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EB" w:rsidRDefault="00A436EB" w:rsidP="00360D2D">
      <w:pPr>
        <w:pStyle w:val="a3"/>
        <w:ind w:firstLine="567"/>
        <w:jc w:val="both"/>
        <w:rPr>
          <w:sz w:val="24"/>
          <w:szCs w:val="24"/>
          <w:lang w:val="bg-BG"/>
        </w:rPr>
      </w:pPr>
    </w:p>
    <w:p w:rsidR="002E23B0" w:rsidRDefault="002E23B0" w:rsidP="00360D2D">
      <w:pPr>
        <w:pStyle w:val="a3"/>
        <w:ind w:firstLine="567"/>
        <w:jc w:val="both"/>
        <w:rPr>
          <w:sz w:val="24"/>
          <w:szCs w:val="24"/>
          <w:lang w:val="bg-BG"/>
        </w:rPr>
      </w:pPr>
    </w:p>
    <w:p w:rsidR="001A1FD3" w:rsidRPr="002F009E" w:rsidRDefault="001A1FD3" w:rsidP="001A1FD3">
      <w:pPr>
        <w:jc w:val="center"/>
        <w:rPr>
          <w:b/>
          <w:sz w:val="52"/>
          <w:szCs w:val="52"/>
          <w:lang w:val="bg-BG"/>
        </w:rPr>
      </w:pPr>
      <w:r w:rsidRPr="002F009E">
        <w:rPr>
          <w:b/>
          <w:sz w:val="52"/>
          <w:szCs w:val="52"/>
          <w:lang w:val="bg-BG"/>
        </w:rPr>
        <w:t>С  Ъ  О  Б  Щ  Е  Н  И  Е</w:t>
      </w:r>
    </w:p>
    <w:p w:rsidR="001A1FD3" w:rsidRDefault="001A1FD3" w:rsidP="001A1FD3">
      <w:r>
        <w:tab/>
      </w:r>
      <w:r>
        <w:tab/>
      </w:r>
      <w:r>
        <w:tab/>
      </w:r>
      <w:r>
        <w:tab/>
      </w:r>
      <w:r>
        <w:tab/>
      </w:r>
    </w:p>
    <w:p w:rsidR="001A1FD3" w:rsidRDefault="001A1FD3" w:rsidP="006E5544">
      <w:pPr>
        <w:spacing w:line="360" w:lineRule="auto"/>
      </w:pPr>
    </w:p>
    <w:p w:rsidR="001A1FD3" w:rsidRPr="001A1FD3" w:rsidRDefault="001A1FD3" w:rsidP="006E5544">
      <w:pPr>
        <w:spacing w:line="360" w:lineRule="auto"/>
        <w:jc w:val="center"/>
        <w:outlineLvl w:val="0"/>
        <w:rPr>
          <w:b/>
          <w:color w:val="000000"/>
          <w:lang w:val="bg-BG"/>
        </w:rPr>
      </w:pPr>
      <w:r w:rsidRPr="002F009E">
        <w:rPr>
          <w:b/>
          <w:color w:val="000000"/>
          <w:lang w:val="bg-BG"/>
        </w:rPr>
        <w:t xml:space="preserve">ДО  </w:t>
      </w:r>
      <w:r>
        <w:rPr>
          <w:b/>
          <w:color w:val="000000"/>
        </w:rPr>
        <w:t>“</w:t>
      </w:r>
      <w:r w:rsidR="00A011DA">
        <w:rPr>
          <w:b/>
          <w:color w:val="000000"/>
          <w:lang w:val="bg-BG"/>
        </w:rPr>
        <w:t>КОНКОРДИА ГРУП</w:t>
      </w:r>
      <w:r>
        <w:rPr>
          <w:b/>
          <w:color w:val="000000"/>
          <w:lang w:val="bg-BG"/>
        </w:rPr>
        <w:t xml:space="preserve">” ЕООД, </w:t>
      </w:r>
      <w:r w:rsidRPr="001A1FD3">
        <w:rPr>
          <w:b/>
          <w:color w:val="000000"/>
          <w:lang w:val="bg-BG"/>
        </w:rPr>
        <w:t>СЪС СЕДАЛИЩЕ И</w:t>
      </w:r>
    </w:p>
    <w:p w:rsidR="001A1FD3" w:rsidRPr="001A1FD3" w:rsidRDefault="001A1FD3" w:rsidP="006E5544">
      <w:pPr>
        <w:spacing w:line="360" w:lineRule="auto"/>
        <w:jc w:val="center"/>
        <w:outlineLvl w:val="0"/>
        <w:rPr>
          <w:b/>
          <w:color w:val="000000"/>
          <w:lang w:val="bg-BG"/>
        </w:rPr>
      </w:pPr>
      <w:r w:rsidRPr="001A1FD3">
        <w:rPr>
          <w:b/>
          <w:color w:val="000000"/>
          <w:lang w:val="bg-BG"/>
        </w:rPr>
        <w:t>АДРЕС НА УПРАВЛЕНИЕ</w:t>
      </w:r>
    </w:p>
    <w:p w:rsidR="001A1FD3" w:rsidRPr="001A1FD3" w:rsidRDefault="001A1FD3" w:rsidP="006E5544">
      <w:pPr>
        <w:spacing w:line="360" w:lineRule="auto"/>
        <w:jc w:val="center"/>
        <w:outlineLvl w:val="0"/>
        <w:rPr>
          <w:b/>
          <w:color w:val="000000"/>
          <w:lang w:val="bg-BG"/>
        </w:rPr>
      </w:pPr>
      <w:r w:rsidRPr="001A1FD3">
        <w:rPr>
          <w:b/>
          <w:color w:val="000000"/>
          <w:lang w:val="bg-BG"/>
        </w:rPr>
        <w:t xml:space="preserve">ГР. </w:t>
      </w:r>
      <w:r w:rsidR="00A011DA">
        <w:rPr>
          <w:b/>
          <w:color w:val="000000"/>
          <w:lang w:val="bg-BG"/>
        </w:rPr>
        <w:t>ВАРНА</w:t>
      </w:r>
    </w:p>
    <w:p w:rsidR="001A1FD3" w:rsidRPr="001A1FD3" w:rsidRDefault="001A1FD3" w:rsidP="006E5544">
      <w:pPr>
        <w:spacing w:line="360" w:lineRule="auto"/>
        <w:jc w:val="center"/>
        <w:outlineLvl w:val="0"/>
        <w:rPr>
          <w:b/>
          <w:color w:val="000000"/>
          <w:lang w:val="bg-BG"/>
        </w:rPr>
      </w:pPr>
      <w:r w:rsidRPr="001A1FD3">
        <w:rPr>
          <w:b/>
          <w:color w:val="000000"/>
          <w:lang w:val="bg-BG"/>
        </w:rPr>
        <w:t xml:space="preserve">ПРЕДСТАВЛЯВАНО ОТ </w:t>
      </w:r>
    </w:p>
    <w:p w:rsidR="001A1FD3" w:rsidRPr="002F009E" w:rsidRDefault="006E5544" w:rsidP="006E5544">
      <w:pPr>
        <w:spacing w:line="360" w:lineRule="auto"/>
        <w:jc w:val="center"/>
        <w:outlineLvl w:val="0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 xml:space="preserve">ИВЕЛИНА </w:t>
      </w:r>
      <w:r w:rsidR="00A011DA">
        <w:rPr>
          <w:b/>
          <w:color w:val="000000"/>
          <w:lang w:val="bg-BG"/>
        </w:rPr>
        <w:t>ФИЛЕВА</w:t>
      </w:r>
    </w:p>
    <w:p w:rsidR="001A1FD3" w:rsidRDefault="001A1FD3" w:rsidP="001A1FD3">
      <w:pPr>
        <w:ind w:firstLine="720"/>
        <w:jc w:val="both"/>
        <w:outlineLvl w:val="0"/>
        <w:rPr>
          <w:b/>
          <w:color w:val="000000"/>
          <w:lang w:val="bg-BG"/>
        </w:rPr>
      </w:pPr>
    </w:p>
    <w:p w:rsidR="001A1FD3" w:rsidRDefault="00A011DA" w:rsidP="001A1FD3">
      <w:pPr>
        <w:ind w:firstLine="720"/>
        <w:jc w:val="both"/>
        <w:outlineLvl w:val="0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Г-жо</w:t>
      </w:r>
      <w:r w:rsidR="001A1FD3">
        <w:rPr>
          <w:b/>
          <w:color w:val="000000"/>
          <w:lang w:val="bg-BG"/>
        </w:rPr>
        <w:t xml:space="preserve"> </w:t>
      </w:r>
      <w:r>
        <w:rPr>
          <w:b/>
          <w:color w:val="000000"/>
          <w:lang w:val="bg-BG"/>
        </w:rPr>
        <w:t>Филева</w:t>
      </w:r>
      <w:r w:rsidR="001A1FD3" w:rsidRPr="002F009E">
        <w:rPr>
          <w:b/>
          <w:color w:val="000000"/>
          <w:lang w:val="bg-BG"/>
        </w:rPr>
        <w:t>,</w:t>
      </w:r>
    </w:p>
    <w:p w:rsidR="001A1FD3" w:rsidRDefault="001A1FD3" w:rsidP="001A1FD3">
      <w:pPr>
        <w:ind w:firstLine="720"/>
        <w:jc w:val="both"/>
        <w:outlineLvl w:val="0"/>
        <w:rPr>
          <w:b/>
          <w:color w:val="000000"/>
          <w:lang w:val="bg-BG"/>
        </w:rPr>
      </w:pPr>
    </w:p>
    <w:p w:rsidR="00A011DA" w:rsidRDefault="00A011DA" w:rsidP="00A011DA">
      <w:pPr>
        <w:spacing w:line="360" w:lineRule="auto"/>
        <w:ind w:firstLine="720"/>
        <w:jc w:val="both"/>
        <w:outlineLvl w:val="0"/>
        <w:rPr>
          <w:b/>
          <w:color w:val="000000"/>
          <w:lang w:val="bg-BG"/>
        </w:rPr>
      </w:pPr>
      <w:r w:rsidRPr="00A011DA">
        <w:rPr>
          <w:b/>
          <w:color w:val="000000"/>
          <w:lang w:val="bg-BG"/>
        </w:rPr>
        <w:t>На посочения в Търговски регистър адрес на седалище на дружеството, до „</w:t>
      </w:r>
      <w:proofErr w:type="spellStart"/>
      <w:r>
        <w:rPr>
          <w:b/>
          <w:color w:val="000000"/>
          <w:lang w:val="bg-BG"/>
        </w:rPr>
        <w:t>Конкордиа</w:t>
      </w:r>
      <w:proofErr w:type="spellEnd"/>
      <w:r>
        <w:rPr>
          <w:b/>
          <w:color w:val="000000"/>
          <w:lang w:val="bg-BG"/>
        </w:rPr>
        <w:t xml:space="preserve"> </w:t>
      </w:r>
      <w:proofErr w:type="spellStart"/>
      <w:r>
        <w:rPr>
          <w:b/>
          <w:color w:val="000000"/>
          <w:lang w:val="bg-BG"/>
        </w:rPr>
        <w:t>груп</w:t>
      </w:r>
      <w:proofErr w:type="spellEnd"/>
      <w:r w:rsidRPr="00A011DA">
        <w:rPr>
          <w:b/>
          <w:color w:val="000000"/>
          <w:lang w:val="bg-BG"/>
        </w:rPr>
        <w:t xml:space="preserve">” ЕООД е изпратено </w:t>
      </w:r>
      <w:r>
        <w:rPr>
          <w:b/>
          <w:color w:val="000000"/>
          <w:lang w:val="bg-BG"/>
        </w:rPr>
        <w:t xml:space="preserve">писмо с изх. № РД-12-05-395/ 10.06.2021 г. относно неизпълнение на задълженията по т. 5.1 и т. 26 от </w:t>
      </w:r>
      <w:r w:rsidRPr="00A011DA">
        <w:rPr>
          <w:b/>
          <w:color w:val="000000"/>
          <w:lang w:val="bg-BG"/>
        </w:rPr>
        <w:t>Договор за аренда № Т</w:t>
      </w:r>
      <w:r>
        <w:rPr>
          <w:b/>
          <w:color w:val="000000"/>
          <w:lang w:val="bg-BG"/>
        </w:rPr>
        <w:t>Р</w:t>
      </w:r>
      <w:r w:rsidRPr="00A011DA">
        <w:rPr>
          <w:b/>
          <w:color w:val="000000"/>
          <w:lang w:val="bg-BG"/>
        </w:rPr>
        <w:t>А-1</w:t>
      </w:r>
      <w:r>
        <w:rPr>
          <w:b/>
          <w:color w:val="000000"/>
          <w:lang w:val="bg-BG"/>
        </w:rPr>
        <w:t xml:space="preserve">-14/15-11, </w:t>
      </w:r>
      <w:r w:rsidRPr="00A011DA">
        <w:rPr>
          <w:b/>
          <w:color w:val="000000"/>
          <w:lang w:val="bg-BG"/>
        </w:rPr>
        <w:t>по който сте страна. Писмото с уведомлението за прекратяване е върнато в Областна дирекция „Земеделие“ гр. Добрич, с отбелязване „</w:t>
      </w:r>
      <w:r w:rsidRPr="00A011DA">
        <w:rPr>
          <w:b/>
          <w:color w:val="000000"/>
          <w:u w:val="single"/>
          <w:lang w:val="bg-BG"/>
        </w:rPr>
        <w:t>непотърсено</w:t>
      </w:r>
      <w:r w:rsidRPr="00A011DA">
        <w:rPr>
          <w:b/>
          <w:color w:val="000000"/>
          <w:lang w:val="bg-BG"/>
        </w:rPr>
        <w:t>“.</w:t>
      </w:r>
    </w:p>
    <w:p w:rsidR="00A011DA" w:rsidRDefault="00A011DA" w:rsidP="00A011DA">
      <w:pPr>
        <w:spacing w:line="360" w:lineRule="auto"/>
        <w:ind w:firstLine="720"/>
        <w:jc w:val="both"/>
        <w:outlineLvl w:val="0"/>
        <w:rPr>
          <w:b/>
          <w:color w:val="000000"/>
          <w:lang w:val="bg-BG"/>
        </w:rPr>
      </w:pPr>
      <w:r w:rsidRPr="00A011DA">
        <w:rPr>
          <w:b/>
          <w:color w:val="000000"/>
          <w:lang w:val="bg-BG"/>
        </w:rPr>
        <w:t xml:space="preserve">Съгласно разпоредбите на чл. 47 от Гражданско процесуалния кодекс, Ви уведомявам, че можете да получите писмото </w:t>
      </w:r>
      <w:r>
        <w:rPr>
          <w:b/>
          <w:color w:val="000000"/>
          <w:lang w:val="bg-BG"/>
        </w:rPr>
        <w:t>в</w:t>
      </w:r>
      <w:r w:rsidRPr="00A011DA">
        <w:rPr>
          <w:b/>
          <w:color w:val="000000"/>
          <w:lang w:val="bg-BG"/>
        </w:rPr>
        <w:t xml:space="preserve"> Областна дирекция „Земеделие“ гр. Добрич, адрес: ул. „Независимост“ № 5, ет. 1</w:t>
      </w:r>
      <w:r>
        <w:rPr>
          <w:b/>
          <w:color w:val="000000"/>
          <w:lang w:val="bg-BG"/>
        </w:rPr>
        <w:t>, ст. 106</w:t>
      </w:r>
      <w:r w:rsidRPr="00A011DA">
        <w:rPr>
          <w:b/>
          <w:color w:val="000000"/>
          <w:lang w:val="bg-BG"/>
        </w:rPr>
        <w:t xml:space="preserve"> в двуседмичен срок от залепването на съобщението.</w:t>
      </w:r>
    </w:p>
    <w:p w:rsidR="00A011DA" w:rsidRDefault="00A011DA" w:rsidP="00A011DA">
      <w:pPr>
        <w:spacing w:line="360" w:lineRule="auto"/>
        <w:ind w:firstLine="720"/>
        <w:jc w:val="both"/>
        <w:outlineLvl w:val="0"/>
        <w:rPr>
          <w:b/>
          <w:color w:val="000000"/>
          <w:lang w:val="bg-BG"/>
        </w:rPr>
      </w:pPr>
      <w:r w:rsidRPr="00A011DA">
        <w:rPr>
          <w:b/>
          <w:color w:val="000000"/>
          <w:lang w:val="bg-BG"/>
        </w:rPr>
        <w:t xml:space="preserve">Настоящото съобщение е публикувано на </w:t>
      </w:r>
      <w:r>
        <w:rPr>
          <w:b/>
          <w:color w:val="000000"/>
          <w:lang w:val="bg-BG"/>
        </w:rPr>
        <w:t>23.08</w:t>
      </w:r>
      <w:r w:rsidRPr="00A011DA">
        <w:rPr>
          <w:b/>
          <w:color w:val="000000"/>
          <w:lang w:val="bg-BG"/>
        </w:rPr>
        <w:t xml:space="preserve">.2021 г. на интернет страницата на Областна дирекция „Земеделие“ гр. Добрич. На същата дата е залепено на информационните табла в Областна дирекция „Земеделие“ гр. Добрич и Общинска служба по земеделие гр. </w:t>
      </w:r>
      <w:r>
        <w:rPr>
          <w:b/>
          <w:color w:val="000000"/>
          <w:lang w:val="bg-BG"/>
        </w:rPr>
        <w:t>Каварна</w:t>
      </w:r>
      <w:r w:rsidRPr="00A011DA">
        <w:rPr>
          <w:b/>
          <w:color w:val="000000"/>
          <w:lang w:val="bg-BG"/>
        </w:rPr>
        <w:t>.</w:t>
      </w:r>
    </w:p>
    <w:p w:rsidR="00A011DA" w:rsidRDefault="00A011DA" w:rsidP="006E5544">
      <w:pPr>
        <w:spacing w:line="360" w:lineRule="auto"/>
        <w:ind w:firstLine="720"/>
        <w:jc w:val="both"/>
        <w:outlineLvl w:val="0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 xml:space="preserve">При </w:t>
      </w:r>
      <w:proofErr w:type="spellStart"/>
      <w:r>
        <w:rPr>
          <w:b/>
          <w:color w:val="000000"/>
          <w:lang w:val="bg-BG"/>
        </w:rPr>
        <w:t>непотърсване</w:t>
      </w:r>
      <w:proofErr w:type="spellEnd"/>
      <w:r>
        <w:rPr>
          <w:b/>
          <w:color w:val="000000"/>
          <w:lang w:val="bg-BG"/>
        </w:rPr>
        <w:t xml:space="preserve"> в посочения срок, съобщението ще бъде приложено към преписката и ще бъдат предприети мерки за прекратяване на договора, а имотите, предмет на същия, ще бъдат включ</w:t>
      </w:r>
      <w:r w:rsidR="006E5544">
        <w:rPr>
          <w:b/>
          <w:color w:val="000000"/>
          <w:lang w:val="bg-BG"/>
        </w:rPr>
        <w:t>ени в следваща тръжна процедура</w:t>
      </w:r>
      <w:bookmarkStart w:id="0" w:name="_GoBack"/>
      <w:bookmarkEnd w:id="0"/>
    </w:p>
    <w:p w:rsidR="001A1FD3" w:rsidRPr="002F009E" w:rsidRDefault="001A1FD3" w:rsidP="001A1FD3">
      <w:pPr>
        <w:ind w:firstLine="720"/>
        <w:jc w:val="both"/>
        <w:outlineLvl w:val="0"/>
        <w:rPr>
          <w:b/>
          <w:color w:val="000000"/>
          <w:lang w:val="bg-BG"/>
        </w:rPr>
      </w:pPr>
    </w:p>
    <w:sectPr w:rsidR="001A1FD3" w:rsidRPr="002F009E" w:rsidSect="00F93C14">
      <w:headerReference w:type="default" r:id="rId7"/>
      <w:footerReference w:type="default" r:id="rId8"/>
      <w:pgSz w:w="12240" w:h="15840" w:code="1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E0C" w:rsidRDefault="00BD6E0C">
      <w:r>
        <w:separator/>
      </w:r>
    </w:p>
  </w:endnote>
  <w:endnote w:type="continuationSeparator" w:id="0">
    <w:p w:rsidR="00BD6E0C" w:rsidRDefault="00BD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EB" w:rsidRPr="007F6566" w:rsidRDefault="00A436EB" w:rsidP="00424F6E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</w:p>
  <w:p w:rsidR="00A436EB" w:rsidRDefault="00A436EB" w:rsidP="00424F6E">
    <w:pPr>
      <w:jc w:val="center"/>
      <w:rPr>
        <w:rStyle w:val="a6"/>
        <w:rFonts w:ascii="Helen Bg Condensed" w:hAnsi="Helen Bg Condensed"/>
        <w:b/>
        <w:spacing w:val="40"/>
        <w:sz w:val="16"/>
        <w:szCs w:val="16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</w:p>
  <w:p w:rsidR="00497285" w:rsidRPr="007F6566" w:rsidRDefault="00497285" w:rsidP="00424F6E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E0C" w:rsidRDefault="00BD6E0C">
      <w:r>
        <w:separator/>
      </w:r>
    </w:p>
  </w:footnote>
  <w:footnote w:type="continuationSeparator" w:id="0">
    <w:p w:rsidR="00BD6E0C" w:rsidRDefault="00BD6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EB" w:rsidRPr="003A3E31" w:rsidRDefault="00BD6E0C" w:rsidP="006C04C5">
    <w:pPr>
      <w:pStyle w:val="1"/>
      <w:framePr w:w="0" w:hRule="auto" w:wrap="auto" w:vAnchor="margin" w:hAnchor="text" w:xAlign="left" w:yAlign="inline"/>
      <w:tabs>
        <w:tab w:val="left" w:pos="1080"/>
      </w:tabs>
      <w:ind w:left="1620" w:firstLine="540"/>
      <w:jc w:val="left"/>
      <w:rPr>
        <w:rFonts w:ascii="Helen Bg Condensed" w:hAnsi="Helen Bg Condensed"/>
        <w:color w:val="333333"/>
        <w:spacing w:val="40"/>
        <w:sz w:val="30"/>
        <w:szCs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" o:spid="_x0000_s2049" type="#_x0000_t75" alt="lav4e" style="position:absolute;left:0;text-align:left;margin-left:36pt;margin-top:0;width:47.3pt;height:65.5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0" type="#_x0000_t32" style="position:absolute;left:0;text-align:left;margin-left:99pt;margin-top:0;width:0;height:54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9qHQIAADo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"/>
      </w:pict>
    </w:r>
    <w:r w:rsidR="00A436EB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A436EB" w:rsidRPr="008F64C6" w:rsidRDefault="00A436EB" w:rsidP="008F64C6">
    <w:pPr>
      <w:pStyle w:val="1"/>
      <w:framePr w:w="0" w:hRule="auto" w:wrap="auto" w:vAnchor="margin" w:hAnchor="text" w:xAlign="left" w:yAlign="inline"/>
      <w:tabs>
        <w:tab w:val="left" w:pos="1276"/>
      </w:tabs>
      <w:ind w:left="1620" w:right="-540" w:firstLine="360"/>
      <w:jc w:val="both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rFonts w:ascii="Helen Bg Condensed" w:hAnsi="Helen Bg Condensed"/>
        <w:color w:val="333333"/>
        <w:spacing w:val="40"/>
        <w:sz w:val="26"/>
        <w:szCs w:val="26"/>
        <w:lang w:val="en-US"/>
      </w:rPr>
      <w:t xml:space="preserve">  </w:t>
    </w:r>
    <w:r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color w:val="333333"/>
        <w:spacing w:val="40"/>
        <w:sz w:val="26"/>
        <w:szCs w:val="26"/>
        <w:lang w:val="en-US"/>
      </w:rPr>
      <w:t>,</w:t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color w:val="333333"/>
        <w:spacing w:val="40"/>
        <w:sz w:val="26"/>
        <w:szCs w:val="26"/>
      </w:rPr>
      <w:t xml:space="preserve"> и горите</w:t>
    </w:r>
  </w:p>
  <w:p w:rsidR="00A436EB" w:rsidRPr="003A3E31" w:rsidRDefault="00BD6E0C" w:rsidP="008F64C6">
    <w:pPr>
      <w:pStyle w:val="1"/>
      <w:framePr w:w="0" w:hRule="auto" w:wrap="auto" w:vAnchor="margin" w:hAnchor="text" w:xAlign="left" w:yAlign="inline"/>
      <w:tabs>
        <w:tab w:val="left" w:pos="1276"/>
      </w:tabs>
      <w:ind w:left="1620" w:right="-540" w:firstLine="540"/>
      <w:jc w:val="both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</w:rPr>
      <w:pict>
        <v:line id="Line 2" o:spid="_x0000_s2051" style="position:absolute;left:0;text-align:left;z-index:2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MOiAIAAGE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KpR0w6IAgAAYQUAAA4AAAAAAAAAAAAAAAAALgIAAGRycy9lMm9Eb2MueG1sUEsBAi0AFAAG&#10;AAgAAAAhAPDCEPjgAAAADgEAAA8AAAAAAAAAAAAAAAAA4gQAAGRycy9kb3ducmV2LnhtbFBLBQYA&#10;AAAABAAEAPMAAADvBQAAAAA=&#10;" o:allowincell="f"/>
      </w:pict>
    </w:r>
    <w:r w:rsidR="00A436EB" w:rsidRPr="003A3E31">
      <w:rPr>
        <w:rFonts w:ascii="Helen Bg Condensed" w:hAnsi="Helen Bg Condensed"/>
        <w:color w:val="333333"/>
        <w:spacing w:val="40"/>
        <w:sz w:val="26"/>
        <w:szCs w:val="26"/>
      </w:rPr>
      <w:t>Областна дирекция “Земеделие”</w:t>
    </w:r>
    <w:r w:rsidR="00A436EB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A436EB" w:rsidRDefault="00A436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4F5A"/>
    <w:multiLevelType w:val="hybridMultilevel"/>
    <w:tmpl w:val="E27C47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020E4"/>
    <w:multiLevelType w:val="hybridMultilevel"/>
    <w:tmpl w:val="3DA42B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E13D7B"/>
    <w:multiLevelType w:val="hybridMultilevel"/>
    <w:tmpl w:val="CF3E1EA4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07C7849"/>
    <w:multiLevelType w:val="hybridMultilevel"/>
    <w:tmpl w:val="C3EE2242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6374BBF"/>
    <w:multiLevelType w:val="hybridMultilevel"/>
    <w:tmpl w:val="2770601A"/>
    <w:lvl w:ilvl="0" w:tplc="5BD0D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F0390F"/>
    <w:multiLevelType w:val="hybridMultilevel"/>
    <w:tmpl w:val="657CB974"/>
    <w:lvl w:ilvl="0" w:tplc="040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29887147"/>
    <w:multiLevelType w:val="hybridMultilevel"/>
    <w:tmpl w:val="FEB65326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1007995"/>
    <w:multiLevelType w:val="hybridMultilevel"/>
    <w:tmpl w:val="5B5C716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B1F2B"/>
    <w:multiLevelType w:val="hybridMultilevel"/>
    <w:tmpl w:val="CCF8BBC0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39511C7"/>
    <w:multiLevelType w:val="hybridMultilevel"/>
    <w:tmpl w:val="4E4AC9B8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7BF55B8"/>
    <w:multiLevelType w:val="hybridMultilevel"/>
    <w:tmpl w:val="6E3C545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442BF8"/>
    <w:multiLevelType w:val="hybridMultilevel"/>
    <w:tmpl w:val="E36E8E06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0B40894"/>
    <w:multiLevelType w:val="hybridMultilevel"/>
    <w:tmpl w:val="B066CD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EC3CF3"/>
    <w:multiLevelType w:val="hybridMultilevel"/>
    <w:tmpl w:val="CD04A64A"/>
    <w:lvl w:ilvl="0" w:tplc="CDCA491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540CA3D8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2BA0EC9"/>
    <w:multiLevelType w:val="hybridMultilevel"/>
    <w:tmpl w:val="D34203E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2D9448F"/>
    <w:multiLevelType w:val="hybridMultilevel"/>
    <w:tmpl w:val="BCAA47C2"/>
    <w:lvl w:ilvl="0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4AA142D2"/>
    <w:multiLevelType w:val="hybridMultilevel"/>
    <w:tmpl w:val="03E269D0"/>
    <w:lvl w:ilvl="0" w:tplc="A31AC9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BDF00A2"/>
    <w:multiLevelType w:val="hybridMultilevel"/>
    <w:tmpl w:val="0B3405FC"/>
    <w:lvl w:ilvl="0" w:tplc="DD8005C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4C0533FB"/>
    <w:multiLevelType w:val="hybridMultilevel"/>
    <w:tmpl w:val="D62E4782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6A374B3"/>
    <w:multiLevelType w:val="hybridMultilevel"/>
    <w:tmpl w:val="DA880E94"/>
    <w:lvl w:ilvl="0" w:tplc="01B6EB1A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 w15:restartNumberingAfterBreak="0">
    <w:nsid w:val="58F15BA0"/>
    <w:multiLevelType w:val="hybridMultilevel"/>
    <w:tmpl w:val="9CE8DDDE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9C5326D"/>
    <w:multiLevelType w:val="hybridMultilevel"/>
    <w:tmpl w:val="D5CC8F56"/>
    <w:lvl w:ilvl="0" w:tplc="8562A0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5BA05D0E"/>
    <w:multiLevelType w:val="hybridMultilevel"/>
    <w:tmpl w:val="3F0E637A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C0169D9"/>
    <w:multiLevelType w:val="hybridMultilevel"/>
    <w:tmpl w:val="CC2E8078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EB7536B"/>
    <w:multiLevelType w:val="hybridMultilevel"/>
    <w:tmpl w:val="CE7860B8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4915B99"/>
    <w:multiLevelType w:val="hybridMultilevel"/>
    <w:tmpl w:val="953CAE04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7B560B8"/>
    <w:multiLevelType w:val="hybridMultilevel"/>
    <w:tmpl w:val="77D002C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B3344B3"/>
    <w:multiLevelType w:val="hybridMultilevel"/>
    <w:tmpl w:val="2438FE7A"/>
    <w:lvl w:ilvl="0" w:tplc="E8B634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E1450B2"/>
    <w:multiLevelType w:val="hybridMultilevel"/>
    <w:tmpl w:val="FC2487B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E69726A"/>
    <w:multiLevelType w:val="hybridMultilevel"/>
    <w:tmpl w:val="23C476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7186B"/>
    <w:multiLevelType w:val="hybridMultilevel"/>
    <w:tmpl w:val="E54ADB8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5B91A77"/>
    <w:multiLevelType w:val="hybridMultilevel"/>
    <w:tmpl w:val="B862F93C"/>
    <w:lvl w:ilvl="0" w:tplc="DD8005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796B5A2C"/>
    <w:multiLevelType w:val="hybridMultilevel"/>
    <w:tmpl w:val="894CC2BE"/>
    <w:lvl w:ilvl="0" w:tplc="BE16CE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7A155964"/>
    <w:multiLevelType w:val="hybridMultilevel"/>
    <w:tmpl w:val="415029D0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BE26B88"/>
    <w:multiLevelType w:val="hybridMultilevel"/>
    <w:tmpl w:val="05CE2A9E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27"/>
  </w:num>
  <w:num w:numId="5">
    <w:abstractNumId w:val="15"/>
  </w:num>
  <w:num w:numId="6">
    <w:abstractNumId w:val="18"/>
  </w:num>
  <w:num w:numId="7">
    <w:abstractNumId w:val="2"/>
  </w:num>
  <w:num w:numId="8">
    <w:abstractNumId w:val="28"/>
  </w:num>
  <w:num w:numId="9">
    <w:abstractNumId w:val="20"/>
  </w:num>
  <w:num w:numId="10">
    <w:abstractNumId w:val="11"/>
  </w:num>
  <w:num w:numId="11">
    <w:abstractNumId w:val="33"/>
  </w:num>
  <w:num w:numId="12">
    <w:abstractNumId w:val="6"/>
  </w:num>
  <w:num w:numId="13">
    <w:abstractNumId w:val="3"/>
  </w:num>
  <w:num w:numId="14">
    <w:abstractNumId w:val="24"/>
  </w:num>
  <w:num w:numId="15">
    <w:abstractNumId w:val="0"/>
  </w:num>
  <w:num w:numId="16">
    <w:abstractNumId w:val="8"/>
  </w:num>
  <w:num w:numId="17">
    <w:abstractNumId w:val="9"/>
  </w:num>
  <w:num w:numId="18">
    <w:abstractNumId w:val="26"/>
  </w:num>
  <w:num w:numId="19">
    <w:abstractNumId w:val="22"/>
  </w:num>
  <w:num w:numId="20">
    <w:abstractNumId w:val="25"/>
  </w:num>
  <w:num w:numId="21">
    <w:abstractNumId w:val="14"/>
  </w:num>
  <w:num w:numId="22">
    <w:abstractNumId w:val="23"/>
  </w:num>
  <w:num w:numId="23">
    <w:abstractNumId w:val="4"/>
  </w:num>
  <w:num w:numId="24">
    <w:abstractNumId w:val="1"/>
  </w:num>
  <w:num w:numId="25">
    <w:abstractNumId w:val="13"/>
  </w:num>
  <w:num w:numId="26">
    <w:abstractNumId w:val="21"/>
  </w:num>
  <w:num w:numId="27">
    <w:abstractNumId w:val="31"/>
  </w:num>
  <w:num w:numId="28">
    <w:abstractNumId w:val="17"/>
  </w:num>
  <w:num w:numId="29">
    <w:abstractNumId w:val="19"/>
  </w:num>
  <w:num w:numId="30">
    <w:abstractNumId w:val="32"/>
  </w:num>
  <w:num w:numId="31">
    <w:abstractNumId w:val="7"/>
  </w:num>
  <w:num w:numId="32">
    <w:abstractNumId w:val="34"/>
  </w:num>
  <w:num w:numId="33">
    <w:abstractNumId w:val="5"/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E63"/>
    <w:rsid w:val="000041D1"/>
    <w:rsid w:val="00005A68"/>
    <w:rsid w:val="000512B2"/>
    <w:rsid w:val="0006489E"/>
    <w:rsid w:val="000852FF"/>
    <w:rsid w:val="000C0528"/>
    <w:rsid w:val="000C1B5B"/>
    <w:rsid w:val="000D2431"/>
    <w:rsid w:val="000D485F"/>
    <w:rsid w:val="000E0730"/>
    <w:rsid w:val="000E50F6"/>
    <w:rsid w:val="000F2DDD"/>
    <w:rsid w:val="00103397"/>
    <w:rsid w:val="00103E65"/>
    <w:rsid w:val="00132EED"/>
    <w:rsid w:val="001504E6"/>
    <w:rsid w:val="00161813"/>
    <w:rsid w:val="00171ACD"/>
    <w:rsid w:val="00194563"/>
    <w:rsid w:val="001A0AC8"/>
    <w:rsid w:val="001A1FD3"/>
    <w:rsid w:val="001C028C"/>
    <w:rsid w:val="001C1A61"/>
    <w:rsid w:val="001C2136"/>
    <w:rsid w:val="001E4B39"/>
    <w:rsid w:val="001F5AD3"/>
    <w:rsid w:val="00203B8D"/>
    <w:rsid w:val="00216C54"/>
    <w:rsid w:val="00223272"/>
    <w:rsid w:val="00231597"/>
    <w:rsid w:val="00256713"/>
    <w:rsid w:val="0026255C"/>
    <w:rsid w:val="00264153"/>
    <w:rsid w:val="00287199"/>
    <w:rsid w:val="0029507E"/>
    <w:rsid w:val="002959CE"/>
    <w:rsid w:val="002961DF"/>
    <w:rsid w:val="002976B4"/>
    <w:rsid w:val="002D4DA7"/>
    <w:rsid w:val="002D7A19"/>
    <w:rsid w:val="002E23B0"/>
    <w:rsid w:val="002E689D"/>
    <w:rsid w:val="002F340C"/>
    <w:rsid w:val="00300147"/>
    <w:rsid w:val="00315E7F"/>
    <w:rsid w:val="00320DA3"/>
    <w:rsid w:val="00323FFF"/>
    <w:rsid w:val="003346EE"/>
    <w:rsid w:val="00335D83"/>
    <w:rsid w:val="00340CB2"/>
    <w:rsid w:val="0034753A"/>
    <w:rsid w:val="00360D2D"/>
    <w:rsid w:val="00362DA1"/>
    <w:rsid w:val="00367686"/>
    <w:rsid w:val="0037397C"/>
    <w:rsid w:val="00394219"/>
    <w:rsid w:val="003A3E31"/>
    <w:rsid w:val="003A7EEE"/>
    <w:rsid w:val="003E1EB8"/>
    <w:rsid w:val="003E31C5"/>
    <w:rsid w:val="003F3DB9"/>
    <w:rsid w:val="003F407A"/>
    <w:rsid w:val="00403958"/>
    <w:rsid w:val="00411C63"/>
    <w:rsid w:val="004244A2"/>
    <w:rsid w:val="00424F6E"/>
    <w:rsid w:val="0043125F"/>
    <w:rsid w:val="00441377"/>
    <w:rsid w:val="00446AC0"/>
    <w:rsid w:val="00450A59"/>
    <w:rsid w:val="004534CF"/>
    <w:rsid w:val="00473DB9"/>
    <w:rsid w:val="00476F7E"/>
    <w:rsid w:val="0048210A"/>
    <w:rsid w:val="00497285"/>
    <w:rsid w:val="004A2727"/>
    <w:rsid w:val="004B6B47"/>
    <w:rsid w:val="004D4F45"/>
    <w:rsid w:val="004D50CB"/>
    <w:rsid w:val="004E5C22"/>
    <w:rsid w:val="00523920"/>
    <w:rsid w:val="0052544F"/>
    <w:rsid w:val="00526339"/>
    <w:rsid w:val="005271F9"/>
    <w:rsid w:val="00533A98"/>
    <w:rsid w:val="005440FC"/>
    <w:rsid w:val="00576E1F"/>
    <w:rsid w:val="005A209D"/>
    <w:rsid w:val="005A3044"/>
    <w:rsid w:val="005B564E"/>
    <w:rsid w:val="005C3272"/>
    <w:rsid w:val="005D3158"/>
    <w:rsid w:val="005E637A"/>
    <w:rsid w:val="005E63DA"/>
    <w:rsid w:val="005F21A9"/>
    <w:rsid w:val="005F2810"/>
    <w:rsid w:val="005F5706"/>
    <w:rsid w:val="005F6810"/>
    <w:rsid w:val="00610DB4"/>
    <w:rsid w:val="00620BC7"/>
    <w:rsid w:val="006324FC"/>
    <w:rsid w:val="0063441B"/>
    <w:rsid w:val="00635399"/>
    <w:rsid w:val="00654AE5"/>
    <w:rsid w:val="00657151"/>
    <w:rsid w:val="00657428"/>
    <w:rsid w:val="00665873"/>
    <w:rsid w:val="006665CE"/>
    <w:rsid w:val="00671DBA"/>
    <w:rsid w:val="00676CD9"/>
    <w:rsid w:val="0068410E"/>
    <w:rsid w:val="00686EC0"/>
    <w:rsid w:val="00696DD3"/>
    <w:rsid w:val="006A5CB4"/>
    <w:rsid w:val="006B1307"/>
    <w:rsid w:val="006B79C0"/>
    <w:rsid w:val="006C04C5"/>
    <w:rsid w:val="006C30BB"/>
    <w:rsid w:val="006D2F45"/>
    <w:rsid w:val="006E2F5E"/>
    <w:rsid w:val="006E5544"/>
    <w:rsid w:val="006F4722"/>
    <w:rsid w:val="00703D29"/>
    <w:rsid w:val="007108B2"/>
    <w:rsid w:val="007214EE"/>
    <w:rsid w:val="00724FE6"/>
    <w:rsid w:val="00733890"/>
    <w:rsid w:val="00734C86"/>
    <w:rsid w:val="007359ED"/>
    <w:rsid w:val="00747601"/>
    <w:rsid w:val="0076421F"/>
    <w:rsid w:val="007A0A7D"/>
    <w:rsid w:val="007A6AF8"/>
    <w:rsid w:val="007B23C7"/>
    <w:rsid w:val="007C2F86"/>
    <w:rsid w:val="007E1930"/>
    <w:rsid w:val="007E3D18"/>
    <w:rsid w:val="007E4305"/>
    <w:rsid w:val="007F6566"/>
    <w:rsid w:val="007F68D3"/>
    <w:rsid w:val="00802E63"/>
    <w:rsid w:val="00807E93"/>
    <w:rsid w:val="0082299E"/>
    <w:rsid w:val="0085010C"/>
    <w:rsid w:val="00851B67"/>
    <w:rsid w:val="00863189"/>
    <w:rsid w:val="00870690"/>
    <w:rsid w:val="00872D5A"/>
    <w:rsid w:val="00873CBB"/>
    <w:rsid w:val="0089525A"/>
    <w:rsid w:val="008B28B1"/>
    <w:rsid w:val="008C0432"/>
    <w:rsid w:val="008C0F2D"/>
    <w:rsid w:val="008C1946"/>
    <w:rsid w:val="008C25C8"/>
    <w:rsid w:val="008D0041"/>
    <w:rsid w:val="008E49AF"/>
    <w:rsid w:val="008E68DA"/>
    <w:rsid w:val="008F64C6"/>
    <w:rsid w:val="00910842"/>
    <w:rsid w:val="00910EF5"/>
    <w:rsid w:val="009317B3"/>
    <w:rsid w:val="0093535F"/>
    <w:rsid w:val="00936BF6"/>
    <w:rsid w:val="00945220"/>
    <w:rsid w:val="0094602B"/>
    <w:rsid w:val="0095454C"/>
    <w:rsid w:val="00955711"/>
    <w:rsid w:val="00980850"/>
    <w:rsid w:val="009830EE"/>
    <w:rsid w:val="00994E78"/>
    <w:rsid w:val="0099796F"/>
    <w:rsid w:val="009C1310"/>
    <w:rsid w:val="009C3098"/>
    <w:rsid w:val="009F50CB"/>
    <w:rsid w:val="009F7D02"/>
    <w:rsid w:val="00A011DA"/>
    <w:rsid w:val="00A05DEA"/>
    <w:rsid w:val="00A229BD"/>
    <w:rsid w:val="00A255D3"/>
    <w:rsid w:val="00A278D0"/>
    <w:rsid w:val="00A436EB"/>
    <w:rsid w:val="00A444CD"/>
    <w:rsid w:val="00A545E3"/>
    <w:rsid w:val="00A633B0"/>
    <w:rsid w:val="00A74488"/>
    <w:rsid w:val="00A81CC2"/>
    <w:rsid w:val="00A82DA4"/>
    <w:rsid w:val="00A82E1D"/>
    <w:rsid w:val="00A8607D"/>
    <w:rsid w:val="00A97431"/>
    <w:rsid w:val="00AA0B8B"/>
    <w:rsid w:val="00AA3F99"/>
    <w:rsid w:val="00AA6B02"/>
    <w:rsid w:val="00AA7B92"/>
    <w:rsid w:val="00AD1AD1"/>
    <w:rsid w:val="00AD1FE6"/>
    <w:rsid w:val="00AE1884"/>
    <w:rsid w:val="00AF07C5"/>
    <w:rsid w:val="00AF3B04"/>
    <w:rsid w:val="00B07005"/>
    <w:rsid w:val="00B12937"/>
    <w:rsid w:val="00B36569"/>
    <w:rsid w:val="00B51F40"/>
    <w:rsid w:val="00B7191B"/>
    <w:rsid w:val="00B83B7B"/>
    <w:rsid w:val="00B84A39"/>
    <w:rsid w:val="00B94E94"/>
    <w:rsid w:val="00BD6E0C"/>
    <w:rsid w:val="00BD71F0"/>
    <w:rsid w:val="00BE325E"/>
    <w:rsid w:val="00BE726B"/>
    <w:rsid w:val="00BF2E44"/>
    <w:rsid w:val="00C0268F"/>
    <w:rsid w:val="00C02EB0"/>
    <w:rsid w:val="00C11FA1"/>
    <w:rsid w:val="00C23188"/>
    <w:rsid w:val="00C333A9"/>
    <w:rsid w:val="00C35BDE"/>
    <w:rsid w:val="00C37B34"/>
    <w:rsid w:val="00C40428"/>
    <w:rsid w:val="00C53D93"/>
    <w:rsid w:val="00C62641"/>
    <w:rsid w:val="00C65C6B"/>
    <w:rsid w:val="00C730CC"/>
    <w:rsid w:val="00C753A8"/>
    <w:rsid w:val="00C823C1"/>
    <w:rsid w:val="00C94D2A"/>
    <w:rsid w:val="00CA4659"/>
    <w:rsid w:val="00CB2501"/>
    <w:rsid w:val="00CB6ECE"/>
    <w:rsid w:val="00CC0E94"/>
    <w:rsid w:val="00CC48B4"/>
    <w:rsid w:val="00CC782F"/>
    <w:rsid w:val="00CD1D4F"/>
    <w:rsid w:val="00CD50E3"/>
    <w:rsid w:val="00CD5A79"/>
    <w:rsid w:val="00CF10FD"/>
    <w:rsid w:val="00D0157E"/>
    <w:rsid w:val="00D02F56"/>
    <w:rsid w:val="00D0429B"/>
    <w:rsid w:val="00D05A44"/>
    <w:rsid w:val="00D22B79"/>
    <w:rsid w:val="00D324A2"/>
    <w:rsid w:val="00D46502"/>
    <w:rsid w:val="00D659EE"/>
    <w:rsid w:val="00D713E7"/>
    <w:rsid w:val="00D733F2"/>
    <w:rsid w:val="00D809F2"/>
    <w:rsid w:val="00DA2090"/>
    <w:rsid w:val="00DB2A70"/>
    <w:rsid w:val="00DD76DB"/>
    <w:rsid w:val="00DE066E"/>
    <w:rsid w:val="00DE1B9C"/>
    <w:rsid w:val="00DE7CB8"/>
    <w:rsid w:val="00E10E3C"/>
    <w:rsid w:val="00E127DA"/>
    <w:rsid w:val="00E27889"/>
    <w:rsid w:val="00E5072C"/>
    <w:rsid w:val="00E52E97"/>
    <w:rsid w:val="00E640B5"/>
    <w:rsid w:val="00E90FFF"/>
    <w:rsid w:val="00E9450A"/>
    <w:rsid w:val="00EA27CB"/>
    <w:rsid w:val="00EB31A3"/>
    <w:rsid w:val="00EB5A1A"/>
    <w:rsid w:val="00EC72FA"/>
    <w:rsid w:val="00EE3D3B"/>
    <w:rsid w:val="00F0296D"/>
    <w:rsid w:val="00F15EC8"/>
    <w:rsid w:val="00F37489"/>
    <w:rsid w:val="00F71B67"/>
    <w:rsid w:val="00F86D3D"/>
    <w:rsid w:val="00F93C14"/>
    <w:rsid w:val="00F946E9"/>
    <w:rsid w:val="00F95B78"/>
    <w:rsid w:val="00FC2A03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AB934BD"/>
  <w15:docId w15:val="{3655953B-6A01-43F6-A9E4-86428B6F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58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02E63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0C1B5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header"/>
    <w:basedOn w:val="a"/>
    <w:link w:val="a4"/>
    <w:uiPriority w:val="99"/>
    <w:rsid w:val="00802E63"/>
    <w:pPr>
      <w:tabs>
        <w:tab w:val="center" w:pos="4703"/>
        <w:tab w:val="right" w:pos="9406"/>
      </w:tabs>
    </w:pPr>
    <w:rPr>
      <w:sz w:val="20"/>
      <w:szCs w:val="20"/>
      <w:lang w:val="en-GB" w:eastAsia="bg-BG"/>
    </w:rPr>
  </w:style>
  <w:style w:type="character" w:customStyle="1" w:styleId="a4">
    <w:name w:val="Горен колонтитул Знак"/>
    <w:link w:val="a3"/>
    <w:uiPriority w:val="99"/>
    <w:locked/>
    <w:rsid w:val="00E5072C"/>
    <w:rPr>
      <w:rFonts w:cs="Times New Roman"/>
      <w:lang w:val="en-GB" w:eastAsia="bg-BG"/>
    </w:rPr>
  </w:style>
  <w:style w:type="character" w:styleId="a5">
    <w:name w:val="Emphasis"/>
    <w:uiPriority w:val="99"/>
    <w:qFormat/>
    <w:rsid w:val="00802E63"/>
    <w:rPr>
      <w:rFonts w:cs="Times New Roman"/>
      <w:i/>
    </w:rPr>
  </w:style>
  <w:style w:type="character" w:styleId="a6">
    <w:name w:val="Hyperlink"/>
    <w:uiPriority w:val="99"/>
    <w:rsid w:val="00802E63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6C04C5"/>
    <w:pPr>
      <w:tabs>
        <w:tab w:val="center" w:pos="4703"/>
        <w:tab w:val="right" w:pos="9406"/>
      </w:tabs>
    </w:pPr>
    <w:rPr>
      <w:lang w:val="bg-BG" w:eastAsia="bg-BG"/>
    </w:rPr>
  </w:style>
  <w:style w:type="character" w:customStyle="1" w:styleId="a8">
    <w:name w:val="Долен колонтитул Знак"/>
    <w:link w:val="a7"/>
    <w:uiPriority w:val="99"/>
    <w:locked/>
    <w:rsid w:val="00E5072C"/>
    <w:rPr>
      <w:rFonts w:cs="Times New Roman"/>
      <w:sz w:val="24"/>
    </w:rPr>
  </w:style>
  <w:style w:type="paragraph" w:styleId="a9">
    <w:name w:val="No Spacing"/>
    <w:link w:val="aa"/>
    <w:uiPriority w:val="99"/>
    <w:qFormat/>
    <w:rsid w:val="00E5072C"/>
    <w:rPr>
      <w:rFonts w:ascii="Calibri" w:eastAsia="MS Mincho" w:hAnsi="Calibri"/>
      <w:sz w:val="22"/>
      <w:szCs w:val="22"/>
      <w:lang w:eastAsia="ja-JP"/>
    </w:rPr>
  </w:style>
  <w:style w:type="character" w:customStyle="1" w:styleId="aa">
    <w:name w:val="Без разредка Знак"/>
    <w:link w:val="a9"/>
    <w:uiPriority w:val="99"/>
    <w:locked/>
    <w:rsid w:val="00E5072C"/>
    <w:rPr>
      <w:rFonts w:ascii="Calibri" w:eastAsia="MS Mincho" w:hAnsi="Calibri"/>
      <w:sz w:val="22"/>
      <w:lang w:eastAsia="ja-JP"/>
    </w:rPr>
  </w:style>
  <w:style w:type="paragraph" w:styleId="ab">
    <w:name w:val="Balloon Text"/>
    <w:basedOn w:val="a"/>
    <w:link w:val="ac"/>
    <w:uiPriority w:val="99"/>
    <w:semiHidden/>
    <w:rsid w:val="00AF07C5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0C1B5B"/>
    <w:rPr>
      <w:rFonts w:cs="Times New Roman"/>
      <w:sz w:val="2"/>
      <w:lang w:val="en-US" w:eastAsia="en-US"/>
    </w:rPr>
  </w:style>
  <w:style w:type="character" w:customStyle="1" w:styleId="newdocreference1">
    <w:name w:val="newdocreference1"/>
    <w:uiPriority w:val="99"/>
    <w:rsid w:val="009F50CB"/>
    <w:rPr>
      <w:color w:val="0000FF"/>
      <w:u w:val="single"/>
    </w:rPr>
  </w:style>
  <w:style w:type="character" w:customStyle="1" w:styleId="CharChar1">
    <w:name w:val="Char Char1"/>
    <w:uiPriority w:val="99"/>
    <w:locked/>
    <w:rsid w:val="00BF2E44"/>
    <w:rPr>
      <w:rFonts w:eastAsia="SimSu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1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NEC</dc:creator>
  <cp:keywords/>
  <dc:description/>
  <cp:lastModifiedBy>ODZ-DOB2</cp:lastModifiedBy>
  <cp:revision>44</cp:revision>
  <cp:lastPrinted>2021-08-23T07:24:00Z</cp:lastPrinted>
  <dcterms:created xsi:type="dcterms:W3CDTF">2018-12-04T14:36:00Z</dcterms:created>
  <dcterms:modified xsi:type="dcterms:W3CDTF">2021-08-23T07:31:00Z</dcterms:modified>
</cp:coreProperties>
</file>