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4A" w:rsidRPr="00115CB0" w:rsidRDefault="001E7D4A" w:rsidP="001E7D4A">
      <w:pPr>
        <w:jc w:val="center"/>
        <w:rPr>
          <w:b/>
          <w:sz w:val="36"/>
          <w:szCs w:val="36"/>
          <w:lang w:val="bg-BG"/>
        </w:rPr>
      </w:pPr>
      <w:r w:rsidRPr="00115CB0">
        <w:rPr>
          <w:b/>
          <w:sz w:val="36"/>
          <w:szCs w:val="36"/>
          <w:lang w:val="bg-BG"/>
        </w:rPr>
        <w:t>П О К А Н А</w:t>
      </w:r>
    </w:p>
    <w:p w:rsidR="001E7D4A" w:rsidRDefault="001E7D4A" w:rsidP="001E7D4A">
      <w:pPr>
        <w:ind w:firstLine="720"/>
        <w:jc w:val="both"/>
        <w:rPr>
          <w:lang w:val="bg-BG"/>
        </w:rPr>
      </w:pPr>
    </w:p>
    <w:p w:rsidR="001E7D4A" w:rsidRDefault="001E7D4A" w:rsidP="001E7D4A">
      <w:pPr>
        <w:tabs>
          <w:tab w:val="left" w:pos="720"/>
        </w:tabs>
        <w:ind w:right="-284"/>
        <w:jc w:val="both"/>
      </w:pPr>
      <w:r>
        <w:rPr>
          <w:lang w:val="bg-BG" w:eastAsia="bg-BG"/>
        </w:rPr>
        <w:tab/>
        <w:t xml:space="preserve">Във връзка с прилагане на чл. 56а, ал. 4, т.2 от ППЗСПЗЗ и чл. 56ж, ал. 2 от ППЗСПЗЗ, Областна дирекция „Земеделие“ Добрич, организира избор на оценители на  недвижими имоти, вписани в регистъра на независимите оценители на недвижими имоти и притежаващи сертификат за </w:t>
      </w:r>
      <w:proofErr w:type="spellStart"/>
      <w:r>
        <w:rPr>
          <w:lang w:val="bg-BG" w:eastAsia="bg-BG"/>
        </w:rPr>
        <w:t>оценителска</w:t>
      </w:r>
      <w:proofErr w:type="spellEnd"/>
      <w:r>
        <w:rPr>
          <w:lang w:val="bg-BG" w:eastAsia="bg-BG"/>
        </w:rPr>
        <w:t xml:space="preserve"> правоспособност на недвижими имоти, издаден от Камарата на независими оценители в България /КНОБ/, за изготвяне на пазарни оценки по т.1 и 2 на територията на област Добрич за календарната</w:t>
      </w:r>
      <w:r>
        <w:rPr>
          <w:rFonts w:eastAsia="Calibri"/>
          <w:lang w:val="bg-BG"/>
        </w:rPr>
        <w:t xml:space="preserve"> 202</w:t>
      </w:r>
      <w:r w:rsidR="00374F4D">
        <w:rPr>
          <w:rFonts w:eastAsia="Calibri"/>
          <w:lang w:val="bg-BG"/>
        </w:rPr>
        <w:t>6</w:t>
      </w:r>
      <w:r>
        <w:rPr>
          <w:rFonts w:eastAsia="Calibri"/>
          <w:lang w:val="bg-BG"/>
        </w:rPr>
        <w:t xml:space="preserve"> г.</w:t>
      </w:r>
    </w:p>
    <w:p w:rsidR="001E7D4A" w:rsidRDefault="002A62C4" w:rsidP="001E7D4A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 w:firstLine="538"/>
        <w:jc w:val="both"/>
        <w:rPr>
          <w:lang w:val="bg-BG" w:eastAsia="bg-BG"/>
        </w:rPr>
      </w:pPr>
      <w:r>
        <w:rPr>
          <w:lang w:val="bg-BG" w:eastAsia="bg-BG"/>
        </w:rPr>
        <w:t>*</w:t>
      </w:r>
      <w:r w:rsidR="001E7D4A">
        <w:rPr>
          <w:lang w:val="bg-BG" w:eastAsia="bg-BG"/>
        </w:rPr>
        <w:t xml:space="preserve"> </w:t>
      </w:r>
      <w:r>
        <w:rPr>
          <w:lang w:val="bg-BG" w:eastAsia="bg-BG"/>
        </w:rPr>
        <w:t xml:space="preserve">Със Заповед РД-46-184 от 07.06.2024 г. на МЗХ  са утвърдени Указания  за  възлагане и приемане на пазарните оценки, изготвени от  независим оценител, вписан в регистъра на </w:t>
      </w:r>
      <w:r w:rsidR="000B27CA">
        <w:rPr>
          <w:lang w:val="bg-BG" w:eastAsia="bg-BG"/>
        </w:rPr>
        <w:t>независимите оценители към  КНОБ</w:t>
      </w:r>
      <w:r>
        <w:rPr>
          <w:lang w:val="bg-BG" w:eastAsia="bg-BG"/>
        </w:rPr>
        <w:t xml:space="preserve"> </w:t>
      </w:r>
      <w:r w:rsidR="000B27CA">
        <w:rPr>
          <w:lang w:val="bg-BG" w:eastAsia="bg-BG"/>
        </w:rPr>
        <w:t xml:space="preserve">и притежаващ сертификат за </w:t>
      </w:r>
      <w:proofErr w:type="spellStart"/>
      <w:r w:rsidR="000B27CA">
        <w:rPr>
          <w:lang w:val="bg-BG" w:eastAsia="bg-BG"/>
        </w:rPr>
        <w:t>оценителска</w:t>
      </w:r>
      <w:proofErr w:type="spellEnd"/>
      <w:r w:rsidR="000B27CA">
        <w:rPr>
          <w:lang w:val="bg-BG" w:eastAsia="bg-BG"/>
        </w:rPr>
        <w:t xml:space="preserve"> правоспособност.</w:t>
      </w:r>
    </w:p>
    <w:p w:rsidR="000B27CA" w:rsidRDefault="000B27CA" w:rsidP="001E7D4A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 w:firstLine="538"/>
        <w:jc w:val="both"/>
        <w:rPr>
          <w:lang w:val="bg-BG" w:eastAsia="bg-BG"/>
        </w:rPr>
      </w:pPr>
    </w:p>
    <w:p w:rsidR="001E7D4A" w:rsidRDefault="001E7D4A" w:rsidP="001E7D4A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 w:firstLine="538"/>
        <w:jc w:val="both"/>
        <w:rPr>
          <w:lang w:val="bg-BG" w:eastAsia="bg-BG"/>
        </w:rPr>
      </w:pPr>
      <w:r>
        <w:rPr>
          <w:b/>
          <w:lang w:val="bg-BG" w:eastAsia="bg-BG"/>
        </w:rPr>
        <w:t>1.</w:t>
      </w:r>
      <w:r>
        <w:rPr>
          <w:lang w:val="bg-BG" w:eastAsia="bg-BG"/>
        </w:rPr>
        <w:t xml:space="preserve"> Пазарна оценка за имоти прилежащи площи към сгради и/или съоръжения в стопански дворове на бивши организации по §12 от ПЗР на ЗСПЗЗ за процедура по реда на чл.27, ал.6 от ЗСПЗЗ;</w:t>
      </w:r>
    </w:p>
    <w:p w:rsidR="001E7D4A" w:rsidRDefault="001E7D4A" w:rsidP="001E7D4A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 w:firstLine="538"/>
        <w:jc w:val="both"/>
        <w:rPr>
          <w:color w:val="000000"/>
          <w:spacing w:val="-3"/>
          <w:lang w:val="ru-RU"/>
        </w:rPr>
      </w:pPr>
      <w:r>
        <w:rPr>
          <w:b/>
          <w:color w:val="000000"/>
          <w:spacing w:val="-3"/>
          <w:lang w:val="ru-RU"/>
        </w:rPr>
        <w:t>2.</w:t>
      </w:r>
      <w:r>
        <w:rPr>
          <w:color w:val="000000"/>
          <w:spacing w:val="-3"/>
          <w:lang w:val="ru-RU"/>
        </w:rPr>
        <w:t xml:space="preserve"> П</w:t>
      </w:r>
      <w:proofErr w:type="spellStart"/>
      <w:r>
        <w:rPr>
          <w:lang w:val="bg-BG" w:eastAsia="bg-BG"/>
        </w:rPr>
        <w:t>азарна</w:t>
      </w:r>
      <w:proofErr w:type="spellEnd"/>
      <w:r>
        <w:rPr>
          <w:lang w:val="bg-BG" w:eastAsia="bg-BG"/>
        </w:rPr>
        <w:t xml:space="preserve"> оценка за имоти свободни /незастроени и незаети със сгради и съоръжения/, негодни за земеделско ползване в стопански дворове на бивши организации по §12 от П</w:t>
      </w:r>
      <w:r w:rsidR="002C068C">
        <w:rPr>
          <w:lang w:val="bg-BG" w:eastAsia="bg-BG"/>
        </w:rPr>
        <w:t>З</w:t>
      </w:r>
      <w:r>
        <w:rPr>
          <w:lang w:val="bg-BG" w:eastAsia="bg-BG"/>
        </w:rPr>
        <w:t>Р на ЗСПЗЗ за процедура по реда на чл.27, ал.8 от ЗСПЗЗ.</w:t>
      </w:r>
    </w:p>
    <w:p w:rsidR="001E7D4A" w:rsidRDefault="001E7D4A" w:rsidP="001E7D4A">
      <w:pPr>
        <w:jc w:val="both"/>
        <w:rPr>
          <w:color w:val="000000"/>
          <w:spacing w:val="-3"/>
          <w:u w:val="single"/>
          <w:lang w:val="ru-RU"/>
        </w:rPr>
      </w:pPr>
    </w:p>
    <w:p w:rsidR="001E7D4A" w:rsidRDefault="001E7D4A" w:rsidP="001E7D4A">
      <w:pPr>
        <w:jc w:val="both"/>
        <w:rPr>
          <w:b/>
          <w:color w:val="000000"/>
          <w:spacing w:val="-3"/>
          <w:u w:val="single"/>
          <w:lang w:val="ru-RU"/>
        </w:rPr>
      </w:pPr>
      <w:proofErr w:type="spellStart"/>
      <w:r>
        <w:rPr>
          <w:b/>
          <w:color w:val="000000"/>
          <w:spacing w:val="-3"/>
          <w:u w:val="single"/>
          <w:lang w:val="ru-RU"/>
        </w:rPr>
        <w:t>Офертата</w:t>
      </w:r>
      <w:proofErr w:type="spellEnd"/>
      <w:r>
        <w:rPr>
          <w:b/>
          <w:color w:val="000000"/>
          <w:spacing w:val="-3"/>
          <w:u w:val="single"/>
          <w:lang w:val="ru-RU"/>
        </w:rPr>
        <w:t xml:space="preserve"> да </w:t>
      </w:r>
      <w:proofErr w:type="spellStart"/>
      <w:r>
        <w:rPr>
          <w:b/>
          <w:color w:val="000000"/>
          <w:spacing w:val="-3"/>
          <w:u w:val="single"/>
          <w:lang w:val="ru-RU"/>
        </w:rPr>
        <w:t>включва</w:t>
      </w:r>
      <w:proofErr w:type="spellEnd"/>
      <w:r>
        <w:rPr>
          <w:b/>
          <w:color w:val="000000"/>
          <w:spacing w:val="-3"/>
          <w:u w:val="single"/>
          <w:lang w:val="ru-RU"/>
        </w:rPr>
        <w:t>:</w:t>
      </w:r>
    </w:p>
    <w:p w:rsidR="001E7D4A" w:rsidRDefault="001E7D4A" w:rsidP="001E7D4A">
      <w:pPr>
        <w:jc w:val="both"/>
        <w:rPr>
          <w:b/>
          <w:color w:val="000000"/>
          <w:spacing w:val="-3"/>
          <w:sz w:val="16"/>
          <w:szCs w:val="16"/>
          <w:u w:val="single"/>
          <w:lang w:val="ru-RU"/>
        </w:rPr>
      </w:pPr>
    </w:p>
    <w:p w:rsidR="001E7D4A" w:rsidRPr="00CD607E" w:rsidRDefault="001E7D4A" w:rsidP="009D0362">
      <w:pPr>
        <w:numPr>
          <w:ilvl w:val="0"/>
          <w:numId w:val="20"/>
        </w:numPr>
        <w:autoSpaceDN w:val="0"/>
        <w:jc w:val="both"/>
        <w:rPr>
          <w:color w:val="000000"/>
          <w:spacing w:val="-3"/>
          <w:lang w:val="ru-RU"/>
        </w:rPr>
      </w:pPr>
      <w:proofErr w:type="spellStart"/>
      <w:r w:rsidRPr="00CD607E">
        <w:rPr>
          <w:color w:val="000000"/>
          <w:spacing w:val="-3"/>
          <w:lang w:val="ru-RU"/>
        </w:rPr>
        <w:t>Ценова</w:t>
      </w:r>
      <w:proofErr w:type="spellEnd"/>
      <w:r w:rsidRPr="00CD607E">
        <w:rPr>
          <w:color w:val="000000"/>
          <w:spacing w:val="-3"/>
          <w:lang w:val="ru-RU"/>
        </w:rPr>
        <w:t xml:space="preserve"> оферта </w:t>
      </w:r>
      <w:r w:rsidRPr="00CD607E">
        <w:rPr>
          <w:lang w:val="ru-RU" w:eastAsia="bg-BG"/>
        </w:rPr>
        <w:t xml:space="preserve">за </w:t>
      </w:r>
      <w:proofErr w:type="spellStart"/>
      <w:r w:rsidRPr="00CD607E">
        <w:rPr>
          <w:lang w:val="ru-RU" w:eastAsia="bg-BG"/>
        </w:rPr>
        <w:t>изготвяне</w:t>
      </w:r>
      <w:proofErr w:type="spellEnd"/>
      <w:r w:rsidRPr="00CD607E">
        <w:rPr>
          <w:lang w:val="ru-RU" w:eastAsia="bg-BG"/>
        </w:rPr>
        <w:t xml:space="preserve"> на 1бр.оценка /сума с включен ДДС/;</w:t>
      </w:r>
    </w:p>
    <w:p w:rsidR="001E7D4A" w:rsidRPr="007A195B" w:rsidRDefault="001E7D4A" w:rsidP="001E7D4A">
      <w:pPr>
        <w:numPr>
          <w:ilvl w:val="0"/>
          <w:numId w:val="20"/>
        </w:numPr>
        <w:autoSpaceDN w:val="0"/>
        <w:jc w:val="both"/>
        <w:rPr>
          <w:color w:val="000000"/>
          <w:spacing w:val="-3"/>
          <w:lang w:val="ru-RU"/>
        </w:rPr>
      </w:pPr>
      <w:proofErr w:type="spellStart"/>
      <w:r w:rsidRPr="007A195B">
        <w:rPr>
          <w:color w:val="000000"/>
          <w:spacing w:val="-3"/>
          <w:lang w:val="ru-RU"/>
        </w:rPr>
        <w:t>Ценова</w:t>
      </w:r>
      <w:proofErr w:type="spellEnd"/>
      <w:r w:rsidRPr="007A195B">
        <w:rPr>
          <w:color w:val="000000"/>
          <w:spacing w:val="-3"/>
          <w:lang w:val="ru-RU"/>
        </w:rPr>
        <w:t xml:space="preserve"> оферта </w:t>
      </w:r>
      <w:r w:rsidRPr="007A195B">
        <w:rPr>
          <w:lang w:val="ru-RU" w:eastAsia="bg-BG"/>
        </w:rPr>
        <w:t xml:space="preserve">за </w:t>
      </w:r>
      <w:r>
        <w:rPr>
          <w:lang w:val="ru-RU" w:eastAsia="bg-BG"/>
        </w:rPr>
        <w:t xml:space="preserve">актуализация на </w:t>
      </w:r>
      <w:proofErr w:type="spellStart"/>
      <w:r>
        <w:rPr>
          <w:lang w:val="ru-RU" w:eastAsia="bg-BG"/>
        </w:rPr>
        <w:t>изготвена</w:t>
      </w:r>
      <w:proofErr w:type="spellEnd"/>
      <w:r>
        <w:rPr>
          <w:lang w:val="ru-RU" w:eastAsia="bg-BG"/>
        </w:rPr>
        <w:t xml:space="preserve"> оценка </w:t>
      </w:r>
      <w:r w:rsidRPr="007A195B">
        <w:rPr>
          <w:lang w:val="ru-RU" w:eastAsia="bg-BG"/>
        </w:rPr>
        <w:t>/сума с включен ДДС/</w:t>
      </w:r>
      <w:r w:rsidR="002C068C">
        <w:rPr>
          <w:lang w:val="ru-RU" w:eastAsia="bg-BG"/>
        </w:rPr>
        <w:t>;</w:t>
      </w:r>
      <w:r w:rsidRPr="007A195B">
        <w:rPr>
          <w:lang w:val="ru-RU" w:eastAsia="bg-BG"/>
        </w:rPr>
        <w:t xml:space="preserve"> </w:t>
      </w:r>
    </w:p>
    <w:p w:rsidR="001E7D4A" w:rsidRPr="007A195B" w:rsidRDefault="001E7D4A" w:rsidP="001E7D4A">
      <w:pPr>
        <w:numPr>
          <w:ilvl w:val="0"/>
          <w:numId w:val="20"/>
        </w:numPr>
        <w:autoSpaceDN w:val="0"/>
        <w:jc w:val="both"/>
        <w:rPr>
          <w:color w:val="000000"/>
          <w:spacing w:val="-3"/>
          <w:lang w:val="ru-RU"/>
        </w:rPr>
      </w:pPr>
      <w:proofErr w:type="spellStart"/>
      <w:r w:rsidRPr="007A195B">
        <w:rPr>
          <w:color w:val="000000"/>
          <w:spacing w:val="-3"/>
          <w:lang w:val="ru-RU"/>
        </w:rPr>
        <w:t>Използвани</w:t>
      </w:r>
      <w:proofErr w:type="spellEnd"/>
      <w:r w:rsidRPr="007A195B">
        <w:rPr>
          <w:color w:val="000000"/>
          <w:spacing w:val="-3"/>
          <w:lang w:val="ru-RU"/>
        </w:rPr>
        <w:t xml:space="preserve"> подходи и </w:t>
      </w:r>
      <w:proofErr w:type="spellStart"/>
      <w:r w:rsidRPr="007A195B">
        <w:rPr>
          <w:color w:val="000000"/>
          <w:spacing w:val="-3"/>
          <w:lang w:val="ru-RU"/>
        </w:rPr>
        <w:t>методи</w:t>
      </w:r>
      <w:proofErr w:type="spellEnd"/>
      <w:r w:rsidRPr="007A195B">
        <w:rPr>
          <w:color w:val="000000"/>
          <w:spacing w:val="-3"/>
          <w:lang w:val="ru-RU"/>
        </w:rPr>
        <w:t xml:space="preserve"> </w:t>
      </w:r>
      <w:r>
        <w:rPr>
          <w:color w:val="000000"/>
          <w:spacing w:val="-3"/>
          <w:lang w:val="ru-RU"/>
        </w:rPr>
        <w:t xml:space="preserve">за </w:t>
      </w:r>
      <w:proofErr w:type="spellStart"/>
      <w:r>
        <w:rPr>
          <w:color w:val="000000"/>
          <w:spacing w:val="-3"/>
          <w:lang w:val="ru-RU"/>
        </w:rPr>
        <w:t>определяне</w:t>
      </w:r>
      <w:proofErr w:type="spellEnd"/>
      <w:r>
        <w:rPr>
          <w:color w:val="000000"/>
          <w:spacing w:val="-3"/>
          <w:lang w:val="ru-RU"/>
        </w:rPr>
        <w:t xml:space="preserve"> на </w:t>
      </w:r>
      <w:proofErr w:type="spellStart"/>
      <w:r>
        <w:rPr>
          <w:color w:val="000000"/>
          <w:spacing w:val="-3"/>
          <w:lang w:val="ru-RU"/>
        </w:rPr>
        <w:t>стойността</w:t>
      </w:r>
      <w:proofErr w:type="spellEnd"/>
      <w:r>
        <w:rPr>
          <w:color w:val="000000"/>
          <w:spacing w:val="-3"/>
          <w:lang w:val="ru-RU"/>
        </w:rPr>
        <w:t xml:space="preserve"> на </w:t>
      </w:r>
      <w:proofErr w:type="spellStart"/>
      <w:r>
        <w:rPr>
          <w:color w:val="000000"/>
          <w:spacing w:val="-3"/>
          <w:lang w:val="ru-RU"/>
        </w:rPr>
        <w:t>земята</w:t>
      </w:r>
      <w:proofErr w:type="spellEnd"/>
      <w:r w:rsidRPr="007A195B">
        <w:rPr>
          <w:color w:val="000000"/>
          <w:spacing w:val="-3"/>
          <w:lang w:val="ru-RU"/>
        </w:rPr>
        <w:t xml:space="preserve"> </w:t>
      </w:r>
      <w:r w:rsidRPr="00954A85">
        <w:rPr>
          <w:color w:val="000000"/>
          <w:spacing w:val="-3"/>
          <w:lang w:val="ru-RU"/>
        </w:rPr>
        <w:t>/</w:t>
      </w:r>
      <w:proofErr w:type="spellStart"/>
      <w:r w:rsidRPr="00954A85">
        <w:rPr>
          <w:color w:val="000000"/>
          <w:spacing w:val="-3"/>
          <w:lang w:val="ru-RU"/>
        </w:rPr>
        <w:t>най-малко</w:t>
      </w:r>
      <w:proofErr w:type="spellEnd"/>
      <w:r w:rsidRPr="00954A85">
        <w:rPr>
          <w:color w:val="000000"/>
          <w:spacing w:val="-3"/>
          <w:lang w:val="ru-RU"/>
        </w:rPr>
        <w:t xml:space="preserve"> два</w:t>
      </w:r>
      <w:r w:rsidR="002E0F95" w:rsidRPr="00954A85">
        <w:rPr>
          <w:color w:val="000000"/>
          <w:spacing w:val="-3"/>
          <w:lang w:val="ru-RU"/>
        </w:rPr>
        <w:t xml:space="preserve">, </w:t>
      </w:r>
      <w:proofErr w:type="spellStart"/>
      <w:r w:rsidR="002E0F95" w:rsidRPr="00954A85">
        <w:rPr>
          <w:color w:val="000000"/>
          <w:spacing w:val="-3"/>
          <w:lang w:val="ru-RU"/>
        </w:rPr>
        <w:t>като</w:t>
      </w:r>
      <w:proofErr w:type="spellEnd"/>
      <w:r w:rsidR="002E0F95" w:rsidRPr="00954A85">
        <w:rPr>
          <w:color w:val="000000"/>
          <w:spacing w:val="-3"/>
          <w:lang w:val="ru-RU"/>
        </w:rPr>
        <w:t xml:space="preserve"> един от </w:t>
      </w:r>
      <w:proofErr w:type="spellStart"/>
      <w:r w:rsidR="002E0F95" w:rsidRPr="00954A85">
        <w:rPr>
          <w:color w:val="000000"/>
          <w:spacing w:val="-3"/>
          <w:lang w:val="ru-RU"/>
        </w:rPr>
        <w:t>които</w:t>
      </w:r>
      <w:proofErr w:type="spellEnd"/>
      <w:r w:rsidR="002E0F95" w:rsidRPr="00954A85">
        <w:rPr>
          <w:color w:val="000000"/>
          <w:spacing w:val="-3"/>
          <w:lang w:val="ru-RU"/>
        </w:rPr>
        <w:t xml:space="preserve"> </w:t>
      </w:r>
      <w:proofErr w:type="spellStart"/>
      <w:r w:rsidR="002E0F95" w:rsidRPr="00954A85">
        <w:rPr>
          <w:color w:val="000000"/>
          <w:spacing w:val="-3"/>
          <w:lang w:val="ru-RU"/>
        </w:rPr>
        <w:t>задължително</w:t>
      </w:r>
      <w:proofErr w:type="spellEnd"/>
      <w:r w:rsidR="002E0F95" w:rsidRPr="00954A85">
        <w:rPr>
          <w:color w:val="000000"/>
          <w:spacing w:val="-3"/>
          <w:lang w:val="ru-RU"/>
        </w:rPr>
        <w:t xml:space="preserve"> да е по Метода на </w:t>
      </w:r>
      <w:proofErr w:type="spellStart"/>
      <w:r w:rsidR="002E0F95" w:rsidRPr="00954A85">
        <w:rPr>
          <w:color w:val="000000"/>
          <w:spacing w:val="-3"/>
          <w:lang w:val="ru-RU"/>
        </w:rPr>
        <w:t>сравнителните</w:t>
      </w:r>
      <w:proofErr w:type="spellEnd"/>
      <w:r w:rsidR="002E0F95" w:rsidRPr="00954A85">
        <w:rPr>
          <w:color w:val="000000"/>
          <w:spacing w:val="-3"/>
          <w:lang w:val="ru-RU"/>
        </w:rPr>
        <w:t xml:space="preserve"> </w:t>
      </w:r>
      <w:proofErr w:type="spellStart"/>
      <w:r w:rsidR="002E0F95" w:rsidRPr="00954A85">
        <w:rPr>
          <w:color w:val="000000"/>
          <w:spacing w:val="-3"/>
          <w:lang w:val="ru-RU"/>
        </w:rPr>
        <w:t>продажби</w:t>
      </w:r>
      <w:proofErr w:type="spellEnd"/>
      <w:r w:rsidR="005951F3">
        <w:rPr>
          <w:color w:val="000000"/>
          <w:spacing w:val="-3"/>
          <w:lang w:val="ru-RU"/>
        </w:rPr>
        <w:t xml:space="preserve">, </w:t>
      </w:r>
      <w:proofErr w:type="spellStart"/>
      <w:r w:rsidR="005951F3">
        <w:rPr>
          <w:color w:val="000000"/>
          <w:spacing w:val="-3"/>
          <w:lang w:val="ru-RU"/>
        </w:rPr>
        <w:t>с</w:t>
      </w:r>
      <w:r w:rsidR="00EE1F69">
        <w:rPr>
          <w:color w:val="000000"/>
          <w:spacing w:val="-3"/>
          <w:lang w:val="ru-RU"/>
        </w:rPr>
        <w:t>ъ</w:t>
      </w:r>
      <w:r w:rsidR="005951F3">
        <w:rPr>
          <w:color w:val="000000"/>
          <w:spacing w:val="-3"/>
          <w:lang w:val="ru-RU"/>
        </w:rPr>
        <w:t>гласно</w:t>
      </w:r>
      <w:proofErr w:type="spellEnd"/>
      <w:r w:rsidR="005951F3">
        <w:rPr>
          <w:color w:val="000000"/>
          <w:spacing w:val="-3"/>
          <w:lang w:val="ru-RU"/>
        </w:rPr>
        <w:t xml:space="preserve"> указания на МЗХ</w:t>
      </w:r>
      <w:r w:rsidR="005951F3" w:rsidRPr="005951F3">
        <w:rPr>
          <w:lang w:val="bg-BG" w:eastAsia="bg-BG"/>
        </w:rPr>
        <w:t xml:space="preserve"> </w:t>
      </w:r>
      <w:r w:rsidR="005951F3">
        <w:rPr>
          <w:lang w:val="bg-BG" w:eastAsia="bg-BG"/>
        </w:rPr>
        <w:t>с изх.</w:t>
      </w:r>
      <w:r w:rsidR="00315126">
        <w:rPr>
          <w:lang w:val="bg-BG" w:eastAsia="bg-BG"/>
        </w:rPr>
        <w:t xml:space="preserve"> </w:t>
      </w:r>
      <w:bookmarkStart w:id="0" w:name="_GoBack"/>
      <w:bookmarkEnd w:id="0"/>
      <w:proofErr w:type="gramStart"/>
      <w:r w:rsidR="005951F3">
        <w:rPr>
          <w:lang w:val="bg-BG" w:eastAsia="bg-BG"/>
        </w:rPr>
        <w:t>№</w:t>
      </w:r>
      <w:proofErr w:type="gramEnd"/>
      <w:r w:rsidR="005951F3">
        <w:rPr>
          <w:lang w:val="bg-BG" w:eastAsia="bg-BG"/>
        </w:rPr>
        <w:t xml:space="preserve"> РД-46-184 от 07.06.2024 г</w:t>
      </w:r>
      <w:r w:rsidR="005951F3" w:rsidRPr="007A195B">
        <w:rPr>
          <w:color w:val="000000"/>
          <w:spacing w:val="-3"/>
          <w:lang w:val="ru-RU"/>
        </w:rPr>
        <w:t xml:space="preserve"> </w:t>
      </w:r>
      <w:r w:rsidRPr="007A195B">
        <w:rPr>
          <w:color w:val="000000"/>
          <w:spacing w:val="-3"/>
          <w:lang w:val="ru-RU"/>
        </w:rPr>
        <w:t>/;</w:t>
      </w:r>
    </w:p>
    <w:p w:rsidR="001E7D4A" w:rsidRPr="00A7519B" w:rsidRDefault="001E7D4A" w:rsidP="001E7D4A">
      <w:pPr>
        <w:numPr>
          <w:ilvl w:val="0"/>
          <w:numId w:val="20"/>
        </w:numPr>
        <w:autoSpaceDN w:val="0"/>
        <w:jc w:val="both"/>
        <w:rPr>
          <w:color w:val="000000"/>
          <w:spacing w:val="-3"/>
          <w:lang w:val="ru-RU"/>
        </w:rPr>
      </w:pPr>
      <w:r w:rsidRPr="002C068C">
        <w:rPr>
          <w:color w:val="000000"/>
          <w:spacing w:val="-3"/>
          <w:lang w:val="ru-RU"/>
        </w:rPr>
        <w:t xml:space="preserve">Срок за </w:t>
      </w:r>
      <w:proofErr w:type="spellStart"/>
      <w:r w:rsidRPr="002C068C">
        <w:rPr>
          <w:color w:val="000000"/>
          <w:spacing w:val="-3"/>
          <w:lang w:val="ru-RU"/>
        </w:rPr>
        <w:t>изготвяне</w:t>
      </w:r>
      <w:proofErr w:type="spellEnd"/>
      <w:r w:rsidRPr="002C068C">
        <w:rPr>
          <w:color w:val="000000"/>
          <w:spacing w:val="-3"/>
          <w:lang w:val="ru-RU"/>
        </w:rPr>
        <w:t xml:space="preserve"> на </w:t>
      </w:r>
      <w:proofErr w:type="spellStart"/>
      <w:r w:rsidRPr="002C068C">
        <w:rPr>
          <w:color w:val="000000"/>
          <w:spacing w:val="-3"/>
          <w:lang w:val="ru-RU"/>
        </w:rPr>
        <w:t>оценката</w:t>
      </w:r>
      <w:proofErr w:type="spellEnd"/>
      <w:r>
        <w:rPr>
          <w:color w:val="000000"/>
          <w:spacing w:val="-3"/>
          <w:lang w:val="ru-RU"/>
        </w:rPr>
        <w:t>;</w:t>
      </w:r>
    </w:p>
    <w:p w:rsidR="001E7D4A" w:rsidRDefault="001E7D4A" w:rsidP="001E7D4A">
      <w:pPr>
        <w:numPr>
          <w:ilvl w:val="0"/>
          <w:numId w:val="20"/>
        </w:numPr>
        <w:autoSpaceDN w:val="0"/>
        <w:jc w:val="both"/>
        <w:rPr>
          <w:lang w:val="ru-RU" w:eastAsia="bg-BG"/>
        </w:rPr>
      </w:pPr>
      <w:r>
        <w:rPr>
          <w:lang w:val="ru-RU" w:eastAsia="bg-BG"/>
        </w:rPr>
        <w:t xml:space="preserve">Сертификат за </w:t>
      </w:r>
      <w:proofErr w:type="spellStart"/>
      <w:r>
        <w:rPr>
          <w:lang w:val="ru-RU" w:eastAsia="bg-BG"/>
        </w:rPr>
        <w:t>оценителска</w:t>
      </w:r>
      <w:proofErr w:type="spellEnd"/>
      <w:r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правоспособност</w:t>
      </w:r>
      <w:proofErr w:type="spellEnd"/>
      <w:r>
        <w:rPr>
          <w:lang w:val="ru-RU" w:eastAsia="bg-BG"/>
        </w:rPr>
        <w:t xml:space="preserve"> на </w:t>
      </w:r>
      <w:proofErr w:type="spellStart"/>
      <w:r>
        <w:rPr>
          <w:lang w:val="ru-RU" w:eastAsia="bg-BG"/>
        </w:rPr>
        <w:t>недвижими</w:t>
      </w:r>
      <w:proofErr w:type="spellEnd"/>
      <w:r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имоти</w:t>
      </w:r>
      <w:proofErr w:type="spellEnd"/>
      <w:r>
        <w:rPr>
          <w:lang w:val="ru-RU" w:eastAsia="bg-BG"/>
        </w:rPr>
        <w:t>;</w:t>
      </w:r>
    </w:p>
    <w:p w:rsidR="001E7D4A" w:rsidRDefault="001E7D4A" w:rsidP="001E7D4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lang w:val="ru-RU" w:eastAsia="bg-BG"/>
        </w:rPr>
        <w:t>Адрес</w:t>
      </w:r>
      <w:r w:rsidRPr="00B540D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за </w:t>
      </w:r>
      <w:proofErr w:type="spellStart"/>
      <w:r>
        <w:rPr>
          <w:color w:val="000000"/>
          <w:lang w:val="ru-RU"/>
        </w:rPr>
        <w:t>кореспонденция</w:t>
      </w:r>
      <w:proofErr w:type="spellEnd"/>
      <w:r>
        <w:rPr>
          <w:color w:val="000000"/>
          <w:lang w:val="ru-RU"/>
        </w:rPr>
        <w:t xml:space="preserve">, телефон, </w:t>
      </w:r>
      <w:proofErr w:type="spellStart"/>
      <w:r>
        <w:rPr>
          <w:color w:val="000000"/>
          <w:lang w:val="ru-RU"/>
        </w:rPr>
        <w:t>имейл</w:t>
      </w:r>
      <w:proofErr w:type="spellEnd"/>
      <w:r>
        <w:rPr>
          <w:color w:val="000000"/>
          <w:lang w:val="ru-RU"/>
        </w:rPr>
        <w:t xml:space="preserve"> за контакт</w:t>
      </w:r>
    </w:p>
    <w:p w:rsidR="001E7D4A" w:rsidRDefault="001E7D4A" w:rsidP="001E7D4A">
      <w:pPr>
        <w:autoSpaceDN w:val="0"/>
        <w:ind w:left="1004"/>
        <w:jc w:val="both"/>
        <w:rPr>
          <w:lang w:val="ru-RU" w:eastAsia="bg-BG"/>
        </w:rPr>
      </w:pPr>
    </w:p>
    <w:p w:rsidR="001E7D4A" w:rsidRDefault="001E7D4A" w:rsidP="001E7D4A">
      <w:pPr>
        <w:ind w:firstLine="561"/>
        <w:jc w:val="both"/>
        <w:rPr>
          <w:i/>
          <w:lang w:val="ru-RU" w:eastAsia="bg-BG"/>
        </w:rPr>
      </w:pPr>
      <w:r>
        <w:rPr>
          <w:lang w:val="ru-RU" w:eastAsia="bg-BG"/>
        </w:rPr>
        <w:t xml:space="preserve">За </w:t>
      </w:r>
      <w:proofErr w:type="spellStart"/>
      <w:r>
        <w:rPr>
          <w:lang w:val="ru-RU" w:eastAsia="bg-BG"/>
        </w:rPr>
        <w:t>изпълнител</w:t>
      </w:r>
      <w:proofErr w:type="spellEnd"/>
      <w:r w:rsidR="007367C8">
        <w:rPr>
          <w:lang w:val="ru-RU" w:eastAsia="bg-BG"/>
        </w:rPr>
        <w:t xml:space="preserve"> по т.1 и т.2</w:t>
      </w:r>
      <w:r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ще</w:t>
      </w:r>
      <w:proofErr w:type="spellEnd"/>
      <w:r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бъде</w:t>
      </w:r>
      <w:proofErr w:type="spellEnd"/>
      <w:r>
        <w:rPr>
          <w:lang w:val="ru-RU" w:eastAsia="bg-BG"/>
        </w:rPr>
        <w:t xml:space="preserve"> избран </w:t>
      </w:r>
      <w:proofErr w:type="spellStart"/>
      <w:r>
        <w:rPr>
          <w:lang w:val="ru-RU" w:eastAsia="bg-BG"/>
        </w:rPr>
        <w:t>предложилия</w:t>
      </w:r>
      <w:proofErr w:type="spellEnd"/>
      <w:r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най-ниска</w:t>
      </w:r>
      <w:proofErr w:type="spellEnd"/>
      <w:r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крайна</w:t>
      </w:r>
      <w:proofErr w:type="spellEnd"/>
      <w:r>
        <w:rPr>
          <w:lang w:val="ru-RU" w:eastAsia="bg-BG"/>
        </w:rPr>
        <w:t xml:space="preserve"> цена </w:t>
      </w:r>
      <w:r w:rsidRPr="00B540DA">
        <w:rPr>
          <w:lang w:val="ru-RU" w:eastAsia="bg-BG"/>
        </w:rPr>
        <w:t>/цена с вкл. ДДС</w:t>
      </w:r>
      <w:r>
        <w:rPr>
          <w:i/>
          <w:lang w:val="ru-RU" w:eastAsia="bg-BG"/>
        </w:rPr>
        <w:t>/.</w:t>
      </w:r>
    </w:p>
    <w:p w:rsidR="001E7D4A" w:rsidRDefault="001E7D4A" w:rsidP="001E7D4A">
      <w:pPr>
        <w:ind w:left="1080" w:hanging="371"/>
        <w:jc w:val="both"/>
        <w:rPr>
          <w:b/>
          <w:lang w:val="bg-BG"/>
        </w:rPr>
      </w:pPr>
    </w:p>
    <w:p w:rsidR="007367C8" w:rsidRDefault="001E7D4A" w:rsidP="001E7D4A">
      <w:pPr>
        <w:ind w:left="1080" w:hanging="371"/>
        <w:jc w:val="both"/>
        <w:rPr>
          <w:color w:val="000000"/>
          <w:lang w:val="ru-RU"/>
        </w:rPr>
      </w:pPr>
      <w:r>
        <w:rPr>
          <w:b/>
          <w:lang w:val="bg-BG"/>
        </w:rPr>
        <w:t xml:space="preserve">Офертите следва да се подадат в срок </w:t>
      </w:r>
      <w:r>
        <w:rPr>
          <w:color w:val="000000"/>
          <w:lang w:val="ru-RU"/>
        </w:rPr>
        <w:t xml:space="preserve"> </w:t>
      </w:r>
      <w:r w:rsidRPr="00954A85">
        <w:rPr>
          <w:color w:val="000000"/>
          <w:lang w:val="ru-RU"/>
        </w:rPr>
        <w:t xml:space="preserve">от </w:t>
      </w:r>
      <w:r w:rsidR="00374F4D">
        <w:rPr>
          <w:color w:val="000000"/>
          <w:lang w:val="ru-RU"/>
        </w:rPr>
        <w:t>06</w:t>
      </w:r>
      <w:r w:rsidR="007367C8" w:rsidRPr="00954A85">
        <w:rPr>
          <w:color w:val="000000"/>
          <w:lang w:val="ru-RU"/>
        </w:rPr>
        <w:t>.01.</w:t>
      </w:r>
      <w:r w:rsidR="00CD607E" w:rsidRPr="00954A85">
        <w:rPr>
          <w:color w:val="000000"/>
          <w:lang w:val="ru-RU"/>
        </w:rPr>
        <w:t>202</w:t>
      </w:r>
      <w:r w:rsidR="00374F4D">
        <w:rPr>
          <w:color w:val="000000"/>
          <w:lang w:val="ru-RU"/>
        </w:rPr>
        <w:t>6</w:t>
      </w:r>
      <w:r w:rsidR="00CD607E" w:rsidRPr="00954A85">
        <w:rPr>
          <w:color w:val="000000"/>
          <w:lang w:val="ru-RU"/>
        </w:rPr>
        <w:t xml:space="preserve"> г.</w:t>
      </w:r>
      <w:r w:rsidRPr="00954A85">
        <w:rPr>
          <w:color w:val="000000"/>
          <w:lang w:val="ru-RU"/>
        </w:rPr>
        <w:t xml:space="preserve"> от 9,00 часа до </w:t>
      </w:r>
      <w:r w:rsidR="00374F4D">
        <w:rPr>
          <w:color w:val="000000"/>
          <w:lang w:val="ru-RU"/>
        </w:rPr>
        <w:t>16</w:t>
      </w:r>
      <w:r w:rsidR="007367C8" w:rsidRPr="00954A85">
        <w:rPr>
          <w:color w:val="000000"/>
          <w:lang w:val="ru-RU"/>
        </w:rPr>
        <w:t>.01</w:t>
      </w:r>
      <w:r w:rsidR="00CD607E" w:rsidRPr="00954A85">
        <w:rPr>
          <w:color w:val="000000"/>
          <w:lang w:val="ru-RU"/>
        </w:rPr>
        <w:t>.202</w:t>
      </w:r>
      <w:r w:rsidR="00374F4D">
        <w:rPr>
          <w:color w:val="000000"/>
          <w:lang w:val="ru-RU"/>
        </w:rPr>
        <w:t>6</w:t>
      </w:r>
      <w:r w:rsidR="00CD607E" w:rsidRPr="00954A85">
        <w:rPr>
          <w:color w:val="000000"/>
          <w:lang w:val="ru-RU"/>
        </w:rPr>
        <w:t xml:space="preserve"> г. - </w:t>
      </w:r>
      <w:r w:rsidRPr="00954A85">
        <w:rPr>
          <w:color w:val="000000"/>
          <w:lang w:val="ru-RU"/>
        </w:rPr>
        <w:t>17,00 часа</w:t>
      </w:r>
      <w:r w:rsidR="00CD607E" w:rsidRPr="00954A85">
        <w:rPr>
          <w:color w:val="000000"/>
          <w:lang w:val="ru-RU"/>
        </w:rPr>
        <w:t xml:space="preserve"> /</w:t>
      </w:r>
      <w:proofErr w:type="spellStart"/>
      <w:r w:rsidR="00CD607E" w:rsidRPr="00954A85">
        <w:rPr>
          <w:color w:val="000000"/>
          <w:lang w:val="ru-RU"/>
        </w:rPr>
        <w:t>включително</w:t>
      </w:r>
      <w:proofErr w:type="spellEnd"/>
      <w:r w:rsidR="00CD607E" w:rsidRPr="00954A85">
        <w:rPr>
          <w:color w:val="000000"/>
          <w:lang w:val="ru-RU"/>
        </w:rPr>
        <w:t>/</w:t>
      </w:r>
      <w:r w:rsidRPr="00954A85">
        <w:rPr>
          <w:color w:val="000000"/>
          <w:lang w:val="ru-RU"/>
        </w:rPr>
        <w:t xml:space="preserve"> на</w:t>
      </w:r>
      <w:r>
        <w:rPr>
          <w:color w:val="000000"/>
          <w:lang w:val="ru-RU"/>
        </w:rPr>
        <w:t xml:space="preserve"> адрес: гр.</w:t>
      </w:r>
      <w:r w:rsidR="003151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Добрич, ул.</w:t>
      </w:r>
      <w:r w:rsidR="00315126">
        <w:rPr>
          <w:color w:val="000000"/>
          <w:lang w:val="ru-RU"/>
        </w:rPr>
        <w:t xml:space="preserve"> </w:t>
      </w:r>
      <w:r w:rsidR="00315126" w:rsidRPr="00315126">
        <w:rPr>
          <w:color w:val="000000"/>
          <w:lang w:val="ru-RU"/>
        </w:rPr>
        <w:t>«</w:t>
      </w:r>
      <w:proofErr w:type="spellStart"/>
      <w:r>
        <w:rPr>
          <w:color w:val="000000"/>
          <w:lang w:val="ru-RU"/>
        </w:rPr>
        <w:t>Независимост</w:t>
      </w:r>
      <w:proofErr w:type="spellEnd"/>
      <w:r>
        <w:rPr>
          <w:color w:val="000000"/>
          <w:lang w:val="ru-RU"/>
        </w:rPr>
        <w:t xml:space="preserve">» №5, ет.1, ст.102 - ОД «Земеделие» - Добрич или по </w:t>
      </w:r>
      <w:proofErr w:type="spellStart"/>
      <w:r w:rsidR="007367C8">
        <w:rPr>
          <w:color w:val="000000"/>
          <w:lang w:val="ru-RU"/>
        </w:rPr>
        <w:t>следния</w:t>
      </w:r>
      <w:proofErr w:type="spellEnd"/>
      <w:r w:rsidR="007367C8">
        <w:rPr>
          <w:color w:val="000000"/>
          <w:lang w:val="ru-RU"/>
        </w:rPr>
        <w:t xml:space="preserve"> начин:</w:t>
      </w:r>
    </w:p>
    <w:p w:rsidR="007367C8" w:rsidRDefault="007367C8" w:rsidP="001E7D4A">
      <w:pPr>
        <w:ind w:left="1080" w:hanging="371"/>
        <w:jc w:val="both"/>
        <w:rPr>
          <w:color w:val="000000"/>
          <w:lang w:val="ru-RU"/>
        </w:rPr>
      </w:pPr>
    </w:p>
    <w:p w:rsidR="00366038" w:rsidRPr="007367C8" w:rsidRDefault="007367C8" w:rsidP="007367C8">
      <w:pPr>
        <w:pStyle w:val="ac"/>
        <w:numPr>
          <w:ilvl w:val="0"/>
          <w:numId w:val="24"/>
        </w:numPr>
        <w:jc w:val="both"/>
        <w:rPr>
          <w:color w:val="000000"/>
          <w:lang w:val="ru-RU"/>
        </w:rPr>
      </w:pPr>
      <w:r w:rsidRPr="007367C8">
        <w:rPr>
          <w:color w:val="000000"/>
          <w:lang w:val="ru-RU"/>
        </w:rPr>
        <w:t xml:space="preserve">Лично в </w:t>
      </w:r>
      <w:proofErr w:type="spellStart"/>
      <w:r w:rsidRPr="007367C8">
        <w:rPr>
          <w:color w:val="000000"/>
          <w:lang w:val="ru-RU"/>
        </w:rPr>
        <w:t>административното</w:t>
      </w:r>
      <w:proofErr w:type="spellEnd"/>
      <w:r w:rsidRPr="007367C8">
        <w:rPr>
          <w:color w:val="000000"/>
          <w:lang w:val="ru-RU"/>
        </w:rPr>
        <w:t xml:space="preserve"> звено или</w:t>
      </w:r>
    </w:p>
    <w:p w:rsidR="001E7D4A" w:rsidRPr="007367C8" w:rsidRDefault="001E7D4A" w:rsidP="007367C8">
      <w:pPr>
        <w:pStyle w:val="ac"/>
        <w:numPr>
          <w:ilvl w:val="0"/>
          <w:numId w:val="25"/>
        </w:numPr>
        <w:jc w:val="both"/>
        <w:rPr>
          <w:color w:val="000000"/>
          <w:lang w:val="bg-BG"/>
        </w:rPr>
      </w:pPr>
      <w:r w:rsidRPr="007367C8">
        <w:rPr>
          <w:color w:val="000000"/>
          <w:lang w:val="ru-RU"/>
        </w:rPr>
        <w:t xml:space="preserve">на </w:t>
      </w:r>
      <w:proofErr w:type="spellStart"/>
      <w:r w:rsidRPr="007367C8">
        <w:rPr>
          <w:color w:val="000000"/>
          <w:lang w:val="ru-RU"/>
        </w:rPr>
        <w:t>електронен</w:t>
      </w:r>
      <w:proofErr w:type="spellEnd"/>
      <w:r w:rsidRPr="007367C8">
        <w:rPr>
          <w:color w:val="000000"/>
          <w:lang w:val="ru-RU"/>
        </w:rPr>
        <w:t xml:space="preserve"> адрес: </w:t>
      </w:r>
      <w:hyperlink r:id="rId8" w:history="1">
        <w:r w:rsidRPr="00DD2663">
          <w:rPr>
            <w:rStyle w:val="a3"/>
          </w:rPr>
          <w:t>odzg_d@abv.bg</w:t>
        </w:r>
      </w:hyperlink>
      <w:r w:rsidRPr="007367C8">
        <w:rPr>
          <w:color w:val="000000"/>
          <w:lang w:val="bg-BG"/>
        </w:rPr>
        <w:t xml:space="preserve"> или</w:t>
      </w:r>
    </w:p>
    <w:p w:rsidR="001E7D4A" w:rsidRPr="007367C8" w:rsidRDefault="001E7D4A" w:rsidP="007367C8">
      <w:pPr>
        <w:pStyle w:val="ac"/>
        <w:numPr>
          <w:ilvl w:val="0"/>
          <w:numId w:val="25"/>
        </w:numPr>
        <w:jc w:val="both"/>
        <w:rPr>
          <w:color w:val="000000"/>
          <w:lang w:val="bg-BG"/>
        </w:rPr>
      </w:pPr>
      <w:r w:rsidRPr="007367C8">
        <w:rPr>
          <w:color w:val="000000"/>
          <w:lang w:val="bg-BG"/>
        </w:rPr>
        <w:t xml:space="preserve">чрез </w:t>
      </w:r>
      <w:proofErr w:type="spellStart"/>
      <w:r w:rsidRPr="007367C8">
        <w:rPr>
          <w:color w:val="000000"/>
          <w:lang w:val="bg-BG"/>
        </w:rPr>
        <w:t>Системанта</w:t>
      </w:r>
      <w:proofErr w:type="spellEnd"/>
      <w:r w:rsidRPr="007367C8">
        <w:rPr>
          <w:color w:val="000000"/>
          <w:lang w:val="bg-BG"/>
        </w:rPr>
        <w:t xml:space="preserve"> за сигурно електронно връчване  - при наличие на електронен подпис</w:t>
      </w:r>
    </w:p>
    <w:p w:rsidR="001E7D4A" w:rsidRPr="00A76608" w:rsidRDefault="001E7D4A" w:rsidP="001E7D4A">
      <w:pPr>
        <w:ind w:left="1080" w:hanging="371"/>
        <w:jc w:val="both"/>
        <w:rPr>
          <w:b/>
          <w:lang w:val="bg-BG"/>
        </w:rPr>
      </w:pPr>
    </w:p>
    <w:p w:rsidR="001E7D4A" w:rsidRPr="00E51897" w:rsidRDefault="001E7D4A" w:rsidP="001E7D4A">
      <w:pPr>
        <w:ind w:firstLine="720"/>
        <w:jc w:val="both"/>
        <w:rPr>
          <w:rFonts w:ascii="Arial" w:hAnsi="Arial" w:cs="Arial"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sectPr w:rsidR="00F91EC8" w:rsidSect="002A62C4">
      <w:headerReference w:type="default" r:id="rId9"/>
      <w:footerReference w:type="default" r:id="rId10"/>
      <w:pgSz w:w="12240" w:h="15840"/>
      <w:pgMar w:top="709" w:right="900" w:bottom="1418" w:left="1276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FA" w:rsidRDefault="009839FA" w:rsidP="00C93A26">
      <w:r>
        <w:separator/>
      </w:r>
    </w:p>
  </w:endnote>
  <w:endnote w:type="continuationSeparator" w:id="0">
    <w:p w:rsidR="009839FA" w:rsidRDefault="009839FA" w:rsidP="00C9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Pr="007F6566" w:rsidRDefault="00C93A26" w:rsidP="00C93A26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C93A26" w:rsidRDefault="00C93A26" w:rsidP="00C93A26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B605DB">
        <w:rPr>
          <w:rStyle w:val="a3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C93A26" w:rsidRDefault="00C93A26" w:rsidP="00C93A26">
    <w:pP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C93A26" w:rsidRDefault="00C93A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FA" w:rsidRDefault="009839FA" w:rsidP="00C93A26">
      <w:r>
        <w:separator/>
      </w:r>
    </w:p>
  </w:footnote>
  <w:footnote w:type="continuationSeparator" w:id="0">
    <w:p w:rsidR="009839FA" w:rsidRDefault="009839FA" w:rsidP="00C9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Default="00C93A26" w:rsidP="00C93A26">
    <w:pPr>
      <w:jc w:val="both"/>
      <w:rPr>
        <w:lang w:val="bg-BG"/>
      </w:rPr>
    </w:pPr>
  </w:p>
  <w:p w:rsidR="00C93A26" w:rsidRPr="00A70AC9" w:rsidRDefault="00C93A26" w:rsidP="00853934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A70AC9">
      <w:rPr>
        <w:rStyle w:val="a7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4F594" wp14:editId="4AAE0D8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7620" t="10160" r="11430" b="63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D8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315126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Pr="00A70AC9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C93A26" w:rsidRPr="00A70AC9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61312" behindDoc="0" locked="0" layoutInCell="1" allowOverlap="1" wp14:anchorId="124AAB73" wp14:editId="55A00A5B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AC9">
      <w:rPr>
        <w:color w:val="333333"/>
        <w:sz w:val="36"/>
        <w:szCs w:val="36"/>
      </w:rPr>
      <w:tab/>
    </w:r>
    <w:r w:rsidRPr="00A70AC9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447CD4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C93A26" w:rsidRPr="00A70AC9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BA2C02" wp14:editId="3C37389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2065" t="10160" r="8890" b="88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E290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rz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R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3RevO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Pr="00A70AC9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 Добрич</w:t>
    </w:r>
  </w:p>
  <w:p w:rsidR="00C93A26" w:rsidRPr="00A70AC9" w:rsidRDefault="00C93A26" w:rsidP="00C93A26">
    <w:pPr>
      <w:jc w:val="both"/>
      <w:rPr>
        <w:i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95F2D"/>
    <w:multiLevelType w:val="hybridMultilevel"/>
    <w:tmpl w:val="C1266974"/>
    <w:lvl w:ilvl="0" w:tplc="E11450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F55A2"/>
    <w:multiLevelType w:val="hybridMultilevel"/>
    <w:tmpl w:val="F7506F38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616F4F"/>
    <w:multiLevelType w:val="hybridMultilevel"/>
    <w:tmpl w:val="F5100ACE"/>
    <w:lvl w:ilvl="0" w:tplc="5DA8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D4A82"/>
    <w:multiLevelType w:val="hybridMultilevel"/>
    <w:tmpl w:val="B22E0472"/>
    <w:lvl w:ilvl="0" w:tplc="1CC6612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0C756B"/>
    <w:multiLevelType w:val="hybridMultilevel"/>
    <w:tmpl w:val="C0340D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1143C"/>
    <w:multiLevelType w:val="hybridMultilevel"/>
    <w:tmpl w:val="CD96B1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A1199"/>
    <w:multiLevelType w:val="hybridMultilevel"/>
    <w:tmpl w:val="BEDA2C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0BEF"/>
    <w:multiLevelType w:val="hybridMultilevel"/>
    <w:tmpl w:val="5A62CB98"/>
    <w:lvl w:ilvl="0" w:tplc="2F206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541C8D"/>
    <w:multiLevelType w:val="hybridMultilevel"/>
    <w:tmpl w:val="E63C22EE"/>
    <w:lvl w:ilvl="0" w:tplc="8BE08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7BA9"/>
    <w:multiLevelType w:val="hybridMultilevel"/>
    <w:tmpl w:val="D07E1C6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C95DB5"/>
    <w:multiLevelType w:val="hybridMultilevel"/>
    <w:tmpl w:val="B24A5E12"/>
    <w:lvl w:ilvl="0" w:tplc="7FDA41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C34446"/>
    <w:multiLevelType w:val="hybridMultilevel"/>
    <w:tmpl w:val="DAF20CA8"/>
    <w:lvl w:ilvl="0" w:tplc="81AAC22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E54477"/>
    <w:multiLevelType w:val="hybridMultilevel"/>
    <w:tmpl w:val="589CEC42"/>
    <w:lvl w:ilvl="0" w:tplc="C8B0A3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BA0347"/>
    <w:multiLevelType w:val="hybridMultilevel"/>
    <w:tmpl w:val="67A8F4BC"/>
    <w:lvl w:ilvl="0" w:tplc="84F8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A24C2E"/>
    <w:multiLevelType w:val="hybridMultilevel"/>
    <w:tmpl w:val="AC84D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A3262"/>
    <w:multiLevelType w:val="hybridMultilevel"/>
    <w:tmpl w:val="10446AF0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7E0136"/>
    <w:multiLevelType w:val="hybridMultilevel"/>
    <w:tmpl w:val="241C95E2"/>
    <w:lvl w:ilvl="0" w:tplc="C8422F48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060CCE"/>
    <w:multiLevelType w:val="hybridMultilevel"/>
    <w:tmpl w:val="C27EF3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33153"/>
    <w:multiLevelType w:val="hybridMultilevel"/>
    <w:tmpl w:val="ADA2AC48"/>
    <w:lvl w:ilvl="0" w:tplc="B96E4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187BF2"/>
    <w:multiLevelType w:val="hybridMultilevel"/>
    <w:tmpl w:val="B018F95A"/>
    <w:lvl w:ilvl="0" w:tplc="BA0860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0B70D7"/>
    <w:multiLevelType w:val="hybridMultilevel"/>
    <w:tmpl w:val="886E5194"/>
    <w:lvl w:ilvl="0" w:tplc="224898C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6F1A52"/>
    <w:multiLevelType w:val="hybridMultilevel"/>
    <w:tmpl w:val="4246C42C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DDF2EEE"/>
    <w:multiLevelType w:val="hybridMultilevel"/>
    <w:tmpl w:val="114CE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14"/>
  </w:num>
  <w:num w:numId="5">
    <w:abstractNumId w:val="17"/>
  </w:num>
  <w:num w:numId="6">
    <w:abstractNumId w:val="22"/>
  </w:num>
  <w:num w:numId="7">
    <w:abstractNumId w:val="1"/>
  </w:num>
  <w:num w:numId="8">
    <w:abstractNumId w:val="21"/>
  </w:num>
  <w:num w:numId="9">
    <w:abstractNumId w:val="12"/>
  </w:num>
  <w:num w:numId="10">
    <w:abstractNumId w:val="3"/>
  </w:num>
  <w:num w:numId="11">
    <w:abstractNumId w:val="24"/>
  </w:num>
  <w:num w:numId="12">
    <w:abstractNumId w:val="18"/>
  </w:num>
  <w:num w:numId="13">
    <w:abstractNumId w:val="20"/>
  </w:num>
  <w:num w:numId="14">
    <w:abstractNumId w:val="13"/>
  </w:num>
  <w:num w:numId="15">
    <w:abstractNumId w:val="8"/>
  </w:num>
  <w:num w:numId="16">
    <w:abstractNumId w:val="11"/>
  </w:num>
  <w:num w:numId="17">
    <w:abstractNumId w:val="4"/>
  </w:num>
  <w:num w:numId="18">
    <w:abstractNumId w:val="9"/>
  </w:num>
  <w:num w:numId="19">
    <w:abstractNumId w:val="10"/>
  </w:num>
  <w:num w:numId="20">
    <w:abstractNumId w:val="16"/>
  </w:num>
  <w:num w:numId="21">
    <w:abstractNumId w:val="6"/>
  </w:num>
  <w:num w:numId="22">
    <w:abstractNumId w:val="5"/>
  </w:num>
  <w:num w:numId="23">
    <w:abstractNumId w:val="7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00F2A"/>
    <w:rsid w:val="00003A42"/>
    <w:rsid w:val="000043DB"/>
    <w:rsid w:val="00005CA0"/>
    <w:rsid w:val="0000644E"/>
    <w:rsid w:val="00010221"/>
    <w:rsid w:val="00016E20"/>
    <w:rsid w:val="000170B1"/>
    <w:rsid w:val="00017A17"/>
    <w:rsid w:val="00017D01"/>
    <w:rsid w:val="00024D4D"/>
    <w:rsid w:val="000306F3"/>
    <w:rsid w:val="00032BD1"/>
    <w:rsid w:val="00036CEF"/>
    <w:rsid w:val="000405FC"/>
    <w:rsid w:val="0004280A"/>
    <w:rsid w:val="00043882"/>
    <w:rsid w:val="000455F5"/>
    <w:rsid w:val="00046116"/>
    <w:rsid w:val="000506DC"/>
    <w:rsid w:val="00054893"/>
    <w:rsid w:val="0005522D"/>
    <w:rsid w:val="000657CC"/>
    <w:rsid w:val="00066DCA"/>
    <w:rsid w:val="000672F6"/>
    <w:rsid w:val="000706DF"/>
    <w:rsid w:val="000747E6"/>
    <w:rsid w:val="0007505F"/>
    <w:rsid w:val="00075539"/>
    <w:rsid w:val="00076ECE"/>
    <w:rsid w:val="00083570"/>
    <w:rsid w:val="000911B4"/>
    <w:rsid w:val="000967D0"/>
    <w:rsid w:val="000A45FC"/>
    <w:rsid w:val="000A5146"/>
    <w:rsid w:val="000B0035"/>
    <w:rsid w:val="000B27CA"/>
    <w:rsid w:val="000B647C"/>
    <w:rsid w:val="000C18A2"/>
    <w:rsid w:val="000C1BB6"/>
    <w:rsid w:val="000C1F4A"/>
    <w:rsid w:val="000D0FE7"/>
    <w:rsid w:val="000D2D50"/>
    <w:rsid w:val="000D6768"/>
    <w:rsid w:val="000E2947"/>
    <w:rsid w:val="000E77FF"/>
    <w:rsid w:val="000F1E53"/>
    <w:rsid w:val="001007D6"/>
    <w:rsid w:val="001026DF"/>
    <w:rsid w:val="00110B71"/>
    <w:rsid w:val="00115475"/>
    <w:rsid w:val="0012770B"/>
    <w:rsid w:val="00127B78"/>
    <w:rsid w:val="00132932"/>
    <w:rsid w:val="00135196"/>
    <w:rsid w:val="00137673"/>
    <w:rsid w:val="00140368"/>
    <w:rsid w:val="0014392B"/>
    <w:rsid w:val="00144C17"/>
    <w:rsid w:val="001477FC"/>
    <w:rsid w:val="00153F72"/>
    <w:rsid w:val="00156ADF"/>
    <w:rsid w:val="00162B7C"/>
    <w:rsid w:val="001705A0"/>
    <w:rsid w:val="00183D44"/>
    <w:rsid w:val="001900ED"/>
    <w:rsid w:val="001917F7"/>
    <w:rsid w:val="00195551"/>
    <w:rsid w:val="0019600F"/>
    <w:rsid w:val="0019603B"/>
    <w:rsid w:val="0019799F"/>
    <w:rsid w:val="001A3DA7"/>
    <w:rsid w:val="001A4304"/>
    <w:rsid w:val="001A4D0D"/>
    <w:rsid w:val="001A52F1"/>
    <w:rsid w:val="001C4894"/>
    <w:rsid w:val="001C735E"/>
    <w:rsid w:val="001D3EEA"/>
    <w:rsid w:val="001D60EF"/>
    <w:rsid w:val="001E5A99"/>
    <w:rsid w:val="001E5B70"/>
    <w:rsid w:val="001E7D4A"/>
    <w:rsid w:val="001F4A17"/>
    <w:rsid w:val="001F5D8C"/>
    <w:rsid w:val="0020078E"/>
    <w:rsid w:val="00200AF3"/>
    <w:rsid w:val="002167A4"/>
    <w:rsid w:val="00221907"/>
    <w:rsid w:val="00222179"/>
    <w:rsid w:val="00227889"/>
    <w:rsid w:val="00230556"/>
    <w:rsid w:val="00233F4B"/>
    <w:rsid w:val="00233F78"/>
    <w:rsid w:val="00234317"/>
    <w:rsid w:val="002365A7"/>
    <w:rsid w:val="00236E6C"/>
    <w:rsid w:val="0023701D"/>
    <w:rsid w:val="002403C4"/>
    <w:rsid w:val="002430AB"/>
    <w:rsid w:val="00250678"/>
    <w:rsid w:val="0025333F"/>
    <w:rsid w:val="002602ED"/>
    <w:rsid w:val="002632FA"/>
    <w:rsid w:val="00263C88"/>
    <w:rsid w:val="002716FD"/>
    <w:rsid w:val="002739D7"/>
    <w:rsid w:val="00280A7C"/>
    <w:rsid w:val="00282CA9"/>
    <w:rsid w:val="002832ED"/>
    <w:rsid w:val="00283A17"/>
    <w:rsid w:val="00287870"/>
    <w:rsid w:val="00296690"/>
    <w:rsid w:val="002A5342"/>
    <w:rsid w:val="002A62C4"/>
    <w:rsid w:val="002A7045"/>
    <w:rsid w:val="002A731A"/>
    <w:rsid w:val="002A77A9"/>
    <w:rsid w:val="002B4688"/>
    <w:rsid w:val="002B72FB"/>
    <w:rsid w:val="002B743D"/>
    <w:rsid w:val="002C068C"/>
    <w:rsid w:val="002C72A2"/>
    <w:rsid w:val="002D076F"/>
    <w:rsid w:val="002D1229"/>
    <w:rsid w:val="002D1938"/>
    <w:rsid w:val="002E0F95"/>
    <w:rsid w:val="002E6AFE"/>
    <w:rsid w:val="002F0E67"/>
    <w:rsid w:val="002F19D9"/>
    <w:rsid w:val="002F3966"/>
    <w:rsid w:val="002F3FE3"/>
    <w:rsid w:val="002F4B16"/>
    <w:rsid w:val="002F635C"/>
    <w:rsid w:val="002F7F15"/>
    <w:rsid w:val="00300672"/>
    <w:rsid w:val="00305461"/>
    <w:rsid w:val="00310D79"/>
    <w:rsid w:val="00315126"/>
    <w:rsid w:val="0032400F"/>
    <w:rsid w:val="003249AD"/>
    <w:rsid w:val="00325DA5"/>
    <w:rsid w:val="0032706B"/>
    <w:rsid w:val="00327905"/>
    <w:rsid w:val="003350AA"/>
    <w:rsid w:val="003351AF"/>
    <w:rsid w:val="00336A20"/>
    <w:rsid w:val="00354314"/>
    <w:rsid w:val="00354CC4"/>
    <w:rsid w:val="003551FF"/>
    <w:rsid w:val="0036079E"/>
    <w:rsid w:val="003628B8"/>
    <w:rsid w:val="00366038"/>
    <w:rsid w:val="00374B5D"/>
    <w:rsid w:val="00374F4D"/>
    <w:rsid w:val="0037729C"/>
    <w:rsid w:val="00391387"/>
    <w:rsid w:val="003913DD"/>
    <w:rsid w:val="003A3250"/>
    <w:rsid w:val="003A56AA"/>
    <w:rsid w:val="003B07A1"/>
    <w:rsid w:val="003B454E"/>
    <w:rsid w:val="003B71B9"/>
    <w:rsid w:val="003B7466"/>
    <w:rsid w:val="003B7C78"/>
    <w:rsid w:val="003C0095"/>
    <w:rsid w:val="003C14FD"/>
    <w:rsid w:val="003C1768"/>
    <w:rsid w:val="003C43D1"/>
    <w:rsid w:val="003D2052"/>
    <w:rsid w:val="003D41FB"/>
    <w:rsid w:val="003E0176"/>
    <w:rsid w:val="003E207D"/>
    <w:rsid w:val="003E6CC7"/>
    <w:rsid w:val="003F0C06"/>
    <w:rsid w:val="00412BE8"/>
    <w:rsid w:val="00424F52"/>
    <w:rsid w:val="00425B20"/>
    <w:rsid w:val="004266DE"/>
    <w:rsid w:val="00434EF2"/>
    <w:rsid w:val="00436962"/>
    <w:rsid w:val="00440971"/>
    <w:rsid w:val="004431E5"/>
    <w:rsid w:val="00445713"/>
    <w:rsid w:val="00447CD4"/>
    <w:rsid w:val="00452F73"/>
    <w:rsid w:val="00454A3E"/>
    <w:rsid w:val="004550EE"/>
    <w:rsid w:val="00455FA1"/>
    <w:rsid w:val="004628A4"/>
    <w:rsid w:val="00466BC7"/>
    <w:rsid w:val="00467525"/>
    <w:rsid w:val="00470736"/>
    <w:rsid w:val="00483C14"/>
    <w:rsid w:val="00485326"/>
    <w:rsid w:val="00487475"/>
    <w:rsid w:val="004906A5"/>
    <w:rsid w:val="00493861"/>
    <w:rsid w:val="00493B6E"/>
    <w:rsid w:val="00495317"/>
    <w:rsid w:val="0049760B"/>
    <w:rsid w:val="004A15E3"/>
    <w:rsid w:val="004A2417"/>
    <w:rsid w:val="004A30D0"/>
    <w:rsid w:val="004A68EF"/>
    <w:rsid w:val="004B163B"/>
    <w:rsid w:val="004C1356"/>
    <w:rsid w:val="004C466E"/>
    <w:rsid w:val="004C59F0"/>
    <w:rsid w:val="004D01D7"/>
    <w:rsid w:val="004D353C"/>
    <w:rsid w:val="004E4139"/>
    <w:rsid w:val="004E731D"/>
    <w:rsid w:val="004F27FD"/>
    <w:rsid w:val="00502D3D"/>
    <w:rsid w:val="00503AE6"/>
    <w:rsid w:val="0050693E"/>
    <w:rsid w:val="00506CA4"/>
    <w:rsid w:val="00512A63"/>
    <w:rsid w:val="00512C15"/>
    <w:rsid w:val="00514C4B"/>
    <w:rsid w:val="00520338"/>
    <w:rsid w:val="00520948"/>
    <w:rsid w:val="00520E27"/>
    <w:rsid w:val="0052359F"/>
    <w:rsid w:val="00532AF6"/>
    <w:rsid w:val="005335D8"/>
    <w:rsid w:val="00533F43"/>
    <w:rsid w:val="00534E04"/>
    <w:rsid w:val="00540EBF"/>
    <w:rsid w:val="00541EA5"/>
    <w:rsid w:val="005422B5"/>
    <w:rsid w:val="0054379F"/>
    <w:rsid w:val="0054519E"/>
    <w:rsid w:val="0055072E"/>
    <w:rsid w:val="0056357C"/>
    <w:rsid w:val="00563BE0"/>
    <w:rsid w:val="00566E77"/>
    <w:rsid w:val="00574174"/>
    <w:rsid w:val="00575DE3"/>
    <w:rsid w:val="005800C4"/>
    <w:rsid w:val="00583BFB"/>
    <w:rsid w:val="00584BD8"/>
    <w:rsid w:val="00590E3C"/>
    <w:rsid w:val="00591579"/>
    <w:rsid w:val="005951F3"/>
    <w:rsid w:val="00597CF4"/>
    <w:rsid w:val="005A264E"/>
    <w:rsid w:val="005A3AB5"/>
    <w:rsid w:val="005B2502"/>
    <w:rsid w:val="005B2FF5"/>
    <w:rsid w:val="005B4984"/>
    <w:rsid w:val="005C0FF9"/>
    <w:rsid w:val="005C4922"/>
    <w:rsid w:val="005D286F"/>
    <w:rsid w:val="005D49B7"/>
    <w:rsid w:val="005D521E"/>
    <w:rsid w:val="005D7529"/>
    <w:rsid w:val="005E3AA0"/>
    <w:rsid w:val="005E4891"/>
    <w:rsid w:val="005E65F2"/>
    <w:rsid w:val="005F1B29"/>
    <w:rsid w:val="005F53D0"/>
    <w:rsid w:val="005F6498"/>
    <w:rsid w:val="005F7E34"/>
    <w:rsid w:val="006038FA"/>
    <w:rsid w:val="00603B8E"/>
    <w:rsid w:val="0060415B"/>
    <w:rsid w:val="00607BB7"/>
    <w:rsid w:val="00610668"/>
    <w:rsid w:val="00612105"/>
    <w:rsid w:val="006128E8"/>
    <w:rsid w:val="00614B78"/>
    <w:rsid w:val="006176B8"/>
    <w:rsid w:val="00620AC9"/>
    <w:rsid w:val="00622A97"/>
    <w:rsid w:val="006317CC"/>
    <w:rsid w:val="0063399E"/>
    <w:rsid w:val="0063423B"/>
    <w:rsid w:val="00635211"/>
    <w:rsid w:val="00635DDB"/>
    <w:rsid w:val="0064150E"/>
    <w:rsid w:val="006442F2"/>
    <w:rsid w:val="00644412"/>
    <w:rsid w:val="00645B3E"/>
    <w:rsid w:val="00647C72"/>
    <w:rsid w:val="00650067"/>
    <w:rsid w:val="006517A4"/>
    <w:rsid w:val="006566BE"/>
    <w:rsid w:val="00657656"/>
    <w:rsid w:val="00661C6E"/>
    <w:rsid w:val="00662447"/>
    <w:rsid w:val="00662B5F"/>
    <w:rsid w:val="006666C0"/>
    <w:rsid w:val="00670B5B"/>
    <w:rsid w:val="00671C3D"/>
    <w:rsid w:val="006748E0"/>
    <w:rsid w:val="00675042"/>
    <w:rsid w:val="0068381E"/>
    <w:rsid w:val="006842CB"/>
    <w:rsid w:val="00685A04"/>
    <w:rsid w:val="00691148"/>
    <w:rsid w:val="00695D09"/>
    <w:rsid w:val="00696F50"/>
    <w:rsid w:val="006A124C"/>
    <w:rsid w:val="006A434B"/>
    <w:rsid w:val="006B0B9B"/>
    <w:rsid w:val="006B1462"/>
    <w:rsid w:val="006B1EB0"/>
    <w:rsid w:val="006C1DE1"/>
    <w:rsid w:val="006C57C5"/>
    <w:rsid w:val="006D1520"/>
    <w:rsid w:val="006D1CF3"/>
    <w:rsid w:val="006D3D8E"/>
    <w:rsid w:val="006D4F4E"/>
    <w:rsid w:val="006E0289"/>
    <w:rsid w:val="006E19BA"/>
    <w:rsid w:val="006E3345"/>
    <w:rsid w:val="006E380F"/>
    <w:rsid w:val="006E7CCA"/>
    <w:rsid w:val="006F0C65"/>
    <w:rsid w:val="006F12B4"/>
    <w:rsid w:val="006F503B"/>
    <w:rsid w:val="006F7DCF"/>
    <w:rsid w:val="00700B79"/>
    <w:rsid w:val="007025F9"/>
    <w:rsid w:val="00704BA2"/>
    <w:rsid w:val="00704BCF"/>
    <w:rsid w:val="007052DA"/>
    <w:rsid w:val="00707CED"/>
    <w:rsid w:val="00710E5A"/>
    <w:rsid w:val="00717086"/>
    <w:rsid w:val="00717511"/>
    <w:rsid w:val="00725E55"/>
    <w:rsid w:val="00727DEC"/>
    <w:rsid w:val="007320C1"/>
    <w:rsid w:val="0073662E"/>
    <w:rsid w:val="007367C8"/>
    <w:rsid w:val="0073782A"/>
    <w:rsid w:val="00737C1C"/>
    <w:rsid w:val="00740CE3"/>
    <w:rsid w:val="00741F56"/>
    <w:rsid w:val="00743CFF"/>
    <w:rsid w:val="0074414D"/>
    <w:rsid w:val="00745964"/>
    <w:rsid w:val="007547C2"/>
    <w:rsid w:val="007562D7"/>
    <w:rsid w:val="00762DDD"/>
    <w:rsid w:val="00770782"/>
    <w:rsid w:val="00774CF7"/>
    <w:rsid w:val="007759C6"/>
    <w:rsid w:val="00777610"/>
    <w:rsid w:val="00784BF6"/>
    <w:rsid w:val="00790A88"/>
    <w:rsid w:val="00794670"/>
    <w:rsid w:val="007A7E2A"/>
    <w:rsid w:val="007B0274"/>
    <w:rsid w:val="007B25BE"/>
    <w:rsid w:val="007B2AB1"/>
    <w:rsid w:val="007B4B36"/>
    <w:rsid w:val="007B5799"/>
    <w:rsid w:val="007C098F"/>
    <w:rsid w:val="007C1600"/>
    <w:rsid w:val="007C23FE"/>
    <w:rsid w:val="007D0166"/>
    <w:rsid w:val="007D3DF9"/>
    <w:rsid w:val="007D50BF"/>
    <w:rsid w:val="007D7F7C"/>
    <w:rsid w:val="007F0DE5"/>
    <w:rsid w:val="007F400A"/>
    <w:rsid w:val="007F7FD2"/>
    <w:rsid w:val="0080009C"/>
    <w:rsid w:val="008050F5"/>
    <w:rsid w:val="00806CE6"/>
    <w:rsid w:val="00816B0C"/>
    <w:rsid w:val="0081765F"/>
    <w:rsid w:val="00826A60"/>
    <w:rsid w:val="0083064A"/>
    <w:rsid w:val="008357BD"/>
    <w:rsid w:val="00837E0E"/>
    <w:rsid w:val="00840663"/>
    <w:rsid w:val="0084166F"/>
    <w:rsid w:val="008428C4"/>
    <w:rsid w:val="008430D4"/>
    <w:rsid w:val="00844FD3"/>
    <w:rsid w:val="008463CE"/>
    <w:rsid w:val="008501A8"/>
    <w:rsid w:val="00853934"/>
    <w:rsid w:val="0086355C"/>
    <w:rsid w:val="00870F07"/>
    <w:rsid w:val="00873439"/>
    <w:rsid w:val="008813FF"/>
    <w:rsid w:val="008818ED"/>
    <w:rsid w:val="00886689"/>
    <w:rsid w:val="00886D55"/>
    <w:rsid w:val="008901E3"/>
    <w:rsid w:val="00893D30"/>
    <w:rsid w:val="00894A6B"/>
    <w:rsid w:val="008959E2"/>
    <w:rsid w:val="00895BEF"/>
    <w:rsid w:val="008A16F8"/>
    <w:rsid w:val="008A665A"/>
    <w:rsid w:val="008A7E33"/>
    <w:rsid w:val="008B1AB7"/>
    <w:rsid w:val="008B208D"/>
    <w:rsid w:val="008B2B17"/>
    <w:rsid w:val="008B3BF8"/>
    <w:rsid w:val="008C4892"/>
    <w:rsid w:val="008C6738"/>
    <w:rsid w:val="008D229B"/>
    <w:rsid w:val="008D5F7E"/>
    <w:rsid w:val="008D7A27"/>
    <w:rsid w:val="008E2606"/>
    <w:rsid w:val="008E5C65"/>
    <w:rsid w:val="008F016F"/>
    <w:rsid w:val="008F1C9F"/>
    <w:rsid w:val="008F234A"/>
    <w:rsid w:val="008F402E"/>
    <w:rsid w:val="008F4534"/>
    <w:rsid w:val="00904494"/>
    <w:rsid w:val="00905DED"/>
    <w:rsid w:val="00907F9B"/>
    <w:rsid w:val="0091361D"/>
    <w:rsid w:val="009147E1"/>
    <w:rsid w:val="00920622"/>
    <w:rsid w:val="00925056"/>
    <w:rsid w:val="00935E0F"/>
    <w:rsid w:val="009420C8"/>
    <w:rsid w:val="00945B36"/>
    <w:rsid w:val="00950CD1"/>
    <w:rsid w:val="00954A85"/>
    <w:rsid w:val="009601B1"/>
    <w:rsid w:val="009605F1"/>
    <w:rsid w:val="00963E31"/>
    <w:rsid w:val="00966C2B"/>
    <w:rsid w:val="00967FEF"/>
    <w:rsid w:val="0097203A"/>
    <w:rsid w:val="00972C15"/>
    <w:rsid w:val="00975185"/>
    <w:rsid w:val="00980B35"/>
    <w:rsid w:val="009812A4"/>
    <w:rsid w:val="009839FA"/>
    <w:rsid w:val="00984DBE"/>
    <w:rsid w:val="009850CC"/>
    <w:rsid w:val="00987579"/>
    <w:rsid w:val="009915F4"/>
    <w:rsid w:val="009947A0"/>
    <w:rsid w:val="009B177B"/>
    <w:rsid w:val="009B41C0"/>
    <w:rsid w:val="009C1855"/>
    <w:rsid w:val="009C32E0"/>
    <w:rsid w:val="009D01D8"/>
    <w:rsid w:val="009D1785"/>
    <w:rsid w:val="009D478C"/>
    <w:rsid w:val="009D6B5B"/>
    <w:rsid w:val="009D78DE"/>
    <w:rsid w:val="009F2F45"/>
    <w:rsid w:val="00A03597"/>
    <w:rsid w:val="00A072B3"/>
    <w:rsid w:val="00A10AC5"/>
    <w:rsid w:val="00A1268D"/>
    <w:rsid w:val="00A12F25"/>
    <w:rsid w:val="00A24051"/>
    <w:rsid w:val="00A264E3"/>
    <w:rsid w:val="00A30A17"/>
    <w:rsid w:val="00A32D20"/>
    <w:rsid w:val="00A37169"/>
    <w:rsid w:val="00A41C49"/>
    <w:rsid w:val="00A4271C"/>
    <w:rsid w:val="00A461DA"/>
    <w:rsid w:val="00A47708"/>
    <w:rsid w:val="00A4782E"/>
    <w:rsid w:val="00A503DC"/>
    <w:rsid w:val="00A55036"/>
    <w:rsid w:val="00A56058"/>
    <w:rsid w:val="00A60C62"/>
    <w:rsid w:val="00A6140B"/>
    <w:rsid w:val="00A62E8E"/>
    <w:rsid w:val="00A70AC9"/>
    <w:rsid w:val="00A71682"/>
    <w:rsid w:val="00A72049"/>
    <w:rsid w:val="00A75468"/>
    <w:rsid w:val="00A75ADD"/>
    <w:rsid w:val="00A76608"/>
    <w:rsid w:val="00A813EC"/>
    <w:rsid w:val="00A82658"/>
    <w:rsid w:val="00A85836"/>
    <w:rsid w:val="00A903F4"/>
    <w:rsid w:val="00A959D6"/>
    <w:rsid w:val="00AA18C0"/>
    <w:rsid w:val="00AA2A96"/>
    <w:rsid w:val="00AA3A7B"/>
    <w:rsid w:val="00AA4573"/>
    <w:rsid w:val="00AC3B16"/>
    <w:rsid w:val="00AC4614"/>
    <w:rsid w:val="00AC533B"/>
    <w:rsid w:val="00AC72FC"/>
    <w:rsid w:val="00AD1C3B"/>
    <w:rsid w:val="00AD71BF"/>
    <w:rsid w:val="00AE1EFF"/>
    <w:rsid w:val="00AE2843"/>
    <w:rsid w:val="00AE3FAD"/>
    <w:rsid w:val="00AE7C90"/>
    <w:rsid w:val="00AF1614"/>
    <w:rsid w:val="00AF1B17"/>
    <w:rsid w:val="00AF4AE2"/>
    <w:rsid w:val="00B0117D"/>
    <w:rsid w:val="00B12453"/>
    <w:rsid w:val="00B134AD"/>
    <w:rsid w:val="00B1414B"/>
    <w:rsid w:val="00B149ED"/>
    <w:rsid w:val="00B177CC"/>
    <w:rsid w:val="00B30C01"/>
    <w:rsid w:val="00B40ED5"/>
    <w:rsid w:val="00B412AE"/>
    <w:rsid w:val="00B4216A"/>
    <w:rsid w:val="00B53BD4"/>
    <w:rsid w:val="00B57C51"/>
    <w:rsid w:val="00B60349"/>
    <w:rsid w:val="00B60AE8"/>
    <w:rsid w:val="00B623FF"/>
    <w:rsid w:val="00B634DF"/>
    <w:rsid w:val="00B66B01"/>
    <w:rsid w:val="00B67B0F"/>
    <w:rsid w:val="00B70CAB"/>
    <w:rsid w:val="00B74BF1"/>
    <w:rsid w:val="00B769EE"/>
    <w:rsid w:val="00B76B99"/>
    <w:rsid w:val="00B76FBF"/>
    <w:rsid w:val="00B8012B"/>
    <w:rsid w:val="00B848B2"/>
    <w:rsid w:val="00B852E1"/>
    <w:rsid w:val="00B90CDB"/>
    <w:rsid w:val="00B91AD6"/>
    <w:rsid w:val="00B91DCE"/>
    <w:rsid w:val="00B938A4"/>
    <w:rsid w:val="00B969EC"/>
    <w:rsid w:val="00BA16AF"/>
    <w:rsid w:val="00BA1F47"/>
    <w:rsid w:val="00BA21D0"/>
    <w:rsid w:val="00BA251A"/>
    <w:rsid w:val="00BA49E4"/>
    <w:rsid w:val="00BB25E1"/>
    <w:rsid w:val="00BC143C"/>
    <w:rsid w:val="00BC2C57"/>
    <w:rsid w:val="00BC6B86"/>
    <w:rsid w:val="00BD20C3"/>
    <w:rsid w:val="00BD237E"/>
    <w:rsid w:val="00BD26A3"/>
    <w:rsid w:val="00BD323B"/>
    <w:rsid w:val="00BD33CA"/>
    <w:rsid w:val="00BE0880"/>
    <w:rsid w:val="00BE45FF"/>
    <w:rsid w:val="00BE5A91"/>
    <w:rsid w:val="00BE627A"/>
    <w:rsid w:val="00BE665F"/>
    <w:rsid w:val="00BE6F9C"/>
    <w:rsid w:val="00BF27BE"/>
    <w:rsid w:val="00BF2879"/>
    <w:rsid w:val="00C015F2"/>
    <w:rsid w:val="00C03F10"/>
    <w:rsid w:val="00C06353"/>
    <w:rsid w:val="00C06EDF"/>
    <w:rsid w:val="00C11954"/>
    <w:rsid w:val="00C137D4"/>
    <w:rsid w:val="00C14988"/>
    <w:rsid w:val="00C17180"/>
    <w:rsid w:val="00C2305A"/>
    <w:rsid w:val="00C23653"/>
    <w:rsid w:val="00C237C2"/>
    <w:rsid w:val="00C25F7E"/>
    <w:rsid w:val="00C3015D"/>
    <w:rsid w:val="00C30560"/>
    <w:rsid w:val="00C314AA"/>
    <w:rsid w:val="00C33D1D"/>
    <w:rsid w:val="00C52332"/>
    <w:rsid w:val="00C52667"/>
    <w:rsid w:val="00C53DCF"/>
    <w:rsid w:val="00C56260"/>
    <w:rsid w:val="00C674FB"/>
    <w:rsid w:val="00C72CD5"/>
    <w:rsid w:val="00C73536"/>
    <w:rsid w:val="00C75788"/>
    <w:rsid w:val="00C760F2"/>
    <w:rsid w:val="00C81D09"/>
    <w:rsid w:val="00C84F4B"/>
    <w:rsid w:val="00C87501"/>
    <w:rsid w:val="00C92D2A"/>
    <w:rsid w:val="00C93A26"/>
    <w:rsid w:val="00CA144B"/>
    <w:rsid w:val="00CA185C"/>
    <w:rsid w:val="00CA300A"/>
    <w:rsid w:val="00CB7204"/>
    <w:rsid w:val="00CC1E7F"/>
    <w:rsid w:val="00CC29D1"/>
    <w:rsid w:val="00CC306A"/>
    <w:rsid w:val="00CC322B"/>
    <w:rsid w:val="00CC504D"/>
    <w:rsid w:val="00CC5FA0"/>
    <w:rsid w:val="00CD2E7C"/>
    <w:rsid w:val="00CD607E"/>
    <w:rsid w:val="00CD6E21"/>
    <w:rsid w:val="00CE7003"/>
    <w:rsid w:val="00CF286C"/>
    <w:rsid w:val="00CF66FD"/>
    <w:rsid w:val="00D03161"/>
    <w:rsid w:val="00D03445"/>
    <w:rsid w:val="00D049EB"/>
    <w:rsid w:val="00D055B9"/>
    <w:rsid w:val="00D05E3F"/>
    <w:rsid w:val="00D06068"/>
    <w:rsid w:val="00D10EA5"/>
    <w:rsid w:val="00D239EE"/>
    <w:rsid w:val="00D24393"/>
    <w:rsid w:val="00D26D51"/>
    <w:rsid w:val="00D304B7"/>
    <w:rsid w:val="00D3320E"/>
    <w:rsid w:val="00D3412F"/>
    <w:rsid w:val="00D365EB"/>
    <w:rsid w:val="00D37538"/>
    <w:rsid w:val="00D41B0B"/>
    <w:rsid w:val="00D50361"/>
    <w:rsid w:val="00D5464F"/>
    <w:rsid w:val="00D56E97"/>
    <w:rsid w:val="00D57EDC"/>
    <w:rsid w:val="00D71A9C"/>
    <w:rsid w:val="00D72CFE"/>
    <w:rsid w:val="00D776CA"/>
    <w:rsid w:val="00D83582"/>
    <w:rsid w:val="00D84F19"/>
    <w:rsid w:val="00D87CDD"/>
    <w:rsid w:val="00D920BD"/>
    <w:rsid w:val="00D92E44"/>
    <w:rsid w:val="00D96307"/>
    <w:rsid w:val="00DA04AA"/>
    <w:rsid w:val="00DA321D"/>
    <w:rsid w:val="00DA691D"/>
    <w:rsid w:val="00DB0A98"/>
    <w:rsid w:val="00DB1A7D"/>
    <w:rsid w:val="00DB1CFB"/>
    <w:rsid w:val="00DB263F"/>
    <w:rsid w:val="00DD1034"/>
    <w:rsid w:val="00DD4901"/>
    <w:rsid w:val="00DE0848"/>
    <w:rsid w:val="00DE38A5"/>
    <w:rsid w:val="00DE3AE0"/>
    <w:rsid w:val="00DE463C"/>
    <w:rsid w:val="00DE6430"/>
    <w:rsid w:val="00DE7684"/>
    <w:rsid w:val="00DF0319"/>
    <w:rsid w:val="00DF74C9"/>
    <w:rsid w:val="00DF7AC6"/>
    <w:rsid w:val="00E00F6A"/>
    <w:rsid w:val="00E06E17"/>
    <w:rsid w:val="00E13903"/>
    <w:rsid w:val="00E13EF9"/>
    <w:rsid w:val="00E151C3"/>
    <w:rsid w:val="00E207E5"/>
    <w:rsid w:val="00E23354"/>
    <w:rsid w:val="00E25167"/>
    <w:rsid w:val="00E260C2"/>
    <w:rsid w:val="00E27862"/>
    <w:rsid w:val="00E35891"/>
    <w:rsid w:val="00E3787F"/>
    <w:rsid w:val="00E41E77"/>
    <w:rsid w:val="00E50B11"/>
    <w:rsid w:val="00E54755"/>
    <w:rsid w:val="00E553B0"/>
    <w:rsid w:val="00E563DA"/>
    <w:rsid w:val="00E6285F"/>
    <w:rsid w:val="00E639EA"/>
    <w:rsid w:val="00E812DB"/>
    <w:rsid w:val="00E81B60"/>
    <w:rsid w:val="00E8365D"/>
    <w:rsid w:val="00E85D15"/>
    <w:rsid w:val="00E8654E"/>
    <w:rsid w:val="00E904CC"/>
    <w:rsid w:val="00E93E14"/>
    <w:rsid w:val="00EA22CE"/>
    <w:rsid w:val="00EA7947"/>
    <w:rsid w:val="00EB1098"/>
    <w:rsid w:val="00EB1185"/>
    <w:rsid w:val="00EB19E4"/>
    <w:rsid w:val="00EB3DE3"/>
    <w:rsid w:val="00EB4F59"/>
    <w:rsid w:val="00EB6303"/>
    <w:rsid w:val="00EB7E93"/>
    <w:rsid w:val="00EC44B1"/>
    <w:rsid w:val="00EC46FD"/>
    <w:rsid w:val="00EE1F69"/>
    <w:rsid w:val="00EE5979"/>
    <w:rsid w:val="00EE7C10"/>
    <w:rsid w:val="00EF0AED"/>
    <w:rsid w:val="00EF4088"/>
    <w:rsid w:val="00EF4536"/>
    <w:rsid w:val="00EF532D"/>
    <w:rsid w:val="00F04863"/>
    <w:rsid w:val="00F05634"/>
    <w:rsid w:val="00F134FF"/>
    <w:rsid w:val="00F1479E"/>
    <w:rsid w:val="00F1509F"/>
    <w:rsid w:val="00F168B0"/>
    <w:rsid w:val="00F205A3"/>
    <w:rsid w:val="00F328C4"/>
    <w:rsid w:val="00F33C15"/>
    <w:rsid w:val="00F36647"/>
    <w:rsid w:val="00F37213"/>
    <w:rsid w:val="00F40B99"/>
    <w:rsid w:val="00F40D5C"/>
    <w:rsid w:val="00F41D6B"/>
    <w:rsid w:val="00F41F0E"/>
    <w:rsid w:val="00F42064"/>
    <w:rsid w:val="00F42BF0"/>
    <w:rsid w:val="00F4301F"/>
    <w:rsid w:val="00F43834"/>
    <w:rsid w:val="00F44E00"/>
    <w:rsid w:val="00F531B7"/>
    <w:rsid w:val="00F57214"/>
    <w:rsid w:val="00F60349"/>
    <w:rsid w:val="00F6308C"/>
    <w:rsid w:val="00F71648"/>
    <w:rsid w:val="00F72CED"/>
    <w:rsid w:val="00F75C37"/>
    <w:rsid w:val="00F77719"/>
    <w:rsid w:val="00F777E5"/>
    <w:rsid w:val="00F81B31"/>
    <w:rsid w:val="00F826B6"/>
    <w:rsid w:val="00F83ADE"/>
    <w:rsid w:val="00F91EC8"/>
    <w:rsid w:val="00F9454D"/>
    <w:rsid w:val="00FA18B4"/>
    <w:rsid w:val="00FA206B"/>
    <w:rsid w:val="00FA55C2"/>
    <w:rsid w:val="00FA7459"/>
    <w:rsid w:val="00FB03BB"/>
    <w:rsid w:val="00FB0566"/>
    <w:rsid w:val="00FB18FE"/>
    <w:rsid w:val="00FB3979"/>
    <w:rsid w:val="00FB7D97"/>
    <w:rsid w:val="00FC407A"/>
    <w:rsid w:val="00FC4B60"/>
    <w:rsid w:val="00FC5FCC"/>
    <w:rsid w:val="00FC6F29"/>
    <w:rsid w:val="00FC769C"/>
    <w:rsid w:val="00FD2A82"/>
    <w:rsid w:val="00FD4F0B"/>
    <w:rsid w:val="00FE142C"/>
    <w:rsid w:val="00FE25DD"/>
    <w:rsid w:val="00FE5211"/>
    <w:rsid w:val="00FE6A6E"/>
    <w:rsid w:val="00FE6D53"/>
    <w:rsid w:val="00FF247F"/>
    <w:rsid w:val="00FF26A4"/>
    <w:rsid w:val="00FF2DFA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900CE"/>
  <w15:chartTrackingRefBased/>
  <w15:docId w15:val="{34CEFDF0-DDC5-41B3-867F-6ADD802C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9BA"/>
    <w:rPr>
      <w:color w:val="0000FF"/>
      <w:u w:val="single"/>
    </w:rPr>
  </w:style>
  <w:style w:type="paragraph" w:styleId="a4">
    <w:name w:val="Body Text"/>
    <w:basedOn w:val="a"/>
    <w:rsid w:val="006E19BA"/>
    <w:pPr>
      <w:jc w:val="both"/>
    </w:pPr>
    <w:rPr>
      <w:sz w:val="28"/>
      <w:lang w:val="bg-BG"/>
    </w:rPr>
  </w:style>
  <w:style w:type="paragraph" w:styleId="3">
    <w:name w:val="Body Text 3"/>
    <w:basedOn w:val="a"/>
    <w:rsid w:val="006E19BA"/>
    <w:pPr>
      <w:jc w:val="center"/>
    </w:pPr>
    <w:rPr>
      <w:b/>
      <w:bCs/>
      <w:sz w:val="40"/>
      <w:lang w:val="bg-BG"/>
    </w:rPr>
  </w:style>
  <w:style w:type="paragraph" w:styleId="a5">
    <w:name w:val="Body Text Indent"/>
    <w:basedOn w:val="a"/>
    <w:rsid w:val="006E19BA"/>
    <w:pPr>
      <w:ind w:firstLine="720"/>
      <w:jc w:val="both"/>
    </w:pPr>
    <w:rPr>
      <w:lang w:val="bg-BG"/>
    </w:rPr>
  </w:style>
  <w:style w:type="paragraph" w:styleId="a6">
    <w:name w:val="head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a7">
    <w:name w:val="Emphasis"/>
    <w:qFormat/>
    <w:rsid w:val="006E19BA"/>
    <w:rPr>
      <w:i/>
      <w:iCs/>
    </w:rPr>
  </w:style>
  <w:style w:type="paragraph" w:styleId="a8">
    <w:name w:val="foot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customStyle="1" w:styleId="10">
    <w:name w:val="Заглавие1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paragraph" w:styleId="a9">
    <w:name w:val="Normal (Web)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47C72"/>
  </w:style>
  <w:style w:type="character" w:customStyle="1" w:styleId="samedocreference">
    <w:name w:val="samedocreference"/>
    <w:basedOn w:val="a0"/>
    <w:rsid w:val="00647C72"/>
  </w:style>
  <w:style w:type="character" w:customStyle="1" w:styleId="newdocreference1">
    <w:name w:val="newdocreference1"/>
    <w:rsid w:val="00A10AC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A10AC5"/>
    <w:rPr>
      <w:i w:val="0"/>
      <w:iCs w:val="0"/>
      <w:color w:val="8B0000"/>
      <w:u w:val="single"/>
    </w:rPr>
  </w:style>
  <w:style w:type="paragraph" w:styleId="aa">
    <w:name w:val="Balloon Text"/>
    <w:basedOn w:val="a"/>
    <w:link w:val="ab"/>
    <w:rsid w:val="00AF1614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AF1614"/>
    <w:rPr>
      <w:rFonts w:ascii="Segoe UI" w:hAnsi="Segoe UI" w:cs="Segoe UI"/>
      <w:sz w:val="18"/>
      <w:szCs w:val="18"/>
      <w:lang w:val="en-US" w:eastAsia="en-US"/>
    </w:rPr>
  </w:style>
  <w:style w:type="paragraph" w:customStyle="1" w:styleId="title21">
    <w:name w:val="title21"/>
    <w:basedOn w:val="a"/>
    <w:rsid w:val="00534E04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bg-BG" w:eastAsia="bg-BG"/>
    </w:rPr>
  </w:style>
  <w:style w:type="paragraph" w:styleId="ac">
    <w:name w:val="List Paragraph"/>
    <w:basedOn w:val="a"/>
    <w:uiPriority w:val="34"/>
    <w:qFormat/>
    <w:rsid w:val="00CC29D1"/>
    <w:pPr>
      <w:ind w:left="720"/>
      <w:contextualSpacing/>
    </w:pPr>
  </w:style>
  <w:style w:type="table" w:styleId="ad">
    <w:name w:val="Table Grid"/>
    <w:basedOn w:val="a1"/>
    <w:rsid w:val="001E7D4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1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799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449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63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2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4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0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5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d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5B72-7816-43EC-A622-9F2067F7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Потребител на Windows</cp:lastModifiedBy>
  <cp:revision>125</cp:revision>
  <cp:lastPrinted>2024-01-09T09:32:00Z</cp:lastPrinted>
  <dcterms:created xsi:type="dcterms:W3CDTF">2021-02-08T12:36:00Z</dcterms:created>
  <dcterms:modified xsi:type="dcterms:W3CDTF">2025-12-19T09:51:00Z</dcterms:modified>
</cp:coreProperties>
</file>