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A8" w:rsidRDefault="00F539A8" w:rsidP="00256805">
      <w:pPr>
        <w:rPr>
          <w:b/>
          <w:i/>
          <w:lang w:val="bg-BG"/>
        </w:rPr>
      </w:pPr>
    </w:p>
    <w:p w:rsidR="00DD2D59" w:rsidRPr="006D31B2" w:rsidRDefault="00DD2D59" w:rsidP="00256805">
      <w:pPr>
        <w:rPr>
          <w:b/>
          <w:i/>
          <w:sz w:val="28"/>
          <w:szCs w:val="28"/>
          <w:lang w:val="bg-BG"/>
        </w:rPr>
      </w:pPr>
    </w:p>
    <w:p w:rsidR="00DD2D59" w:rsidRPr="006D31B2" w:rsidRDefault="00DD2D59" w:rsidP="00256805">
      <w:pPr>
        <w:rPr>
          <w:b/>
          <w:i/>
          <w:sz w:val="28"/>
          <w:szCs w:val="28"/>
          <w:lang w:val="bg-BG"/>
        </w:rPr>
      </w:pPr>
      <w:r w:rsidRPr="006D31B2">
        <w:rPr>
          <w:b/>
          <w:i/>
          <w:sz w:val="28"/>
          <w:szCs w:val="28"/>
          <w:lang w:val="bg-BG"/>
        </w:rPr>
        <w:t>УТВЪРЖДАВАМ:</w:t>
      </w:r>
    </w:p>
    <w:p w:rsidR="00D60F18" w:rsidRPr="006D31B2" w:rsidRDefault="00D60F18" w:rsidP="00256805">
      <w:pPr>
        <w:rPr>
          <w:b/>
          <w:i/>
          <w:sz w:val="28"/>
          <w:szCs w:val="28"/>
          <w:lang w:val="bg-BG"/>
        </w:rPr>
      </w:pPr>
    </w:p>
    <w:p w:rsidR="00DD2D59" w:rsidRPr="006D31B2" w:rsidRDefault="00DD2D59" w:rsidP="00256805">
      <w:pPr>
        <w:rPr>
          <w:b/>
          <w:i/>
          <w:sz w:val="28"/>
          <w:szCs w:val="28"/>
          <w:lang w:val="bg-BG"/>
        </w:rPr>
      </w:pPr>
    </w:p>
    <w:p w:rsidR="00865026" w:rsidRPr="006D31B2" w:rsidRDefault="00865026" w:rsidP="00865026">
      <w:pPr>
        <w:ind w:left="2880" w:hanging="2171"/>
        <w:jc w:val="both"/>
        <w:rPr>
          <w:b/>
          <w:sz w:val="28"/>
          <w:szCs w:val="28"/>
          <w:lang w:val="bg-BG"/>
        </w:rPr>
      </w:pPr>
      <w:r w:rsidRPr="006D31B2">
        <w:rPr>
          <w:b/>
          <w:sz w:val="28"/>
          <w:szCs w:val="28"/>
          <w:lang w:val="bg-BG"/>
        </w:rPr>
        <w:t>ИНЖ. ДЕСИСЛАВА ИВАНОВА</w:t>
      </w:r>
    </w:p>
    <w:p w:rsidR="00865026" w:rsidRPr="006D31B2" w:rsidRDefault="00865026" w:rsidP="00865026">
      <w:pPr>
        <w:ind w:left="2880" w:hanging="2171"/>
        <w:jc w:val="both"/>
        <w:rPr>
          <w:b/>
          <w:i/>
          <w:sz w:val="28"/>
          <w:szCs w:val="28"/>
          <w:lang w:val="bg-BG"/>
        </w:rPr>
      </w:pPr>
      <w:r w:rsidRPr="006D31B2">
        <w:rPr>
          <w:b/>
          <w:i/>
          <w:sz w:val="28"/>
          <w:szCs w:val="28"/>
          <w:lang w:val="bg-BG"/>
        </w:rPr>
        <w:t>Директор ОД</w:t>
      </w:r>
      <w:r w:rsidR="006D31B2">
        <w:rPr>
          <w:b/>
          <w:i/>
          <w:sz w:val="28"/>
          <w:szCs w:val="28"/>
          <w:lang w:val="bg-BG"/>
        </w:rPr>
        <w:t xml:space="preserve"> „</w:t>
      </w:r>
      <w:r w:rsidRPr="006D31B2">
        <w:rPr>
          <w:b/>
          <w:i/>
          <w:sz w:val="28"/>
          <w:szCs w:val="28"/>
          <w:lang w:val="bg-BG"/>
        </w:rPr>
        <w:t>Земеделие”</w:t>
      </w:r>
      <w:r w:rsidR="006D31B2">
        <w:rPr>
          <w:b/>
          <w:i/>
          <w:sz w:val="28"/>
          <w:szCs w:val="28"/>
          <w:lang w:val="bg-BG"/>
        </w:rPr>
        <w:t xml:space="preserve"> гр. Добрич</w:t>
      </w:r>
    </w:p>
    <w:p w:rsidR="00865026" w:rsidRDefault="00865026" w:rsidP="00865026">
      <w:pPr>
        <w:ind w:hanging="2171"/>
        <w:rPr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865026" w:rsidRDefault="00865026" w:rsidP="00865026">
      <w:pPr>
        <w:rPr>
          <w:lang w:val="bg-BG"/>
        </w:rPr>
      </w:pPr>
      <w:r>
        <w:rPr>
          <w:b/>
          <w:lang w:val="bg-BG"/>
        </w:rPr>
        <w:t xml:space="preserve">                                                 </w:t>
      </w:r>
    </w:p>
    <w:p w:rsidR="00865026" w:rsidRDefault="00865026" w:rsidP="00865026">
      <w:pPr>
        <w:rPr>
          <w:sz w:val="20"/>
          <w:szCs w:val="20"/>
        </w:rPr>
      </w:pPr>
    </w:p>
    <w:p w:rsidR="00865026" w:rsidRDefault="00865026" w:rsidP="00865026">
      <w:pPr>
        <w:rPr>
          <w:sz w:val="20"/>
          <w:szCs w:val="20"/>
        </w:rPr>
      </w:pPr>
    </w:p>
    <w:p w:rsidR="00DD2D59" w:rsidRDefault="00DD2D59" w:rsidP="00865026">
      <w:pPr>
        <w:rPr>
          <w:sz w:val="20"/>
          <w:szCs w:val="20"/>
        </w:rPr>
      </w:pPr>
    </w:p>
    <w:p w:rsidR="00DD2D59" w:rsidRDefault="00DD2D59" w:rsidP="00865026">
      <w:pPr>
        <w:rPr>
          <w:sz w:val="20"/>
          <w:szCs w:val="20"/>
        </w:rPr>
      </w:pPr>
    </w:p>
    <w:p w:rsidR="00DD2D59" w:rsidRDefault="00DD2D59" w:rsidP="00865026">
      <w:pPr>
        <w:rPr>
          <w:sz w:val="20"/>
          <w:szCs w:val="20"/>
        </w:rPr>
      </w:pPr>
    </w:p>
    <w:p w:rsidR="00DD2D59" w:rsidRDefault="00DD2D59" w:rsidP="00865026">
      <w:pPr>
        <w:rPr>
          <w:sz w:val="20"/>
          <w:szCs w:val="20"/>
        </w:rPr>
      </w:pPr>
    </w:p>
    <w:p w:rsidR="00DD2D59" w:rsidRDefault="00DD2D59" w:rsidP="00865026">
      <w:pPr>
        <w:rPr>
          <w:sz w:val="20"/>
          <w:szCs w:val="20"/>
        </w:rPr>
      </w:pPr>
    </w:p>
    <w:p w:rsidR="00DD2D59" w:rsidRDefault="00DD2D59" w:rsidP="00865026">
      <w:pPr>
        <w:rPr>
          <w:sz w:val="20"/>
          <w:szCs w:val="20"/>
        </w:rPr>
      </w:pPr>
    </w:p>
    <w:p w:rsidR="00DD2D59" w:rsidRPr="008F65BC" w:rsidRDefault="00DD2D59" w:rsidP="00DD2D59">
      <w:pPr>
        <w:pStyle w:val="100"/>
        <w:shd w:val="clear" w:color="auto" w:fill="auto"/>
        <w:spacing w:before="0"/>
        <w:ind w:right="420"/>
        <w:rPr>
          <w:rFonts w:ascii="Times New Roman" w:hAnsi="Times New Roman" w:cs="Times New Roman"/>
          <w:color w:val="000000"/>
          <w:lang w:bidi="bg-BG"/>
        </w:rPr>
      </w:pPr>
      <w:r w:rsidRPr="008F65BC">
        <w:rPr>
          <w:rFonts w:ascii="Times New Roman" w:hAnsi="Times New Roman" w:cs="Times New Roman"/>
          <w:color w:val="000000"/>
          <w:lang w:bidi="bg-BG"/>
        </w:rPr>
        <w:t>ВЪТРЕШНИ ПРАВИЛА</w:t>
      </w:r>
    </w:p>
    <w:p w:rsidR="008F65BC" w:rsidRDefault="00DD2D59" w:rsidP="00DD2D59">
      <w:pPr>
        <w:pStyle w:val="100"/>
        <w:shd w:val="clear" w:color="auto" w:fill="auto"/>
        <w:spacing w:before="0"/>
        <w:ind w:right="420"/>
        <w:rPr>
          <w:rFonts w:ascii="Times New Roman" w:hAnsi="Times New Roman" w:cs="Times New Roman"/>
          <w:color w:val="000000"/>
          <w:lang w:bidi="bg-BG"/>
        </w:rPr>
      </w:pPr>
      <w:r w:rsidRPr="008F65BC">
        <w:rPr>
          <w:rFonts w:ascii="Times New Roman" w:hAnsi="Times New Roman" w:cs="Times New Roman"/>
          <w:color w:val="000000"/>
          <w:lang w:bidi="bg-BG"/>
        </w:rPr>
        <w:t xml:space="preserve"> ЗА</w:t>
      </w:r>
      <w:r w:rsidR="008F65BC">
        <w:rPr>
          <w:rFonts w:ascii="Times New Roman" w:hAnsi="Times New Roman" w:cs="Times New Roman"/>
          <w:color w:val="000000"/>
          <w:lang w:bidi="bg-BG"/>
        </w:rPr>
        <w:t xml:space="preserve"> </w:t>
      </w:r>
      <w:r w:rsidRPr="008F65BC">
        <w:rPr>
          <w:rFonts w:ascii="Times New Roman" w:hAnsi="Times New Roman" w:cs="Times New Roman"/>
          <w:color w:val="000000"/>
          <w:lang w:bidi="bg-BG"/>
        </w:rPr>
        <w:t>МРЕЖОВАТА И ИНФОРМАЦИОННАТА СИГУРНОСТ</w:t>
      </w:r>
      <w:r w:rsidR="008F65BC">
        <w:rPr>
          <w:rFonts w:ascii="Times New Roman" w:hAnsi="Times New Roman" w:cs="Times New Roman"/>
          <w:color w:val="000000"/>
          <w:lang w:bidi="bg-BG"/>
        </w:rPr>
        <w:t xml:space="preserve"> </w:t>
      </w:r>
    </w:p>
    <w:p w:rsidR="00DD2D59" w:rsidRPr="008F65BC" w:rsidRDefault="008F65BC" w:rsidP="00DD2D59">
      <w:pPr>
        <w:pStyle w:val="100"/>
        <w:shd w:val="clear" w:color="auto" w:fill="auto"/>
        <w:spacing w:before="0"/>
        <w:ind w:righ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bg-BG"/>
        </w:rPr>
        <w:t>В ОД „ЗЕМЕДЕЛИЕ“ ГР. ДОБРИЧ</w:t>
      </w:r>
    </w:p>
    <w:p w:rsidR="003C5D6A" w:rsidRDefault="003C5D6A" w:rsidP="00865026">
      <w:pPr>
        <w:rPr>
          <w:sz w:val="20"/>
          <w:szCs w:val="20"/>
        </w:rPr>
      </w:pPr>
    </w:p>
    <w:p w:rsidR="00865026" w:rsidRDefault="00865026" w:rsidP="00865026">
      <w:pPr>
        <w:rPr>
          <w:sz w:val="20"/>
          <w:szCs w:val="20"/>
        </w:rPr>
      </w:pPr>
    </w:p>
    <w:p w:rsidR="00865026" w:rsidRDefault="00865026" w:rsidP="00865026">
      <w:pPr>
        <w:rPr>
          <w:sz w:val="20"/>
          <w:szCs w:val="20"/>
        </w:rPr>
      </w:pPr>
    </w:p>
    <w:p w:rsidR="00865026" w:rsidRDefault="00865026" w:rsidP="00865026">
      <w:pPr>
        <w:rPr>
          <w:sz w:val="20"/>
          <w:szCs w:val="20"/>
        </w:rPr>
      </w:pPr>
    </w:p>
    <w:p w:rsidR="00865026" w:rsidRDefault="00865026" w:rsidP="00865026">
      <w:pPr>
        <w:rPr>
          <w:sz w:val="20"/>
          <w:szCs w:val="20"/>
        </w:rPr>
      </w:pPr>
    </w:p>
    <w:p w:rsidR="00865026" w:rsidRDefault="00865026" w:rsidP="00865026">
      <w:pPr>
        <w:rPr>
          <w:lang w:val="bg-BG"/>
        </w:rPr>
      </w:pPr>
    </w:p>
    <w:p w:rsidR="00DD2D59" w:rsidRDefault="00DD2D59" w:rsidP="00865026">
      <w:pPr>
        <w:rPr>
          <w:lang w:val="bg-BG"/>
        </w:rPr>
      </w:pPr>
    </w:p>
    <w:p w:rsidR="00DD2D59" w:rsidRDefault="00DD2D59" w:rsidP="00865026">
      <w:pPr>
        <w:rPr>
          <w:lang w:val="bg-BG"/>
        </w:rPr>
      </w:pPr>
    </w:p>
    <w:p w:rsidR="00DD2D59" w:rsidRDefault="00DD2D59" w:rsidP="00865026">
      <w:pPr>
        <w:rPr>
          <w:lang w:val="bg-BG"/>
        </w:rPr>
      </w:pPr>
    </w:p>
    <w:p w:rsidR="00DD2D59" w:rsidRDefault="00DD2D59" w:rsidP="00865026">
      <w:pPr>
        <w:rPr>
          <w:lang w:val="bg-BG"/>
        </w:rPr>
      </w:pPr>
    </w:p>
    <w:p w:rsidR="00DD2D59" w:rsidRDefault="00DD2D59" w:rsidP="00865026">
      <w:pPr>
        <w:rPr>
          <w:lang w:val="bg-BG"/>
        </w:rPr>
      </w:pPr>
    </w:p>
    <w:p w:rsidR="00DD2D59" w:rsidRDefault="00DD2D59" w:rsidP="00865026">
      <w:pPr>
        <w:rPr>
          <w:lang w:val="bg-BG"/>
        </w:rPr>
      </w:pPr>
    </w:p>
    <w:p w:rsidR="00DD2D59" w:rsidRDefault="00DD2D59" w:rsidP="00865026">
      <w:pPr>
        <w:rPr>
          <w:lang w:val="bg-BG"/>
        </w:rPr>
      </w:pPr>
    </w:p>
    <w:p w:rsidR="00DD2D59" w:rsidRPr="006D31B2" w:rsidRDefault="00DD2D59" w:rsidP="00DD2D59">
      <w:pPr>
        <w:jc w:val="center"/>
        <w:rPr>
          <w:b/>
          <w:sz w:val="28"/>
          <w:szCs w:val="28"/>
          <w:lang w:val="bg-BG"/>
        </w:rPr>
      </w:pPr>
      <w:r w:rsidRPr="006D31B2">
        <w:rPr>
          <w:b/>
          <w:sz w:val="28"/>
          <w:szCs w:val="28"/>
          <w:lang w:val="bg-BG"/>
        </w:rPr>
        <w:t>2019Г.</w:t>
      </w:r>
    </w:p>
    <w:p w:rsidR="00C65392" w:rsidRPr="006D31B2" w:rsidRDefault="00C65392" w:rsidP="00DD2D59">
      <w:pPr>
        <w:jc w:val="center"/>
        <w:rPr>
          <w:b/>
          <w:sz w:val="28"/>
          <w:szCs w:val="28"/>
          <w:lang w:val="bg-BG"/>
        </w:rPr>
      </w:pPr>
    </w:p>
    <w:p w:rsidR="00C65392" w:rsidRDefault="00C65392" w:rsidP="00DD2D59">
      <w:pPr>
        <w:jc w:val="center"/>
        <w:rPr>
          <w:lang w:val="bg-BG"/>
        </w:rPr>
      </w:pPr>
    </w:p>
    <w:p w:rsidR="00863513" w:rsidRDefault="00863513" w:rsidP="00863513">
      <w:pPr>
        <w:pStyle w:val="ab"/>
        <w:shd w:val="clear" w:color="auto" w:fill="auto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bg-BG"/>
        </w:rPr>
      </w:pPr>
    </w:p>
    <w:p w:rsidR="00863513" w:rsidRDefault="00C65392" w:rsidP="00863513">
      <w:pPr>
        <w:pStyle w:val="ab"/>
        <w:shd w:val="clear" w:color="auto" w:fill="auto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bg-BG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РАЗДЕЛ I</w:t>
      </w:r>
      <w:r w:rsidR="00863513">
        <w:rPr>
          <w:rFonts w:ascii="Times New Roman" w:hAnsi="Times New Roman" w:cs="Times New Roman"/>
          <w:color w:val="000000"/>
          <w:sz w:val="28"/>
          <w:szCs w:val="28"/>
          <w:lang w:bidi="bg-BG"/>
        </w:rPr>
        <w:t>.</w:t>
      </w:r>
    </w:p>
    <w:p w:rsidR="00C65392" w:rsidRPr="00567F63" w:rsidRDefault="00C65392" w:rsidP="00863513">
      <w:pPr>
        <w:pStyle w:val="ab"/>
        <w:shd w:val="clear" w:color="auto" w:fill="auto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ОБЩИ ПОЛОЖЕНИЯ</w:t>
      </w:r>
    </w:p>
    <w:p w:rsidR="00C65392" w:rsidRPr="00567F63" w:rsidRDefault="00C65392" w:rsidP="00567F63">
      <w:pPr>
        <w:pStyle w:val="20"/>
        <w:shd w:val="clear" w:color="auto" w:fill="auto"/>
        <w:spacing w:before="0" w:after="120" w:line="36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Чл. 1 Настоящите правила имат за цел осигуряването на контрол и управление на работата на информационните системи в ОД „Земеделие" — гр.</w:t>
      </w:r>
      <w:r w:rsidR="00567F63"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Добрич</w:t>
      </w: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. В този смисъл понятието информационна система се определя като съвкупност от компютърна и периферна техника, програмни продукти, данни и обслужващ персонал, като компютрите могат да бъдат свързани в локална мрежа или по друг начин, както и да обменят информация чрез съответните устройства и програми. Програмните продукти и бази данни могат да бъдат специфични за всяко звено от администрация</w:t>
      </w:r>
      <w:r w:rsidR="00567F63"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та</w:t>
      </w: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или с общо предназначение.</w:t>
      </w:r>
    </w:p>
    <w:p w:rsidR="00C65392" w:rsidRPr="00567F63" w:rsidRDefault="00C65392" w:rsidP="00567F63">
      <w:pPr>
        <w:pStyle w:val="20"/>
        <w:shd w:val="clear" w:color="auto" w:fill="auto"/>
        <w:spacing w:before="0" w:after="117" w:line="36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Чл. 2 Потребителите на информационни системи в ОД „Земеделие" - </w:t>
      </w:r>
      <w:r w:rsidR="00567F63"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гр. Добрич </w:t>
      </w: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са задължени с отговорни действия да гарантират ефективното и ефикасно използване на системите.</w:t>
      </w:r>
    </w:p>
    <w:p w:rsidR="00C65392" w:rsidRPr="00567F63" w:rsidRDefault="00C65392" w:rsidP="00567F63">
      <w:pPr>
        <w:pStyle w:val="20"/>
        <w:shd w:val="clear" w:color="auto" w:fill="auto"/>
        <w:spacing w:before="0" w:after="662" w:line="36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Чл. 3 Проектирането и изграждането на информационни и комуникационни системи се извършва така, че те да представляват компоненти с възможност за интеграция в единна потребителска среда и при спазване на Наредбата за общите изисквания за оперативна съвместимост и информационна сигурност (</w:t>
      </w:r>
      <w:r w:rsidR="00567F63"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загл. изм. - ДВ, бр. 5 от 2017 г., в сила от 01.03.2017 г.)</w:t>
      </w:r>
    </w:p>
    <w:p w:rsidR="00863513" w:rsidRDefault="00C65392" w:rsidP="00863513">
      <w:pPr>
        <w:pStyle w:val="22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bg-BG"/>
        </w:rPr>
      </w:pPr>
      <w:bookmarkStart w:id="0" w:name="bookmark1"/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РАЗДЕЛ II</w:t>
      </w:r>
      <w:r w:rsidR="00863513">
        <w:rPr>
          <w:rFonts w:ascii="Times New Roman" w:hAnsi="Times New Roman" w:cs="Times New Roman"/>
          <w:color w:val="000000"/>
          <w:sz w:val="28"/>
          <w:szCs w:val="28"/>
          <w:lang w:bidi="bg-BG"/>
        </w:rPr>
        <w:t>.</w:t>
      </w:r>
    </w:p>
    <w:p w:rsidR="00C65392" w:rsidRPr="00567F63" w:rsidRDefault="00C65392" w:rsidP="00863513">
      <w:pPr>
        <w:pStyle w:val="22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КОНТРОЛ НА ДОСТЪПА И ПРАВИЛА ЗА РАБОТА С НОСИТЕЛИ</w:t>
      </w:r>
      <w:bookmarkEnd w:id="0"/>
    </w:p>
    <w:p w:rsidR="00C65392" w:rsidRPr="00567F63" w:rsidRDefault="00C65392" w:rsidP="00567F63">
      <w:pPr>
        <w:pStyle w:val="20"/>
        <w:shd w:val="clear" w:color="auto" w:fill="auto"/>
        <w:spacing w:before="0" w:after="189" w:line="36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Чл..4 Защитата и контролът на информационните и компютърните системи се </w:t>
      </w: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lastRenderedPageBreak/>
        <w:t>извършва при спазване на следните основни принципи:</w:t>
      </w:r>
    </w:p>
    <w:p w:rsidR="00C65392" w:rsidRPr="00567F63" w:rsidRDefault="00C65392" w:rsidP="00567F63">
      <w:pPr>
        <w:pStyle w:val="20"/>
        <w:numPr>
          <w:ilvl w:val="0"/>
          <w:numId w:val="15"/>
        </w:numPr>
        <w:shd w:val="clear" w:color="auto" w:fill="auto"/>
        <w:spacing w:before="0" w:after="189" w:line="360" w:lineRule="auto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разделяне на потребителски от администраторски функции;</w:t>
      </w:r>
    </w:p>
    <w:p w:rsidR="00C65392" w:rsidRPr="00567F63" w:rsidRDefault="00C65392" w:rsidP="00567F63">
      <w:pPr>
        <w:pStyle w:val="20"/>
        <w:numPr>
          <w:ilvl w:val="0"/>
          <w:numId w:val="15"/>
        </w:numPr>
        <w:shd w:val="clear" w:color="auto" w:fill="auto"/>
        <w:spacing w:before="0" w:after="82" w:line="360" w:lineRule="auto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установяване на нива и достъп до информация;</w:t>
      </w:r>
    </w:p>
    <w:p w:rsidR="00C65392" w:rsidRPr="00567F63" w:rsidRDefault="00C65392" w:rsidP="00567F63">
      <w:pPr>
        <w:pStyle w:val="20"/>
        <w:numPr>
          <w:ilvl w:val="0"/>
          <w:numId w:val="15"/>
        </w:numPr>
        <w:shd w:val="clear" w:color="auto" w:fill="auto"/>
        <w:spacing w:before="0" w:after="123" w:line="36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регистриране на достъпа, въвеждането, промяната и заличаването на данни и информация;</w:t>
      </w:r>
    </w:p>
    <w:p w:rsidR="00C65392" w:rsidRPr="00567F63" w:rsidRDefault="00C65392" w:rsidP="00567F63">
      <w:pPr>
        <w:pStyle w:val="20"/>
        <w:numPr>
          <w:ilvl w:val="0"/>
          <w:numId w:val="15"/>
        </w:numPr>
        <w:shd w:val="clear" w:color="auto" w:fill="auto"/>
        <w:spacing w:before="0" w:after="123" w:line="36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осъществяването на контрол от </w:t>
      </w:r>
      <w:r w:rsidR="006E7714">
        <w:rPr>
          <w:rFonts w:ascii="Times New Roman" w:hAnsi="Times New Roman" w:cs="Times New Roman"/>
          <w:color w:val="000000"/>
          <w:sz w:val="28"/>
          <w:szCs w:val="28"/>
          <w:lang w:bidi="bg-BG"/>
        </w:rPr>
        <w:t>системния администратор, директорите на дирекции в ОДЗ и началникът на съответната ОСЗ</w:t>
      </w:r>
    </w:p>
    <w:p w:rsidR="00C65392" w:rsidRPr="00567F63" w:rsidRDefault="00C65392" w:rsidP="00567F63">
      <w:pPr>
        <w:pStyle w:val="20"/>
        <w:shd w:val="clear" w:color="auto" w:fill="auto"/>
        <w:spacing w:before="0" w:after="126" w:line="36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Чл. 5 Всеки служител има точно определени права на достъп и използва уникален потребителски профил за вход в системата и</w:t>
      </w:r>
      <w:bookmarkStart w:id="1" w:name="_GoBack"/>
      <w:bookmarkEnd w:id="1"/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достъп до данните, за които е оторизиран, така че да може да бъде идентифициран. Не е разрешено използването на групови профили;</w:t>
      </w:r>
    </w:p>
    <w:p w:rsidR="00C65392" w:rsidRPr="00567F63" w:rsidRDefault="00C65392" w:rsidP="00567F63">
      <w:pPr>
        <w:pStyle w:val="20"/>
        <w:shd w:val="clear" w:color="auto" w:fill="auto"/>
        <w:spacing w:before="0" w:line="36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>Чл. 6 Контрол на управлението и защитата на достъпа до мрежови връзки и мрежови услуги се извършва чрез средствата на активна директория с конкретно потребителско име, осигурено от Системния администратор, който контролира компютрите, използвани за достъп до мрежи и мрежови услуги.</w:t>
      </w:r>
    </w:p>
    <w:p w:rsidR="00C65392" w:rsidRPr="00C65392" w:rsidRDefault="00C65392" w:rsidP="00567F63">
      <w:pPr>
        <w:widowControl w:val="0"/>
        <w:spacing w:after="129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 7 Предоставянето на достъп става по дефиниран вътрешен ред, като се задават определени права на достъп до конкретни информационни ресурси, според заемната длъжност и функция. Не се задава и не се осигурява достъп на неоторизирани лица.</w:t>
      </w:r>
    </w:p>
    <w:p w:rsidR="00C65392" w:rsidRPr="00C65392" w:rsidRDefault="00C65392" w:rsidP="00567F63">
      <w:pPr>
        <w:widowControl w:val="0"/>
        <w:spacing w:after="195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 8 Лицата, които обработват лични данни, използват уникални пароли с достатъчно сложност, които не се записват или съхраняват онлайн;</w:t>
      </w:r>
    </w:p>
    <w:p w:rsidR="00C65392" w:rsidRPr="00C65392" w:rsidRDefault="00C65392" w:rsidP="00567F63">
      <w:pPr>
        <w:widowControl w:val="0"/>
        <w:spacing w:after="172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 9 Всички пароли за достъп на системно ниво се променят периодично;</w:t>
      </w:r>
    </w:p>
    <w:p w:rsidR="00C65392" w:rsidRPr="00C65392" w:rsidRDefault="00C65392" w:rsidP="00567F63">
      <w:pPr>
        <w:widowControl w:val="0"/>
        <w:spacing w:after="117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 10 Всички носители на лични данни се съхраняват в безопасна и сигурна </w:t>
      </w: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lastRenderedPageBreak/>
        <w:t>среда - в съответствие със спецификациите на производителите, в заключени шкафове, с ограничен и контролиран достъп.</w:t>
      </w:r>
    </w:p>
    <w:p w:rsidR="00C65392" w:rsidRPr="00C65392" w:rsidRDefault="00C65392" w:rsidP="00567F63">
      <w:pPr>
        <w:widowControl w:val="0"/>
        <w:spacing w:after="120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 11 На служителите на ОД „Земеделие" - </w:t>
      </w:r>
      <w:r w:rsidR="00567F63" w:rsidRPr="00567F63">
        <w:rPr>
          <w:color w:val="000000"/>
          <w:sz w:val="28"/>
          <w:szCs w:val="28"/>
          <w:lang w:val="bg-BG" w:eastAsia="bg-BG" w:bidi="bg-BG"/>
        </w:rPr>
        <w:t>гр.</w:t>
      </w:r>
      <w:r w:rsidR="00567F63" w:rsidRPr="00567F63">
        <w:rPr>
          <w:color w:val="000000"/>
          <w:sz w:val="28"/>
          <w:szCs w:val="28"/>
          <w:lang w:bidi="bg-BG"/>
        </w:rPr>
        <w:t xml:space="preserve"> </w:t>
      </w:r>
      <w:proofErr w:type="spellStart"/>
      <w:r w:rsidR="00567F63" w:rsidRPr="00567F63">
        <w:rPr>
          <w:color w:val="000000"/>
          <w:sz w:val="28"/>
          <w:szCs w:val="28"/>
          <w:lang w:bidi="bg-BG"/>
        </w:rPr>
        <w:t>Добрич</w:t>
      </w:r>
      <w:proofErr w:type="spellEnd"/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, които използват електронни бази данни и техни производни (текстове, разпечатки, карти и скици) се забранява:</w:t>
      </w:r>
    </w:p>
    <w:p w:rsidR="00C65392" w:rsidRPr="00C65392" w:rsidRDefault="00C65392" w:rsidP="00BE350F">
      <w:pPr>
        <w:pStyle w:val="a9"/>
        <w:widowControl w:val="0"/>
        <w:numPr>
          <w:ilvl w:val="0"/>
          <w:numId w:val="16"/>
        </w:numPr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67F63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да ги изнасят под каквато и да е форма извън служебните помещения</w:t>
      </w:r>
      <w:r w:rsidR="00567F63">
        <w:rPr>
          <w:rFonts w:eastAsia="Tahoma"/>
          <w:color w:val="000000"/>
          <w:sz w:val="28"/>
          <w:szCs w:val="28"/>
          <w:lang w:val="bg-BG" w:eastAsia="bg-BG" w:bidi="bg-BG"/>
        </w:rPr>
        <w:t xml:space="preserve"> </w:t>
      </w: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преди извеждане от деловодството (извършване на услуга);</w:t>
      </w:r>
    </w:p>
    <w:p w:rsidR="00C65392" w:rsidRPr="00567F63" w:rsidRDefault="00C65392" w:rsidP="00567F63">
      <w:pPr>
        <w:pStyle w:val="a9"/>
        <w:widowControl w:val="0"/>
        <w:numPr>
          <w:ilvl w:val="0"/>
          <w:numId w:val="16"/>
        </w:numPr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67F63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да ги използват извън рамките на служебните си задължения;</w:t>
      </w:r>
    </w:p>
    <w:p w:rsidR="00C65392" w:rsidRPr="00567F63" w:rsidRDefault="00C65392" w:rsidP="00863513">
      <w:pPr>
        <w:pStyle w:val="a9"/>
        <w:widowControl w:val="0"/>
        <w:numPr>
          <w:ilvl w:val="0"/>
          <w:numId w:val="16"/>
        </w:numPr>
        <w:spacing w:after="240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67F63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да ги предоставят на външни лица без да е заявена услуга.</w:t>
      </w:r>
    </w:p>
    <w:p w:rsidR="00C65392" w:rsidRPr="00C65392" w:rsidRDefault="00C65392" w:rsidP="00567F63">
      <w:pPr>
        <w:widowControl w:val="0"/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 12 За нарушение целостта на данните се считат следните действия:</w:t>
      </w:r>
    </w:p>
    <w:p w:rsidR="00C65392" w:rsidRPr="00567F63" w:rsidRDefault="00C65392" w:rsidP="00567F63">
      <w:pPr>
        <w:pStyle w:val="a9"/>
        <w:widowControl w:val="0"/>
        <w:numPr>
          <w:ilvl w:val="0"/>
          <w:numId w:val="17"/>
        </w:numPr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67F63">
        <w:rPr>
          <w:rFonts w:eastAsia="Tahoma"/>
          <w:color w:val="000000"/>
          <w:sz w:val="28"/>
          <w:szCs w:val="28"/>
          <w:lang w:val="bg-BG" w:eastAsia="bg-BG" w:bidi="bg-BG"/>
        </w:rPr>
        <w:t xml:space="preserve"> унищожаване на бази данни или части от тях;</w:t>
      </w:r>
    </w:p>
    <w:p w:rsidR="00C65392" w:rsidRPr="00567F63" w:rsidRDefault="00C65392" w:rsidP="00567F63">
      <w:pPr>
        <w:pStyle w:val="a9"/>
        <w:widowControl w:val="0"/>
        <w:numPr>
          <w:ilvl w:val="0"/>
          <w:numId w:val="17"/>
        </w:numPr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67F63">
        <w:rPr>
          <w:rFonts w:eastAsia="Tahoma"/>
          <w:color w:val="000000"/>
          <w:sz w:val="28"/>
          <w:szCs w:val="28"/>
          <w:lang w:val="bg-BG" w:eastAsia="bg-BG" w:bidi="bg-BG"/>
        </w:rPr>
        <w:t xml:space="preserve"> повреждане на бази данни или части от тях;</w:t>
      </w:r>
    </w:p>
    <w:p w:rsidR="00C65392" w:rsidRPr="00567F63" w:rsidRDefault="00C65392" w:rsidP="00567F63">
      <w:pPr>
        <w:pStyle w:val="a9"/>
        <w:widowControl w:val="0"/>
        <w:numPr>
          <w:ilvl w:val="0"/>
          <w:numId w:val="17"/>
        </w:numPr>
        <w:spacing w:after="240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67F63">
        <w:rPr>
          <w:rFonts w:eastAsia="Tahoma"/>
          <w:color w:val="000000"/>
          <w:sz w:val="28"/>
          <w:szCs w:val="28"/>
          <w:lang w:val="bg-BG" w:eastAsia="bg-BG" w:bidi="bg-BG"/>
        </w:rPr>
        <w:t xml:space="preserve"> вписване на невярна информация в бази данни или части от тях.</w:t>
      </w:r>
    </w:p>
    <w:p w:rsidR="00C65392" w:rsidRPr="00C65392" w:rsidRDefault="00C65392" w:rsidP="00567F63">
      <w:pPr>
        <w:widowControl w:val="0"/>
        <w:spacing w:after="126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 13 При изнасяне на носители извън физическите граници на ОД „Земеделие"- гр.</w:t>
      </w:r>
      <w:r w:rsidR="00567F63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, те се поставят в подходяща опаковка и в запечатан плик.</w:t>
      </w:r>
    </w:p>
    <w:p w:rsidR="00C65392" w:rsidRPr="00C65392" w:rsidRDefault="00C65392" w:rsidP="00567F63">
      <w:pPr>
        <w:widowControl w:val="0"/>
        <w:spacing w:after="111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 14 На служителите е строго забранено да използват мобилни компютърни средства на места, където може да възникне риск за средството и информацията в него. Потребителите на мобилни компютърни средства и мобилни телефони отговарят за защитата им от кражба и не ги оставят без наблюдение.</w:t>
      </w:r>
    </w:p>
    <w:p w:rsidR="00C65392" w:rsidRPr="00C65392" w:rsidRDefault="00C65392" w:rsidP="00567F63">
      <w:pPr>
        <w:widowControl w:val="0"/>
        <w:spacing w:after="126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 15 Служителите са длъжни да избягват всякакъв риск от достъп до информация от неупълномощени лица, както и до злоумишлен софтуер. Забранено е съобщаването на тайна и чувствителна информация по мобилни </w:t>
      </w: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lastRenderedPageBreak/>
        <w:t>телефони на места, където може да стане достъпна за трети страни.</w:t>
      </w:r>
    </w:p>
    <w:p w:rsidR="00C65392" w:rsidRPr="00C65392" w:rsidRDefault="00C65392" w:rsidP="00567F63">
      <w:pPr>
        <w:widowControl w:val="0"/>
        <w:spacing w:after="120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 16 След като повече не са необходими, носителите се унищожават сигурно и безопасно за намаляване на риска от изтичане на чувствителна информация към неупълномощени лица. Физическото унищожаване на информационните носители става със счупване или чрез машинно унищожаване. Предварително се проверят, за да е сигурно, че необходимата информация е копирана и след това цялата информация е изтрита от тях преди унищожаване.</w:t>
      </w:r>
    </w:p>
    <w:p w:rsidR="00C65392" w:rsidRPr="00567F63" w:rsidRDefault="00C65392" w:rsidP="00567F63">
      <w:pPr>
        <w:widowControl w:val="0"/>
        <w:spacing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Чл.17 Събирането, подготовката и въвеждането на данни на страницата се извършва от служители на ОД „Земеделие" —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, определени със заповед на Директора</w:t>
      </w:r>
      <w:r w:rsidRPr="00567F63">
        <w:rPr>
          <w:rFonts w:eastAsia="Tahoma"/>
          <w:color w:val="000000"/>
          <w:sz w:val="28"/>
          <w:szCs w:val="28"/>
          <w:lang w:val="bg-BG" w:eastAsia="bg-BG" w:bidi="bg-BG"/>
        </w:rPr>
        <w:t xml:space="preserve"> </w:t>
      </w:r>
      <w:r w:rsidRPr="00567F63">
        <w:rPr>
          <w:color w:val="000000"/>
          <w:sz w:val="28"/>
          <w:szCs w:val="28"/>
          <w:lang w:val="bg-BG" w:eastAsia="bg-BG" w:bidi="bg-BG"/>
        </w:rPr>
        <w:t xml:space="preserve">на ОДЗ -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Pr="00567F63">
        <w:rPr>
          <w:color w:val="000000"/>
          <w:sz w:val="28"/>
          <w:szCs w:val="28"/>
          <w:lang w:val="bg-BG" w:eastAsia="bg-BG" w:bidi="bg-BG"/>
        </w:rPr>
        <w:t>. На посочените длъжности лица се създават потребителски имена и пароли за извършване на актуализациите.</w:t>
      </w:r>
    </w:p>
    <w:p w:rsidR="00C65392" w:rsidRDefault="00C65392" w:rsidP="00567F63">
      <w:pPr>
        <w:pStyle w:val="20"/>
        <w:shd w:val="clear" w:color="auto" w:fill="auto"/>
        <w:spacing w:before="0" w:line="360" w:lineRule="auto"/>
        <w:ind w:right="200"/>
        <w:rPr>
          <w:rFonts w:ascii="Times New Roman" w:hAnsi="Times New Roman" w:cs="Times New Roman"/>
          <w:color w:val="000000"/>
          <w:sz w:val="28"/>
          <w:szCs w:val="28"/>
          <w:lang w:bidi="bg-BG"/>
        </w:rPr>
      </w:pPr>
      <w:r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Чл.18 Събирането и подготовката на данните се извършва от служители в техния ресор, след което данните се изпращат в електронен вид (на файлове) на служителите отговорни за качването им на интернет страницата на ОД „Земеделие" </w:t>
      </w:r>
      <w:r w:rsidRPr="00361518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- </w:t>
      </w:r>
      <w:r w:rsidR="00361518" w:rsidRPr="00C65392">
        <w:rPr>
          <w:rFonts w:ascii="Times New Roman" w:hAnsi="Times New Roman" w:cs="Times New Roman"/>
          <w:color w:val="000000"/>
          <w:sz w:val="28"/>
          <w:szCs w:val="28"/>
          <w:lang w:bidi="bg-BG"/>
        </w:rPr>
        <w:t>гр.</w:t>
      </w:r>
      <w:r w:rsidR="00361518" w:rsidRPr="00361518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Добрич</w:t>
      </w:r>
    </w:p>
    <w:p w:rsidR="00361518" w:rsidRPr="00361518" w:rsidRDefault="00361518" w:rsidP="00567F63">
      <w:pPr>
        <w:pStyle w:val="20"/>
        <w:shd w:val="clear" w:color="auto" w:fill="auto"/>
        <w:spacing w:before="0" w:line="360" w:lineRule="auto"/>
        <w:ind w:right="200"/>
        <w:rPr>
          <w:rFonts w:ascii="Times New Roman" w:hAnsi="Times New Roman" w:cs="Times New Roman"/>
          <w:sz w:val="28"/>
          <w:szCs w:val="28"/>
        </w:rPr>
      </w:pPr>
    </w:p>
    <w:p w:rsidR="00863513" w:rsidRDefault="00C65392" w:rsidP="00863513">
      <w:pPr>
        <w:widowControl w:val="0"/>
        <w:spacing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en-US" w:bidi="en-US"/>
        </w:rPr>
      </w:pPr>
      <w:bookmarkStart w:id="2" w:name="bookmark2"/>
      <w:r w:rsidRPr="00C65392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 xml:space="preserve">РАЗДЕЛ </w:t>
      </w:r>
      <w:r w:rsidRPr="00C65392">
        <w:rPr>
          <w:rFonts w:eastAsia="Calibri"/>
          <w:b/>
          <w:bCs/>
          <w:color w:val="000000"/>
          <w:sz w:val="28"/>
          <w:szCs w:val="28"/>
          <w:lang w:val="en-US" w:bidi="en-US"/>
        </w:rPr>
        <w:t>III</w:t>
      </w:r>
    </w:p>
    <w:p w:rsidR="00C65392" w:rsidRPr="00C65392" w:rsidRDefault="00C65392" w:rsidP="00863513">
      <w:pPr>
        <w:widowControl w:val="0"/>
        <w:spacing w:after="126"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>РАБОТНО МЯСТО</w:t>
      </w:r>
      <w:bookmarkEnd w:id="2"/>
    </w:p>
    <w:p w:rsidR="00C65392" w:rsidRPr="00C65392" w:rsidRDefault="00C65392" w:rsidP="00567F63">
      <w:pPr>
        <w:widowControl w:val="0"/>
        <w:spacing w:after="120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Чл.19 Работното място се състои от работно помещение, работна маса и стол, компютърна и периферна техника, комуникационни средства.</w:t>
      </w:r>
    </w:p>
    <w:p w:rsidR="00C65392" w:rsidRPr="00C65392" w:rsidRDefault="00C65392" w:rsidP="00361518">
      <w:pPr>
        <w:widowControl w:val="0"/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Чл.20 Работното място се оборудва при спазване на изискванията на Наредба № 7 от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15.08.2005</w:t>
      </w: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 xml:space="preserve">г. за минималните изисквания за осигуряване на здравословни и безопасни условия на труд при работа с видеодисплеи (Издадена от министъра на труда и социалната политика и министъра на здравеопазването, </w:t>
      </w:r>
      <w:proofErr w:type="spellStart"/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обн</w:t>
      </w:r>
      <w:proofErr w:type="spellEnd"/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., ДВ, бр. 70 от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26.08.2005</w:t>
      </w: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г.).</w:t>
      </w:r>
    </w:p>
    <w:p w:rsidR="00C65392" w:rsidRPr="00C65392" w:rsidRDefault="00C65392" w:rsidP="00567F63">
      <w:pPr>
        <w:widowControl w:val="0"/>
        <w:spacing w:after="120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lastRenderedPageBreak/>
        <w:t xml:space="preserve">Чл.21 Сървъри на локални компютърни мрежи се разполагат в самостоятелни помещения съобразно изискванията на Приложение </w:t>
      </w:r>
      <w:r w:rsidRPr="00C65392">
        <w:rPr>
          <w:rFonts w:eastAsia="Tahoma"/>
          <w:color w:val="000000"/>
          <w:sz w:val="28"/>
          <w:szCs w:val="28"/>
          <w:lang w:val="en-US" w:bidi="en-US"/>
        </w:rPr>
        <w:t xml:space="preserve">N </w:t>
      </w: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11 към чл. 45 ал. 2 от Наредба за общите изисквания за оперативна съвместимост и информационна сигурност (Приета с ПМС № 279 от 17.11.2008 г).</w:t>
      </w:r>
    </w:p>
    <w:p w:rsidR="00C65392" w:rsidRPr="00C65392" w:rsidRDefault="00C65392" w:rsidP="00567F63">
      <w:pPr>
        <w:widowControl w:val="0"/>
        <w:spacing w:after="114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Чл.22 Всеки служител отговаря за целостта на компютърната и периферна техника, програмните продукти и данни, инсталирани на компютъра на неговото работно място или ползвани от него на сървъра на локалната компютърна мрежа съобразно дадените му права.</w:t>
      </w:r>
    </w:p>
    <w:p w:rsidR="00C65392" w:rsidRPr="00C65392" w:rsidRDefault="00C65392" w:rsidP="00567F63">
      <w:pPr>
        <w:widowControl w:val="0"/>
        <w:spacing w:after="129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Чл.23 Служителят има право да работи на служебен компютър, като достъпът до съхраняваните данни се осъществява от него с въвеждането на потребителско име и парола;</w:t>
      </w:r>
    </w:p>
    <w:p w:rsidR="00C65392" w:rsidRPr="00C65392" w:rsidRDefault="00C65392" w:rsidP="00567F63">
      <w:pPr>
        <w:widowControl w:val="0"/>
        <w:spacing w:after="109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Чл.24 Забранява се на външни лица работата с персоналните компютри на ОД „Земеделие" -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, освен за упълномощени фирмени специалисти в случаите на първоначална инсталация на компютърна и периферна техника, програми, активни и пасивни компоненти на локални компютърни мрежи, комуникационни устройства и сервизна намеса на място, но задължително в присъствие на служител от ОД „Земеделие"</w:t>
      </w:r>
      <w:r w:rsidR="00361518" w:rsidRP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Добрич.</w:t>
      </w:r>
    </w:p>
    <w:p w:rsidR="00C65392" w:rsidRPr="00C65392" w:rsidRDefault="00C65392" w:rsidP="00567F63">
      <w:pPr>
        <w:widowControl w:val="0"/>
        <w:spacing w:after="123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Чл.25 След края на работния ден всеки служител задължително изключва компютъра, на който работи, или го привежда в режим </w:t>
      </w:r>
      <w:r w:rsidRPr="00C65392">
        <w:rPr>
          <w:rFonts w:eastAsia="Tahoma"/>
          <w:color w:val="000000"/>
          <w:sz w:val="28"/>
          <w:szCs w:val="28"/>
          <w:lang w:val="en-US" w:bidi="en-US"/>
        </w:rPr>
        <w:t>log off;</w:t>
      </w:r>
    </w:p>
    <w:p w:rsidR="00C65392" w:rsidRPr="00C65392" w:rsidRDefault="00C65392" w:rsidP="00567F63">
      <w:pPr>
        <w:widowControl w:val="0"/>
        <w:spacing w:after="132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65392">
        <w:rPr>
          <w:rFonts w:eastAsia="Tahoma"/>
          <w:color w:val="000000"/>
          <w:sz w:val="28"/>
          <w:szCs w:val="28"/>
          <w:lang w:val="bg-BG" w:eastAsia="bg-BG" w:bidi="bg-BG"/>
        </w:rPr>
        <w:t>Чл.26 При загуба на данни или информация от служебния компютър, служителят незабавно уведомява Системния администратор, който му оказва съответна техническа помощ;</w:t>
      </w:r>
    </w:p>
    <w:p w:rsidR="00C94677" w:rsidRPr="00567F63" w:rsidRDefault="00C65392" w:rsidP="00567F63">
      <w:pPr>
        <w:pStyle w:val="20"/>
        <w:shd w:val="clear" w:color="auto" w:fill="auto"/>
        <w:spacing w:before="0" w:after="100" w:line="360" w:lineRule="auto"/>
        <w:ind w:right="200"/>
        <w:rPr>
          <w:rFonts w:ascii="Times New Roman" w:hAnsi="Times New Roman" w:cs="Times New Roman"/>
          <w:color w:val="000000"/>
          <w:sz w:val="28"/>
          <w:szCs w:val="28"/>
          <w:lang w:bidi="bg-BG"/>
        </w:rPr>
      </w:pPr>
      <w:r w:rsidRPr="00C65392">
        <w:rPr>
          <w:rFonts w:ascii="Times New Roman" w:hAnsi="Times New Roman" w:cs="Times New Roman"/>
          <w:color w:val="000000"/>
          <w:sz w:val="28"/>
          <w:szCs w:val="28"/>
          <w:lang w:bidi="bg-BG"/>
        </w:rPr>
        <w:t>Чл.27 Забраняват се опити за достъп до компютърна информация и бази данни, до които не са предоставени права, съобразно заеманата от служителя длъжност, както и</w:t>
      </w:r>
      <w:r w:rsidR="00C94677"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t xml:space="preserve"> извършването на каквито и да е действия, които улесняват </w:t>
      </w:r>
      <w:r w:rsidR="00C94677" w:rsidRPr="00567F63">
        <w:rPr>
          <w:rFonts w:ascii="Times New Roman" w:hAnsi="Times New Roman" w:cs="Times New Roman"/>
          <w:color w:val="000000"/>
          <w:sz w:val="28"/>
          <w:szCs w:val="28"/>
          <w:lang w:bidi="bg-BG"/>
        </w:rPr>
        <w:lastRenderedPageBreak/>
        <w:t>трети лица за несанкциониран достъп;</w:t>
      </w:r>
    </w:p>
    <w:p w:rsidR="00C94677" w:rsidRPr="00C94677" w:rsidRDefault="00C94677" w:rsidP="00567F63">
      <w:pPr>
        <w:widowControl w:val="0"/>
        <w:spacing w:after="120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94677">
        <w:rPr>
          <w:rFonts w:eastAsia="Tahoma"/>
          <w:color w:val="000000"/>
          <w:sz w:val="28"/>
          <w:szCs w:val="28"/>
          <w:lang w:val="bg-BG" w:eastAsia="bg-BG" w:bidi="bg-BG"/>
        </w:rPr>
        <w:t>Чл.28 Инсталиране и разместване на компютърни конфигурации и части от тях, на периферна техника, на активни и пасивни компоненти на локални компютърни мрежи, на комуникационни устройства се извършва само от системен администратор.</w:t>
      </w:r>
    </w:p>
    <w:p w:rsidR="00C94677" w:rsidRPr="00C94677" w:rsidRDefault="00C94677" w:rsidP="00567F63">
      <w:pPr>
        <w:widowControl w:val="0"/>
        <w:spacing w:after="117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94677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Чл.29 Забранява се използването на преносими магнитни, оптични и други носители с възможност за презаписване на данни за прехвърляне на файлове между компютри, свързани в компютърната мрежа на ОД „Земеделие" -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Pr="00C94677">
        <w:rPr>
          <w:rFonts w:eastAsia="Tahoma"/>
          <w:color w:val="000000"/>
          <w:sz w:val="28"/>
          <w:szCs w:val="28"/>
          <w:lang w:val="bg-BG" w:eastAsia="bg-BG" w:bidi="bg-BG"/>
        </w:rPr>
        <w:t>.</w:t>
      </w:r>
    </w:p>
    <w:p w:rsidR="00C94677" w:rsidRPr="00C94677" w:rsidRDefault="00C94677" w:rsidP="00567F63">
      <w:pPr>
        <w:widowControl w:val="0"/>
        <w:spacing w:after="123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94677">
        <w:rPr>
          <w:rFonts w:eastAsia="Tahoma"/>
          <w:color w:val="000000"/>
          <w:sz w:val="28"/>
          <w:szCs w:val="28"/>
          <w:lang w:val="bg-BG" w:eastAsia="bg-BG" w:bidi="bg-BG"/>
        </w:rPr>
        <w:t>Чл.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30</w:t>
      </w:r>
      <w:r w:rsidRPr="00C94677">
        <w:rPr>
          <w:rFonts w:eastAsia="Tahoma"/>
          <w:color w:val="000000"/>
          <w:sz w:val="28"/>
          <w:szCs w:val="28"/>
          <w:lang w:val="bg-BG" w:eastAsia="bg-BG" w:bidi="bg-BG"/>
        </w:rPr>
        <w:t xml:space="preserve"> Служителите имат право да обменят компютърна информация посредством вътрешна компютърна мрежа само във връзка с изпълнение на служебните си задължения и само със служителите, с които имат преки служебни взаимоотношения.</w:t>
      </w:r>
    </w:p>
    <w:p w:rsidR="00C94677" w:rsidRPr="00C94677" w:rsidRDefault="00C94677" w:rsidP="00567F63">
      <w:pPr>
        <w:widowControl w:val="0"/>
        <w:spacing w:after="120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94677">
        <w:rPr>
          <w:rFonts w:eastAsia="Tahoma"/>
          <w:color w:val="000000"/>
          <w:sz w:val="28"/>
          <w:szCs w:val="28"/>
          <w:lang w:val="bg-BG" w:eastAsia="bg-BG" w:bidi="bg-BG"/>
        </w:rPr>
        <w:t>Чл.31 Архивирана компютърна информация се предоставя само на служители, които имат право на достъп, съгласно заеманата от тях длъжност и изпълнявана задача, при спазване на принципа „необходимост да се знае."</w:t>
      </w:r>
    </w:p>
    <w:p w:rsidR="00C94677" w:rsidRPr="00C94677" w:rsidRDefault="00C94677" w:rsidP="00567F63">
      <w:pPr>
        <w:widowControl w:val="0"/>
        <w:spacing w:after="117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94677">
        <w:rPr>
          <w:rFonts w:eastAsia="Tahoma"/>
          <w:color w:val="000000"/>
          <w:sz w:val="28"/>
          <w:szCs w:val="28"/>
          <w:lang w:val="bg-BG" w:eastAsia="bg-BG" w:bidi="bg-BG"/>
        </w:rPr>
        <w:t>Чл.32 Достъпът до компютърна информация, бази данни и софтуер се ограничава посредством технически методи - идентификация на потребител, пароли, отчитане на времето на достъп, забрани за копиране, проследяване на несанкциониран достъп.</w:t>
      </w:r>
    </w:p>
    <w:p w:rsidR="00C94677" w:rsidRPr="00C94677" w:rsidRDefault="00C94677" w:rsidP="00567F63">
      <w:pPr>
        <w:widowControl w:val="0"/>
        <w:spacing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C94677">
        <w:rPr>
          <w:rFonts w:eastAsia="Tahoma"/>
          <w:color w:val="000000"/>
          <w:sz w:val="28"/>
          <w:szCs w:val="28"/>
          <w:lang w:val="bg-BG" w:eastAsia="bg-BG" w:bidi="bg-BG"/>
        </w:rPr>
        <w:t>Чл.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33</w:t>
      </w:r>
      <w:r w:rsidRPr="00C94677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Достъпът до помещенията, където са разположени сървърите и комуникационните шкафове се ограничава по възможност само до специализиран по поддръжката им персонал.</w:t>
      </w:r>
    </w:p>
    <w:p w:rsidR="000B50FF" w:rsidRPr="00567F63" w:rsidRDefault="000B50FF" w:rsidP="00567F63">
      <w:pPr>
        <w:widowControl w:val="0"/>
        <w:spacing w:line="360" w:lineRule="auto"/>
        <w:jc w:val="both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bookmarkStart w:id="3" w:name="bookmark3"/>
    </w:p>
    <w:p w:rsidR="00863513" w:rsidRDefault="00863513" w:rsidP="00863513">
      <w:pPr>
        <w:widowControl w:val="0"/>
        <w:spacing w:after="240"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</w:p>
    <w:p w:rsidR="00863513" w:rsidRDefault="000B50FF" w:rsidP="00863513">
      <w:pPr>
        <w:widowControl w:val="0"/>
        <w:spacing w:after="240"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lastRenderedPageBreak/>
        <w:t>РАЗДЕЛ IV</w:t>
      </w:r>
    </w:p>
    <w:p w:rsidR="000B50FF" w:rsidRPr="00567F63" w:rsidRDefault="000B50FF" w:rsidP="00361518">
      <w:pPr>
        <w:widowControl w:val="0"/>
        <w:spacing w:after="240" w:line="360" w:lineRule="auto"/>
        <w:jc w:val="both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>- ПОЛЗВАНЕ НА КОМПЮТЪРНАТА МРЕЖА И ИНТЕРНЕТ</w:t>
      </w:r>
      <w:bookmarkEnd w:id="3"/>
    </w:p>
    <w:p w:rsidR="000B50FF" w:rsidRPr="000B50FF" w:rsidRDefault="000B50FF" w:rsidP="00567F63">
      <w:pPr>
        <w:widowControl w:val="0"/>
        <w:spacing w:after="109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Чл.34 Системният администратор извършва необходимите настройки за достъп до интернет, създават потребителски имена и пароли за работа с компютърната мрежа и електронната поща на ОД „Земеделие" -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.</w:t>
      </w:r>
    </w:p>
    <w:p w:rsidR="000B50FF" w:rsidRPr="000B50FF" w:rsidRDefault="000B50FF" w:rsidP="00567F63">
      <w:pPr>
        <w:widowControl w:val="0"/>
        <w:spacing w:after="123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Чл.35 Ползването на компютърната мрежа и електронната поща от служителите става чрез получените потребителско име и парола.</w:t>
      </w:r>
    </w:p>
    <w:p w:rsidR="000B50FF" w:rsidRPr="000B50FF" w:rsidRDefault="000B50FF" w:rsidP="00567F63">
      <w:pPr>
        <w:widowControl w:val="0"/>
        <w:spacing w:after="126"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Чл.36 Ползването на интернет и служебна електронна поща се ограничават съобразно скоростта на ползвания достъп до интернет, броя на откритите работни места и необходимостта от ползване на тези услуги съобразно служебните задължения на служителите.</w:t>
      </w:r>
    </w:p>
    <w:p w:rsidR="000B50FF" w:rsidRPr="00567F63" w:rsidRDefault="000B50FF" w:rsidP="00567F63">
      <w:pPr>
        <w:spacing w:line="360" w:lineRule="auto"/>
        <w:jc w:val="both"/>
        <w:rPr>
          <w:sz w:val="28"/>
          <w:szCs w:val="28"/>
          <w:lang w:val="bg-BG"/>
        </w:rPr>
      </w:pPr>
      <w:r w:rsidRPr="00567F63">
        <w:rPr>
          <w:rFonts w:eastAsia="Arial Unicode MS"/>
          <w:color w:val="000000"/>
          <w:sz w:val="28"/>
          <w:szCs w:val="28"/>
          <w:lang w:val="bg-BG" w:eastAsia="bg-BG" w:bidi="bg-BG"/>
        </w:rPr>
        <w:t>Чл.37 Служителите на съответните работни места са длъжни да не споделят своите потребителски имена и пароли с трети лица и носят дисциплинарна отговорност, ако се установи неправомерно ползване на ресурсите на компютърната мрежа, достъпа до интернет или електронна поща при използване на предоставените им потребителски имена и пароли</w:t>
      </w:r>
    </w:p>
    <w:p w:rsidR="000B50FF" w:rsidRPr="000B50FF" w:rsidRDefault="000B50FF" w:rsidP="00567F63">
      <w:pPr>
        <w:widowControl w:val="0"/>
        <w:spacing w:after="120" w:line="360" w:lineRule="auto"/>
        <w:ind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Чл.38 Компютрите, свързани в мрежата на ОД „Земеделие" -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="00361518"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 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използват интернет само от доставчик, с когото има сключен договор за доставка на интернет.</w:t>
      </w:r>
    </w:p>
    <w:p w:rsidR="000B50FF" w:rsidRPr="000B50FF" w:rsidRDefault="000B50FF" w:rsidP="00567F63">
      <w:pPr>
        <w:widowControl w:val="0"/>
        <w:spacing w:after="120" w:line="360" w:lineRule="auto"/>
        <w:ind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Чл.39 Забранява се свързването на компютри едновременно в мрежата на ОД „Земеделие" -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="00361518"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 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и в други мрежи, когато това позволява разкриване и достъп до </w:t>
      </w:r>
      <w:r w:rsidRPr="000B50FF">
        <w:rPr>
          <w:rFonts w:eastAsia="Tahoma"/>
          <w:color w:val="000000"/>
          <w:sz w:val="28"/>
          <w:szCs w:val="28"/>
          <w:lang w:val="en-US" w:bidi="en-US"/>
        </w:rPr>
        <w:t xml:space="preserve">IP 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адреси от мрежата на ОДЗ и/или е в противоречие с изискванията на Закона за електронното управление (ЗЕУ) и Наредба за общите изисквания за оперативна съвместимост и информационна сигурност 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lastRenderedPageBreak/>
        <w:t>(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>загл. и</w:t>
      </w:r>
      <w:r w:rsidR="00361518"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зм. - 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>ДВ</w:t>
      </w:r>
      <w:r w:rsidR="00361518" w:rsidRPr="000B50FF">
        <w:rPr>
          <w:rFonts w:eastAsia="Tahoma"/>
          <w:color w:val="000000"/>
          <w:sz w:val="28"/>
          <w:szCs w:val="28"/>
          <w:lang w:val="bg-BG" w:eastAsia="bg-BG" w:bidi="bg-BG"/>
        </w:rPr>
        <w:t>, бр. 5 от 2017 г., в сила от 01.03.2017 г..).</w:t>
      </w:r>
    </w:p>
    <w:p w:rsidR="000B50FF" w:rsidRPr="000B50FF" w:rsidRDefault="000B50FF" w:rsidP="00567F63">
      <w:pPr>
        <w:widowControl w:val="0"/>
        <w:spacing w:after="117" w:line="360" w:lineRule="auto"/>
        <w:ind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Чл.40 Забранява се инсталирането и използването на </w:t>
      </w:r>
      <w:proofErr w:type="spellStart"/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комуникатори</w:t>
      </w:r>
      <w:proofErr w:type="spellEnd"/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 (като </w:t>
      </w:r>
      <w:proofErr w:type="spellStart"/>
      <w:r w:rsidRPr="000B50FF">
        <w:rPr>
          <w:rFonts w:eastAsia="Tahoma"/>
          <w:color w:val="000000"/>
          <w:sz w:val="28"/>
          <w:szCs w:val="28"/>
          <w:lang w:val="en-US" w:bidi="en-US"/>
        </w:rPr>
        <w:t>icq</w:t>
      </w:r>
      <w:proofErr w:type="spellEnd"/>
      <w:r w:rsidRPr="000B50FF">
        <w:rPr>
          <w:rFonts w:eastAsia="Tahoma"/>
          <w:color w:val="000000"/>
          <w:sz w:val="28"/>
          <w:szCs w:val="28"/>
          <w:lang w:val="en-US" w:bidi="en-US"/>
        </w:rPr>
        <w:t xml:space="preserve">, skype 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и др. подобни), осигуряващи достъп извън рамките на компютърната мрежа на ОД „Земеделие" -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="00361518"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 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и създаващи предпоставки за идентифициране на </w:t>
      </w:r>
      <w:r w:rsidRPr="000B50FF">
        <w:rPr>
          <w:rFonts w:eastAsia="Tahoma"/>
          <w:color w:val="000000"/>
          <w:sz w:val="28"/>
          <w:szCs w:val="28"/>
          <w:lang w:val="en-US" w:bidi="en-US"/>
        </w:rPr>
        <w:t xml:space="preserve">IP 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адрес на потребителя и за достъп на злонамерен софтуер и мобилен код до компютрите, свързани в компютърната мрежа на ОДЗ.</w:t>
      </w:r>
    </w:p>
    <w:p w:rsidR="000B50FF" w:rsidRPr="000B50FF" w:rsidRDefault="000B50FF" w:rsidP="00567F63">
      <w:pPr>
        <w:widowControl w:val="0"/>
        <w:spacing w:after="200" w:line="360" w:lineRule="auto"/>
        <w:ind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Чл.41 Забранява се съхраняването на сървърите на ОД „Земеделие" - </w:t>
      </w:r>
      <w:r w:rsidR="00361518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="00361518" w:rsidRPr="000B50FF">
        <w:rPr>
          <w:rFonts w:eastAsia="Tahoma"/>
          <w:color w:val="000000"/>
          <w:sz w:val="28"/>
          <w:szCs w:val="28"/>
          <w:lang w:val="bg-BG" w:eastAsia="bg-BG" w:bidi="bg-BG"/>
        </w:rPr>
        <w:t xml:space="preserve"> 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на лични файлове с текст, изображения, видео и аудио.</w:t>
      </w:r>
    </w:p>
    <w:p w:rsidR="000B50FF" w:rsidRPr="000B50FF" w:rsidRDefault="000B50FF" w:rsidP="00567F63">
      <w:pPr>
        <w:widowControl w:val="0"/>
        <w:spacing w:after="102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Чл.42 Забранява се отварянето без контрол от страна на системния администратор</w:t>
      </w:r>
      <w:r w:rsid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на</w:t>
      </w: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:</w:t>
      </w:r>
    </w:p>
    <w:p w:rsidR="000B50FF" w:rsidRPr="00361518" w:rsidRDefault="000B50FF" w:rsidP="00361518">
      <w:pPr>
        <w:pStyle w:val="a9"/>
        <w:widowControl w:val="0"/>
        <w:numPr>
          <w:ilvl w:val="0"/>
          <w:numId w:val="18"/>
        </w:numPr>
        <w:spacing w:after="112" w:line="360" w:lineRule="auto"/>
        <w:ind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получени по електронна поща или на преносими носители изпълними файлове, файлове с мобилен код и файлове, които могат да предизвикат промени в системната конфигурация, напр. файлове с разширения .ехе, </w:t>
      </w:r>
      <w:r w:rsidRPr="00361518">
        <w:rPr>
          <w:rFonts w:eastAsia="Tahoma"/>
          <w:color w:val="000000"/>
          <w:sz w:val="28"/>
          <w:szCs w:val="28"/>
          <w:lang w:val="en-US" w:bidi="en-US"/>
        </w:rPr>
        <w:t>.</w:t>
      </w:r>
      <w:proofErr w:type="spellStart"/>
      <w:r w:rsidRPr="00361518">
        <w:rPr>
          <w:rFonts w:eastAsia="Tahoma"/>
          <w:color w:val="000000"/>
          <w:sz w:val="28"/>
          <w:szCs w:val="28"/>
          <w:lang w:val="en-US" w:bidi="en-US"/>
        </w:rPr>
        <w:t>vbs</w:t>
      </w:r>
      <w:proofErr w:type="spellEnd"/>
      <w:r w:rsidRPr="00361518">
        <w:rPr>
          <w:rFonts w:eastAsia="Tahoma"/>
          <w:color w:val="000000"/>
          <w:sz w:val="28"/>
          <w:szCs w:val="28"/>
          <w:lang w:val="en-US" w:bidi="en-US"/>
        </w:rPr>
        <w:t>, .</w:t>
      </w:r>
      <w:proofErr w:type="spellStart"/>
      <w:r w:rsidRPr="00361518">
        <w:rPr>
          <w:rFonts w:eastAsia="Tahoma"/>
          <w:color w:val="000000"/>
          <w:sz w:val="28"/>
          <w:szCs w:val="28"/>
          <w:lang w:val="en-US" w:bidi="en-US"/>
        </w:rPr>
        <w:t>reg</w:t>
      </w:r>
      <w:proofErr w:type="spellEnd"/>
      <w:r w:rsidRPr="00361518">
        <w:rPr>
          <w:rFonts w:eastAsia="Tahoma"/>
          <w:color w:val="000000"/>
          <w:sz w:val="28"/>
          <w:szCs w:val="28"/>
          <w:lang w:val="en-US" w:bidi="en-US"/>
        </w:rPr>
        <w:t xml:space="preserve"> </w:t>
      </w:r>
      <w:r w:rsidRPr="00361518">
        <w:rPr>
          <w:rFonts w:eastAsia="Tahoma"/>
          <w:color w:val="000000"/>
          <w:sz w:val="28"/>
          <w:szCs w:val="28"/>
          <w:lang w:val="bg-BG" w:eastAsia="bg-BG" w:bidi="bg-BG"/>
        </w:rPr>
        <w:t>и архивни файлове;</w:t>
      </w:r>
    </w:p>
    <w:p w:rsidR="000B50FF" w:rsidRPr="00361518" w:rsidRDefault="000B50FF" w:rsidP="00361518">
      <w:pPr>
        <w:pStyle w:val="a9"/>
        <w:widowControl w:val="0"/>
        <w:numPr>
          <w:ilvl w:val="0"/>
          <w:numId w:val="18"/>
        </w:numPr>
        <w:spacing w:line="360" w:lineRule="auto"/>
        <w:ind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получени по електронна поща съобщения, които съдържат неразбираеми знаци</w:t>
      </w:r>
    </w:p>
    <w:p w:rsidR="000B50FF" w:rsidRPr="00567F63" w:rsidRDefault="000B50FF" w:rsidP="00567F63">
      <w:pPr>
        <w:widowControl w:val="0"/>
        <w:spacing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</w:p>
    <w:p w:rsidR="00863513" w:rsidRDefault="000B50FF" w:rsidP="00863513">
      <w:pPr>
        <w:widowControl w:val="0"/>
        <w:spacing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 xml:space="preserve">РАЗДЕЛ V </w:t>
      </w:r>
    </w:p>
    <w:p w:rsidR="000B50FF" w:rsidRPr="000B50FF" w:rsidRDefault="000B50FF" w:rsidP="00863513">
      <w:pPr>
        <w:widowControl w:val="0"/>
        <w:spacing w:after="240"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>ЗАЩИТА ОТ КОМПЮТЪРНИ ВИРУСИ И ДРУГ ЗЛОВРЕДЕН СОФТУЕР</w:t>
      </w:r>
    </w:p>
    <w:p w:rsidR="000B50FF" w:rsidRPr="000B50FF" w:rsidRDefault="000B50FF" w:rsidP="00361518">
      <w:pPr>
        <w:widowControl w:val="0"/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Чл.43 С цел антивирусна защита се прилагат следните мерки</w:t>
      </w:r>
    </w:p>
    <w:p w:rsidR="000B50FF" w:rsidRPr="00361518" w:rsidRDefault="000B50FF" w:rsidP="00361518">
      <w:pPr>
        <w:pStyle w:val="a9"/>
        <w:widowControl w:val="0"/>
        <w:numPr>
          <w:ilvl w:val="0"/>
          <w:numId w:val="19"/>
        </w:numPr>
        <w:spacing w:after="215" w:line="360" w:lineRule="auto"/>
        <w:ind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Всички персонални компютри имат инсталиран антивирусен софтуер в реално време, който се обновява ежедневно.</w:t>
      </w:r>
    </w:p>
    <w:p w:rsidR="000B50FF" w:rsidRPr="00361518" w:rsidRDefault="000B50FF" w:rsidP="00361518">
      <w:pPr>
        <w:pStyle w:val="a9"/>
        <w:widowControl w:val="0"/>
        <w:numPr>
          <w:ilvl w:val="0"/>
          <w:numId w:val="19"/>
        </w:numPr>
        <w:spacing w:after="106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361518">
        <w:rPr>
          <w:rFonts w:eastAsia="Tahoma"/>
          <w:color w:val="000000"/>
          <w:sz w:val="28"/>
          <w:szCs w:val="28"/>
          <w:lang w:val="bg-BG" w:eastAsia="bg-BG" w:bidi="bg-BG"/>
        </w:rPr>
        <w:t xml:space="preserve"> Системният администратор извършва следните дейности:</w:t>
      </w:r>
    </w:p>
    <w:p w:rsidR="000B50FF" w:rsidRPr="000B50FF" w:rsidRDefault="000B50FF" w:rsidP="00361518">
      <w:pPr>
        <w:widowControl w:val="0"/>
        <w:numPr>
          <w:ilvl w:val="0"/>
          <w:numId w:val="11"/>
        </w:numPr>
        <w:tabs>
          <w:tab w:val="left" w:pos="1276"/>
        </w:tabs>
        <w:spacing w:after="114" w:line="360" w:lineRule="auto"/>
        <w:ind w:left="851"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lastRenderedPageBreak/>
        <w:t>активира защитата на съответните ресурси - файлова система, електронна поща и извършва първоначално пълно сканиране на системата;</w:t>
      </w:r>
    </w:p>
    <w:p w:rsidR="000B50FF" w:rsidRPr="000B50FF" w:rsidRDefault="000B50FF" w:rsidP="00361518">
      <w:pPr>
        <w:widowControl w:val="0"/>
        <w:numPr>
          <w:ilvl w:val="0"/>
          <w:numId w:val="11"/>
        </w:numPr>
        <w:tabs>
          <w:tab w:val="left" w:pos="1291"/>
        </w:tabs>
        <w:spacing w:after="126" w:line="360" w:lineRule="auto"/>
        <w:ind w:left="851"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настройва антивирусния софтуер за периодични сканирания през определен период, но поне веднъж седмично.</w:t>
      </w:r>
    </w:p>
    <w:p w:rsidR="000B50FF" w:rsidRPr="00567F63" w:rsidRDefault="000B50FF" w:rsidP="00361518">
      <w:pPr>
        <w:widowControl w:val="0"/>
        <w:numPr>
          <w:ilvl w:val="0"/>
          <w:numId w:val="11"/>
        </w:numPr>
        <w:tabs>
          <w:tab w:val="left" w:pos="1299"/>
        </w:tabs>
        <w:spacing w:line="360" w:lineRule="auto"/>
        <w:ind w:left="851"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активира защитата на различните програмни продукти за предупреждение при наличие на макроси и настройва защитната стена на система;</w:t>
      </w:r>
    </w:p>
    <w:p w:rsidR="000B50FF" w:rsidRPr="000B50FF" w:rsidRDefault="000B50FF" w:rsidP="004C4B8A">
      <w:pPr>
        <w:widowControl w:val="0"/>
        <w:numPr>
          <w:ilvl w:val="0"/>
          <w:numId w:val="11"/>
        </w:numPr>
        <w:tabs>
          <w:tab w:val="left" w:pos="1299"/>
        </w:tabs>
        <w:spacing w:line="360" w:lineRule="auto"/>
        <w:ind w:left="851"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0B50FF">
        <w:rPr>
          <w:rFonts w:eastAsia="Tahoma"/>
          <w:color w:val="000000"/>
          <w:sz w:val="28"/>
          <w:szCs w:val="28"/>
          <w:lang w:val="bg-BG" w:eastAsia="bg-BG" w:bidi="bg-BG"/>
        </w:rPr>
        <w:t>проверява за правилно настроен софтуер за автоматично обновяване на операционната система и инсталирания софтуер;</w:t>
      </w:r>
    </w:p>
    <w:p w:rsidR="000B50FF" w:rsidRPr="004C4B8A" w:rsidRDefault="000B50FF" w:rsidP="004C4B8A">
      <w:pPr>
        <w:pStyle w:val="a9"/>
        <w:widowControl w:val="0"/>
        <w:numPr>
          <w:ilvl w:val="0"/>
          <w:numId w:val="19"/>
        </w:numPr>
        <w:spacing w:line="360" w:lineRule="auto"/>
        <w:ind w:right="18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4C4B8A">
        <w:rPr>
          <w:rFonts w:eastAsia="Tahoma"/>
          <w:color w:val="000000"/>
          <w:sz w:val="28"/>
          <w:szCs w:val="28"/>
          <w:lang w:val="bg-BG" w:eastAsia="bg-BG" w:bidi="bg-BG"/>
        </w:rPr>
        <w:t xml:space="preserve"> При поява на съобщение от антивирусната програма за вирус в локалната мрежа, всеки служител от съответното работно място задължително информира Системния администратор.</w:t>
      </w:r>
    </w:p>
    <w:p w:rsidR="000B50FF" w:rsidRPr="00567F63" w:rsidRDefault="000B50FF" w:rsidP="00567F63">
      <w:pPr>
        <w:widowControl w:val="0"/>
        <w:spacing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</w:p>
    <w:p w:rsidR="00863513" w:rsidRDefault="0059680D" w:rsidP="00863513">
      <w:pPr>
        <w:widowControl w:val="0"/>
        <w:spacing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bookmarkStart w:id="4" w:name="bookmark5"/>
      <w:r w:rsidRPr="0059680D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>РАЗДЕЛ VI</w:t>
      </w:r>
    </w:p>
    <w:p w:rsidR="0059680D" w:rsidRPr="0059680D" w:rsidRDefault="0059680D" w:rsidP="00863513">
      <w:pPr>
        <w:widowControl w:val="0"/>
        <w:spacing w:after="240"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>НЕПРЕКЪСНАТОСТ НА РАБОТАТА</w:t>
      </w:r>
      <w:bookmarkEnd w:id="4"/>
    </w:p>
    <w:p w:rsidR="0059680D" w:rsidRPr="0059680D" w:rsidRDefault="0059680D" w:rsidP="00567F63">
      <w:pPr>
        <w:widowControl w:val="0"/>
        <w:spacing w:after="108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>Чл.44 Следните мерки се прилагат с цел антивирусна защита:</w:t>
      </w:r>
    </w:p>
    <w:p w:rsidR="0059680D" w:rsidRPr="0059680D" w:rsidRDefault="0059680D" w:rsidP="004C4B8A">
      <w:pPr>
        <w:widowControl w:val="0"/>
        <w:numPr>
          <w:ilvl w:val="0"/>
          <w:numId w:val="13"/>
        </w:numPr>
        <w:spacing w:after="120" w:line="360" w:lineRule="auto"/>
        <w:ind w:right="18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>Всички сървъри и устройства за съхранение на данни да са свързани към устройство за непрекъсваемост на ел. снабдяването.</w:t>
      </w:r>
    </w:p>
    <w:p w:rsidR="0059680D" w:rsidRPr="0059680D" w:rsidRDefault="0059680D" w:rsidP="004C4B8A">
      <w:pPr>
        <w:widowControl w:val="0"/>
        <w:numPr>
          <w:ilvl w:val="0"/>
          <w:numId w:val="13"/>
        </w:numPr>
        <w:spacing w:after="117" w:line="360" w:lineRule="auto"/>
        <w:ind w:right="18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>При липса на ел. захранване за повече от 10 мин., Системният администратор започва процедура по поетапно спиране на сървърите.</w:t>
      </w:r>
    </w:p>
    <w:p w:rsidR="0059680D" w:rsidRPr="0059680D" w:rsidRDefault="0059680D" w:rsidP="00567F63">
      <w:pPr>
        <w:widowControl w:val="0"/>
        <w:spacing w:line="360" w:lineRule="auto"/>
        <w:ind w:right="18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 xml:space="preserve">4. При срив в локалната компютърна мрежа, всеки потребител следва да запише файловете, които е отворил на локалния си компютър, за да се избегне загуба на информация. При възстановяване на мрежата, всички локално </w:t>
      </w: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lastRenderedPageBreak/>
        <w:t>запазени файлове следва да се преместят отново на сървъра и да се изтрият локалните копия.</w:t>
      </w:r>
    </w:p>
    <w:p w:rsidR="000B50FF" w:rsidRPr="00567F63" w:rsidRDefault="000B50FF" w:rsidP="00567F63">
      <w:pPr>
        <w:widowControl w:val="0"/>
        <w:spacing w:line="360" w:lineRule="auto"/>
        <w:ind w:right="20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</w:p>
    <w:p w:rsidR="00863513" w:rsidRDefault="0059680D" w:rsidP="00863513">
      <w:pPr>
        <w:widowControl w:val="0"/>
        <w:spacing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bookmarkStart w:id="5" w:name="bookmark6"/>
      <w:r w:rsidRPr="0059680D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>РАЗДЕЛ VII</w:t>
      </w:r>
    </w:p>
    <w:p w:rsidR="0059680D" w:rsidRPr="0059680D" w:rsidRDefault="0059680D" w:rsidP="00863513">
      <w:pPr>
        <w:widowControl w:val="0"/>
        <w:spacing w:after="240"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>СЪЗДАВАНЕ НА РЕЗЕРВНИ КОПИЯ</w:t>
      </w:r>
      <w:bookmarkEnd w:id="5"/>
    </w:p>
    <w:p w:rsidR="0059680D" w:rsidRPr="0059680D" w:rsidRDefault="0059680D" w:rsidP="00567F63">
      <w:pPr>
        <w:widowControl w:val="0"/>
        <w:spacing w:after="211" w:line="360" w:lineRule="auto"/>
        <w:ind w:right="18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>Чл. 45. Длъжностно лице, определено със Заповед на Директора на ОД</w:t>
      </w:r>
      <w:r w:rsidR="004C4B8A">
        <w:rPr>
          <w:rFonts w:eastAsia="Tahoma"/>
          <w:color w:val="000000"/>
          <w:sz w:val="28"/>
          <w:szCs w:val="28"/>
          <w:lang w:val="bg-BG" w:eastAsia="bg-BG" w:bidi="bg-BG"/>
        </w:rPr>
        <w:t xml:space="preserve"> </w:t>
      </w: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 xml:space="preserve">"Земеделие" - </w:t>
      </w:r>
      <w:r w:rsidR="004C4B8A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4C4B8A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>, осигурява автоматизираното създаване на резервни копия на всички база данни и електронни документи всеки ден.</w:t>
      </w:r>
    </w:p>
    <w:p w:rsidR="0059680D" w:rsidRPr="0059680D" w:rsidRDefault="0059680D" w:rsidP="00567F63">
      <w:pPr>
        <w:widowControl w:val="0"/>
        <w:spacing w:after="126" w:line="360" w:lineRule="auto"/>
        <w:ind w:right="18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>Чл. 46 Информацията, включително тази, съдържаща лични данни, се резервира по следния начин:</w:t>
      </w:r>
    </w:p>
    <w:p w:rsidR="0059680D" w:rsidRPr="0059680D" w:rsidRDefault="0059680D" w:rsidP="00567F63">
      <w:pPr>
        <w:widowControl w:val="0"/>
        <w:spacing w:after="143" w:line="360" w:lineRule="auto"/>
        <w:ind w:right="18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>ал. (1) Автоматизирано и планово се извършва архивиране на цялата работна информация на сървърите и дисковите масиви.</w:t>
      </w:r>
    </w:p>
    <w:p w:rsidR="0059680D" w:rsidRPr="0059680D" w:rsidRDefault="0059680D" w:rsidP="00567F63">
      <w:pPr>
        <w:widowControl w:val="0"/>
        <w:spacing w:line="360" w:lineRule="auto"/>
        <w:ind w:right="18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>ал. (2) архивирането на данните се извършва по начин, който позволява, при необходимост данните да бъдат инсталирани на друг сървър/ компютър и да се продължи работният процес без чувствителна загуба на данни;</w:t>
      </w:r>
    </w:p>
    <w:p w:rsidR="0059680D" w:rsidRPr="0059680D" w:rsidRDefault="0059680D" w:rsidP="00567F63">
      <w:pPr>
        <w:widowControl w:val="0"/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>ал. (3) Базите данни на следните програми се архивират всяка вечер:</w:t>
      </w:r>
    </w:p>
    <w:p w:rsidR="0059680D" w:rsidRPr="0059680D" w:rsidRDefault="0059680D" w:rsidP="004C4B8A">
      <w:pPr>
        <w:widowControl w:val="0"/>
        <w:numPr>
          <w:ilvl w:val="0"/>
          <w:numId w:val="14"/>
        </w:numPr>
        <w:tabs>
          <w:tab w:val="left" w:pos="1299"/>
        </w:tabs>
        <w:spacing w:line="360" w:lineRule="auto"/>
        <w:ind w:left="426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 xml:space="preserve">база данни на програмите </w:t>
      </w:r>
      <w:r w:rsidRPr="0059680D">
        <w:rPr>
          <w:rFonts w:eastAsia="Tahoma"/>
          <w:color w:val="000000"/>
          <w:sz w:val="28"/>
          <w:szCs w:val="28"/>
          <w:lang w:val="en-US" w:bidi="en-US"/>
        </w:rPr>
        <w:t>"FPZ2"</w:t>
      </w:r>
    </w:p>
    <w:p w:rsidR="0059680D" w:rsidRPr="00567F63" w:rsidRDefault="0059680D" w:rsidP="004C4B8A">
      <w:pPr>
        <w:widowControl w:val="0"/>
        <w:numPr>
          <w:ilvl w:val="0"/>
          <w:numId w:val="14"/>
        </w:numPr>
        <w:tabs>
          <w:tab w:val="left" w:pos="1299"/>
        </w:tabs>
        <w:spacing w:line="360" w:lineRule="auto"/>
        <w:ind w:left="426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 xml:space="preserve">база данни от програма </w:t>
      </w:r>
      <w:r w:rsidRPr="0059680D">
        <w:rPr>
          <w:rFonts w:eastAsia="Tahoma"/>
          <w:color w:val="000000"/>
          <w:sz w:val="28"/>
          <w:szCs w:val="28"/>
          <w:lang w:val="en-US" w:bidi="en-US"/>
        </w:rPr>
        <w:t>„FRZPK"</w:t>
      </w:r>
    </w:p>
    <w:p w:rsidR="0059680D" w:rsidRPr="0059680D" w:rsidRDefault="0059680D" w:rsidP="004C4B8A">
      <w:pPr>
        <w:widowControl w:val="0"/>
        <w:numPr>
          <w:ilvl w:val="0"/>
          <w:numId w:val="14"/>
        </w:numPr>
        <w:tabs>
          <w:tab w:val="left" w:pos="1299"/>
        </w:tabs>
        <w:spacing w:line="360" w:lineRule="auto"/>
        <w:ind w:left="426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59680D">
        <w:rPr>
          <w:rFonts w:eastAsia="Tahoma"/>
          <w:color w:val="000000"/>
          <w:sz w:val="28"/>
          <w:szCs w:val="28"/>
          <w:lang w:val="bg-BG" w:eastAsia="bg-BG" w:bidi="bg-BG"/>
        </w:rPr>
        <w:t xml:space="preserve">база данни от програма </w:t>
      </w:r>
      <w:r w:rsidRPr="0059680D">
        <w:rPr>
          <w:rFonts w:eastAsia="Tahoma"/>
          <w:color w:val="000000"/>
          <w:sz w:val="28"/>
          <w:szCs w:val="28"/>
          <w:lang w:val="en-US" w:bidi="en-US"/>
        </w:rPr>
        <w:t>„FERMA3"</w:t>
      </w:r>
    </w:p>
    <w:p w:rsidR="00646E7A" w:rsidRPr="004C4B8A" w:rsidRDefault="004C4B8A" w:rsidP="004C4B8A">
      <w:pPr>
        <w:pStyle w:val="a9"/>
        <w:widowControl w:val="0"/>
        <w:numPr>
          <w:ilvl w:val="1"/>
          <w:numId w:val="19"/>
        </w:numPr>
        <w:spacing w:after="196" w:line="360" w:lineRule="auto"/>
        <w:ind w:hanging="654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>
        <w:rPr>
          <w:rFonts w:eastAsia="Tahoma"/>
          <w:color w:val="000000"/>
          <w:sz w:val="28"/>
          <w:szCs w:val="28"/>
          <w:lang w:val="bg-BG" w:eastAsia="bg-BG" w:bidi="bg-BG"/>
        </w:rPr>
        <w:t xml:space="preserve">  </w:t>
      </w:r>
      <w:r w:rsidR="00646E7A" w:rsidRPr="004C4B8A">
        <w:rPr>
          <w:rFonts w:eastAsia="Tahoma"/>
          <w:color w:val="000000"/>
          <w:sz w:val="28"/>
          <w:szCs w:val="28"/>
          <w:lang w:val="bg-BG" w:eastAsia="bg-BG" w:bidi="bg-BG"/>
        </w:rPr>
        <w:t xml:space="preserve"> база данни от програма </w:t>
      </w:r>
      <w:r w:rsidR="00646E7A" w:rsidRPr="004C4B8A">
        <w:rPr>
          <w:rFonts w:eastAsia="Tahoma"/>
          <w:color w:val="000000"/>
          <w:sz w:val="28"/>
          <w:szCs w:val="28"/>
          <w:lang w:val="en-US" w:bidi="en-US"/>
        </w:rPr>
        <w:t>„RIPP"</w:t>
      </w:r>
    </w:p>
    <w:p w:rsidR="00646E7A" w:rsidRPr="00646E7A" w:rsidRDefault="00646E7A" w:rsidP="00567F63">
      <w:pPr>
        <w:widowControl w:val="0"/>
        <w:spacing w:after="139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646E7A">
        <w:rPr>
          <w:rFonts w:eastAsia="Tahoma"/>
          <w:color w:val="000000"/>
          <w:sz w:val="28"/>
          <w:szCs w:val="28"/>
          <w:lang w:val="bg-BG" w:eastAsia="bg-BG" w:bidi="bg-BG"/>
        </w:rPr>
        <w:t>ал. (4) Споделените документи се резервират 2 пъти седмично.</w:t>
      </w:r>
    </w:p>
    <w:p w:rsidR="00646E7A" w:rsidRPr="00646E7A" w:rsidRDefault="00646E7A" w:rsidP="00567F63">
      <w:pPr>
        <w:widowControl w:val="0"/>
        <w:spacing w:after="120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646E7A">
        <w:rPr>
          <w:rFonts w:eastAsia="Tahoma"/>
          <w:color w:val="000000"/>
          <w:sz w:val="28"/>
          <w:szCs w:val="28"/>
          <w:lang w:val="bg-BG" w:eastAsia="bg-BG" w:bidi="bg-BG"/>
        </w:rPr>
        <w:t>ал. (5) Резервните копия се съхраняват на носител, различен от този, на който са разположени данните или електронните документи.</w:t>
      </w:r>
    </w:p>
    <w:p w:rsidR="004C4B8A" w:rsidRDefault="00646E7A" w:rsidP="00567F63">
      <w:pPr>
        <w:widowControl w:val="0"/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646E7A">
        <w:rPr>
          <w:rFonts w:eastAsia="Tahoma"/>
          <w:color w:val="000000"/>
          <w:sz w:val="28"/>
          <w:szCs w:val="28"/>
          <w:lang w:val="bg-BG" w:eastAsia="bg-BG" w:bidi="bg-BG"/>
        </w:rPr>
        <w:t>ал. (6) Съхраняват се най-малко последните три резервни копия.</w:t>
      </w:r>
    </w:p>
    <w:p w:rsidR="00646E7A" w:rsidRPr="00646E7A" w:rsidRDefault="00646E7A" w:rsidP="00567F63">
      <w:pPr>
        <w:widowControl w:val="0"/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646E7A">
        <w:rPr>
          <w:rFonts w:eastAsia="Tahoma"/>
          <w:color w:val="000000"/>
          <w:sz w:val="28"/>
          <w:szCs w:val="28"/>
          <w:lang w:val="bg-BG" w:eastAsia="bg-BG" w:bidi="bg-BG"/>
        </w:rPr>
        <w:lastRenderedPageBreak/>
        <w:t xml:space="preserve">ал.(7) Резервните копия се изпитват за </w:t>
      </w:r>
      <w:proofErr w:type="spellStart"/>
      <w:r w:rsidRPr="00646E7A">
        <w:rPr>
          <w:rFonts w:eastAsia="Tahoma"/>
          <w:color w:val="000000"/>
          <w:sz w:val="28"/>
          <w:szCs w:val="28"/>
          <w:lang w:val="bg-BG" w:eastAsia="bg-BG" w:bidi="bg-BG"/>
        </w:rPr>
        <w:t>консистентност</w:t>
      </w:r>
      <w:proofErr w:type="spellEnd"/>
      <w:r w:rsidRPr="00646E7A">
        <w:rPr>
          <w:rFonts w:eastAsia="Tahoma"/>
          <w:color w:val="000000"/>
          <w:sz w:val="28"/>
          <w:szCs w:val="28"/>
          <w:lang w:val="bg-BG" w:eastAsia="bg-BG" w:bidi="bg-BG"/>
        </w:rPr>
        <w:t xml:space="preserve"> и интегритет чрез пробно възстановяване на данни най-малко веднъж месечно.</w:t>
      </w:r>
    </w:p>
    <w:p w:rsidR="00C65392" w:rsidRPr="00567F63" w:rsidRDefault="00C65392" w:rsidP="00567F63">
      <w:pPr>
        <w:spacing w:line="360" w:lineRule="auto"/>
        <w:jc w:val="both"/>
        <w:rPr>
          <w:sz w:val="28"/>
          <w:szCs w:val="28"/>
          <w:lang w:val="bg-BG"/>
        </w:rPr>
      </w:pPr>
    </w:p>
    <w:p w:rsidR="00863513" w:rsidRDefault="00410B8D" w:rsidP="00863513">
      <w:pPr>
        <w:widowControl w:val="0"/>
        <w:spacing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bookmarkStart w:id="6" w:name="bookmark7"/>
      <w:r w:rsidRPr="00410B8D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>РАЗДЕЛ VIII</w:t>
      </w:r>
    </w:p>
    <w:p w:rsidR="00410B8D" w:rsidRPr="00410B8D" w:rsidRDefault="00410B8D" w:rsidP="00863513">
      <w:pPr>
        <w:widowControl w:val="0"/>
        <w:spacing w:after="574" w:line="360" w:lineRule="auto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</w:pPr>
      <w:r w:rsidRPr="00410B8D">
        <w:rPr>
          <w:rFonts w:eastAsia="Calibri"/>
          <w:b/>
          <w:bCs/>
          <w:color w:val="000000"/>
          <w:sz w:val="28"/>
          <w:szCs w:val="28"/>
          <w:lang w:val="bg-BG" w:eastAsia="bg-BG" w:bidi="bg-BG"/>
        </w:rPr>
        <w:t>ЗАКЛЮЧИТЕЛНИ РАЗПОРЕДБИ</w:t>
      </w:r>
      <w:bookmarkEnd w:id="6"/>
    </w:p>
    <w:p w:rsidR="00410B8D" w:rsidRPr="00410B8D" w:rsidRDefault="00410B8D" w:rsidP="00567F63">
      <w:pPr>
        <w:widowControl w:val="0"/>
        <w:spacing w:after="200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410B8D">
        <w:rPr>
          <w:rFonts w:eastAsia="Tahoma"/>
          <w:color w:val="000000"/>
          <w:sz w:val="28"/>
          <w:szCs w:val="28"/>
          <w:lang w:val="bg-BG" w:eastAsia="bg-BG" w:bidi="bg-BG"/>
        </w:rPr>
        <w:t>§ 1. Ръководителите и служителите в ОДЗ и ОСЗ са длъжни да познават и спазват разпоредбите на тези правила.</w:t>
      </w:r>
    </w:p>
    <w:p w:rsidR="00410B8D" w:rsidRPr="00410B8D" w:rsidRDefault="00410B8D" w:rsidP="00567F63">
      <w:pPr>
        <w:widowControl w:val="0"/>
        <w:spacing w:after="91"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410B8D">
        <w:rPr>
          <w:rFonts w:eastAsia="Tahoma"/>
          <w:color w:val="000000"/>
          <w:sz w:val="28"/>
          <w:szCs w:val="28"/>
          <w:lang w:val="bg-BG" w:eastAsia="bg-BG" w:bidi="bg-BG"/>
        </w:rPr>
        <w:t>§ 2. Контролът по спазване на правилата се осъществява от директорите на дирекции.</w:t>
      </w:r>
    </w:p>
    <w:p w:rsidR="00410B8D" w:rsidRPr="00410B8D" w:rsidRDefault="00410B8D" w:rsidP="00567F63">
      <w:pPr>
        <w:widowControl w:val="0"/>
        <w:spacing w:after="137" w:line="360" w:lineRule="auto"/>
        <w:ind w:right="220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410B8D">
        <w:rPr>
          <w:rFonts w:eastAsia="Tahoma"/>
          <w:color w:val="000000"/>
          <w:sz w:val="28"/>
          <w:szCs w:val="28"/>
          <w:lang w:val="bg-BG" w:eastAsia="bg-BG" w:bidi="bg-BG"/>
        </w:rPr>
        <w:t xml:space="preserve">§ 3. Настоящите вътрешни правила се разглеждат и оценяват периодично с оглед ефективността й, като ОД „Земеделие" - </w:t>
      </w:r>
      <w:r w:rsidR="004C4B8A" w:rsidRPr="00C65392">
        <w:rPr>
          <w:rFonts w:eastAsia="Tahoma"/>
          <w:color w:val="000000"/>
          <w:sz w:val="28"/>
          <w:szCs w:val="28"/>
          <w:lang w:val="bg-BG" w:eastAsia="bg-BG" w:bidi="bg-BG"/>
        </w:rPr>
        <w:t>гр.</w:t>
      </w:r>
      <w:r w:rsidR="004C4B8A">
        <w:rPr>
          <w:rFonts w:eastAsia="Tahoma"/>
          <w:color w:val="000000"/>
          <w:sz w:val="28"/>
          <w:szCs w:val="28"/>
          <w:lang w:val="bg-BG" w:eastAsia="bg-BG" w:bidi="bg-BG"/>
        </w:rPr>
        <w:t xml:space="preserve"> Добрич</w:t>
      </w:r>
      <w:r w:rsidR="004C4B8A" w:rsidRPr="00410B8D">
        <w:rPr>
          <w:rFonts w:eastAsia="Tahoma"/>
          <w:color w:val="000000"/>
          <w:sz w:val="28"/>
          <w:szCs w:val="28"/>
          <w:lang w:val="bg-BG" w:eastAsia="bg-BG" w:bidi="bg-BG"/>
        </w:rPr>
        <w:t xml:space="preserve"> </w:t>
      </w:r>
      <w:r w:rsidRPr="00410B8D">
        <w:rPr>
          <w:rFonts w:eastAsia="Tahoma"/>
          <w:color w:val="000000"/>
          <w:sz w:val="28"/>
          <w:szCs w:val="28"/>
          <w:lang w:val="bg-BG" w:eastAsia="bg-BG" w:bidi="bg-BG"/>
        </w:rPr>
        <w:t>може да приема и прилага допълнителни мерки и процедури, които са целесъобразни и необходими с оглед защитата на информацията.</w:t>
      </w:r>
    </w:p>
    <w:p w:rsidR="00410B8D" w:rsidRPr="00410B8D" w:rsidRDefault="00410B8D" w:rsidP="00567F63">
      <w:pPr>
        <w:widowControl w:val="0"/>
        <w:spacing w:line="360" w:lineRule="auto"/>
        <w:jc w:val="both"/>
        <w:rPr>
          <w:rFonts w:eastAsia="Tahoma"/>
          <w:color w:val="000000"/>
          <w:sz w:val="28"/>
          <w:szCs w:val="28"/>
          <w:lang w:val="bg-BG" w:eastAsia="bg-BG" w:bidi="bg-BG"/>
        </w:rPr>
      </w:pPr>
      <w:r w:rsidRPr="00410B8D">
        <w:rPr>
          <w:rFonts w:eastAsia="Tahoma"/>
          <w:color w:val="000000"/>
          <w:sz w:val="28"/>
          <w:szCs w:val="28"/>
          <w:lang w:val="bg-BG" w:eastAsia="bg-BG" w:bidi="bg-BG"/>
        </w:rPr>
        <w:t xml:space="preserve">§ 4. Тези правила са разработени съгласно Наредбата за общите изисквания за мрежова и информационна сигурност (загл. изм. - </w:t>
      </w:r>
      <w:proofErr w:type="spellStart"/>
      <w:r w:rsidRPr="00410B8D">
        <w:rPr>
          <w:rFonts w:eastAsia="Tahoma"/>
          <w:color w:val="000000"/>
          <w:sz w:val="28"/>
          <w:szCs w:val="28"/>
          <w:lang w:val="bg-BG" w:eastAsia="bg-BG" w:bidi="bg-BG"/>
        </w:rPr>
        <w:t>дв</w:t>
      </w:r>
      <w:proofErr w:type="spellEnd"/>
      <w:r w:rsidRPr="00410B8D">
        <w:rPr>
          <w:rFonts w:eastAsia="Tahoma"/>
          <w:color w:val="000000"/>
          <w:sz w:val="28"/>
          <w:szCs w:val="28"/>
          <w:lang w:val="bg-BG" w:eastAsia="bg-BG" w:bidi="bg-BG"/>
        </w:rPr>
        <w:t>, бр. 5 от 2017 г., в сила от 01.03.2017 г.).</w:t>
      </w:r>
    </w:p>
    <w:p w:rsidR="000B50FF" w:rsidRPr="00567F63" w:rsidRDefault="000B50FF" w:rsidP="00567F63">
      <w:pPr>
        <w:spacing w:line="360" w:lineRule="auto"/>
        <w:jc w:val="both"/>
        <w:rPr>
          <w:sz w:val="28"/>
          <w:szCs w:val="28"/>
          <w:lang w:val="bg-BG"/>
        </w:rPr>
      </w:pPr>
    </w:p>
    <w:p w:rsidR="000B50FF" w:rsidRPr="00567F63" w:rsidRDefault="000B50FF" w:rsidP="00567F63">
      <w:pPr>
        <w:spacing w:line="360" w:lineRule="auto"/>
        <w:jc w:val="both"/>
        <w:rPr>
          <w:sz w:val="28"/>
          <w:szCs w:val="28"/>
          <w:lang w:val="bg-BG"/>
        </w:rPr>
      </w:pPr>
    </w:p>
    <w:p w:rsidR="00C65392" w:rsidRPr="00567F63" w:rsidRDefault="00C65392" w:rsidP="00567F63">
      <w:pPr>
        <w:spacing w:line="360" w:lineRule="auto"/>
        <w:jc w:val="both"/>
        <w:rPr>
          <w:sz w:val="28"/>
          <w:szCs w:val="28"/>
          <w:lang w:val="bg-BG"/>
        </w:rPr>
      </w:pPr>
    </w:p>
    <w:p w:rsidR="00C65392" w:rsidRPr="00567F63" w:rsidRDefault="00C65392" w:rsidP="00567F63">
      <w:pPr>
        <w:spacing w:line="360" w:lineRule="auto"/>
        <w:jc w:val="both"/>
        <w:rPr>
          <w:sz w:val="28"/>
          <w:szCs w:val="28"/>
          <w:lang w:val="bg-BG"/>
        </w:rPr>
      </w:pPr>
    </w:p>
    <w:p w:rsidR="00C65392" w:rsidRPr="00567F63" w:rsidRDefault="00C65392" w:rsidP="00567F63">
      <w:pPr>
        <w:spacing w:line="360" w:lineRule="auto"/>
        <w:jc w:val="both"/>
        <w:rPr>
          <w:sz w:val="28"/>
          <w:szCs w:val="28"/>
          <w:lang w:val="bg-BG"/>
        </w:rPr>
      </w:pPr>
    </w:p>
    <w:p w:rsidR="00C65392" w:rsidRPr="00567F63" w:rsidRDefault="00C65392" w:rsidP="00567F63">
      <w:pPr>
        <w:spacing w:line="360" w:lineRule="auto"/>
        <w:jc w:val="both"/>
        <w:rPr>
          <w:sz w:val="28"/>
          <w:szCs w:val="28"/>
          <w:lang w:val="bg-BG"/>
        </w:rPr>
      </w:pPr>
    </w:p>
    <w:sectPr w:rsidR="00C65392" w:rsidRPr="00567F63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E9" w:rsidRDefault="00DA0CE9">
      <w:r>
        <w:separator/>
      </w:r>
    </w:p>
  </w:endnote>
  <w:endnote w:type="continuationSeparator" w:id="0">
    <w:p w:rsidR="00DA0CE9" w:rsidRDefault="00DA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98" w:rsidRPr="007F6566" w:rsidRDefault="00ED0898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D0898" w:rsidRPr="007F6566" w:rsidRDefault="00ED0898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E9" w:rsidRDefault="00DA0CE9">
      <w:r>
        <w:separator/>
      </w:r>
    </w:p>
  </w:footnote>
  <w:footnote w:type="continuationSeparator" w:id="0">
    <w:p w:rsidR="00DA0CE9" w:rsidRDefault="00DA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98" w:rsidRPr="003A3E31" w:rsidRDefault="002B114B" w:rsidP="009A7F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39A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9A7F1A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ED0898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D0898" w:rsidRPr="003A3E31" w:rsidRDefault="002B114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898" w:rsidRPr="003A3E31">
      <w:rPr>
        <w:color w:val="333333"/>
        <w:sz w:val="36"/>
        <w:szCs w:val="36"/>
      </w:rPr>
      <w:tab/>
    </w:r>
    <w:r w:rsidR="00ED0898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718F9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ED0898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1718F9" w:rsidRPr="001718F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1718F9" w:rsidRPr="003A3E31">
      <w:rPr>
        <w:rFonts w:ascii="Helen Bg Condensed" w:hAnsi="Helen Bg Condensed"/>
        <w:color w:val="333333"/>
        <w:spacing w:val="40"/>
        <w:sz w:val="26"/>
        <w:szCs w:val="26"/>
      </w:rPr>
      <w:t>и</w:t>
    </w:r>
    <w:r w:rsidR="001718F9">
      <w:rPr>
        <w:rFonts w:ascii="Helen Bg Condensed" w:hAnsi="Helen Bg Condensed"/>
        <w:color w:val="333333"/>
        <w:spacing w:val="40"/>
        <w:sz w:val="26"/>
        <w:szCs w:val="26"/>
      </w:rPr>
      <w:t xml:space="preserve"> горите</w:t>
    </w:r>
  </w:p>
  <w:p w:rsidR="00ED0898" w:rsidRPr="003A3E31" w:rsidRDefault="002B114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9A5F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D0898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D0898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D0898" w:rsidRPr="00656C0F" w:rsidRDefault="00ED0898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69D21C"/>
    <w:multiLevelType w:val="hybridMultilevel"/>
    <w:tmpl w:val="689AFC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174C0"/>
    <w:multiLevelType w:val="multilevel"/>
    <w:tmpl w:val="F7285AA4"/>
    <w:lvl w:ilvl="0">
      <w:start w:val="1"/>
      <w:numFmt w:val="decimal"/>
      <w:lvlText w:val="3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4A16BC"/>
    <w:multiLevelType w:val="hybridMultilevel"/>
    <w:tmpl w:val="5CF45C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0A56"/>
    <w:multiLevelType w:val="hybridMultilevel"/>
    <w:tmpl w:val="5D7CEE36"/>
    <w:lvl w:ilvl="0" w:tplc="DA14CE60">
      <w:start w:val="1"/>
      <w:numFmt w:val="bullet"/>
      <w:lvlText w:val="-"/>
      <w:lvlJc w:val="left"/>
      <w:pPr>
        <w:tabs>
          <w:tab w:val="num" w:pos="2115"/>
        </w:tabs>
        <w:ind w:left="2115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DE4755"/>
    <w:multiLevelType w:val="multilevel"/>
    <w:tmpl w:val="AA96E26E"/>
    <w:lvl w:ilvl="0">
      <w:start w:val="2005"/>
      <w:numFmt w:val="decimal"/>
      <w:lvlText w:val="15.08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D105C1"/>
    <w:multiLevelType w:val="multilevel"/>
    <w:tmpl w:val="F88E001E"/>
    <w:lvl w:ilvl="0">
      <w:start w:val="2005"/>
      <w:numFmt w:val="decimal"/>
      <w:lvlText w:val="26.08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D115D"/>
    <w:multiLevelType w:val="hybridMultilevel"/>
    <w:tmpl w:val="888CD3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1BC7C13"/>
    <w:multiLevelType w:val="hybridMultilevel"/>
    <w:tmpl w:val="53EAB750"/>
    <w:lvl w:ilvl="0" w:tplc="DA14CE60">
      <w:start w:val="1"/>
      <w:numFmt w:val="bullet"/>
      <w:lvlText w:val="-"/>
      <w:lvlJc w:val="left"/>
      <w:pPr>
        <w:tabs>
          <w:tab w:val="num" w:pos="2115"/>
        </w:tabs>
        <w:ind w:left="2115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D16318"/>
    <w:multiLevelType w:val="multilevel"/>
    <w:tmpl w:val="0A34D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A64F06"/>
    <w:multiLevelType w:val="hybridMultilevel"/>
    <w:tmpl w:val="61F8E9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5172"/>
    <w:multiLevelType w:val="multilevel"/>
    <w:tmpl w:val="97F043E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D58F7"/>
    <w:multiLevelType w:val="hybridMultilevel"/>
    <w:tmpl w:val="539276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1CB1"/>
    <w:multiLevelType w:val="multilevel"/>
    <w:tmpl w:val="B62C2CEA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23637B"/>
    <w:multiLevelType w:val="hybridMultilevel"/>
    <w:tmpl w:val="44B6884C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3113C"/>
    <w:multiLevelType w:val="hybridMultilevel"/>
    <w:tmpl w:val="E1868AE8"/>
    <w:lvl w:ilvl="0" w:tplc="040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5" w15:restartNumberingAfterBreak="0">
    <w:nsid w:val="6E5343D4"/>
    <w:multiLevelType w:val="multilevel"/>
    <w:tmpl w:val="21DC445E"/>
    <w:lvl w:ilvl="0">
      <w:start w:val="1"/>
      <w:numFmt w:val="decimal"/>
      <w:lvlText w:val="2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401807"/>
    <w:multiLevelType w:val="hybridMultilevel"/>
    <w:tmpl w:val="1618E0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07198"/>
    <w:multiLevelType w:val="hybridMultilevel"/>
    <w:tmpl w:val="24AE92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252EE"/>
    <w:multiLevelType w:val="hybridMultilevel"/>
    <w:tmpl w:val="BEE4DF3E"/>
    <w:lvl w:ilvl="0" w:tplc="58CE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17"/>
  </w:num>
  <w:num w:numId="9">
    <w:abstractNumId w:val="4"/>
  </w:num>
  <w:num w:numId="10">
    <w:abstractNumId w:val="5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8"/>
  </w:num>
  <w:num w:numId="16">
    <w:abstractNumId w:val="2"/>
  </w:num>
  <w:num w:numId="17">
    <w:abstractNumId w:val="16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1521F"/>
    <w:rsid w:val="0002321C"/>
    <w:rsid w:val="0004228E"/>
    <w:rsid w:val="0004484C"/>
    <w:rsid w:val="00046E26"/>
    <w:rsid w:val="0005294F"/>
    <w:rsid w:val="00081D57"/>
    <w:rsid w:val="00085E39"/>
    <w:rsid w:val="00091D8D"/>
    <w:rsid w:val="00092E9D"/>
    <w:rsid w:val="000936C4"/>
    <w:rsid w:val="000A5B0B"/>
    <w:rsid w:val="000A651F"/>
    <w:rsid w:val="000B34E7"/>
    <w:rsid w:val="000B38DC"/>
    <w:rsid w:val="000B50FF"/>
    <w:rsid w:val="000C2EF8"/>
    <w:rsid w:val="000D08C4"/>
    <w:rsid w:val="000D7137"/>
    <w:rsid w:val="000E0962"/>
    <w:rsid w:val="000E6721"/>
    <w:rsid w:val="000F05A9"/>
    <w:rsid w:val="000F10DF"/>
    <w:rsid w:val="000F1292"/>
    <w:rsid w:val="000F3C88"/>
    <w:rsid w:val="00107966"/>
    <w:rsid w:val="00137918"/>
    <w:rsid w:val="00140C7F"/>
    <w:rsid w:val="00145A6F"/>
    <w:rsid w:val="00147E31"/>
    <w:rsid w:val="00150297"/>
    <w:rsid w:val="00152A44"/>
    <w:rsid w:val="0015550C"/>
    <w:rsid w:val="00160743"/>
    <w:rsid w:val="0016577B"/>
    <w:rsid w:val="001661C2"/>
    <w:rsid w:val="001718F9"/>
    <w:rsid w:val="00183EC0"/>
    <w:rsid w:val="0018483E"/>
    <w:rsid w:val="00185629"/>
    <w:rsid w:val="001A0456"/>
    <w:rsid w:val="001B0693"/>
    <w:rsid w:val="001B0E2D"/>
    <w:rsid w:val="001B2A1B"/>
    <w:rsid w:val="001B38F9"/>
    <w:rsid w:val="001C10BF"/>
    <w:rsid w:val="001C51A7"/>
    <w:rsid w:val="001E2BD0"/>
    <w:rsid w:val="001E3E74"/>
    <w:rsid w:val="001F654F"/>
    <w:rsid w:val="0020485E"/>
    <w:rsid w:val="002053EA"/>
    <w:rsid w:val="00206C74"/>
    <w:rsid w:val="00211CC6"/>
    <w:rsid w:val="002271D0"/>
    <w:rsid w:val="002358D5"/>
    <w:rsid w:val="00244B9C"/>
    <w:rsid w:val="00245783"/>
    <w:rsid w:val="002460B1"/>
    <w:rsid w:val="00247C6B"/>
    <w:rsid w:val="0025446E"/>
    <w:rsid w:val="00256805"/>
    <w:rsid w:val="002629DE"/>
    <w:rsid w:val="00277B0B"/>
    <w:rsid w:val="002878B1"/>
    <w:rsid w:val="00290FB3"/>
    <w:rsid w:val="002A378A"/>
    <w:rsid w:val="002A427D"/>
    <w:rsid w:val="002A6C8B"/>
    <w:rsid w:val="002B114B"/>
    <w:rsid w:val="002C6E91"/>
    <w:rsid w:val="002D1A64"/>
    <w:rsid w:val="002E121C"/>
    <w:rsid w:val="002E28FF"/>
    <w:rsid w:val="002E372D"/>
    <w:rsid w:val="002F0542"/>
    <w:rsid w:val="002F49A7"/>
    <w:rsid w:val="002F6A56"/>
    <w:rsid w:val="003025F9"/>
    <w:rsid w:val="0030306F"/>
    <w:rsid w:val="003115F5"/>
    <w:rsid w:val="00312CFB"/>
    <w:rsid w:val="00314F19"/>
    <w:rsid w:val="003208F9"/>
    <w:rsid w:val="0032276B"/>
    <w:rsid w:val="003258E8"/>
    <w:rsid w:val="00333507"/>
    <w:rsid w:val="00342C88"/>
    <w:rsid w:val="0035275A"/>
    <w:rsid w:val="003603A0"/>
    <w:rsid w:val="00361518"/>
    <w:rsid w:val="00364433"/>
    <w:rsid w:val="0037432A"/>
    <w:rsid w:val="003757D4"/>
    <w:rsid w:val="0037594B"/>
    <w:rsid w:val="003818E9"/>
    <w:rsid w:val="00393A91"/>
    <w:rsid w:val="00397D65"/>
    <w:rsid w:val="003A14D3"/>
    <w:rsid w:val="003A4DE4"/>
    <w:rsid w:val="003B4362"/>
    <w:rsid w:val="003C5461"/>
    <w:rsid w:val="003C5D6A"/>
    <w:rsid w:val="003C6DC6"/>
    <w:rsid w:val="003C7309"/>
    <w:rsid w:val="003D2BBC"/>
    <w:rsid w:val="003E7AB2"/>
    <w:rsid w:val="003F7087"/>
    <w:rsid w:val="00401F03"/>
    <w:rsid w:val="00402FEB"/>
    <w:rsid w:val="00404E1A"/>
    <w:rsid w:val="00407EA1"/>
    <w:rsid w:val="0041064D"/>
    <w:rsid w:val="00410B8D"/>
    <w:rsid w:val="00413857"/>
    <w:rsid w:val="00453706"/>
    <w:rsid w:val="004544AB"/>
    <w:rsid w:val="00473A7F"/>
    <w:rsid w:val="0048054D"/>
    <w:rsid w:val="004A6E9E"/>
    <w:rsid w:val="004B25BB"/>
    <w:rsid w:val="004C465A"/>
    <w:rsid w:val="004C4B8A"/>
    <w:rsid w:val="004D5642"/>
    <w:rsid w:val="004D786C"/>
    <w:rsid w:val="004E16C5"/>
    <w:rsid w:val="004E1F73"/>
    <w:rsid w:val="004E20E0"/>
    <w:rsid w:val="004E4546"/>
    <w:rsid w:val="004F095A"/>
    <w:rsid w:val="004F09FF"/>
    <w:rsid w:val="004F6360"/>
    <w:rsid w:val="00506B91"/>
    <w:rsid w:val="00514728"/>
    <w:rsid w:val="00514F93"/>
    <w:rsid w:val="00532FD5"/>
    <w:rsid w:val="00541D0D"/>
    <w:rsid w:val="00543F8D"/>
    <w:rsid w:val="00547357"/>
    <w:rsid w:val="0056263F"/>
    <w:rsid w:val="00562E62"/>
    <w:rsid w:val="00567F63"/>
    <w:rsid w:val="00573AEF"/>
    <w:rsid w:val="00574CF1"/>
    <w:rsid w:val="0057648A"/>
    <w:rsid w:val="0059680D"/>
    <w:rsid w:val="005A1943"/>
    <w:rsid w:val="005A4B40"/>
    <w:rsid w:val="005A639F"/>
    <w:rsid w:val="005B5BCF"/>
    <w:rsid w:val="005C1C85"/>
    <w:rsid w:val="005E39A0"/>
    <w:rsid w:val="005E5CE6"/>
    <w:rsid w:val="005F0492"/>
    <w:rsid w:val="005F12A2"/>
    <w:rsid w:val="005F2B16"/>
    <w:rsid w:val="005F3355"/>
    <w:rsid w:val="005F7B49"/>
    <w:rsid w:val="006014F8"/>
    <w:rsid w:val="00602B0A"/>
    <w:rsid w:val="00603CF9"/>
    <w:rsid w:val="0061143C"/>
    <w:rsid w:val="00617668"/>
    <w:rsid w:val="006443F6"/>
    <w:rsid w:val="00645602"/>
    <w:rsid w:val="00646E7A"/>
    <w:rsid w:val="00651E9B"/>
    <w:rsid w:val="00656C0F"/>
    <w:rsid w:val="006674F7"/>
    <w:rsid w:val="00672781"/>
    <w:rsid w:val="00686018"/>
    <w:rsid w:val="006A453C"/>
    <w:rsid w:val="006B3F1E"/>
    <w:rsid w:val="006C619F"/>
    <w:rsid w:val="006D31B2"/>
    <w:rsid w:val="006E4BBC"/>
    <w:rsid w:val="006E7714"/>
    <w:rsid w:val="006E7C74"/>
    <w:rsid w:val="00711E59"/>
    <w:rsid w:val="00722DF9"/>
    <w:rsid w:val="00723970"/>
    <w:rsid w:val="00736002"/>
    <w:rsid w:val="0074645F"/>
    <w:rsid w:val="00747DE7"/>
    <w:rsid w:val="00753416"/>
    <w:rsid w:val="0075713F"/>
    <w:rsid w:val="00763B6E"/>
    <w:rsid w:val="00772B23"/>
    <w:rsid w:val="00775CFD"/>
    <w:rsid w:val="007906A0"/>
    <w:rsid w:val="0079690C"/>
    <w:rsid w:val="007A2AA9"/>
    <w:rsid w:val="007B1B1B"/>
    <w:rsid w:val="007B6C0F"/>
    <w:rsid w:val="007D19CF"/>
    <w:rsid w:val="007D36B8"/>
    <w:rsid w:val="007E6E9F"/>
    <w:rsid w:val="007F0E2A"/>
    <w:rsid w:val="007F2D56"/>
    <w:rsid w:val="007F5BDC"/>
    <w:rsid w:val="00806B88"/>
    <w:rsid w:val="00811809"/>
    <w:rsid w:val="00814B6F"/>
    <w:rsid w:val="00815799"/>
    <w:rsid w:val="00827917"/>
    <w:rsid w:val="00840DE5"/>
    <w:rsid w:val="0085434E"/>
    <w:rsid w:val="008555CF"/>
    <w:rsid w:val="00863513"/>
    <w:rsid w:val="00865026"/>
    <w:rsid w:val="0087270D"/>
    <w:rsid w:val="008765F3"/>
    <w:rsid w:val="008877C5"/>
    <w:rsid w:val="008A02CC"/>
    <w:rsid w:val="008A78B4"/>
    <w:rsid w:val="008B2723"/>
    <w:rsid w:val="008B31BF"/>
    <w:rsid w:val="008D5E8C"/>
    <w:rsid w:val="008E1797"/>
    <w:rsid w:val="008F25D5"/>
    <w:rsid w:val="008F65BC"/>
    <w:rsid w:val="009121C3"/>
    <w:rsid w:val="00914FF8"/>
    <w:rsid w:val="00924665"/>
    <w:rsid w:val="009276B8"/>
    <w:rsid w:val="00927BAF"/>
    <w:rsid w:val="00935590"/>
    <w:rsid w:val="0094092B"/>
    <w:rsid w:val="00947A30"/>
    <w:rsid w:val="00947C32"/>
    <w:rsid w:val="009577AB"/>
    <w:rsid w:val="00961EE6"/>
    <w:rsid w:val="00963FB6"/>
    <w:rsid w:val="009679E7"/>
    <w:rsid w:val="00967DB5"/>
    <w:rsid w:val="00973963"/>
    <w:rsid w:val="00980DE4"/>
    <w:rsid w:val="00981DC0"/>
    <w:rsid w:val="00986B41"/>
    <w:rsid w:val="009A08F9"/>
    <w:rsid w:val="009A096E"/>
    <w:rsid w:val="009A30A5"/>
    <w:rsid w:val="009A3709"/>
    <w:rsid w:val="009A7F1A"/>
    <w:rsid w:val="009B1A58"/>
    <w:rsid w:val="009B48D4"/>
    <w:rsid w:val="009B4B8E"/>
    <w:rsid w:val="009C2EFF"/>
    <w:rsid w:val="009C4EB7"/>
    <w:rsid w:val="009C6C0B"/>
    <w:rsid w:val="009D4D2F"/>
    <w:rsid w:val="009E07BE"/>
    <w:rsid w:val="009E47CF"/>
    <w:rsid w:val="009E4878"/>
    <w:rsid w:val="009E6203"/>
    <w:rsid w:val="009F341F"/>
    <w:rsid w:val="00A11AA1"/>
    <w:rsid w:val="00A1646A"/>
    <w:rsid w:val="00A205EF"/>
    <w:rsid w:val="00A2333B"/>
    <w:rsid w:val="00A23790"/>
    <w:rsid w:val="00A256B2"/>
    <w:rsid w:val="00A42FAB"/>
    <w:rsid w:val="00A506FD"/>
    <w:rsid w:val="00A5111D"/>
    <w:rsid w:val="00A52D8A"/>
    <w:rsid w:val="00A7659F"/>
    <w:rsid w:val="00A843BB"/>
    <w:rsid w:val="00A878BF"/>
    <w:rsid w:val="00A946C0"/>
    <w:rsid w:val="00A96629"/>
    <w:rsid w:val="00A97DEF"/>
    <w:rsid w:val="00AA1247"/>
    <w:rsid w:val="00AA1AD3"/>
    <w:rsid w:val="00AA51B7"/>
    <w:rsid w:val="00AC1435"/>
    <w:rsid w:val="00AC2E08"/>
    <w:rsid w:val="00AC6BC8"/>
    <w:rsid w:val="00AD02FA"/>
    <w:rsid w:val="00AD3C11"/>
    <w:rsid w:val="00AE7C4F"/>
    <w:rsid w:val="00B0195A"/>
    <w:rsid w:val="00B02BC5"/>
    <w:rsid w:val="00B13FC2"/>
    <w:rsid w:val="00B17113"/>
    <w:rsid w:val="00B23375"/>
    <w:rsid w:val="00B305A5"/>
    <w:rsid w:val="00B4668E"/>
    <w:rsid w:val="00B555CC"/>
    <w:rsid w:val="00B71A2F"/>
    <w:rsid w:val="00B75FE7"/>
    <w:rsid w:val="00B77680"/>
    <w:rsid w:val="00B85237"/>
    <w:rsid w:val="00B877F1"/>
    <w:rsid w:val="00B95D39"/>
    <w:rsid w:val="00B96E25"/>
    <w:rsid w:val="00BB151B"/>
    <w:rsid w:val="00BB1EDB"/>
    <w:rsid w:val="00BB29D9"/>
    <w:rsid w:val="00BD4007"/>
    <w:rsid w:val="00BD4C9D"/>
    <w:rsid w:val="00BE3CB9"/>
    <w:rsid w:val="00BE4492"/>
    <w:rsid w:val="00BF7E61"/>
    <w:rsid w:val="00C03DA7"/>
    <w:rsid w:val="00C17DE0"/>
    <w:rsid w:val="00C20594"/>
    <w:rsid w:val="00C20840"/>
    <w:rsid w:val="00C3036C"/>
    <w:rsid w:val="00C32F8D"/>
    <w:rsid w:val="00C6473B"/>
    <w:rsid w:val="00C65392"/>
    <w:rsid w:val="00C713C5"/>
    <w:rsid w:val="00C82EFE"/>
    <w:rsid w:val="00C83EF0"/>
    <w:rsid w:val="00C84CBD"/>
    <w:rsid w:val="00C85841"/>
    <w:rsid w:val="00C94677"/>
    <w:rsid w:val="00CA4EAD"/>
    <w:rsid w:val="00CA52AA"/>
    <w:rsid w:val="00CA570B"/>
    <w:rsid w:val="00CB5833"/>
    <w:rsid w:val="00CC2E57"/>
    <w:rsid w:val="00CD5346"/>
    <w:rsid w:val="00CE3792"/>
    <w:rsid w:val="00CE6DC4"/>
    <w:rsid w:val="00CF35A2"/>
    <w:rsid w:val="00D04CBC"/>
    <w:rsid w:val="00D06C11"/>
    <w:rsid w:val="00D10639"/>
    <w:rsid w:val="00D10B6F"/>
    <w:rsid w:val="00D12BBF"/>
    <w:rsid w:val="00D145A2"/>
    <w:rsid w:val="00D17A4F"/>
    <w:rsid w:val="00D20EA7"/>
    <w:rsid w:val="00D46C46"/>
    <w:rsid w:val="00D51012"/>
    <w:rsid w:val="00D563FB"/>
    <w:rsid w:val="00D60F18"/>
    <w:rsid w:val="00D6511F"/>
    <w:rsid w:val="00D66F04"/>
    <w:rsid w:val="00D67510"/>
    <w:rsid w:val="00D77497"/>
    <w:rsid w:val="00D800D1"/>
    <w:rsid w:val="00D8458A"/>
    <w:rsid w:val="00D84DD6"/>
    <w:rsid w:val="00D8519E"/>
    <w:rsid w:val="00D85F0C"/>
    <w:rsid w:val="00D94F73"/>
    <w:rsid w:val="00D96D6E"/>
    <w:rsid w:val="00DA0CE9"/>
    <w:rsid w:val="00DA29F5"/>
    <w:rsid w:val="00DA42E4"/>
    <w:rsid w:val="00DA797C"/>
    <w:rsid w:val="00DB2F4B"/>
    <w:rsid w:val="00DC08DF"/>
    <w:rsid w:val="00DD1BB2"/>
    <w:rsid w:val="00DD2D59"/>
    <w:rsid w:val="00DD4CBD"/>
    <w:rsid w:val="00DD6C88"/>
    <w:rsid w:val="00DD7807"/>
    <w:rsid w:val="00DE0FAE"/>
    <w:rsid w:val="00DE52BE"/>
    <w:rsid w:val="00DE5D05"/>
    <w:rsid w:val="00E03DD4"/>
    <w:rsid w:val="00E16DE7"/>
    <w:rsid w:val="00E224AD"/>
    <w:rsid w:val="00E4637B"/>
    <w:rsid w:val="00E572FC"/>
    <w:rsid w:val="00E659DF"/>
    <w:rsid w:val="00E65DDE"/>
    <w:rsid w:val="00E67ACD"/>
    <w:rsid w:val="00E73E85"/>
    <w:rsid w:val="00E77C12"/>
    <w:rsid w:val="00E818DD"/>
    <w:rsid w:val="00E8684C"/>
    <w:rsid w:val="00E939BD"/>
    <w:rsid w:val="00EA753B"/>
    <w:rsid w:val="00EC75A2"/>
    <w:rsid w:val="00ED0699"/>
    <w:rsid w:val="00ED0898"/>
    <w:rsid w:val="00EE585B"/>
    <w:rsid w:val="00EF6038"/>
    <w:rsid w:val="00EF69EB"/>
    <w:rsid w:val="00F05FB2"/>
    <w:rsid w:val="00F1369B"/>
    <w:rsid w:val="00F21A6E"/>
    <w:rsid w:val="00F22583"/>
    <w:rsid w:val="00F27095"/>
    <w:rsid w:val="00F30092"/>
    <w:rsid w:val="00F33FB5"/>
    <w:rsid w:val="00F419AB"/>
    <w:rsid w:val="00F44451"/>
    <w:rsid w:val="00F539A8"/>
    <w:rsid w:val="00F77473"/>
    <w:rsid w:val="00F90024"/>
    <w:rsid w:val="00FA3A59"/>
    <w:rsid w:val="00FB04A6"/>
    <w:rsid w:val="00FC012E"/>
    <w:rsid w:val="00FD298B"/>
    <w:rsid w:val="00FD791C"/>
    <w:rsid w:val="00FE5BA9"/>
    <w:rsid w:val="00FE65A9"/>
    <w:rsid w:val="00FF1496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12AF8"/>
  <w15:chartTrackingRefBased/>
  <w15:docId w15:val="{C918DFFD-259B-434C-857A-B5C5732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Default">
    <w:name w:val="Default"/>
    <w:rsid w:val="00314F1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samedocreference1">
    <w:name w:val="samedocreference1"/>
    <w:rsid w:val="00DD1BB2"/>
    <w:rPr>
      <w:i w:val="0"/>
      <w:iCs w:val="0"/>
      <w:color w:val="8B0000"/>
      <w:u w:val="single"/>
    </w:rPr>
  </w:style>
  <w:style w:type="paragraph" w:styleId="a7">
    <w:name w:val="Balloon Text"/>
    <w:basedOn w:val="a"/>
    <w:link w:val="a8"/>
    <w:rsid w:val="002F49A7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2F49A7"/>
    <w:rPr>
      <w:rFonts w:ascii="Tahoma" w:hAnsi="Tahoma" w:cs="Tahoma"/>
      <w:sz w:val="16"/>
      <w:szCs w:val="16"/>
      <w:lang w:val="en-GB" w:eastAsia="en-US"/>
    </w:rPr>
  </w:style>
  <w:style w:type="paragraph" w:styleId="a9">
    <w:name w:val="List Paragraph"/>
    <w:basedOn w:val="a"/>
    <w:uiPriority w:val="34"/>
    <w:qFormat/>
    <w:rsid w:val="0094092B"/>
    <w:pPr>
      <w:ind w:left="720"/>
      <w:contextualSpacing/>
    </w:pPr>
  </w:style>
  <w:style w:type="character" w:customStyle="1" w:styleId="newdocreference1">
    <w:name w:val="newdocreference1"/>
    <w:basedOn w:val="a0"/>
    <w:rsid w:val="00333507"/>
    <w:rPr>
      <w:i w:val="0"/>
      <w:iCs w:val="0"/>
      <w:color w:val="0000FF"/>
      <w:u w:val="single"/>
    </w:rPr>
  </w:style>
  <w:style w:type="character" w:customStyle="1" w:styleId="10">
    <w:name w:val="Основен текст (10)_"/>
    <w:basedOn w:val="a0"/>
    <w:link w:val="100"/>
    <w:rsid w:val="00DD2D59"/>
    <w:rPr>
      <w:rFonts w:ascii="Calibri" w:eastAsia="Calibri" w:hAnsi="Calibri" w:cs="Calibri"/>
      <w:sz w:val="56"/>
      <w:szCs w:val="56"/>
      <w:shd w:val="clear" w:color="auto" w:fill="FFFFFF"/>
    </w:rPr>
  </w:style>
  <w:style w:type="paragraph" w:customStyle="1" w:styleId="100">
    <w:name w:val="Основен текст (10)"/>
    <w:basedOn w:val="a"/>
    <w:link w:val="10"/>
    <w:rsid w:val="00DD2D59"/>
    <w:pPr>
      <w:widowControl w:val="0"/>
      <w:shd w:val="clear" w:color="auto" w:fill="FFFFFF"/>
      <w:spacing w:before="3180" w:line="749" w:lineRule="exact"/>
      <w:jc w:val="center"/>
    </w:pPr>
    <w:rPr>
      <w:rFonts w:ascii="Calibri" w:eastAsia="Calibri" w:hAnsi="Calibri" w:cs="Calibri"/>
      <w:sz w:val="56"/>
      <w:szCs w:val="56"/>
      <w:lang w:val="bg-BG" w:eastAsia="bg-BG"/>
    </w:rPr>
  </w:style>
  <w:style w:type="character" w:customStyle="1" w:styleId="2">
    <w:name w:val="Основен текст (2)_"/>
    <w:basedOn w:val="a0"/>
    <w:link w:val="20"/>
    <w:rsid w:val="00C65392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21">
    <w:name w:val="Заглавие #2_"/>
    <w:basedOn w:val="a0"/>
    <w:link w:val="22"/>
    <w:rsid w:val="00C6539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20">
    <w:name w:val="Основен текст (2)"/>
    <w:basedOn w:val="a"/>
    <w:link w:val="2"/>
    <w:rsid w:val="00C65392"/>
    <w:pPr>
      <w:widowControl w:val="0"/>
      <w:shd w:val="clear" w:color="auto" w:fill="FFFFFF"/>
      <w:spacing w:before="780" w:line="245" w:lineRule="exact"/>
      <w:jc w:val="both"/>
    </w:pPr>
    <w:rPr>
      <w:rFonts w:ascii="Tahoma" w:eastAsia="Tahoma" w:hAnsi="Tahoma" w:cs="Tahoma"/>
      <w:sz w:val="22"/>
      <w:szCs w:val="22"/>
      <w:lang w:val="bg-BG" w:eastAsia="bg-BG"/>
    </w:rPr>
  </w:style>
  <w:style w:type="paragraph" w:customStyle="1" w:styleId="22">
    <w:name w:val="Заглавие #2"/>
    <w:basedOn w:val="a"/>
    <w:link w:val="21"/>
    <w:rsid w:val="00C65392"/>
    <w:pPr>
      <w:widowControl w:val="0"/>
      <w:shd w:val="clear" w:color="auto" w:fill="FFFFFF"/>
      <w:spacing w:before="600" w:after="720" w:line="0" w:lineRule="atLeast"/>
      <w:jc w:val="both"/>
      <w:outlineLvl w:val="1"/>
    </w:pPr>
    <w:rPr>
      <w:rFonts w:ascii="Calibri" w:eastAsia="Calibri" w:hAnsi="Calibri" w:cs="Calibri"/>
      <w:b/>
      <w:bCs/>
      <w:sz w:val="20"/>
      <w:szCs w:val="20"/>
      <w:lang w:val="bg-BG" w:eastAsia="bg-BG"/>
    </w:rPr>
  </w:style>
  <w:style w:type="character" w:customStyle="1" w:styleId="aa">
    <w:name w:val="Горен или долен колонтитул_"/>
    <w:basedOn w:val="a0"/>
    <w:link w:val="ab"/>
    <w:rsid w:val="00C6539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ab">
    <w:name w:val="Горен или долен колонтитул"/>
    <w:basedOn w:val="a"/>
    <w:link w:val="aa"/>
    <w:rsid w:val="00C65392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51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3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5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12</Pages>
  <Words>2183</Words>
  <Characters>12447</Characters>
  <Application>Microsoft Office Word</Application>
  <DocSecurity>0</DocSecurity>
  <Lines>103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14601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Agriculture and Forestry</dc:creator>
  <cp:keywords/>
  <cp:lastModifiedBy>Slavka Kirova</cp:lastModifiedBy>
  <cp:revision>51</cp:revision>
  <cp:lastPrinted>2019-03-13T09:20:00Z</cp:lastPrinted>
  <dcterms:created xsi:type="dcterms:W3CDTF">2019-02-19T13:43:00Z</dcterms:created>
  <dcterms:modified xsi:type="dcterms:W3CDTF">2019-03-13T10:20:00Z</dcterms:modified>
</cp:coreProperties>
</file>