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86" w:rsidRPr="00CF2886" w:rsidRDefault="00840187" w:rsidP="00DA36EF">
      <w:pPr>
        <w:spacing w:before="225"/>
        <w:ind w:right="810"/>
        <w:jc w:val="center"/>
        <w:rPr>
          <w:b/>
          <w:sz w:val="36"/>
          <w:szCs w:val="36"/>
        </w:rPr>
      </w:pPr>
      <w:r w:rsidRPr="00CF2886">
        <w:rPr>
          <w:b/>
          <w:sz w:val="36"/>
          <w:szCs w:val="36"/>
        </w:rPr>
        <w:t>СТАНДАРТИ</w:t>
      </w:r>
    </w:p>
    <w:p w:rsidR="007608FA" w:rsidRDefault="00840187" w:rsidP="00E249C2">
      <w:pPr>
        <w:tabs>
          <w:tab w:val="left" w:pos="7797"/>
        </w:tabs>
        <w:spacing w:before="225"/>
        <w:ind w:right="-66"/>
        <w:jc w:val="center"/>
        <w:rPr>
          <w:b/>
          <w:sz w:val="28"/>
          <w:szCs w:val="28"/>
        </w:rPr>
      </w:pPr>
      <w:r w:rsidRPr="00CF2886">
        <w:rPr>
          <w:b/>
          <w:sz w:val="28"/>
          <w:szCs w:val="28"/>
        </w:rPr>
        <w:t>ЗА КАЧЕСТВО НА АДМИНИСТРАТИВНОТО</w:t>
      </w:r>
      <w:r w:rsidR="00CF2886">
        <w:rPr>
          <w:b/>
          <w:sz w:val="28"/>
          <w:szCs w:val="28"/>
        </w:rPr>
        <w:t xml:space="preserve"> </w:t>
      </w:r>
      <w:r w:rsidRPr="00CF2886">
        <w:rPr>
          <w:b/>
          <w:sz w:val="28"/>
          <w:szCs w:val="28"/>
        </w:rPr>
        <w:t>ОБСЛУЖВАНЕ</w:t>
      </w:r>
    </w:p>
    <w:p w:rsidR="00E249C2" w:rsidRPr="00CF2886" w:rsidRDefault="00E249C2" w:rsidP="00E249C2">
      <w:pPr>
        <w:tabs>
          <w:tab w:val="left" w:pos="7797"/>
        </w:tabs>
        <w:spacing w:before="225"/>
        <w:ind w:right="-66"/>
        <w:jc w:val="center"/>
        <w:rPr>
          <w:b/>
          <w:sz w:val="28"/>
          <w:szCs w:val="28"/>
        </w:rPr>
      </w:pPr>
    </w:p>
    <w:p w:rsidR="007608FA" w:rsidRDefault="007608FA">
      <w:pPr>
        <w:pStyle w:val="a3"/>
        <w:spacing w:before="2"/>
        <w:ind w:left="0" w:firstLine="0"/>
        <w:rPr>
          <w:b/>
          <w:sz w:val="16"/>
        </w:rPr>
      </w:pPr>
    </w:p>
    <w:p w:rsidR="007608FA" w:rsidRDefault="00B37C3C" w:rsidP="00E249C2">
      <w:pPr>
        <w:pStyle w:val="a4"/>
        <w:numPr>
          <w:ilvl w:val="0"/>
          <w:numId w:val="3"/>
        </w:numPr>
        <w:tabs>
          <w:tab w:val="left" w:pos="1194"/>
          <w:tab w:val="left" w:pos="3402"/>
        </w:tabs>
        <w:spacing w:before="90" w:line="360" w:lineRule="auto"/>
        <w:ind w:right="-66" w:firstLine="851"/>
        <w:rPr>
          <w:b/>
          <w:sz w:val="24"/>
        </w:rPr>
      </w:pPr>
      <w:r>
        <w:rPr>
          <w:b/>
          <w:sz w:val="24"/>
        </w:rPr>
        <w:t>СТАНДАРТ ЗА ЕДИННО НАИМЕНОВАНИЕ НА ЦЕНТЪРА ЗА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АДМИНИСТРАТИВНО ОБСЛУЖВАНЕ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(ЦАО):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За обозначаване на мястото за предоставяне на административни услуги се използва наименованието "Център за административно обслужване".</w:t>
      </w:r>
    </w:p>
    <w:p w:rsidR="007608FA" w:rsidRDefault="00840187" w:rsidP="00CF2886">
      <w:pPr>
        <w:pStyle w:val="a3"/>
        <w:spacing w:line="360" w:lineRule="auto"/>
        <w:ind w:right="-66"/>
      </w:pPr>
      <w:r>
        <w:t>Същото наименование се използва в указателните табели за местонахождението на ЦАО и тези в ЦАО, на интернет страниците на администрациите, в документи, брошури и/или в други материали.</w:t>
      </w:r>
    </w:p>
    <w:p w:rsidR="009C48A7" w:rsidRDefault="009C48A7" w:rsidP="00CF2886">
      <w:pPr>
        <w:pStyle w:val="a3"/>
        <w:spacing w:line="360" w:lineRule="auto"/>
        <w:ind w:right="76"/>
        <w:jc w:val="both"/>
      </w:pPr>
      <w:r w:rsidRPr="009C48A7">
        <w:t>Когато числеността на администрацията не е достатъчна за обособяване на самостоятелно звено за административно обслужване, функциите му се осъществяват от служители от общата администрация, чиито длъжностни характеристики включват обвързани компетентности и задължения във връзка с административното обслужване, и/или от служители от специализираната администрация на мястото, обозначено за административно обслужване.</w:t>
      </w:r>
    </w:p>
    <w:p w:rsidR="00B37C3C" w:rsidRDefault="00B37C3C" w:rsidP="00CF2886">
      <w:pPr>
        <w:pStyle w:val="a3"/>
        <w:spacing w:line="360" w:lineRule="auto"/>
        <w:ind w:right="76"/>
        <w:jc w:val="both"/>
      </w:pPr>
    </w:p>
    <w:p w:rsidR="007608FA" w:rsidRDefault="00B37C3C" w:rsidP="00CF2886">
      <w:pPr>
        <w:pStyle w:val="1"/>
        <w:numPr>
          <w:ilvl w:val="0"/>
          <w:numId w:val="3"/>
        </w:numPr>
        <w:tabs>
          <w:tab w:val="left" w:pos="1194"/>
          <w:tab w:val="left" w:pos="8931"/>
        </w:tabs>
        <w:spacing w:before="1" w:line="360" w:lineRule="auto"/>
        <w:ind w:right="76" w:firstLine="851"/>
        <w:jc w:val="both"/>
      </w:pPr>
      <w:r>
        <w:t>СТАНДАРТ ЗА ОСИГУРЯВАНЕ НА ПОДХОДЯЩИ УСЛОВИЯ И ДОСТЪПНОСТ ДО И ВЪВ СЛУЖЕБНИТЕ ПОМЕЩЕНИЯ, В КОИТО СЕ ОСЪЩЕСТВЯВА АДМИНИСТРАТИВНО</w:t>
      </w:r>
      <w:r>
        <w:rPr>
          <w:spacing w:val="-30"/>
        </w:rPr>
        <w:t xml:space="preserve"> </w:t>
      </w:r>
      <w:r>
        <w:t>ОБСЛУЖВАНЕ:</w:t>
      </w:r>
    </w:p>
    <w:p w:rsidR="007608FA" w:rsidRDefault="00840187" w:rsidP="00CF2886">
      <w:pPr>
        <w:pStyle w:val="a3"/>
        <w:spacing w:line="360" w:lineRule="auto"/>
        <w:ind w:right="127"/>
        <w:jc w:val="both"/>
      </w:pPr>
      <w:r>
        <w:t>Служебните помещения, в които се осъществява административно обслужване, имат осигурени:</w:t>
      </w:r>
    </w:p>
    <w:p w:rsidR="007608FA" w:rsidRDefault="00851009" w:rsidP="00CF2886">
      <w:pPr>
        <w:pStyle w:val="a3"/>
        <w:spacing w:line="360" w:lineRule="auto"/>
        <w:ind w:right="167"/>
        <w:jc w:val="both"/>
      </w:pPr>
      <w:r>
        <w:t>-</w:t>
      </w:r>
      <w:r w:rsidR="00840187">
        <w:t xml:space="preserve"> удобен и лесен достъп, за който се изграждат и/или се използват елементи за адаптиране на служебните помещения и достъпа до тях;</w:t>
      </w:r>
    </w:p>
    <w:p w:rsidR="009C48A7" w:rsidRDefault="00851009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подходящи условия за възрастни хора, бременни жени, хора с увреждания, хора с намалена подвижност и/или със затруднения в придвижването, родители или придружители на малки деца; такива подходящи условия са: оформление на пространствата в помещенията, позволяващо свободно придвижване с инвалидни и/или детски колички, места за сядане, места за попълване и подаване на заявления/искания, </w:t>
      </w:r>
      <w:r w:rsidR="009C48A7">
        <w:t>п</w:t>
      </w:r>
      <w:r w:rsidR="00840187">
        <w:t>олучаване на документи и информация, места за плащане и други, които са</w:t>
      </w:r>
      <w:r w:rsidR="009C48A7">
        <w:t xml:space="preserve"> </w:t>
      </w:r>
      <w:r w:rsidR="00840187">
        <w:t xml:space="preserve">съобразени с потребностите на съответните потребители, и са обозначени за тях; </w:t>
      </w:r>
    </w:p>
    <w:p w:rsidR="007608FA" w:rsidRDefault="00851009" w:rsidP="00CF2886">
      <w:pPr>
        <w:pStyle w:val="a3"/>
        <w:spacing w:line="360" w:lineRule="auto"/>
        <w:ind w:right="76"/>
        <w:jc w:val="both"/>
      </w:pPr>
      <w:r>
        <w:lastRenderedPageBreak/>
        <w:t>-</w:t>
      </w:r>
      <w:r w:rsidR="00840187">
        <w:t xml:space="preserve"> достатъчно широки пространства за изчакване на реда с осигурена</w:t>
      </w:r>
      <w:r w:rsidR="009C48A7">
        <w:t xml:space="preserve"> </w:t>
      </w:r>
      <w:r w:rsidR="00840187">
        <w:t>възможност: за сядане на не по-малко от 4 потребители, за попълване и окомплектоване на заявления/искания с осигурени поне една маса, бюро или плот, както и за подаване на заявления/искания, с обща площ не по-малко от 12 кв. м;</w:t>
      </w:r>
    </w:p>
    <w:p w:rsidR="007608FA" w:rsidRDefault="00851009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осветление, покриващо всички зони</w:t>
      </w:r>
      <w:r w:rsidR="009C48A7">
        <w:t xml:space="preserve"> във вътрешните пространства на </w:t>
      </w:r>
      <w:r w:rsidR="00840187">
        <w:t>помещенията, с брой и разположение на осветителните тела, които осигуряват достъпност на обслужването и на информацията във всички помещения;</w:t>
      </w:r>
    </w:p>
    <w:p w:rsidR="007608FA" w:rsidRDefault="00851009" w:rsidP="00CF2886">
      <w:pPr>
        <w:pStyle w:val="a3"/>
        <w:spacing w:line="360" w:lineRule="auto"/>
        <w:ind w:left="954" w:firstLine="0"/>
        <w:jc w:val="both"/>
      </w:pPr>
      <w:r>
        <w:t>-</w:t>
      </w:r>
      <w:r w:rsidR="00840187">
        <w:t xml:space="preserve"> питейна вода;</w:t>
      </w:r>
    </w:p>
    <w:p w:rsidR="007608FA" w:rsidRDefault="00851009" w:rsidP="00CF2886">
      <w:pPr>
        <w:pStyle w:val="a3"/>
        <w:spacing w:line="360" w:lineRule="auto"/>
        <w:ind w:left="954" w:firstLine="0"/>
        <w:jc w:val="both"/>
      </w:pPr>
      <w:r>
        <w:t>-</w:t>
      </w:r>
      <w:r w:rsidR="00840187">
        <w:t xml:space="preserve"> възможност за ползване на тоалетна.</w:t>
      </w:r>
    </w:p>
    <w:p w:rsidR="00B37C3C" w:rsidRDefault="00B37C3C" w:rsidP="00CF2886">
      <w:pPr>
        <w:pStyle w:val="a3"/>
        <w:spacing w:line="360" w:lineRule="auto"/>
        <w:ind w:left="954" w:firstLine="0"/>
        <w:jc w:val="both"/>
      </w:pPr>
    </w:p>
    <w:p w:rsidR="007608FA" w:rsidRDefault="00B37C3C" w:rsidP="00CF2886">
      <w:pPr>
        <w:pStyle w:val="1"/>
        <w:numPr>
          <w:ilvl w:val="0"/>
          <w:numId w:val="3"/>
        </w:numPr>
        <w:tabs>
          <w:tab w:val="left" w:pos="1194"/>
        </w:tabs>
        <w:spacing w:before="1" w:line="360" w:lineRule="auto"/>
        <w:ind w:right="76" w:firstLine="851"/>
        <w:jc w:val="both"/>
      </w:pPr>
      <w:r>
        <w:t>СТАНДАРТ ЗА УКАЗАТЕЛНИ ТАБЕЛИ ЗА МЕСТОНАХОЖДЕНИЕТО НА ЦАО И УКАЗАТЕЛНИ ТАБЕЛИ В ЦАО И/ИЛИ В СЛУЖЕБНИТЕ ПОМЕЩЕНИЯ, В КОИТО СЕ ОСЪЩЕСТВЯВА АДМИНИСТРАТИВНОТО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Поставят се указателни табели за местонахождението на ЦАО и указателни табели в ЦАО и/или в служебните помещения, в които се осъществява</w:t>
      </w:r>
      <w:r w:rsidR="009C48A7">
        <w:t xml:space="preserve"> </w:t>
      </w:r>
      <w:r>
        <w:t>административното обслужване, при спазване на следните изисквания:</w:t>
      </w:r>
    </w:p>
    <w:p w:rsidR="007608FA" w:rsidRDefault="00851009" w:rsidP="00CF2886">
      <w:pPr>
        <w:pStyle w:val="a3"/>
        <w:spacing w:line="360" w:lineRule="auto"/>
        <w:ind w:right="108"/>
        <w:jc w:val="both"/>
      </w:pPr>
      <w:r>
        <w:t>-</w:t>
      </w:r>
      <w:r w:rsidR="00840187">
        <w:t xml:space="preserve"> указателните табели се поставят на видими места и на подходящо разстояние съобразно предназначението им и местата, които обозначават;</w:t>
      </w:r>
    </w:p>
    <w:p w:rsidR="007608FA" w:rsidRDefault="00851009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указателните табели за местонахождението на ЦАО се поставят на входа на помещенията;</w:t>
      </w:r>
    </w:p>
    <w:p w:rsidR="007608FA" w:rsidRDefault="00851009" w:rsidP="00CF2886">
      <w:pPr>
        <w:pStyle w:val="a3"/>
        <w:spacing w:line="360" w:lineRule="auto"/>
        <w:ind w:right="218"/>
        <w:jc w:val="both"/>
      </w:pPr>
      <w:r>
        <w:t>-</w:t>
      </w:r>
      <w:r w:rsidR="00840187">
        <w:t xml:space="preserve"> указателните табели в служебните помещения, в които се осъществява административно обслужване, ориентират и информират потребителите за</w:t>
      </w:r>
      <w:r w:rsidR="00DB62A2">
        <w:t xml:space="preserve"> </w:t>
      </w:r>
      <w:r w:rsidR="00840187">
        <w:t>организацията на обслужването, включително за работното време, за местата (гишета) за заявяване и получаване на документи, данни и информация, за местата за плащане</w:t>
      </w:r>
      <w:r w:rsidR="009C48A7">
        <w:t xml:space="preserve"> </w:t>
      </w:r>
      <w:r w:rsidR="00840187">
        <w:t>(каса, банка, друг доставчик на платежни услуги) и други във връзка с организацията на обслужването;</w:t>
      </w:r>
    </w:p>
    <w:p w:rsidR="007608FA" w:rsidRDefault="00851009" w:rsidP="00CF2886">
      <w:pPr>
        <w:pStyle w:val="a3"/>
        <w:spacing w:line="360" w:lineRule="auto"/>
        <w:ind w:right="218"/>
        <w:jc w:val="both"/>
      </w:pPr>
      <w:r>
        <w:t>-</w:t>
      </w:r>
      <w:r w:rsidR="00840187">
        <w:t xml:space="preserve"> указателните табели съдържат логото и слогана на държавната администрация.</w:t>
      </w:r>
    </w:p>
    <w:p w:rsidR="00B37C3C" w:rsidRDefault="00B37C3C" w:rsidP="00CF2886">
      <w:pPr>
        <w:pStyle w:val="a3"/>
        <w:spacing w:line="360" w:lineRule="auto"/>
        <w:ind w:right="218"/>
        <w:jc w:val="both"/>
      </w:pPr>
    </w:p>
    <w:p w:rsidR="00B37C3C" w:rsidRDefault="00B37C3C" w:rsidP="00CF2886">
      <w:pPr>
        <w:pStyle w:val="a3"/>
        <w:spacing w:line="360" w:lineRule="auto"/>
        <w:ind w:right="218"/>
        <w:jc w:val="both"/>
      </w:pPr>
    </w:p>
    <w:p w:rsidR="00B37C3C" w:rsidRDefault="00B37C3C" w:rsidP="00CF2886">
      <w:pPr>
        <w:pStyle w:val="a3"/>
        <w:spacing w:line="360" w:lineRule="auto"/>
        <w:ind w:right="218"/>
        <w:jc w:val="both"/>
      </w:pPr>
    </w:p>
    <w:p w:rsidR="007608FA" w:rsidRPr="00B37C3C" w:rsidRDefault="00B37C3C" w:rsidP="00CF2886">
      <w:pPr>
        <w:pStyle w:val="a4"/>
        <w:numPr>
          <w:ilvl w:val="0"/>
          <w:numId w:val="3"/>
        </w:numPr>
        <w:tabs>
          <w:tab w:val="left" w:pos="1194"/>
          <w:tab w:val="left" w:pos="9020"/>
        </w:tabs>
        <w:spacing w:line="360" w:lineRule="auto"/>
        <w:ind w:right="218" w:firstLine="851"/>
        <w:jc w:val="both"/>
        <w:rPr>
          <w:b/>
          <w:sz w:val="24"/>
        </w:rPr>
      </w:pPr>
      <w:r w:rsidRPr="00B37C3C">
        <w:rPr>
          <w:b/>
          <w:sz w:val="24"/>
        </w:rPr>
        <w:lastRenderedPageBreak/>
        <w:t>СТАНДАРТ ЗА ПОДДЪРЖАНЕ НА АКТУАЛНА ИНФОРМАЦИЯ ЗА ДОСТЪПА ДО</w:t>
      </w:r>
      <w:r w:rsidRPr="00B37C3C">
        <w:rPr>
          <w:b/>
          <w:spacing w:val="-26"/>
          <w:sz w:val="24"/>
        </w:rPr>
        <w:t xml:space="preserve"> </w:t>
      </w:r>
      <w:r w:rsidRPr="00B37C3C">
        <w:rPr>
          <w:b/>
          <w:sz w:val="24"/>
        </w:rPr>
        <w:t>СЛУЖЕБНИТЕ ПОМЕЩЕНИЯ, В КОИТО СЕ ОСЪЩЕСТВЯВА АДМИНИСТРАТИВНО</w:t>
      </w:r>
      <w:r w:rsidRPr="00B37C3C">
        <w:rPr>
          <w:b/>
          <w:spacing w:val="-8"/>
          <w:sz w:val="24"/>
        </w:rPr>
        <w:t xml:space="preserve"> </w:t>
      </w:r>
      <w:r w:rsidRPr="00B37C3C">
        <w:rPr>
          <w:b/>
          <w:sz w:val="24"/>
        </w:rPr>
        <w:t>ОБСЛУЖВАНЕ:</w:t>
      </w:r>
    </w:p>
    <w:p w:rsidR="00B37C3C" w:rsidRDefault="00840187" w:rsidP="00CF2886">
      <w:pPr>
        <w:pStyle w:val="a3"/>
        <w:spacing w:line="360" w:lineRule="auto"/>
        <w:ind w:right="218"/>
        <w:jc w:val="both"/>
      </w:pPr>
      <w:r>
        <w:t>На интернет страницата на администрацията се поддържа актуална</w:t>
      </w:r>
      <w:r w:rsidR="009C48A7">
        <w:t xml:space="preserve"> </w:t>
      </w:r>
      <w:r>
        <w:t xml:space="preserve">информация за достъпа до сградата със служебните помещения, в които се осъществява административно обслужване, </w:t>
      </w:r>
    </w:p>
    <w:p w:rsidR="00B37C3C" w:rsidRDefault="00B37C3C" w:rsidP="00CF2886">
      <w:pPr>
        <w:pStyle w:val="a3"/>
        <w:spacing w:line="360" w:lineRule="auto"/>
        <w:ind w:right="218"/>
        <w:jc w:val="both"/>
      </w:pPr>
    </w:p>
    <w:p w:rsidR="007608FA" w:rsidRDefault="00B37C3C" w:rsidP="00CF2886">
      <w:pPr>
        <w:pStyle w:val="1"/>
        <w:numPr>
          <w:ilvl w:val="0"/>
          <w:numId w:val="3"/>
        </w:numPr>
        <w:tabs>
          <w:tab w:val="left" w:pos="1194"/>
        </w:tabs>
        <w:spacing w:before="5" w:line="360" w:lineRule="auto"/>
        <w:ind w:left="1194"/>
        <w:jc w:val="both"/>
      </w:pPr>
      <w:r>
        <w:t>СТАНДАРТ ЗА ОСИГУРЯВАНЕ НА БЕЗПЛАТНА ИНТЕРНЕТ</w:t>
      </w:r>
      <w:r>
        <w:rPr>
          <w:spacing w:val="-5"/>
        </w:rPr>
        <w:t xml:space="preserve"> </w:t>
      </w:r>
      <w:r>
        <w:t>ВРЪЗКА: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В служебните помещения, в които се осъществява административно обслужване, е осигурена възможност за ползване на безплатен достъп до интернет.</w:t>
      </w:r>
    </w:p>
    <w:p w:rsidR="00B37C3C" w:rsidRDefault="00B37C3C" w:rsidP="00CF2886">
      <w:pPr>
        <w:pStyle w:val="a3"/>
        <w:spacing w:line="360" w:lineRule="auto"/>
        <w:ind w:right="76"/>
        <w:jc w:val="both"/>
      </w:pPr>
    </w:p>
    <w:p w:rsidR="007608FA" w:rsidRDefault="00B37C3C" w:rsidP="00CF2886">
      <w:pPr>
        <w:pStyle w:val="1"/>
        <w:numPr>
          <w:ilvl w:val="0"/>
          <w:numId w:val="3"/>
        </w:numPr>
        <w:tabs>
          <w:tab w:val="left" w:pos="1194"/>
        </w:tabs>
        <w:spacing w:before="3" w:line="360" w:lineRule="auto"/>
        <w:ind w:right="76" w:firstLine="851"/>
        <w:jc w:val="both"/>
      </w:pPr>
      <w:r>
        <w:t>СТАНДАРТ ЗА ИДЕНТИФИКАЦИЯ НА СЛУЖИТЕЛИТЕ, КОИТО ОСЪЩЕСТВЯВАТ АДМИНИСТРАТИВНО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B37C3C">
      <w:pPr>
        <w:pStyle w:val="a3"/>
        <w:spacing w:line="360" w:lineRule="auto"/>
        <w:ind w:right="76"/>
        <w:jc w:val="both"/>
      </w:pPr>
      <w:r>
        <w:t>Всеки служител се идентифицира пред потребителите в служебните помещения, в които се осъществява административно обслужване, чрез ясно видим отличителен знак или друг материален носител с четивни данни за собствено и</w:t>
      </w:r>
      <w:r w:rsidR="00B37C3C">
        <w:t xml:space="preserve"> </w:t>
      </w:r>
      <w:r>
        <w:t>фамилно име, длъжност и администрация, към която принадлежи.</w:t>
      </w:r>
    </w:p>
    <w:p w:rsidR="00B37C3C" w:rsidRDefault="00B37C3C" w:rsidP="00B37C3C">
      <w:pPr>
        <w:pStyle w:val="a3"/>
        <w:spacing w:line="360" w:lineRule="auto"/>
        <w:ind w:right="76"/>
        <w:jc w:val="both"/>
      </w:pPr>
    </w:p>
    <w:p w:rsidR="007608FA" w:rsidRDefault="00B37C3C" w:rsidP="00E249C2">
      <w:pPr>
        <w:pStyle w:val="1"/>
        <w:numPr>
          <w:ilvl w:val="0"/>
          <w:numId w:val="3"/>
        </w:numPr>
        <w:tabs>
          <w:tab w:val="left" w:pos="1194"/>
        </w:tabs>
        <w:spacing w:line="360" w:lineRule="auto"/>
        <w:ind w:right="76" w:firstLine="851"/>
        <w:jc w:val="both"/>
      </w:pPr>
      <w:r>
        <w:t>СТАНДАРТ ЗА ИДЕНТИФИКАЦИЯ НА СЛУЖИТЕЛИТЕ В АДМИНИСТРАЦИЯТА</w:t>
      </w:r>
      <w:r>
        <w:rPr>
          <w:spacing w:val="-30"/>
        </w:rPr>
        <w:t xml:space="preserve"> </w:t>
      </w:r>
      <w:r>
        <w:t>ПРИ ВОДЕНЕ НА ТЕЛЕФОННИ</w:t>
      </w:r>
      <w:r>
        <w:rPr>
          <w:spacing w:val="-2"/>
        </w:rPr>
        <w:t xml:space="preserve"> </w:t>
      </w:r>
      <w:r>
        <w:t>РАЗГОВОРИ: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При водене на телефонни разговори служителите се представят и идентифицират със собствено и фамилно име, като съобщават</w:t>
      </w:r>
      <w:r w:rsidR="00E84B79">
        <w:t xml:space="preserve"> </w:t>
      </w:r>
      <w:r>
        <w:t>администрацията/звеното, към което принадлежат.</w:t>
      </w:r>
    </w:p>
    <w:p w:rsidR="00B37C3C" w:rsidRDefault="00B37C3C" w:rsidP="00CF2886">
      <w:pPr>
        <w:pStyle w:val="a3"/>
        <w:spacing w:line="360" w:lineRule="auto"/>
        <w:ind w:right="76"/>
        <w:jc w:val="both"/>
      </w:pPr>
    </w:p>
    <w:p w:rsidR="007608FA" w:rsidRDefault="00B37C3C" w:rsidP="00CF2886">
      <w:pPr>
        <w:pStyle w:val="1"/>
        <w:numPr>
          <w:ilvl w:val="0"/>
          <w:numId w:val="3"/>
        </w:numPr>
        <w:tabs>
          <w:tab w:val="left" w:pos="1194"/>
        </w:tabs>
        <w:spacing w:before="1" w:line="360" w:lineRule="auto"/>
        <w:ind w:left="1194"/>
        <w:jc w:val="both"/>
      </w:pPr>
      <w:r>
        <w:t>СТАНДАРТ ЗА СПАЗВАНЕ НА ПРАВИЛА ЗА КОМУНИКАЦИЯ С</w:t>
      </w:r>
      <w:r>
        <w:rPr>
          <w:spacing w:val="-13"/>
        </w:rPr>
        <w:t xml:space="preserve"> </w:t>
      </w:r>
      <w:r>
        <w:t>ПОТРЕБИТЕЛИТЕ:</w:t>
      </w:r>
    </w:p>
    <w:p w:rsidR="007608FA" w:rsidRDefault="00840187" w:rsidP="00CF2886">
      <w:pPr>
        <w:pStyle w:val="a3"/>
        <w:spacing w:line="360" w:lineRule="auto"/>
        <w:ind w:right="151"/>
        <w:jc w:val="both"/>
      </w:pPr>
      <w:r>
        <w:t>Обслужването на потребителите се осъществява от обучени служители, като се осигурява спазването на следните правила за комуникация: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1</w:t>
      </w:r>
      <w:r w:rsidR="00840187">
        <w:t xml:space="preserve"> използване на задължителните реквизити в комуникацията съобразно комуникационен канал: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иницииране на разговор чрез поздрав, например "Добро утро", "Добър ден" или "Здравейте";</w:t>
      </w:r>
    </w:p>
    <w:p w:rsidR="007608FA" w:rsidRDefault="00721851" w:rsidP="00CF2886">
      <w:pPr>
        <w:pStyle w:val="a3"/>
        <w:spacing w:line="360" w:lineRule="auto"/>
        <w:ind w:left="954" w:right="76" w:firstLine="0"/>
        <w:jc w:val="both"/>
      </w:pPr>
      <w:r>
        <w:lastRenderedPageBreak/>
        <w:t>-</w:t>
      </w:r>
      <w:r w:rsidR="00840187">
        <w:t xml:space="preserve"> обръщение "Госпожо/господине";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запитване с израз, който е идентичен или сходен със: "С какво мога да Ви бъда полезна/полезен?";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завършване на разговор с израз, който е идентичен или сходен със: "Благодаря Ви за търпението", "Желая Ви хубав ден!";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завършване на писмена кореспонденция с израз, който е идентичен или сходен със: "Оставаме на разположение за допълнителни въпроси", "С уважение";</w:t>
      </w:r>
    </w:p>
    <w:p w:rsidR="007608FA" w:rsidRDefault="00721851" w:rsidP="00CF2886">
      <w:pPr>
        <w:pStyle w:val="a3"/>
        <w:spacing w:line="360" w:lineRule="auto"/>
        <w:ind w:left="954" w:right="76" w:firstLine="0"/>
        <w:jc w:val="both"/>
      </w:pPr>
      <w:r>
        <w:t>2.</w:t>
      </w:r>
      <w:r w:rsidR="00840187">
        <w:t xml:space="preserve"> демонстриране на учтивост, предразполагане на потребителите и търпение; в) оказване на приоритетно внимание на потребителите пред друга дейност; г) в присъствие на потребителите служителите не водят лични разговори и</w:t>
      </w:r>
      <w:r w:rsidR="00840187">
        <w:rPr>
          <w:spacing w:val="-26"/>
        </w:rPr>
        <w:t xml:space="preserve"> </w:t>
      </w:r>
      <w:r w:rsidR="00840187">
        <w:t>не</w:t>
      </w:r>
    </w:p>
    <w:p w:rsidR="007608FA" w:rsidRDefault="00840187" w:rsidP="00CF2886">
      <w:pPr>
        <w:pStyle w:val="a3"/>
        <w:spacing w:line="360" w:lineRule="auto"/>
        <w:ind w:right="76" w:firstLine="0"/>
        <w:jc w:val="both"/>
      </w:pPr>
      <w:r>
        <w:t>консумират храни и/или напитки.</w:t>
      </w:r>
    </w:p>
    <w:p w:rsidR="00B37C3C" w:rsidRDefault="00B37C3C" w:rsidP="00CF2886">
      <w:pPr>
        <w:pStyle w:val="a3"/>
        <w:spacing w:line="360" w:lineRule="auto"/>
        <w:ind w:right="76" w:firstLine="0"/>
        <w:jc w:val="both"/>
      </w:pPr>
    </w:p>
    <w:p w:rsidR="007608FA" w:rsidRDefault="00B37C3C" w:rsidP="00E249C2">
      <w:pPr>
        <w:pStyle w:val="1"/>
        <w:numPr>
          <w:ilvl w:val="0"/>
          <w:numId w:val="3"/>
        </w:numPr>
        <w:tabs>
          <w:tab w:val="left" w:pos="1194"/>
        </w:tabs>
        <w:spacing w:before="3" w:line="360" w:lineRule="auto"/>
        <w:ind w:right="76" w:firstLine="851"/>
        <w:jc w:val="both"/>
      </w:pPr>
      <w:r>
        <w:t>СТАНДАРТ ЗА НАЧИНА НА ПРЕДОСТАВЯНЕ НА ИНФОРМАЦИЯТА ОТНОСНО АДМИНИСТРАТИВНОТО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CF2886">
      <w:pPr>
        <w:pStyle w:val="a4"/>
        <w:numPr>
          <w:ilvl w:val="0"/>
          <w:numId w:val="2"/>
        </w:numPr>
        <w:tabs>
          <w:tab w:val="left" w:pos="1194"/>
        </w:tabs>
        <w:spacing w:line="360" w:lineRule="auto"/>
        <w:ind w:right="76" w:firstLine="749"/>
        <w:jc w:val="both"/>
      </w:pPr>
      <w:r>
        <w:rPr>
          <w:sz w:val="24"/>
        </w:rPr>
        <w:t>На интернет страницата на администрацията се поддържа секция, която е озаглавена "Административно обслужване", със стандартизирана структура и дизайн, които са определени по реда на чл. 40 от Наредбата за общите изисквания</w:t>
      </w:r>
      <w:r w:rsidRPr="00E84B79">
        <w:rPr>
          <w:spacing w:val="-19"/>
          <w:sz w:val="24"/>
        </w:rPr>
        <w:t xml:space="preserve"> </w:t>
      </w:r>
      <w:r>
        <w:rPr>
          <w:sz w:val="24"/>
        </w:rPr>
        <w:t>към</w:t>
      </w:r>
      <w:r w:rsidR="00E84B79">
        <w:rPr>
          <w:sz w:val="24"/>
        </w:rPr>
        <w:t xml:space="preserve"> </w:t>
      </w:r>
      <w:r>
        <w:t>информационните системи, регистрите и електронните административни услуги.</w:t>
      </w:r>
    </w:p>
    <w:p w:rsidR="007608FA" w:rsidRDefault="00840187" w:rsidP="00CF2886">
      <w:pPr>
        <w:pStyle w:val="a4"/>
        <w:numPr>
          <w:ilvl w:val="0"/>
          <w:numId w:val="2"/>
        </w:numPr>
        <w:tabs>
          <w:tab w:val="left" w:pos="1194"/>
        </w:tabs>
        <w:spacing w:line="360" w:lineRule="auto"/>
        <w:ind w:right="766" w:firstLine="851"/>
        <w:jc w:val="both"/>
        <w:rPr>
          <w:sz w:val="24"/>
        </w:rPr>
      </w:pPr>
      <w:r>
        <w:rPr>
          <w:sz w:val="24"/>
        </w:rPr>
        <w:t>При предоставяне и обявяване на информацията за административното обслужване се спазват следните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правила:</w:t>
      </w:r>
    </w:p>
    <w:p w:rsidR="007608FA" w:rsidRDefault="00721851" w:rsidP="00CF2886">
      <w:pPr>
        <w:pStyle w:val="a3"/>
        <w:spacing w:before="61" w:line="360" w:lineRule="auto"/>
        <w:ind w:right="523"/>
        <w:jc w:val="both"/>
      </w:pPr>
      <w:r>
        <w:t>-</w:t>
      </w:r>
      <w:r w:rsidR="00840187">
        <w:t xml:space="preserve"> предоставяната на място, по телефона и по електронен път информация е идентична по съдържание;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информацията се представя по систематизиран и по възможност - схематичен, табличен и/или графичен начин, който осигурява улеснено и бързо възприемане при съобразяване със специфичните потребности на отделните категории потребители (хора с увреждания, хора с трайни увреждания, възрастни хора, хора с намалена подвижност и/или със затруднения в придвижването, родители или</w:t>
      </w:r>
    </w:p>
    <w:p w:rsidR="007608FA" w:rsidRDefault="00840187" w:rsidP="00CF2886">
      <w:pPr>
        <w:pStyle w:val="a3"/>
        <w:spacing w:line="360" w:lineRule="auto"/>
        <w:ind w:left="954" w:right="548" w:hanging="852"/>
        <w:jc w:val="both"/>
      </w:pPr>
      <w:r>
        <w:t xml:space="preserve">придружители на малки деца, потребители, които не владеят български език, и др.); </w:t>
      </w:r>
      <w:r w:rsidR="00721851">
        <w:t>-</w:t>
      </w:r>
      <w:r>
        <w:t xml:space="preserve"> обявяването на информацията е, както следва:</w:t>
      </w:r>
    </w:p>
    <w:p w:rsidR="007608FA" w:rsidRDefault="00721851" w:rsidP="00CF2886">
      <w:pPr>
        <w:pStyle w:val="a3"/>
        <w:spacing w:line="360" w:lineRule="auto"/>
        <w:ind w:right="123"/>
        <w:jc w:val="both"/>
      </w:pPr>
      <w:r>
        <w:t>1.</w:t>
      </w:r>
      <w:r w:rsidR="00840187">
        <w:t xml:space="preserve">информацията по чл. 16, ал. 1 - на място в служебните помещения, в които се осъществява административно обслужване, се обявява на информационни табла, включващи и официалните табла за обявления, във физическа и/или електронна форма, </w:t>
      </w:r>
      <w:r w:rsidR="00840187">
        <w:lastRenderedPageBreak/>
        <w:t>като при предоставяни над 10 услуги обявяването на информацията може да бъде само в електронна форма, чрез поне един брой подходящо техническо оборудване с</w:t>
      </w:r>
      <w:r w:rsidR="00840187">
        <w:rPr>
          <w:spacing w:val="-31"/>
        </w:rPr>
        <w:t xml:space="preserve"> </w:t>
      </w:r>
      <w:r w:rsidR="00840187">
        <w:t>осигурен активен достъп на потребителите до</w:t>
      </w:r>
      <w:r w:rsidR="00840187">
        <w:rPr>
          <w:spacing w:val="-4"/>
        </w:rPr>
        <w:t xml:space="preserve"> </w:t>
      </w:r>
      <w:r w:rsidR="00840187">
        <w:t>него;</w:t>
      </w:r>
    </w:p>
    <w:p w:rsidR="007608FA" w:rsidRDefault="00721851" w:rsidP="00CF2886">
      <w:pPr>
        <w:pStyle w:val="a3"/>
        <w:spacing w:before="1" w:line="360" w:lineRule="auto"/>
        <w:ind w:right="196"/>
        <w:jc w:val="both"/>
      </w:pPr>
      <w:r>
        <w:t>2</w:t>
      </w:r>
      <w:r w:rsidR="00840187">
        <w:t xml:space="preserve"> информацията по чл. 16, ал. 1 се обявява с идентично съдържание и структура на място в ЦАО, на интернет страниците и в Административния регистър по чл. 61, ал. 1 от Закона за администрацията.</w:t>
      </w:r>
    </w:p>
    <w:p w:rsidR="00B37C3C" w:rsidRDefault="00B37C3C" w:rsidP="00CF2886">
      <w:pPr>
        <w:pStyle w:val="a3"/>
        <w:spacing w:before="1" w:line="360" w:lineRule="auto"/>
        <w:ind w:right="196"/>
        <w:jc w:val="both"/>
      </w:pPr>
    </w:p>
    <w:p w:rsidR="007608FA" w:rsidRDefault="00B37C3C" w:rsidP="00CF2886">
      <w:pPr>
        <w:pStyle w:val="1"/>
        <w:numPr>
          <w:ilvl w:val="0"/>
          <w:numId w:val="1"/>
        </w:numPr>
        <w:tabs>
          <w:tab w:val="left" w:pos="1314"/>
        </w:tabs>
        <w:spacing w:before="5" w:line="360" w:lineRule="auto"/>
        <w:ind w:right="565" w:firstLine="851"/>
        <w:jc w:val="both"/>
      </w:pPr>
      <w:r>
        <w:t>СТАНДАРТ ЗА ПОДДЪРЖАНЕ НА СИСТЕМА "НАЙ-ЧЕСТО СРЕЩАНИ ВЪПРОСИ И ОТГОВОРИ":</w:t>
      </w:r>
    </w:p>
    <w:p w:rsidR="007608FA" w:rsidRDefault="00840187" w:rsidP="00CF2886">
      <w:pPr>
        <w:pStyle w:val="a3"/>
        <w:tabs>
          <w:tab w:val="left" w:pos="9049"/>
        </w:tabs>
        <w:spacing w:line="360" w:lineRule="auto"/>
        <w:ind w:right="241"/>
        <w:jc w:val="both"/>
      </w:pPr>
      <w:r>
        <w:t>Администрацията поддържа на интернет страницата си система "Най-често срещани въпроси и отговори", която да подпомага и насочва потребителите за процеса на обслужване, често срещани ситуации, препоръки за реакция и др.</w:t>
      </w:r>
    </w:p>
    <w:p w:rsidR="00B37C3C" w:rsidRDefault="00B37C3C" w:rsidP="00CF2886">
      <w:pPr>
        <w:pStyle w:val="a3"/>
        <w:tabs>
          <w:tab w:val="left" w:pos="9049"/>
        </w:tabs>
        <w:spacing w:line="360" w:lineRule="auto"/>
        <w:ind w:right="241"/>
        <w:jc w:val="both"/>
      </w:pPr>
    </w:p>
    <w:p w:rsidR="007608FA" w:rsidRDefault="00B37C3C" w:rsidP="00CF2886">
      <w:pPr>
        <w:pStyle w:val="1"/>
        <w:numPr>
          <w:ilvl w:val="0"/>
          <w:numId w:val="1"/>
        </w:numPr>
        <w:tabs>
          <w:tab w:val="left" w:pos="1314"/>
        </w:tabs>
        <w:spacing w:line="360" w:lineRule="auto"/>
        <w:ind w:left="1314"/>
        <w:jc w:val="both"/>
      </w:pPr>
      <w:r>
        <w:t>СТАНДАРТ ЗА ОСИГУРЯВАНЕ НА ИНФОРМАЦИЯ И ОБСЛУЖВАНЕ НА</w:t>
      </w:r>
      <w:r>
        <w:rPr>
          <w:spacing w:val="-12"/>
        </w:rPr>
        <w:t xml:space="preserve"> </w:t>
      </w:r>
      <w:r>
        <w:t>АНГЛИЙСКИ</w:t>
      </w:r>
    </w:p>
    <w:p w:rsidR="007608FA" w:rsidRDefault="00B37C3C" w:rsidP="00CF2886">
      <w:pPr>
        <w:spacing w:line="360" w:lineRule="auto"/>
        <w:ind w:left="102"/>
        <w:jc w:val="both"/>
        <w:rPr>
          <w:b/>
          <w:sz w:val="24"/>
        </w:rPr>
      </w:pPr>
      <w:r>
        <w:rPr>
          <w:b/>
          <w:sz w:val="24"/>
        </w:rPr>
        <w:t>ЕЗИК:</w:t>
      </w:r>
    </w:p>
    <w:p w:rsidR="007608FA" w:rsidRDefault="00840187" w:rsidP="00CF2886">
      <w:pPr>
        <w:pStyle w:val="a3"/>
        <w:spacing w:line="360" w:lineRule="auto"/>
        <w:ind w:left="954" w:firstLine="0"/>
        <w:jc w:val="both"/>
      </w:pPr>
      <w:r>
        <w:t>Администрациите, чиито услуги в над 50 на сто от случаите са насочени и към</w:t>
      </w:r>
    </w:p>
    <w:p w:rsidR="007608FA" w:rsidRDefault="00840187" w:rsidP="00CF2886">
      <w:pPr>
        <w:pStyle w:val="a3"/>
        <w:spacing w:line="360" w:lineRule="auto"/>
        <w:ind w:right="76" w:firstLine="0"/>
        <w:jc w:val="both"/>
      </w:pPr>
      <w:r>
        <w:t>лица, които не владеят български език, които осигуряват предоставяне на</w:t>
      </w:r>
      <w:r w:rsidR="00DB62A2">
        <w:t xml:space="preserve"> </w:t>
      </w:r>
      <w:r>
        <w:t>специфичната информация за услугите по чл. 16, ал. 1 и извършват административно обслужване на английски език. Обслужването на английски език се осигурява чрез:</w:t>
      </w:r>
    </w:p>
    <w:p w:rsidR="00721851" w:rsidRDefault="00721851" w:rsidP="00CF2886">
      <w:pPr>
        <w:pStyle w:val="a3"/>
        <w:spacing w:line="360" w:lineRule="auto"/>
        <w:ind w:left="954" w:right="1606" w:firstLine="0"/>
        <w:jc w:val="both"/>
      </w:pPr>
      <w:r>
        <w:t>-</w:t>
      </w:r>
      <w:r w:rsidR="00840187">
        <w:t xml:space="preserve"> езикови познания - английски език на служителя/служителите; </w:t>
      </w:r>
    </w:p>
    <w:p w:rsidR="007608FA" w:rsidRDefault="00721851" w:rsidP="00CF2886">
      <w:pPr>
        <w:pStyle w:val="a3"/>
        <w:spacing w:line="360" w:lineRule="auto"/>
        <w:ind w:left="954" w:right="1606" w:firstLine="0"/>
        <w:jc w:val="both"/>
      </w:pPr>
      <w:r>
        <w:t>-</w:t>
      </w:r>
      <w:r w:rsidR="00840187">
        <w:t xml:space="preserve"> осигуряване на преводач от английски език;</w:t>
      </w:r>
    </w:p>
    <w:p w:rsidR="007608FA" w:rsidRDefault="00721851" w:rsidP="00CF2886">
      <w:pPr>
        <w:pStyle w:val="a3"/>
        <w:spacing w:line="360" w:lineRule="auto"/>
        <w:ind w:left="954" w:firstLine="0"/>
        <w:jc w:val="both"/>
      </w:pPr>
      <w:r>
        <w:t>-</w:t>
      </w:r>
      <w:r w:rsidR="00840187">
        <w:t xml:space="preserve"> специализиран софтуер за симултанен превод.</w:t>
      </w:r>
    </w:p>
    <w:p w:rsidR="00E249C2" w:rsidRDefault="00E249C2" w:rsidP="00CF2886">
      <w:pPr>
        <w:pStyle w:val="a3"/>
        <w:spacing w:line="360" w:lineRule="auto"/>
        <w:ind w:left="954" w:firstLine="0"/>
        <w:jc w:val="both"/>
      </w:pPr>
    </w:p>
    <w:p w:rsidR="007608FA" w:rsidRDefault="00E249C2" w:rsidP="00CF2886">
      <w:pPr>
        <w:pStyle w:val="1"/>
        <w:numPr>
          <w:ilvl w:val="0"/>
          <w:numId w:val="1"/>
        </w:numPr>
        <w:tabs>
          <w:tab w:val="left" w:pos="1314"/>
        </w:tabs>
        <w:spacing w:line="360" w:lineRule="auto"/>
        <w:ind w:left="1314"/>
        <w:jc w:val="both"/>
        <w:rPr>
          <w:b w:val="0"/>
        </w:rPr>
      </w:pPr>
      <w:r>
        <w:t>СТАНДАРТ ЗА СРОК ЗА ОТГОВОР НА ОТПРАВЕНИ ЗАПИТВАНИЯ ОТ ОБЩ</w:t>
      </w:r>
      <w:r>
        <w:rPr>
          <w:spacing w:val="-15"/>
        </w:rPr>
        <w:t xml:space="preserve"> </w:t>
      </w:r>
      <w:r>
        <w:t>ХАРАКТЕР</w:t>
      </w:r>
      <w:r>
        <w:rPr>
          <w:b w:val="0"/>
        </w:rPr>
        <w:t>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Срокът за обработване и отговор на запитвания, които информират и консултират потребителите по въпроси от общ характер, е:</w:t>
      </w:r>
    </w:p>
    <w:p w:rsidR="007608FA" w:rsidRDefault="00721851" w:rsidP="00CF2886">
      <w:pPr>
        <w:pStyle w:val="a3"/>
        <w:spacing w:before="1" w:line="360" w:lineRule="auto"/>
        <w:ind w:right="76"/>
        <w:jc w:val="both"/>
      </w:pPr>
      <w:r>
        <w:t>-</w:t>
      </w:r>
      <w:r w:rsidR="00840187">
        <w:t xml:space="preserve"> до 5 работни дни, ако запитванията са постъпили по пощата или по електронната поща;</w:t>
      </w:r>
    </w:p>
    <w:p w:rsidR="007608FA" w:rsidRDefault="00721851" w:rsidP="00CF2886">
      <w:pPr>
        <w:pStyle w:val="a3"/>
        <w:spacing w:line="360" w:lineRule="auto"/>
        <w:ind w:right="76"/>
        <w:jc w:val="both"/>
      </w:pPr>
      <w:r>
        <w:t>-</w:t>
      </w:r>
      <w:r w:rsidR="00840187">
        <w:t xml:space="preserve"> веднага, или не по-късно от 10 минути, ако запитванията са устни, постъпили са на място, по телефон или чрез друг осигурен от администрацията онлайн </w:t>
      </w:r>
      <w:r w:rsidR="00840187">
        <w:lastRenderedPageBreak/>
        <w:t>комуникационен канал.</w:t>
      </w:r>
    </w:p>
    <w:p w:rsidR="00E249C2" w:rsidRDefault="00E249C2" w:rsidP="00CF2886">
      <w:pPr>
        <w:pStyle w:val="a3"/>
        <w:spacing w:line="360" w:lineRule="auto"/>
        <w:ind w:right="76"/>
        <w:jc w:val="both"/>
      </w:pPr>
    </w:p>
    <w:p w:rsidR="007608FA" w:rsidRDefault="00E249C2" w:rsidP="00CF2886">
      <w:pPr>
        <w:pStyle w:val="1"/>
        <w:numPr>
          <w:ilvl w:val="0"/>
          <w:numId w:val="1"/>
        </w:numPr>
        <w:tabs>
          <w:tab w:val="left" w:pos="1314"/>
        </w:tabs>
        <w:spacing w:before="5" w:line="360" w:lineRule="auto"/>
        <w:ind w:left="1314"/>
      </w:pPr>
      <w:r>
        <w:t>СТАНДАРТ ЗА ВРЕМЕ ЗА ИЗЧАКВАНЕ ЗА</w:t>
      </w:r>
      <w:r>
        <w:rPr>
          <w:spacing w:val="-4"/>
        </w:rPr>
        <w:t xml:space="preserve"> </w:t>
      </w:r>
      <w:r>
        <w:t>ОБСЛУЖВАНЕ:</w:t>
      </w:r>
    </w:p>
    <w:p w:rsidR="007608FA" w:rsidRDefault="00840187" w:rsidP="00CF2886">
      <w:pPr>
        <w:pStyle w:val="a3"/>
        <w:spacing w:line="360" w:lineRule="auto"/>
        <w:ind w:right="76"/>
        <w:jc w:val="both"/>
      </w:pPr>
      <w:r>
        <w:t>При посещение на потребителя на място в служебните помещения, в които се осъществява административно обслужване, с цел получаване на информация и/или обработване на документи във връзка с административното обслужване времето за изчакване е не повече от 10 минути.</w:t>
      </w:r>
    </w:p>
    <w:p w:rsidR="00E249C2" w:rsidRDefault="00E249C2" w:rsidP="00CF2886">
      <w:pPr>
        <w:pStyle w:val="a3"/>
        <w:spacing w:line="360" w:lineRule="auto"/>
        <w:ind w:right="76"/>
        <w:jc w:val="both"/>
      </w:pPr>
    </w:p>
    <w:p w:rsidR="007608FA" w:rsidRPr="00E249C2" w:rsidRDefault="00E249C2" w:rsidP="00E249C2">
      <w:pPr>
        <w:pStyle w:val="1"/>
        <w:numPr>
          <w:ilvl w:val="0"/>
          <w:numId w:val="1"/>
        </w:numPr>
        <w:tabs>
          <w:tab w:val="left" w:pos="1314"/>
        </w:tabs>
        <w:spacing w:before="2" w:line="360" w:lineRule="auto"/>
        <w:ind w:right="-66" w:firstLine="851"/>
        <w:jc w:val="both"/>
        <w:rPr>
          <w:sz w:val="28"/>
          <w:szCs w:val="28"/>
        </w:rPr>
      </w:pPr>
      <w:r w:rsidRPr="00E249C2">
        <w:rPr>
          <w:sz w:val="28"/>
          <w:szCs w:val="28"/>
        </w:rPr>
        <w:t>СТАНДАРТ ЗА НАМАЛЯВАНЕ НА БРОЯ ПОСЕЩЕНИЯ НА ГИШЕ ПРИ ОСЪЩЕСТВЯВАНЕ НА АДМИНИСТРАТИВНО</w:t>
      </w:r>
      <w:r w:rsidRPr="00E249C2">
        <w:rPr>
          <w:spacing w:val="-3"/>
          <w:sz w:val="28"/>
          <w:szCs w:val="28"/>
        </w:rPr>
        <w:t xml:space="preserve"> </w:t>
      </w:r>
      <w:r w:rsidRPr="00E249C2">
        <w:rPr>
          <w:sz w:val="28"/>
          <w:szCs w:val="28"/>
        </w:rPr>
        <w:t>ОБСЛУЖВАНЕ:</w:t>
      </w:r>
    </w:p>
    <w:p w:rsidR="007608FA" w:rsidRDefault="00840187" w:rsidP="00CF2886">
      <w:pPr>
        <w:pStyle w:val="a3"/>
        <w:spacing w:line="360" w:lineRule="auto"/>
        <w:ind w:right="189"/>
        <w:jc w:val="both"/>
      </w:pPr>
      <w:r>
        <w:t>При посещение на потребителя на място в служебните помещения, в които се осъществява административно обслужване, с цел получаване на информация и/или обработване на документи във връзка с административното обслужване, в т. ч. за подаване на заявления/искания, предложения, сигнали и жалби, включително когато се</w:t>
      </w:r>
      <w:r w:rsidR="00CF2886">
        <w:t xml:space="preserve"> </w:t>
      </w:r>
      <w:r>
        <w:t>изисква плащане, или за получаване на документи, данни и информация, резултати от административното обслужване, в рамките на едно посещение за обслужване:</w:t>
      </w:r>
    </w:p>
    <w:p w:rsidR="007608FA" w:rsidRDefault="00E249C2" w:rsidP="00CF2886">
      <w:pPr>
        <w:pStyle w:val="a3"/>
        <w:spacing w:line="360" w:lineRule="auto"/>
        <w:ind w:right="168"/>
      </w:pPr>
      <w:r>
        <w:t>-</w:t>
      </w:r>
      <w:r w:rsidR="00840187">
        <w:t xml:space="preserve"> за приемане на едно заявление/искане потребителят посещава еднократно не повече от </w:t>
      </w:r>
      <w:r>
        <w:t>едно</w:t>
      </w:r>
      <w:r w:rsidR="00840187">
        <w:t xml:space="preserve"> (гише);</w:t>
      </w:r>
    </w:p>
    <w:p w:rsidR="007608FA" w:rsidRDefault="00E249C2" w:rsidP="00CF2886">
      <w:pPr>
        <w:pStyle w:val="a3"/>
        <w:spacing w:line="360" w:lineRule="auto"/>
        <w:ind w:right="135"/>
      </w:pPr>
      <w:r>
        <w:t>-</w:t>
      </w:r>
      <w:r w:rsidR="00840187">
        <w:t xml:space="preserve"> за получаване на резултата по едно заявление/искане потребителят посещава еднократно не повече от едно място (гише).</w:t>
      </w:r>
    </w:p>
    <w:p w:rsidR="00E249C2" w:rsidRDefault="00E249C2" w:rsidP="00CF2886">
      <w:pPr>
        <w:pStyle w:val="a3"/>
        <w:spacing w:line="360" w:lineRule="auto"/>
        <w:ind w:right="135"/>
      </w:pPr>
    </w:p>
    <w:p w:rsidR="007608FA" w:rsidRDefault="00E249C2" w:rsidP="00CF2886">
      <w:pPr>
        <w:pStyle w:val="1"/>
        <w:numPr>
          <w:ilvl w:val="0"/>
          <w:numId w:val="1"/>
        </w:numPr>
        <w:tabs>
          <w:tab w:val="left" w:pos="1314"/>
        </w:tabs>
        <w:spacing w:before="5" w:line="360" w:lineRule="auto"/>
        <w:ind w:right="566" w:firstLine="851"/>
      </w:pPr>
      <w:r>
        <w:t>СТАНДАРТ ЗА ИЗПОЛЗВАНЕ НА ОПРОСТЕНИ И ЛЕСНИ ЗА ПОПЪЛВАНЕ ОБРАЗЦИ И/ИЛИ</w:t>
      </w:r>
      <w:r>
        <w:rPr>
          <w:spacing w:val="-1"/>
        </w:rPr>
        <w:t xml:space="preserve"> </w:t>
      </w:r>
      <w:r>
        <w:t>ФОРМУЛЯРИ:</w:t>
      </w:r>
    </w:p>
    <w:p w:rsidR="007608FA" w:rsidRDefault="00840187" w:rsidP="00CF2886">
      <w:pPr>
        <w:pStyle w:val="a3"/>
        <w:spacing w:line="360" w:lineRule="auto"/>
        <w:ind w:left="954" w:firstLine="0"/>
        <w:jc w:val="both"/>
      </w:pPr>
      <w:r>
        <w:t>Образците и/или формулярите, които се използват за заявяване на</w:t>
      </w:r>
    </w:p>
    <w:p w:rsidR="007608FA" w:rsidRDefault="00840187" w:rsidP="00CF2886">
      <w:pPr>
        <w:pStyle w:val="a3"/>
        <w:spacing w:line="360" w:lineRule="auto"/>
        <w:ind w:left="954" w:right="991" w:hanging="852"/>
        <w:jc w:val="both"/>
      </w:pPr>
      <w:r>
        <w:t xml:space="preserve">административно обслужване, се изготвят при спазването на следните правила: </w:t>
      </w:r>
      <w:r w:rsidR="00E249C2">
        <w:t>-</w:t>
      </w:r>
      <w:r>
        <w:t xml:space="preserve"> насоченост към лесно и опростено попълване от потребителите;</w:t>
      </w:r>
    </w:p>
    <w:p w:rsidR="007608FA" w:rsidRDefault="00E249C2" w:rsidP="00CF2886">
      <w:pPr>
        <w:pStyle w:val="a3"/>
        <w:spacing w:line="360" w:lineRule="auto"/>
        <w:ind w:left="954" w:right="1703" w:firstLine="0"/>
        <w:jc w:val="both"/>
      </w:pPr>
      <w:r>
        <w:t>-</w:t>
      </w:r>
      <w:r w:rsidR="00840187">
        <w:t xml:space="preserve"> използване на шрифт с адекватен размер и подходяща форма; </w:t>
      </w:r>
      <w:r>
        <w:t>-</w:t>
      </w:r>
      <w:r w:rsidR="00840187">
        <w:t xml:space="preserve"> осигурено достатъчно място за нанасяне на данни;</w:t>
      </w:r>
    </w:p>
    <w:p w:rsidR="007608FA" w:rsidRDefault="00E249C2" w:rsidP="00CF2886">
      <w:pPr>
        <w:pStyle w:val="a3"/>
        <w:spacing w:line="360" w:lineRule="auto"/>
        <w:ind w:left="954" w:firstLine="0"/>
        <w:jc w:val="both"/>
      </w:pPr>
      <w:r>
        <w:t>-</w:t>
      </w:r>
      <w:r w:rsidR="00840187">
        <w:t xml:space="preserve"> не предвижда и не изисква попълване от потребителите на информация,</w:t>
      </w:r>
    </w:p>
    <w:p w:rsidR="007608FA" w:rsidRDefault="007608FA" w:rsidP="00CF2886">
      <w:pPr>
        <w:spacing w:line="360" w:lineRule="auto"/>
        <w:jc w:val="both"/>
        <w:sectPr w:rsidR="007608FA">
          <w:headerReference w:type="default" r:id="rId7"/>
          <w:footerReference w:type="default" r:id="rId8"/>
          <w:pgSz w:w="11910" w:h="16840"/>
          <w:pgMar w:top="1540" w:right="1020" w:bottom="1000" w:left="1600" w:header="0" w:footer="805" w:gutter="0"/>
          <w:cols w:space="708"/>
        </w:sectPr>
      </w:pPr>
    </w:p>
    <w:p w:rsidR="007608FA" w:rsidRDefault="00840187" w:rsidP="00CF2886">
      <w:pPr>
        <w:pStyle w:val="a3"/>
        <w:spacing w:before="1" w:line="360" w:lineRule="auto"/>
        <w:ind w:firstLine="0"/>
        <w:jc w:val="both"/>
      </w:pPr>
      <w:r>
        <w:lastRenderedPageBreak/>
        <w:t>която:</w:t>
      </w:r>
    </w:p>
    <w:p w:rsidR="007608FA" w:rsidRDefault="00840187" w:rsidP="00CF2886">
      <w:pPr>
        <w:pStyle w:val="a3"/>
        <w:spacing w:line="360" w:lineRule="auto"/>
        <w:ind w:left="0" w:firstLine="0"/>
        <w:jc w:val="both"/>
      </w:pPr>
      <w:r>
        <w:br w:type="column"/>
      </w:r>
    </w:p>
    <w:p w:rsidR="00E249C2" w:rsidRDefault="00840187" w:rsidP="00E249C2">
      <w:pPr>
        <w:pStyle w:val="a3"/>
        <w:numPr>
          <w:ilvl w:val="0"/>
          <w:numId w:val="4"/>
        </w:numPr>
        <w:spacing w:before="1" w:line="360" w:lineRule="auto"/>
        <w:ind w:right="4453"/>
      </w:pPr>
      <w:r>
        <w:t xml:space="preserve">не е необходима за обслужването; </w:t>
      </w:r>
    </w:p>
    <w:p w:rsidR="00E249C2" w:rsidRDefault="00E249C2" w:rsidP="00E249C2">
      <w:pPr>
        <w:pStyle w:val="a3"/>
        <w:spacing w:before="1" w:line="360" w:lineRule="auto"/>
        <w:ind w:right="4453" w:firstLine="0"/>
      </w:pPr>
      <w:r>
        <w:t>2.е о</w:t>
      </w:r>
      <w:r w:rsidR="00840187">
        <w:t>бщоизвестна;</w:t>
      </w:r>
    </w:p>
    <w:p w:rsidR="007608FA" w:rsidRDefault="00840187" w:rsidP="00E249C2">
      <w:pPr>
        <w:pStyle w:val="a3"/>
        <w:spacing w:line="360" w:lineRule="auto"/>
        <w:ind w:left="-138" w:firstLine="0"/>
      </w:pPr>
      <w:r>
        <w:t xml:space="preserve"> </w:t>
      </w:r>
      <w:r w:rsidR="00E249C2">
        <w:t>3.</w:t>
      </w:r>
      <w:r>
        <w:t>е или следва да бъде служебно известна;</w:t>
      </w:r>
    </w:p>
    <w:p w:rsidR="007608FA" w:rsidRDefault="00E249C2" w:rsidP="00CF2886">
      <w:pPr>
        <w:pStyle w:val="a3"/>
        <w:spacing w:line="360" w:lineRule="auto"/>
        <w:ind w:firstLine="0"/>
      </w:pPr>
      <w:r>
        <w:t>4.</w:t>
      </w:r>
      <w:r w:rsidR="00840187">
        <w:t xml:space="preserve"> изисква подпечатване на заявлението и/или на приложенията към него,</w:t>
      </w:r>
      <w:r>
        <w:t xml:space="preserve"> </w:t>
      </w:r>
      <w:r w:rsidR="00840187">
        <w:t>освен ако това е предвидено в специален закон.</w:t>
      </w:r>
    </w:p>
    <w:p w:rsidR="007608FA" w:rsidRDefault="007608FA" w:rsidP="00CF2886">
      <w:pPr>
        <w:pStyle w:val="a3"/>
        <w:spacing w:before="11" w:line="360" w:lineRule="auto"/>
        <w:ind w:left="0" w:firstLine="0"/>
        <w:rPr>
          <w:sz w:val="23"/>
        </w:rPr>
      </w:pPr>
    </w:p>
    <w:p w:rsidR="003D5D7F" w:rsidRDefault="003D5D7F" w:rsidP="00CF2886">
      <w:pPr>
        <w:pStyle w:val="a3"/>
        <w:spacing w:before="11" w:line="360" w:lineRule="auto"/>
        <w:ind w:left="0" w:firstLine="0"/>
        <w:rPr>
          <w:sz w:val="23"/>
        </w:rPr>
      </w:pPr>
    </w:p>
    <w:p w:rsidR="003D5D7F" w:rsidRPr="00EC493A" w:rsidRDefault="00EC493A" w:rsidP="00EC493A">
      <w:pPr>
        <w:pStyle w:val="a3"/>
        <w:spacing w:before="11" w:line="360" w:lineRule="auto"/>
        <w:ind w:left="0" w:firstLine="102"/>
        <w:jc w:val="both"/>
        <w:rPr>
          <w:i/>
          <w:sz w:val="23"/>
        </w:rPr>
      </w:pPr>
      <w:bookmarkStart w:id="0" w:name="_GoBack"/>
      <w:bookmarkEnd w:id="0"/>
      <w:r w:rsidRPr="00EC493A">
        <w:rPr>
          <w:i/>
          <w:sz w:val="23"/>
        </w:rPr>
        <w:t>Стандартите за качество на административното обслужване са неразделна част от Вътрешните правила за организация на административното обслужване</w:t>
      </w:r>
      <w:r>
        <w:rPr>
          <w:i/>
          <w:sz w:val="23"/>
        </w:rPr>
        <w:t>.</w:t>
      </w:r>
    </w:p>
    <w:p w:rsidR="003D5D7F" w:rsidRPr="00EC493A" w:rsidRDefault="003D5D7F" w:rsidP="00EC493A">
      <w:pPr>
        <w:pStyle w:val="a3"/>
        <w:spacing w:before="11" w:line="360" w:lineRule="auto"/>
        <w:ind w:left="0" w:firstLine="0"/>
        <w:jc w:val="both"/>
        <w:rPr>
          <w:i/>
          <w:sz w:val="23"/>
        </w:rPr>
      </w:pPr>
    </w:p>
    <w:sectPr w:rsidR="003D5D7F" w:rsidRPr="00EC493A">
      <w:type w:val="continuous"/>
      <w:pgSz w:w="11910" w:h="16840"/>
      <w:pgMar w:top="940" w:right="1020" w:bottom="100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2F" w:rsidRDefault="006F282F">
      <w:r>
        <w:separator/>
      </w:r>
    </w:p>
  </w:endnote>
  <w:endnote w:type="continuationSeparator" w:id="0">
    <w:p w:rsidR="006F282F" w:rsidRDefault="006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FA" w:rsidRDefault="00CF2886">
    <w:pPr>
      <w:pStyle w:val="a3"/>
      <w:spacing w:line="14" w:lineRule="auto"/>
      <w:ind w:left="0" w:firstLine="0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1DA6220C" wp14:editId="0974E7ED">
              <wp:simplePos x="0" y="0"/>
              <wp:positionH relativeFrom="page">
                <wp:posOffset>1173480</wp:posOffset>
              </wp:positionH>
              <wp:positionV relativeFrom="page">
                <wp:posOffset>10115550</wp:posOffset>
              </wp:positionV>
              <wp:extent cx="5575935" cy="340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886" w:rsidRDefault="00CF2886" w:rsidP="00CF2886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</w:pPr>
                        </w:p>
                        <w:p w:rsidR="00CF2886" w:rsidRPr="00CF2886" w:rsidRDefault="00CF2886" w:rsidP="00CF2886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</w:pPr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 xml:space="preserve">9300 </w:t>
                          </w:r>
                          <w:proofErr w:type="spellStart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>гр.Добрич</w:t>
                          </w:r>
                          <w:proofErr w:type="spellEnd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 xml:space="preserve">.”Независимост” №5,тел/факс. 058/605 572, 603 712 </w:t>
                          </w:r>
                        </w:p>
                        <w:p w:rsidR="00CF2886" w:rsidRPr="00CF2886" w:rsidRDefault="00CF2886" w:rsidP="00CF2886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  <w:u w:val="single"/>
                              <w:lang w:val="de-DE"/>
                            </w:rPr>
                          </w:pPr>
                          <w:proofErr w:type="spellStart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CF2886">
                              <w:rPr>
                                <w:rFonts w:ascii="Helen Bg Condensed" w:hAnsi="Helen Bg Condensed"/>
                                <w:b/>
                                <w:color w:val="0000FF"/>
                                <w:spacing w:val="40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ODZG_</w:t>
                            </w:r>
                            <w:r w:rsidRPr="00CF2886">
                              <w:rPr>
                                <w:rFonts w:ascii="Helen Bg Condensed" w:hAnsi="Helen Bg Condensed"/>
                                <w:b/>
                                <w:color w:val="0000FF"/>
                                <w:spacing w:val="4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Dobrich</w:t>
                            </w:r>
                            <w:r w:rsidRPr="00CF2886">
                              <w:rPr>
                                <w:rFonts w:ascii="Helen Bg Condensed" w:hAnsi="Helen Bg Condensed"/>
                                <w:b/>
                                <w:color w:val="0000FF"/>
                                <w:spacing w:val="40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@mzh.government.bg</w:t>
                            </w:r>
                          </w:hyperlink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  <w:lang w:val="de-DE"/>
                            </w:rPr>
                            <w:t xml:space="preserve">, </w:t>
                          </w:r>
                          <w:hyperlink r:id="rId2" w:history="1">
                            <w:r w:rsidRPr="00CF2886">
                              <w:rPr>
                                <w:rFonts w:ascii="Helen Bg Condensed" w:hAnsi="Helen Bg Condensed"/>
                                <w:b/>
                                <w:color w:val="0000FF"/>
                                <w:spacing w:val="40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odzg_d@abv.bg</w:t>
                            </w:r>
                          </w:hyperlink>
                          <w:r w:rsidRPr="00CF2886">
                            <w:rPr>
                              <w:rFonts w:ascii="Helen Bg Condensed" w:hAnsi="Helen Bg Condensed"/>
                              <w:b/>
                              <w:color w:val="808080"/>
                              <w:spacing w:val="40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:rsidR="007608FA" w:rsidRDefault="007608FA">
                          <w:pPr>
                            <w:spacing w:line="252" w:lineRule="exact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62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4pt;margin-top:796.5pt;width:439.05pt;height:26.8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" filled="f" stroked="f">
              <v:textbox inset="0,0,0,0">
                <w:txbxContent>
                  <w:p w:rsidR="00CF2886" w:rsidRDefault="00CF2886" w:rsidP="00CF2886">
                    <w:pPr>
                      <w:widowControl/>
                      <w:autoSpaceDE/>
                      <w:autoSpaceDN/>
                      <w:jc w:val="center"/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</w:pPr>
                  </w:p>
                  <w:p w:rsidR="00CF2886" w:rsidRPr="00CF2886" w:rsidRDefault="00CF2886" w:rsidP="00CF2886">
                    <w:pPr>
                      <w:widowControl/>
                      <w:autoSpaceDE/>
                      <w:autoSpaceDN/>
                      <w:jc w:val="center"/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</w:pPr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 xml:space="preserve">9300 </w:t>
                    </w:r>
                    <w:proofErr w:type="spellStart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>гр.Добрич</w:t>
                    </w:r>
                    <w:proofErr w:type="spellEnd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>ул</w:t>
                    </w:r>
                    <w:proofErr w:type="spellEnd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 xml:space="preserve">.”Независимост” №5,тел/факс. 058/605 572, 603 712 </w:t>
                    </w:r>
                  </w:p>
                  <w:p w:rsidR="00CF2886" w:rsidRPr="00CF2886" w:rsidRDefault="00CF2886" w:rsidP="00CF2886">
                    <w:pPr>
                      <w:widowControl/>
                      <w:autoSpaceDE/>
                      <w:autoSpaceDN/>
                      <w:jc w:val="center"/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  <w:u w:val="single"/>
                        <w:lang w:val="de-DE"/>
                      </w:rPr>
                    </w:pPr>
                    <w:proofErr w:type="spellStart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  <w:lang w:val="de-DE"/>
                      </w:rPr>
                      <w:t>E-mail</w:t>
                    </w:r>
                    <w:proofErr w:type="spellEnd"/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  <w:lang w:val="de-DE"/>
                      </w:rPr>
                      <w:t>:</w:t>
                    </w:r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CF2886">
                        <w:rPr>
                          <w:rFonts w:ascii="Helen Bg Condensed" w:hAnsi="Helen Bg Condensed"/>
                          <w:b/>
                          <w:color w:val="0000FF"/>
                          <w:spacing w:val="40"/>
                          <w:sz w:val="16"/>
                          <w:szCs w:val="16"/>
                          <w:u w:val="single"/>
                          <w:lang w:val="de-DE"/>
                        </w:rPr>
                        <w:t>ODZG_</w:t>
                      </w:r>
                      <w:r w:rsidRPr="00CF2886">
                        <w:rPr>
                          <w:rFonts w:ascii="Helen Bg Condensed" w:hAnsi="Helen Bg Condensed"/>
                          <w:b/>
                          <w:color w:val="0000FF"/>
                          <w:spacing w:val="40"/>
                          <w:sz w:val="16"/>
                          <w:szCs w:val="16"/>
                          <w:u w:val="single"/>
                          <w:lang w:val="en-US"/>
                        </w:rPr>
                        <w:t>Dobrich</w:t>
                      </w:r>
                      <w:r w:rsidRPr="00CF2886">
                        <w:rPr>
                          <w:rFonts w:ascii="Helen Bg Condensed" w:hAnsi="Helen Bg Condensed"/>
                          <w:b/>
                          <w:color w:val="0000FF"/>
                          <w:spacing w:val="40"/>
                          <w:sz w:val="16"/>
                          <w:szCs w:val="16"/>
                          <w:u w:val="single"/>
                          <w:lang w:val="de-DE"/>
                        </w:rPr>
                        <w:t>@mzh.government.bg</w:t>
                      </w:r>
                    </w:hyperlink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  <w:lang w:val="de-DE"/>
                      </w:rPr>
                      <w:t xml:space="preserve">, </w:t>
                    </w:r>
                    <w:hyperlink r:id="rId4" w:history="1">
                      <w:r w:rsidRPr="00CF2886">
                        <w:rPr>
                          <w:rFonts w:ascii="Helen Bg Condensed" w:hAnsi="Helen Bg Condensed"/>
                          <w:b/>
                          <w:color w:val="0000FF"/>
                          <w:spacing w:val="40"/>
                          <w:sz w:val="16"/>
                          <w:szCs w:val="16"/>
                          <w:u w:val="single"/>
                          <w:lang w:val="de-DE"/>
                        </w:rPr>
                        <w:t>odzg_d@abv.bg</w:t>
                      </w:r>
                    </w:hyperlink>
                    <w:r w:rsidRPr="00CF2886">
                      <w:rPr>
                        <w:rFonts w:ascii="Helen Bg Condensed" w:hAnsi="Helen Bg Condensed"/>
                        <w:b/>
                        <w:color w:val="808080"/>
                        <w:spacing w:val="40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:rsidR="007608FA" w:rsidRDefault="007608FA">
                    <w:pPr>
                      <w:spacing w:line="252" w:lineRule="exact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2BC7">
      <w:rPr>
        <w:noProof/>
        <w:lang w:eastAsia="bg-BG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0C1CD540" wp14:editId="492DA069">
              <wp:simplePos x="0" y="0"/>
              <wp:positionH relativeFrom="page">
                <wp:posOffset>1062355</wp:posOffset>
              </wp:positionH>
              <wp:positionV relativeFrom="page">
                <wp:posOffset>10003790</wp:posOffset>
              </wp:positionV>
              <wp:extent cx="579882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F6E607" id="Rectangle 2" o:spid="_x0000_s1026" style="position:absolute;margin-left:83.65pt;margin-top:787.7pt;width:456.6pt;height:.7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2F" w:rsidRDefault="006F282F">
      <w:r>
        <w:separator/>
      </w:r>
    </w:p>
  </w:footnote>
  <w:footnote w:type="continuationSeparator" w:id="0">
    <w:p w:rsidR="006F282F" w:rsidRDefault="006F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6" w:rsidRDefault="00CF2886">
    <w:pPr>
      <w:pStyle w:val="a5"/>
    </w:pPr>
  </w:p>
  <w:p w:rsidR="00CF2886" w:rsidRDefault="00CF2886">
    <w:pPr>
      <w:pStyle w:val="a5"/>
    </w:pPr>
  </w:p>
  <w:p w:rsidR="00CF2886" w:rsidRDefault="00CF2886">
    <w:pPr>
      <w:pStyle w:val="a5"/>
    </w:pPr>
  </w:p>
  <w:p w:rsidR="00CF2886" w:rsidRPr="00CF2886" w:rsidRDefault="00CF2886" w:rsidP="00CF2886">
    <w:pPr>
      <w:keepNext/>
      <w:widowControl/>
      <w:tabs>
        <w:tab w:val="left" w:pos="1276"/>
      </w:tabs>
      <w:overflowPunct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30"/>
        <w:szCs w:val="30"/>
      </w:rPr>
    </w:pPr>
    <w:r w:rsidRPr="00CF2886">
      <w:rPr>
        <w:rFonts w:ascii="Bookman Old Style" w:hAnsi="Bookman Old Style"/>
        <w:b/>
        <w:i/>
        <w:iCs/>
        <w:noProof/>
        <w:color w:val="333333"/>
        <w:spacing w:val="30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487517696" behindDoc="0" locked="0" layoutInCell="1" allowOverlap="1" wp14:anchorId="7A8056A5" wp14:editId="2888F08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0C8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487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QU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V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P191BQ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CF2886">
      <w:rPr>
        <w:rFonts w:ascii="Helen Bg Condensed" w:hAnsi="Helen Bg Condensed"/>
        <w:b/>
        <w:color w:val="333333"/>
        <w:spacing w:val="40"/>
        <w:sz w:val="30"/>
        <w:szCs w:val="30"/>
      </w:rPr>
      <w:t xml:space="preserve"> РЕПУБЛИКА БЪЛГАРИЯ</w:t>
    </w:r>
  </w:p>
  <w:p w:rsidR="00CF2886" w:rsidRPr="00CF2886" w:rsidRDefault="00CF2886" w:rsidP="00CF2886">
    <w:pPr>
      <w:keepNext/>
      <w:widowControl/>
      <w:tabs>
        <w:tab w:val="left" w:pos="1276"/>
      </w:tabs>
      <w:overflowPunct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26"/>
        <w:szCs w:val="26"/>
      </w:rPr>
    </w:pPr>
    <w:r w:rsidRPr="00CF2886">
      <w:rPr>
        <w:rFonts w:ascii="Bookman Old Style" w:hAnsi="Bookman Old Style"/>
        <w:b/>
        <w:noProof/>
        <w:color w:val="333333"/>
        <w:spacing w:val="30"/>
        <w:sz w:val="36"/>
        <w:szCs w:val="36"/>
        <w:lang w:eastAsia="bg-BG"/>
      </w:rPr>
      <w:drawing>
        <wp:anchor distT="0" distB="0" distL="114300" distR="114300" simplePos="0" relativeHeight="487518720" behindDoc="0" locked="0" layoutInCell="1" allowOverlap="1" wp14:anchorId="287F4262" wp14:editId="352261F3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2886">
      <w:rPr>
        <w:rFonts w:ascii="Bookman Old Style" w:hAnsi="Bookman Old Style"/>
        <w:b/>
        <w:color w:val="333333"/>
        <w:spacing w:val="30"/>
        <w:sz w:val="36"/>
        <w:szCs w:val="36"/>
      </w:rPr>
      <w:tab/>
    </w:r>
    <w:r w:rsidRPr="00CF2886">
      <w:rPr>
        <w:rFonts w:ascii="Helen Bg Condensed" w:hAnsi="Helen Bg Condensed"/>
        <w:b/>
        <w:color w:val="333333"/>
        <w:spacing w:val="40"/>
        <w:sz w:val="26"/>
        <w:szCs w:val="26"/>
      </w:rPr>
      <w:t>Министерство на земеделието</w:t>
    </w:r>
  </w:p>
  <w:p w:rsidR="00CF2886" w:rsidRPr="00CF2886" w:rsidRDefault="00CF2886" w:rsidP="00CF2886">
    <w:pPr>
      <w:keepNext/>
      <w:widowControl/>
      <w:tabs>
        <w:tab w:val="left" w:pos="1276"/>
      </w:tabs>
      <w:overflowPunct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26"/>
        <w:szCs w:val="26"/>
      </w:rPr>
    </w:pPr>
    <w:r w:rsidRPr="00CF2886">
      <w:rPr>
        <w:rFonts w:ascii="Bookman Old Style" w:hAnsi="Bookman Old Style"/>
        <w:b/>
        <w:noProof/>
        <w:color w:val="333333"/>
        <w:spacing w:val="30"/>
        <w:sz w:val="24"/>
        <w:szCs w:val="20"/>
        <w:lang w:eastAsia="bg-BG"/>
      </w:rPr>
      <mc:AlternateContent>
        <mc:Choice Requires="wps">
          <w:drawing>
            <wp:anchor distT="0" distB="0" distL="114300" distR="114300" simplePos="0" relativeHeight="487516672" behindDoc="0" locked="0" layoutInCell="0" allowOverlap="1" wp14:anchorId="03147189" wp14:editId="4254487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939C4" id="Line 1" o:spid="_x0000_s1026" style="position:absolute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ss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Y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C8gKss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CF2886">
      <w:rPr>
        <w:rFonts w:ascii="Helen Bg Condensed" w:hAnsi="Helen Bg Condensed"/>
        <w:b/>
        <w:color w:val="333333"/>
        <w:spacing w:val="40"/>
        <w:sz w:val="26"/>
        <w:szCs w:val="26"/>
      </w:rPr>
      <w:tab/>
      <w:t>Областна дирекция “Земеделие” Добрич</w:t>
    </w:r>
  </w:p>
  <w:p w:rsidR="00CF2886" w:rsidRPr="00CF2886" w:rsidRDefault="00CF2886" w:rsidP="00CF2886">
    <w:pPr>
      <w:widowControl/>
      <w:tabs>
        <w:tab w:val="center" w:pos="4703"/>
        <w:tab w:val="right" w:pos="9406"/>
      </w:tabs>
      <w:autoSpaceDE/>
      <w:autoSpaceDN/>
      <w:rPr>
        <w:sz w:val="24"/>
        <w:szCs w:val="24"/>
        <w:lang w:val="en-US"/>
      </w:rPr>
    </w:pPr>
  </w:p>
  <w:p w:rsidR="00CF2886" w:rsidRDefault="00CF28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469"/>
    <w:multiLevelType w:val="hybridMultilevel"/>
    <w:tmpl w:val="3E8CF61C"/>
    <w:lvl w:ilvl="0" w:tplc="3D8A3A18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bg-BG" w:eastAsia="en-US" w:bidi="ar-SA"/>
      </w:rPr>
    </w:lvl>
    <w:lvl w:ilvl="1" w:tplc="1AD23906">
      <w:numFmt w:val="bullet"/>
      <w:lvlText w:val="•"/>
      <w:lvlJc w:val="left"/>
      <w:pPr>
        <w:ind w:left="1018" w:hanging="240"/>
      </w:pPr>
      <w:rPr>
        <w:rFonts w:hint="default"/>
        <w:lang w:val="bg-BG" w:eastAsia="en-US" w:bidi="ar-SA"/>
      </w:rPr>
    </w:lvl>
    <w:lvl w:ilvl="2" w:tplc="15C45D5A">
      <w:numFmt w:val="bullet"/>
      <w:lvlText w:val="•"/>
      <w:lvlJc w:val="left"/>
      <w:pPr>
        <w:ind w:left="1937" w:hanging="240"/>
      </w:pPr>
      <w:rPr>
        <w:rFonts w:hint="default"/>
        <w:lang w:val="bg-BG" w:eastAsia="en-US" w:bidi="ar-SA"/>
      </w:rPr>
    </w:lvl>
    <w:lvl w:ilvl="3" w:tplc="B7FA7370">
      <w:numFmt w:val="bullet"/>
      <w:lvlText w:val="•"/>
      <w:lvlJc w:val="left"/>
      <w:pPr>
        <w:ind w:left="2855" w:hanging="240"/>
      </w:pPr>
      <w:rPr>
        <w:rFonts w:hint="default"/>
        <w:lang w:val="bg-BG" w:eastAsia="en-US" w:bidi="ar-SA"/>
      </w:rPr>
    </w:lvl>
    <w:lvl w:ilvl="4" w:tplc="34CE2A66">
      <w:numFmt w:val="bullet"/>
      <w:lvlText w:val="•"/>
      <w:lvlJc w:val="left"/>
      <w:pPr>
        <w:ind w:left="3774" w:hanging="240"/>
      </w:pPr>
      <w:rPr>
        <w:rFonts w:hint="default"/>
        <w:lang w:val="bg-BG" w:eastAsia="en-US" w:bidi="ar-SA"/>
      </w:rPr>
    </w:lvl>
    <w:lvl w:ilvl="5" w:tplc="F948012E">
      <w:numFmt w:val="bullet"/>
      <w:lvlText w:val="•"/>
      <w:lvlJc w:val="left"/>
      <w:pPr>
        <w:ind w:left="4693" w:hanging="240"/>
      </w:pPr>
      <w:rPr>
        <w:rFonts w:hint="default"/>
        <w:lang w:val="bg-BG" w:eastAsia="en-US" w:bidi="ar-SA"/>
      </w:rPr>
    </w:lvl>
    <w:lvl w:ilvl="6" w:tplc="8E0CE7FE">
      <w:numFmt w:val="bullet"/>
      <w:lvlText w:val="•"/>
      <w:lvlJc w:val="left"/>
      <w:pPr>
        <w:ind w:left="5611" w:hanging="240"/>
      </w:pPr>
      <w:rPr>
        <w:rFonts w:hint="default"/>
        <w:lang w:val="bg-BG" w:eastAsia="en-US" w:bidi="ar-SA"/>
      </w:rPr>
    </w:lvl>
    <w:lvl w:ilvl="7" w:tplc="AF443894">
      <w:numFmt w:val="bullet"/>
      <w:lvlText w:val="•"/>
      <w:lvlJc w:val="left"/>
      <w:pPr>
        <w:ind w:left="6530" w:hanging="240"/>
      </w:pPr>
      <w:rPr>
        <w:rFonts w:hint="default"/>
        <w:lang w:val="bg-BG" w:eastAsia="en-US" w:bidi="ar-SA"/>
      </w:rPr>
    </w:lvl>
    <w:lvl w:ilvl="8" w:tplc="13260A84">
      <w:numFmt w:val="bullet"/>
      <w:lvlText w:val="•"/>
      <w:lvlJc w:val="left"/>
      <w:pPr>
        <w:ind w:left="7449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5F965AE8"/>
    <w:multiLevelType w:val="hybridMultilevel"/>
    <w:tmpl w:val="5A6E8494"/>
    <w:lvl w:ilvl="0" w:tplc="BF909BB2">
      <w:start w:val="10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en-US" w:bidi="ar-SA"/>
      </w:rPr>
    </w:lvl>
    <w:lvl w:ilvl="1" w:tplc="9AF2E684">
      <w:numFmt w:val="bullet"/>
      <w:lvlText w:val="•"/>
      <w:lvlJc w:val="left"/>
      <w:pPr>
        <w:ind w:left="1018" w:hanging="360"/>
      </w:pPr>
      <w:rPr>
        <w:rFonts w:hint="default"/>
        <w:lang w:val="bg-BG" w:eastAsia="en-US" w:bidi="ar-SA"/>
      </w:rPr>
    </w:lvl>
    <w:lvl w:ilvl="2" w:tplc="D1A43864">
      <w:numFmt w:val="bullet"/>
      <w:lvlText w:val="•"/>
      <w:lvlJc w:val="left"/>
      <w:pPr>
        <w:ind w:left="1937" w:hanging="360"/>
      </w:pPr>
      <w:rPr>
        <w:rFonts w:hint="default"/>
        <w:lang w:val="bg-BG" w:eastAsia="en-US" w:bidi="ar-SA"/>
      </w:rPr>
    </w:lvl>
    <w:lvl w:ilvl="3" w:tplc="E11688FC">
      <w:numFmt w:val="bullet"/>
      <w:lvlText w:val="•"/>
      <w:lvlJc w:val="left"/>
      <w:pPr>
        <w:ind w:left="2855" w:hanging="360"/>
      </w:pPr>
      <w:rPr>
        <w:rFonts w:hint="default"/>
        <w:lang w:val="bg-BG" w:eastAsia="en-US" w:bidi="ar-SA"/>
      </w:rPr>
    </w:lvl>
    <w:lvl w:ilvl="4" w:tplc="A1BE9BF0">
      <w:numFmt w:val="bullet"/>
      <w:lvlText w:val="•"/>
      <w:lvlJc w:val="left"/>
      <w:pPr>
        <w:ind w:left="3774" w:hanging="360"/>
      </w:pPr>
      <w:rPr>
        <w:rFonts w:hint="default"/>
        <w:lang w:val="bg-BG" w:eastAsia="en-US" w:bidi="ar-SA"/>
      </w:rPr>
    </w:lvl>
    <w:lvl w:ilvl="5" w:tplc="DEA062AA">
      <w:numFmt w:val="bullet"/>
      <w:lvlText w:val="•"/>
      <w:lvlJc w:val="left"/>
      <w:pPr>
        <w:ind w:left="4693" w:hanging="360"/>
      </w:pPr>
      <w:rPr>
        <w:rFonts w:hint="default"/>
        <w:lang w:val="bg-BG" w:eastAsia="en-US" w:bidi="ar-SA"/>
      </w:rPr>
    </w:lvl>
    <w:lvl w:ilvl="6" w:tplc="B1769E98">
      <w:numFmt w:val="bullet"/>
      <w:lvlText w:val="•"/>
      <w:lvlJc w:val="left"/>
      <w:pPr>
        <w:ind w:left="5611" w:hanging="360"/>
      </w:pPr>
      <w:rPr>
        <w:rFonts w:hint="default"/>
        <w:lang w:val="bg-BG" w:eastAsia="en-US" w:bidi="ar-SA"/>
      </w:rPr>
    </w:lvl>
    <w:lvl w:ilvl="7" w:tplc="C2DAC2DA">
      <w:numFmt w:val="bullet"/>
      <w:lvlText w:val="•"/>
      <w:lvlJc w:val="left"/>
      <w:pPr>
        <w:ind w:left="6530" w:hanging="360"/>
      </w:pPr>
      <w:rPr>
        <w:rFonts w:hint="default"/>
        <w:lang w:val="bg-BG" w:eastAsia="en-US" w:bidi="ar-SA"/>
      </w:rPr>
    </w:lvl>
    <w:lvl w:ilvl="8" w:tplc="ACCE0AA2">
      <w:numFmt w:val="bullet"/>
      <w:lvlText w:val="•"/>
      <w:lvlJc w:val="left"/>
      <w:pPr>
        <w:ind w:left="7449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662A2EB6"/>
    <w:multiLevelType w:val="hybridMultilevel"/>
    <w:tmpl w:val="5FCCA2FC"/>
    <w:lvl w:ilvl="0" w:tplc="1F5C9714">
      <w:start w:val="1"/>
      <w:numFmt w:val="decimal"/>
      <w:lvlText w:val="%1."/>
      <w:lvlJc w:val="left"/>
      <w:pPr>
        <w:ind w:left="102" w:hanging="240"/>
      </w:pPr>
      <w:rPr>
        <w:rFonts w:hint="default"/>
        <w:b/>
        <w:bCs/>
        <w:spacing w:val="-4"/>
        <w:w w:val="100"/>
        <w:lang w:val="bg-BG" w:eastAsia="en-US" w:bidi="ar-SA"/>
      </w:rPr>
    </w:lvl>
    <w:lvl w:ilvl="1" w:tplc="80C21FD2">
      <w:numFmt w:val="bullet"/>
      <w:lvlText w:val="•"/>
      <w:lvlJc w:val="left"/>
      <w:pPr>
        <w:ind w:left="1018" w:hanging="240"/>
      </w:pPr>
      <w:rPr>
        <w:rFonts w:hint="default"/>
        <w:lang w:val="bg-BG" w:eastAsia="en-US" w:bidi="ar-SA"/>
      </w:rPr>
    </w:lvl>
    <w:lvl w:ilvl="2" w:tplc="1FEE539A">
      <w:numFmt w:val="bullet"/>
      <w:lvlText w:val="•"/>
      <w:lvlJc w:val="left"/>
      <w:pPr>
        <w:ind w:left="1937" w:hanging="240"/>
      </w:pPr>
      <w:rPr>
        <w:rFonts w:hint="default"/>
        <w:lang w:val="bg-BG" w:eastAsia="en-US" w:bidi="ar-SA"/>
      </w:rPr>
    </w:lvl>
    <w:lvl w:ilvl="3" w:tplc="A3243908">
      <w:numFmt w:val="bullet"/>
      <w:lvlText w:val="•"/>
      <w:lvlJc w:val="left"/>
      <w:pPr>
        <w:ind w:left="2855" w:hanging="240"/>
      </w:pPr>
      <w:rPr>
        <w:rFonts w:hint="default"/>
        <w:lang w:val="bg-BG" w:eastAsia="en-US" w:bidi="ar-SA"/>
      </w:rPr>
    </w:lvl>
    <w:lvl w:ilvl="4" w:tplc="5E9C1764">
      <w:numFmt w:val="bullet"/>
      <w:lvlText w:val="•"/>
      <w:lvlJc w:val="left"/>
      <w:pPr>
        <w:ind w:left="3774" w:hanging="240"/>
      </w:pPr>
      <w:rPr>
        <w:rFonts w:hint="default"/>
        <w:lang w:val="bg-BG" w:eastAsia="en-US" w:bidi="ar-SA"/>
      </w:rPr>
    </w:lvl>
    <w:lvl w:ilvl="5" w:tplc="C2ACCA9E">
      <w:numFmt w:val="bullet"/>
      <w:lvlText w:val="•"/>
      <w:lvlJc w:val="left"/>
      <w:pPr>
        <w:ind w:left="4693" w:hanging="240"/>
      </w:pPr>
      <w:rPr>
        <w:rFonts w:hint="default"/>
        <w:lang w:val="bg-BG" w:eastAsia="en-US" w:bidi="ar-SA"/>
      </w:rPr>
    </w:lvl>
    <w:lvl w:ilvl="6" w:tplc="A0BE1C32">
      <w:numFmt w:val="bullet"/>
      <w:lvlText w:val="•"/>
      <w:lvlJc w:val="left"/>
      <w:pPr>
        <w:ind w:left="5611" w:hanging="240"/>
      </w:pPr>
      <w:rPr>
        <w:rFonts w:hint="default"/>
        <w:lang w:val="bg-BG" w:eastAsia="en-US" w:bidi="ar-SA"/>
      </w:rPr>
    </w:lvl>
    <w:lvl w:ilvl="7" w:tplc="21D8A070">
      <w:numFmt w:val="bullet"/>
      <w:lvlText w:val="•"/>
      <w:lvlJc w:val="left"/>
      <w:pPr>
        <w:ind w:left="6530" w:hanging="240"/>
      </w:pPr>
      <w:rPr>
        <w:rFonts w:hint="default"/>
        <w:lang w:val="bg-BG" w:eastAsia="en-US" w:bidi="ar-SA"/>
      </w:rPr>
    </w:lvl>
    <w:lvl w:ilvl="8" w:tplc="63BA6C06">
      <w:numFmt w:val="bullet"/>
      <w:lvlText w:val="•"/>
      <w:lvlJc w:val="left"/>
      <w:pPr>
        <w:ind w:left="7449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AA97107"/>
    <w:multiLevelType w:val="hybridMultilevel"/>
    <w:tmpl w:val="7E44957C"/>
    <w:lvl w:ilvl="0" w:tplc="99F24CC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2" w:hanging="360"/>
      </w:pPr>
    </w:lvl>
    <w:lvl w:ilvl="2" w:tplc="0402001B" w:tentative="1">
      <w:start w:val="1"/>
      <w:numFmt w:val="lowerRoman"/>
      <w:lvlText w:val="%3."/>
      <w:lvlJc w:val="right"/>
      <w:pPr>
        <w:ind w:left="1902" w:hanging="180"/>
      </w:pPr>
    </w:lvl>
    <w:lvl w:ilvl="3" w:tplc="0402000F" w:tentative="1">
      <w:start w:val="1"/>
      <w:numFmt w:val="decimal"/>
      <w:lvlText w:val="%4."/>
      <w:lvlJc w:val="left"/>
      <w:pPr>
        <w:ind w:left="2622" w:hanging="360"/>
      </w:pPr>
    </w:lvl>
    <w:lvl w:ilvl="4" w:tplc="04020019" w:tentative="1">
      <w:start w:val="1"/>
      <w:numFmt w:val="lowerLetter"/>
      <w:lvlText w:val="%5."/>
      <w:lvlJc w:val="left"/>
      <w:pPr>
        <w:ind w:left="3342" w:hanging="360"/>
      </w:pPr>
    </w:lvl>
    <w:lvl w:ilvl="5" w:tplc="0402001B" w:tentative="1">
      <w:start w:val="1"/>
      <w:numFmt w:val="lowerRoman"/>
      <w:lvlText w:val="%6."/>
      <w:lvlJc w:val="right"/>
      <w:pPr>
        <w:ind w:left="4062" w:hanging="180"/>
      </w:pPr>
    </w:lvl>
    <w:lvl w:ilvl="6" w:tplc="0402000F" w:tentative="1">
      <w:start w:val="1"/>
      <w:numFmt w:val="decimal"/>
      <w:lvlText w:val="%7."/>
      <w:lvlJc w:val="left"/>
      <w:pPr>
        <w:ind w:left="4782" w:hanging="360"/>
      </w:pPr>
    </w:lvl>
    <w:lvl w:ilvl="7" w:tplc="04020019" w:tentative="1">
      <w:start w:val="1"/>
      <w:numFmt w:val="lowerLetter"/>
      <w:lvlText w:val="%8."/>
      <w:lvlJc w:val="left"/>
      <w:pPr>
        <w:ind w:left="5502" w:hanging="360"/>
      </w:pPr>
    </w:lvl>
    <w:lvl w:ilvl="8" w:tplc="0402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FA"/>
    <w:rsid w:val="0006541C"/>
    <w:rsid w:val="000B6011"/>
    <w:rsid w:val="00153528"/>
    <w:rsid w:val="001F6D17"/>
    <w:rsid w:val="003C0907"/>
    <w:rsid w:val="003D5D7F"/>
    <w:rsid w:val="00451A43"/>
    <w:rsid w:val="004610E5"/>
    <w:rsid w:val="00482BC7"/>
    <w:rsid w:val="00523A7E"/>
    <w:rsid w:val="0053659A"/>
    <w:rsid w:val="006E31C4"/>
    <w:rsid w:val="006F282F"/>
    <w:rsid w:val="00721851"/>
    <w:rsid w:val="007608FA"/>
    <w:rsid w:val="00840187"/>
    <w:rsid w:val="00851009"/>
    <w:rsid w:val="008921A2"/>
    <w:rsid w:val="008B60B3"/>
    <w:rsid w:val="008E44F4"/>
    <w:rsid w:val="008E59FB"/>
    <w:rsid w:val="009C11B0"/>
    <w:rsid w:val="009C48A7"/>
    <w:rsid w:val="00B37C3C"/>
    <w:rsid w:val="00B87D53"/>
    <w:rsid w:val="00B961FD"/>
    <w:rsid w:val="00BD6763"/>
    <w:rsid w:val="00C5454F"/>
    <w:rsid w:val="00CF2886"/>
    <w:rsid w:val="00DA36EF"/>
    <w:rsid w:val="00DB62A2"/>
    <w:rsid w:val="00E249C2"/>
    <w:rsid w:val="00E84B79"/>
    <w:rsid w:val="00E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D0A2D"/>
  <w15:docId w15:val="{3C324607-94FC-4C4C-B735-1B538F3A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02" w:firstLine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8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7D5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87D53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B87D5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87D53"/>
    <w:rPr>
      <w:rFonts w:ascii="Times New Roman" w:eastAsia="Times New Roman" w:hAnsi="Times New Roman" w:cs="Times New Roman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451A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51A43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ZG_Dobrich@mzh.government.bg" TargetMode="External"/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Relationship Id="rId4" Type="http://schemas.openxmlformats.org/officeDocument/2006/relationships/hyperlink" Target="mailto:odzg_d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Slavka Kirova</cp:lastModifiedBy>
  <cp:revision>8</cp:revision>
  <cp:lastPrinted>2021-11-23T12:05:00Z</cp:lastPrinted>
  <dcterms:created xsi:type="dcterms:W3CDTF">2022-06-13T10:57:00Z</dcterms:created>
  <dcterms:modified xsi:type="dcterms:W3CDTF">2022-06-14T07:23:00Z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