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E8" w:rsidRPr="00C83CD7" w:rsidRDefault="00EC37E8" w:rsidP="00EC37E8">
      <w:pPr>
        <w:spacing w:after="0"/>
        <w:jc w:val="both"/>
        <w:rPr>
          <w:sz w:val="24"/>
        </w:rPr>
      </w:pPr>
      <w:bookmarkStart w:id="0" w:name="_GoBack"/>
      <w:bookmarkEnd w:id="0"/>
      <w:r>
        <w:rPr>
          <w:noProof/>
          <w:sz w:val="24"/>
          <w:lang w:eastAsia="bg-BG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47625</wp:posOffset>
            </wp:positionV>
            <wp:extent cx="600075" cy="833120"/>
            <wp:effectExtent l="19050" t="0" r="952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7E8" w:rsidRPr="00203648" w:rsidRDefault="008501A3" w:rsidP="00EC37E8">
      <w:pPr>
        <w:pStyle w:val="1"/>
        <w:tabs>
          <w:tab w:val="left" w:pos="1276"/>
        </w:tabs>
        <w:jc w:val="left"/>
        <w:rPr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35pt;margin-top:4.45pt;width:.05pt;height:48.2pt;z-index:251662336" o:connectortype="straight" strokeweight=".26mm">
            <v:stroke joinstyle="miter"/>
          </v:shape>
        </w:pict>
      </w:r>
      <w:r w:rsidR="00EC37E8" w:rsidRPr="00203648">
        <w:rPr>
          <w:rFonts w:ascii="Times New Roman" w:hAnsi="Times New Roman" w:cs="Times New Roman"/>
          <w:spacing w:val="40"/>
          <w:szCs w:val="24"/>
        </w:rPr>
        <w:t>РЕПУБЛИКА БЪЛГАРИЯ</w:t>
      </w:r>
    </w:p>
    <w:p w:rsidR="00EC37E8" w:rsidRPr="00203648" w:rsidRDefault="00EC37E8" w:rsidP="00EC37E8">
      <w:pPr>
        <w:pStyle w:val="1"/>
        <w:tabs>
          <w:tab w:val="left" w:pos="1276"/>
        </w:tabs>
        <w:jc w:val="left"/>
        <w:rPr>
          <w:szCs w:val="24"/>
        </w:rPr>
      </w:pPr>
      <w:r w:rsidRPr="00203648">
        <w:rPr>
          <w:rFonts w:ascii="Times New Roman" w:hAnsi="Times New Roman" w:cs="Times New Roman"/>
          <w:b w:val="0"/>
          <w:spacing w:val="40"/>
          <w:szCs w:val="24"/>
        </w:rPr>
        <w:t>Министерство на земеделието и храните</w:t>
      </w:r>
    </w:p>
    <w:p w:rsidR="00466F1F" w:rsidRPr="00360F5B" w:rsidRDefault="008501A3" w:rsidP="00360F5B">
      <w:pPr>
        <w:rPr>
          <w:sz w:val="24"/>
          <w:szCs w:val="24"/>
          <w:lang w:val="en-US"/>
        </w:rPr>
      </w:pPr>
      <w:r>
        <w:rPr>
          <w:sz w:val="24"/>
          <w:szCs w:val="24"/>
        </w:rPr>
        <w:pict>
          <v:line id="_x0000_s1028" style="position:absolute;z-index:251661312" from="-17.85pt,767.25pt" to="579.75pt,767.25pt" strokeweight=".26mm">
            <v:stroke joinstyle="miter"/>
          </v:line>
        </w:pict>
      </w:r>
      <w:proofErr w:type="spellStart"/>
      <w:r w:rsidR="00EC37E8" w:rsidRPr="00203648">
        <w:rPr>
          <w:rFonts w:ascii="Times New Roman" w:hAnsi="Times New Roman" w:cs="Times New Roman"/>
          <w:spacing w:val="40"/>
          <w:sz w:val="24"/>
          <w:szCs w:val="24"/>
          <w:lang w:val="ru-RU"/>
        </w:rPr>
        <w:t>Областна</w:t>
      </w:r>
      <w:proofErr w:type="spellEnd"/>
      <w:r w:rsidR="00EC37E8" w:rsidRPr="0020364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дирекция “</w:t>
      </w:r>
      <w:r w:rsidR="00EC37E8" w:rsidRPr="00203648">
        <w:rPr>
          <w:rFonts w:ascii="Times New Roman" w:hAnsi="Times New Roman" w:cs="Times New Roman"/>
          <w:spacing w:val="40"/>
          <w:sz w:val="24"/>
          <w:szCs w:val="24"/>
        </w:rPr>
        <w:t>Земеделие</w:t>
      </w:r>
      <w:r w:rsidR="00EC37E8" w:rsidRPr="00203648">
        <w:rPr>
          <w:rFonts w:ascii="Times New Roman" w:hAnsi="Times New Roman" w:cs="Times New Roman"/>
          <w:spacing w:val="40"/>
          <w:sz w:val="24"/>
          <w:szCs w:val="24"/>
          <w:lang w:val="ru-RU"/>
        </w:rPr>
        <w:t>”</w:t>
      </w:r>
      <w:r w:rsidR="00EC37E8" w:rsidRPr="00203648">
        <w:rPr>
          <w:rFonts w:ascii="Times New Roman" w:hAnsi="Times New Roman" w:cs="Times New Roman"/>
          <w:spacing w:val="40"/>
          <w:sz w:val="24"/>
          <w:szCs w:val="24"/>
        </w:rPr>
        <w:t>- Бургас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center"/>
        <w:rPr>
          <w:rFonts w:ascii="Times New Roman" w:hAnsi="Times New Roman" w:cs="Times New Roman"/>
          <w:b/>
        </w:rPr>
      </w:pPr>
      <w:r w:rsidRPr="00203648">
        <w:rPr>
          <w:rFonts w:ascii="Times New Roman" w:hAnsi="Times New Roman" w:cs="Times New Roman"/>
          <w:b/>
        </w:rPr>
        <w:t>З А П О В Е Д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EC37E8" w:rsidP="00466F1F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03648">
        <w:rPr>
          <w:rFonts w:ascii="Times New Roman" w:hAnsi="Times New Roman" w:cs="Times New Roman"/>
          <w:b/>
        </w:rPr>
        <w:t>№ РД-04-639/13.12.2024г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</w:t>
      </w:r>
      <w:r w:rsidR="00EC37E8" w:rsidRPr="00203648">
        <w:rPr>
          <w:rFonts w:ascii="Times New Roman" w:hAnsi="Times New Roman" w:cs="Times New Roman"/>
        </w:rPr>
        <w:t>СПЗЗ), доклад с вх. №ПО-09- 987/11.12.2024</w:t>
      </w:r>
      <w:r w:rsidRPr="00203648">
        <w:rPr>
          <w:rFonts w:ascii="Times New Roman" w:hAnsi="Times New Roman" w:cs="Times New Roman"/>
        </w:rPr>
        <w:t xml:space="preserve"> г. от комисията по чл. 37ж, ал. 4 от ЗСПЗЗ, определена със Заповед № РД-04-286 от 05.08.2024 на директора на Областна дирекция "Земеделие" - БУРГАС и споразумение с вх. № ПО-09-985/09.12.2024 за землището на с. ВЪЛЧАНОВО, ЕКАТТЕ 72059, община СРЕДЕЦ, област БУРГАС.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center"/>
        <w:rPr>
          <w:rFonts w:ascii="Times New Roman" w:hAnsi="Times New Roman" w:cs="Times New Roman"/>
          <w:b/>
        </w:rPr>
      </w:pPr>
      <w:r w:rsidRPr="00203648">
        <w:rPr>
          <w:rFonts w:ascii="Times New Roman" w:hAnsi="Times New Roman" w:cs="Times New Roman"/>
          <w:b/>
        </w:rPr>
        <w:t>О Д О Б Р Я В А М: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1. Споразумение за разпределение на масивите за ползване на пасища, мери и ливади с вх. № ПО-09-985/09.12.2024 г., сключено за календарната 2025 година за землището на с. ВЪЛЧАНОВО, ЕКАТТЕ 72059, община СРЕДЕЦ, област БУРГАС по чл. 37ж, ал. 4 от ЗСПЗЗ, определена със Заповед № РД-04-286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Сключеното споразумение е подписано от всички собственици и/или ползватели на животновъдни обекти с пасищн</w:t>
      </w:r>
      <w:r w:rsidR="00EC37E8" w:rsidRPr="00203648">
        <w:rPr>
          <w:rFonts w:ascii="Times New Roman" w:hAnsi="Times New Roman" w:cs="Times New Roman"/>
        </w:rPr>
        <w:t>и селскостопански животни 5</w:t>
      </w:r>
      <w:r w:rsidRPr="00203648">
        <w:rPr>
          <w:rFonts w:ascii="Times New Roman" w:hAnsi="Times New Roman" w:cs="Times New Roman"/>
        </w:rPr>
        <w:t xml:space="preserve"> броя, допуснати до участие в процедурата и обхваща цялата площ от в размер на</w:t>
      </w:r>
      <w:r w:rsidR="00826412">
        <w:rPr>
          <w:rFonts w:ascii="Times New Roman" w:hAnsi="Times New Roman" w:cs="Times New Roman"/>
        </w:rPr>
        <w:t xml:space="preserve"> </w:t>
      </w:r>
      <w:r w:rsidR="00826412" w:rsidRPr="00826412">
        <w:rPr>
          <w:rFonts w:ascii="Times New Roman" w:hAnsi="Times New Roman" w:cs="Times New Roman"/>
        </w:rPr>
        <w:t>964.354</w:t>
      </w:r>
      <w:r w:rsidR="00826412">
        <w:rPr>
          <w:rFonts w:ascii="Times New Roman" w:hAnsi="Times New Roman" w:cs="Times New Roman"/>
          <w:sz w:val="24"/>
          <w:szCs w:val="24"/>
        </w:rPr>
        <w:t xml:space="preserve"> </w:t>
      </w:r>
      <w:r w:rsidR="00EC37E8" w:rsidRPr="00203648">
        <w:rPr>
          <w:rFonts w:ascii="Times New Roman" w:hAnsi="Times New Roman" w:cs="Times New Roman"/>
        </w:rPr>
        <w:t xml:space="preserve"> </w:t>
      </w:r>
      <w:r w:rsidRPr="00203648">
        <w:rPr>
          <w:rFonts w:ascii="Times New Roman" w:hAnsi="Times New Roman" w:cs="Times New Roman"/>
        </w:rPr>
        <w:t xml:space="preserve"> дка, определена за създаване на масиви за ползване в землището.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2. Масивите за ползване на пасища, мери и ливади в землището на с. ВЪЛЧАНОВО,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 Банкова сметка: IBAN BG98IABG74753304014601, Банка „ИНТЕРНЕШЪНЪЛ АСЕТ БАНК“ АД, както следва: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0"/>
        <w:gridCol w:w="1280"/>
        <w:gridCol w:w="1280"/>
        <w:gridCol w:w="1280"/>
      </w:tblGrid>
      <w:tr w:rsidR="00466F1F" w:rsidRPr="00203648" w:rsidTr="00466F1F">
        <w:trPr>
          <w:jc w:val="center"/>
        </w:trPr>
        <w:tc>
          <w:tcPr>
            <w:tcW w:w="520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03648">
              <w:rPr>
                <w:rFonts w:ascii="Times New Roman" w:hAnsi="Times New Roman" w:cs="Times New Roman"/>
                <w:b/>
              </w:rPr>
              <w:t>Задължени лица по чл. 37ж, ал.5 от ЗСПЗЗ</w:t>
            </w:r>
          </w:p>
          <w:p w:rsidR="00466F1F" w:rsidRPr="00203648" w:rsidRDefault="00466F1F" w:rsidP="00466F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03648">
              <w:rPr>
                <w:rFonts w:ascii="Times New Roman" w:hAnsi="Times New Roman" w:cs="Times New Roman"/>
                <w:b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03648">
              <w:rPr>
                <w:rFonts w:ascii="Times New Roman" w:hAnsi="Times New Roman" w:cs="Times New Roman"/>
                <w:b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03648">
              <w:rPr>
                <w:rFonts w:ascii="Times New Roman" w:hAnsi="Times New Roman" w:cs="Times New Roman"/>
                <w:b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03648">
              <w:rPr>
                <w:rFonts w:ascii="Times New Roman" w:hAnsi="Times New Roman" w:cs="Times New Roman"/>
                <w:b/>
              </w:rPr>
              <w:t>Сума за внасяне лв.</w:t>
            </w:r>
          </w:p>
        </w:tc>
      </w:tr>
      <w:tr w:rsidR="00466F1F" w:rsidRPr="00203648" w:rsidTr="00466F1F">
        <w:trPr>
          <w:jc w:val="center"/>
        </w:trPr>
        <w:tc>
          <w:tcPr>
            <w:tcW w:w="520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lastRenderedPageBreak/>
              <w:t xml:space="preserve"> 2008-ЕМДЖИ ООД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24.054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240.54</w:t>
            </w:r>
          </w:p>
        </w:tc>
      </w:tr>
      <w:tr w:rsidR="00466F1F" w:rsidRPr="00203648" w:rsidTr="00466F1F">
        <w:trPr>
          <w:jc w:val="center"/>
        </w:trPr>
        <w:tc>
          <w:tcPr>
            <w:tcW w:w="520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 xml:space="preserve"> ГЕОРГИ ТОНЧЕВ ИВАНОВ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1.364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13.64</w:t>
            </w:r>
          </w:p>
        </w:tc>
      </w:tr>
      <w:tr w:rsidR="00466F1F" w:rsidRPr="00203648" w:rsidTr="00466F1F">
        <w:trPr>
          <w:jc w:val="center"/>
        </w:trPr>
        <w:tc>
          <w:tcPr>
            <w:tcW w:w="520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 xml:space="preserve"> ЙОВКО ВЕСЕЛИНОВ ДЖЕРМОВ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17.923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80" w:type="dxa"/>
            <w:shd w:val="clear" w:color="auto" w:fill="auto"/>
          </w:tcPr>
          <w:p w:rsidR="00466F1F" w:rsidRPr="00203648" w:rsidRDefault="00466F1F" w:rsidP="00466F1F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203648">
              <w:rPr>
                <w:rFonts w:ascii="Times New Roman" w:hAnsi="Times New Roman" w:cs="Times New Roman"/>
              </w:rPr>
              <w:t>212.75</w:t>
            </w:r>
          </w:p>
        </w:tc>
      </w:tr>
    </w:tbl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Съгласно чл. 37ж, ал. 11 от ЗСПЗЗ, обжалването на заповедта не спира нейното изпълнение.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Контрол по изпълнение на заповедта ще упражнявам лично.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ab/>
        <w:t>Настоящата заповед да се сведе до знанието на всички длъжностни лица за сведение и изпълнение.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>..........................................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 xml:space="preserve">      (подпис и печат)</w:t>
      </w: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</w:p>
    <w:p w:rsidR="00466F1F" w:rsidRPr="00203648" w:rsidRDefault="00466F1F" w:rsidP="00466F1F">
      <w:pPr>
        <w:spacing w:after="0"/>
        <w:jc w:val="both"/>
        <w:rPr>
          <w:rFonts w:ascii="Times New Roman" w:hAnsi="Times New Roman" w:cs="Times New Roman"/>
        </w:rPr>
      </w:pPr>
      <w:r w:rsidRPr="00203648">
        <w:rPr>
          <w:rFonts w:ascii="Times New Roman" w:hAnsi="Times New Roman" w:cs="Times New Roman"/>
        </w:rPr>
        <w:t>Директор на Областна дирекция "Земеделие" - БУРГАС</w:t>
      </w:r>
    </w:p>
    <w:p w:rsidR="00466F1F" w:rsidRPr="00203648" w:rsidRDefault="00466F1F" w:rsidP="00466F1F">
      <w:pPr>
        <w:spacing w:after="0"/>
        <w:rPr>
          <w:rFonts w:ascii="Times New Roman" w:hAnsi="Times New Roman" w:cs="Times New Roman"/>
        </w:rPr>
      </w:pPr>
    </w:p>
    <w:sectPr w:rsidR="00466F1F" w:rsidRPr="00203648" w:rsidSect="00F90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53" w:rsidRDefault="00571253" w:rsidP="00466F1F">
      <w:pPr>
        <w:spacing w:after="0" w:line="240" w:lineRule="auto"/>
      </w:pPr>
      <w:r>
        <w:separator/>
      </w:r>
    </w:p>
  </w:endnote>
  <w:endnote w:type="continuationSeparator" w:id="1">
    <w:p w:rsidR="00571253" w:rsidRDefault="00571253" w:rsidP="0046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1F" w:rsidRDefault="00466F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1F" w:rsidRDefault="00466F1F" w:rsidP="00466F1F">
    <w:pPr>
      <w:pStyle w:val="a5"/>
      <w:jc w:val="center"/>
    </w:pPr>
    <w:r>
      <w:t xml:space="preserve">стр. </w:t>
    </w:r>
    <w:r w:rsidR="008501A3">
      <w:fldChar w:fldCharType="begin"/>
    </w:r>
    <w:r>
      <w:instrText xml:space="preserve"> PAGE  \* MERGEFORMAT </w:instrText>
    </w:r>
    <w:r w:rsidR="008501A3">
      <w:fldChar w:fldCharType="separate"/>
    </w:r>
    <w:r w:rsidR="00826412">
      <w:rPr>
        <w:noProof/>
      </w:rPr>
      <w:t>1</w:t>
    </w:r>
    <w:r w:rsidR="008501A3">
      <w:fldChar w:fldCharType="end"/>
    </w:r>
    <w:r>
      <w:t>/</w:t>
    </w:r>
    <w:fldSimple w:instr=" NUMPAGES  \* MERGEFORMAT ">
      <w:r w:rsidR="0082641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1F" w:rsidRDefault="00466F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53" w:rsidRDefault="00571253" w:rsidP="00466F1F">
      <w:pPr>
        <w:spacing w:after="0" w:line="240" w:lineRule="auto"/>
      </w:pPr>
      <w:r>
        <w:separator/>
      </w:r>
    </w:p>
  </w:footnote>
  <w:footnote w:type="continuationSeparator" w:id="1">
    <w:p w:rsidR="00571253" w:rsidRDefault="00571253" w:rsidP="0046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1F" w:rsidRDefault="00466F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1F" w:rsidRDefault="00466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1F" w:rsidRDefault="00466F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1F"/>
    <w:rsid w:val="00094F6F"/>
    <w:rsid w:val="00203648"/>
    <w:rsid w:val="00360F5B"/>
    <w:rsid w:val="00466F1F"/>
    <w:rsid w:val="005125FC"/>
    <w:rsid w:val="00571253"/>
    <w:rsid w:val="00826412"/>
    <w:rsid w:val="008501A3"/>
    <w:rsid w:val="00A72D0B"/>
    <w:rsid w:val="00EC37E8"/>
    <w:rsid w:val="00F9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A"/>
  </w:style>
  <w:style w:type="paragraph" w:styleId="1">
    <w:name w:val="heading 1"/>
    <w:basedOn w:val="a"/>
    <w:next w:val="a"/>
    <w:link w:val="10"/>
    <w:qFormat/>
    <w:rsid w:val="00EC37E8"/>
    <w:pPr>
      <w:keepNext/>
      <w:tabs>
        <w:tab w:val="num" w:pos="0"/>
      </w:tabs>
      <w:suppressAutoHyphens/>
      <w:overflowPunct w:val="0"/>
      <w:autoSpaceDE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66F1F"/>
  </w:style>
  <w:style w:type="paragraph" w:styleId="a5">
    <w:name w:val="footer"/>
    <w:basedOn w:val="a"/>
    <w:link w:val="a6"/>
    <w:uiPriority w:val="99"/>
    <w:unhideWhenUsed/>
    <w:rsid w:val="0046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66F1F"/>
  </w:style>
  <w:style w:type="character" w:customStyle="1" w:styleId="10">
    <w:name w:val="Заглавие 1 Знак"/>
    <w:basedOn w:val="a0"/>
    <w:link w:val="1"/>
    <w:rsid w:val="00EC37E8"/>
    <w:rPr>
      <w:rFonts w:ascii="Bookman Old Style" w:eastAsia="Times New Roman" w:hAnsi="Bookman Old Style" w:cs="Bookman Old Style"/>
      <w:b/>
      <w:spacing w:val="3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1F"/>
  </w:style>
  <w:style w:type="paragraph" w:styleId="Footer">
    <w:name w:val="footer"/>
    <w:basedOn w:val="Normal"/>
    <w:link w:val="FooterChar"/>
    <w:uiPriority w:val="99"/>
    <w:unhideWhenUsed/>
    <w:rsid w:val="00466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sredec</dc:creator>
  <cp:lastModifiedBy>User</cp:lastModifiedBy>
  <cp:revision>6</cp:revision>
  <dcterms:created xsi:type="dcterms:W3CDTF">2024-12-11T11:12:00Z</dcterms:created>
  <dcterms:modified xsi:type="dcterms:W3CDTF">2024-12-17T11:56:00Z</dcterms:modified>
</cp:coreProperties>
</file>