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39" w:rsidRDefault="00372639">
      <w:pPr>
        <w:pStyle w:val="Default"/>
        <w:ind w:left="5760" w:firstLine="720"/>
        <w:jc w:val="center"/>
        <w:rPr>
          <w:b/>
          <w:bCs/>
          <w:sz w:val="28"/>
          <w:szCs w:val="28"/>
        </w:rPr>
      </w:pPr>
    </w:p>
    <w:p w:rsidR="00372639" w:rsidRPr="00372639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9C765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3CD7866" wp14:editId="5C90C66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39">
        <w:rPr>
          <w:rFonts w:ascii="Times New Roman" w:eastAsia="Times New Roman" w:hAnsi="Times New Roman" w:cs="Times New Roman"/>
          <w:b/>
          <w:noProof/>
          <w:spacing w:val="3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9CB43" wp14:editId="1BB7A37B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9525" t="13970" r="952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3E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Pr="0037263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РЕПУБЛИКА БЪЛГАРИЯ</w:t>
      </w:r>
      <w:r w:rsidRPr="00372639">
        <w:t xml:space="preserve"> </w:t>
      </w:r>
      <w:r>
        <w:t xml:space="preserve">                                                                                                                                </w:t>
      </w:r>
      <w:r w:rsidRPr="0037263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ПРИЛОЖЕНИЕ 4</w:t>
      </w:r>
    </w:p>
    <w:p w:rsidR="00372639" w:rsidRPr="00703BD6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Министерство на земеделието</w:t>
      </w:r>
      <w:r w:rsidR="00703B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37263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076CDD" wp14:editId="0AE8498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160" r="889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2AD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R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CvkdhICAAAo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Default="00372639" w:rsidP="00372639">
      <w:pPr>
        <w:pStyle w:val="Default"/>
        <w:rPr>
          <w:b/>
          <w:bCs/>
          <w:sz w:val="28"/>
          <w:szCs w:val="28"/>
        </w:rPr>
      </w:pPr>
    </w:p>
    <w:p w:rsidR="00BD553C" w:rsidRPr="00372639" w:rsidRDefault="00233AC6" w:rsidP="00372639">
      <w:pPr>
        <w:pStyle w:val="Default"/>
        <w:ind w:left="5760" w:firstLine="72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СПИСЪК</w:t>
      </w:r>
      <w:r>
        <w:rPr>
          <w:b/>
          <w:bCs/>
          <w:sz w:val="28"/>
          <w:szCs w:val="28"/>
          <w:lang w:val="bg-BG"/>
        </w:rPr>
        <w:t xml:space="preserve">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D553C" w:rsidRDefault="00233A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АДМИНИСТРАТИВНИТЕ УСЛУГИ, ПРЕДОСТАВЯНИ ОТ ОБЛАСТНА ДИРЕКЦИЯ „ЗЕМЕДЕЛИЕ” – </w:t>
      </w:r>
      <w:r>
        <w:rPr>
          <w:b/>
          <w:bCs/>
          <w:sz w:val="28"/>
          <w:szCs w:val="28"/>
          <w:lang w:val="bg-BG"/>
        </w:rPr>
        <w:t>БУРГАС</w:t>
      </w:r>
      <w:r>
        <w:rPr>
          <w:b/>
          <w:bCs/>
          <w:sz w:val="28"/>
          <w:szCs w:val="28"/>
        </w:rPr>
        <w:t xml:space="preserve"> И</w:t>
      </w:r>
      <w:r>
        <w:rPr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</w:rPr>
        <w:t>ОБЩИНСКИТЕ СЛУЖБИ ПО ЗЕМЕДЕЛИЕ</w:t>
      </w:r>
    </w:p>
    <w:p w:rsidR="00BD553C" w:rsidRDefault="00BD553C">
      <w:pPr>
        <w:pStyle w:val="Default"/>
        <w:jc w:val="center"/>
        <w:rPr>
          <w:b/>
          <w:bCs/>
          <w:sz w:val="28"/>
          <w:szCs w:val="28"/>
        </w:rPr>
      </w:pPr>
    </w:p>
    <w:p w:rsidR="00BD553C" w:rsidRDefault="00BD553C">
      <w:pPr>
        <w:pStyle w:val="Default"/>
        <w:jc w:val="center"/>
        <w:rPr>
          <w:sz w:val="28"/>
          <w:szCs w:val="28"/>
        </w:rPr>
      </w:pPr>
    </w:p>
    <w:p w:rsidR="00BD553C" w:rsidRDefault="00233AC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УСЛУГИ, ПРЕДОСТАВЯНИ ОТ ОБЛАСТНА ДИРЕКЦИЯ „ЗЕМЕДЕЛИЕ” - БУРГАС</w:t>
      </w:r>
    </w:p>
    <w:tbl>
      <w:tblPr>
        <w:tblStyle w:val="a8"/>
        <w:tblW w:w="13603" w:type="dxa"/>
        <w:tblLook w:val="04A0" w:firstRow="1" w:lastRow="0" w:firstColumn="1" w:lastColumn="0" w:noHBand="0" w:noVBand="1"/>
      </w:tblPr>
      <w:tblGrid>
        <w:gridCol w:w="2255"/>
        <w:gridCol w:w="2736"/>
        <w:gridCol w:w="3288"/>
        <w:gridCol w:w="5324"/>
      </w:tblGrid>
      <w:tr w:rsidR="00BD553C" w:rsidTr="00233AC6">
        <w:tc>
          <w:tcPr>
            <w:tcW w:w="2255" w:type="dxa"/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1433" w:type="dxa"/>
              <w:tblLook w:val="0000" w:firstRow="0" w:lastRow="0" w:firstColumn="0" w:lastColumn="0" w:noHBand="0" w:noVBand="0"/>
            </w:tblPr>
            <w:tblGrid>
              <w:gridCol w:w="1433"/>
            </w:tblGrid>
            <w:tr w:rsidR="00BD553C">
              <w:trPr>
                <w:trHeight w:val="383"/>
              </w:trPr>
              <w:tc>
                <w:tcPr>
                  <w:tcW w:w="1433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№ ПО РЕД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2520" w:type="dxa"/>
              <w:tblLook w:val="0000" w:firstRow="0" w:lastRow="0" w:firstColumn="0" w:lastColumn="0" w:noHBand="0" w:noVBand="0"/>
            </w:tblPr>
            <w:tblGrid>
              <w:gridCol w:w="2520"/>
            </w:tblGrid>
            <w:tr w:rsidR="00BD553C">
              <w:trPr>
                <w:trHeight w:val="935"/>
              </w:trPr>
              <w:tc>
                <w:tcPr>
                  <w:tcW w:w="2520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3071" w:type="dxa"/>
              <w:tblLook w:val="0000" w:firstRow="0" w:lastRow="0" w:firstColumn="0" w:lastColumn="0" w:noHBand="0" w:noVBand="0"/>
            </w:tblPr>
            <w:tblGrid>
              <w:gridCol w:w="3071"/>
            </w:tblGrid>
            <w:tr w:rsidR="00BD553C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5108" w:type="dxa"/>
              <w:tblLook w:val="0000" w:firstRow="0" w:lastRow="0" w:firstColumn="0" w:lastColumn="0" w:noHBand="0" w:noVBand="0"/>
            </w:tblPr>
            <w:tblGrid>
              <w:gridCol w:w="5108"/>
            </w:tblGrid>
            <w:tr w:rsidR="00BD553C">
              <w:trPr>
                <w:trHeight w:val="383"/>
              </w:trPr>
              <w:tc>
                <w:tcPr>
                  <w:tcW w:w="5108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НОРМАТИВНО ОСНОВАНИЕ </w:t>
                  </w:r>
                </w:p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BD553C" w:rsidTr="00233AC6">
        <w:trPr>
          <w:trHeight w:val="24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>1</w:t>
            </w:r>
            <w:r w:rsidR="00233AC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bg-BG"/>
              </w:rPr>
            </w:pPr>
            <w:r w:rsidRPr="00567C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bg-BG"/>
              </w:rPr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Предоставяне на достъп до обществена информация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Закон за достъп до обществена информация – чл. 24 </w:t>
            </w:r>
          </w:p>
        </w:tc>
      </w:tr>
      <w:tr w:rsidR="00BD553C" w:rsidTr="00233AC6">
        <w:trPr>
          <w:trHeight w:val="24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>2</w:t>
            </w:r>
            <w:r w:rsidR="00233AC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bg-BG"/>
              </w:rPr>
            </w:pPr>
            <w:r w:rsidRPr="00567C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bg-BG"/>
              </w:rPr>
              <w:t xml:space="preserve">904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Промяна предназначението на земеделските земи до 50 дка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Закон за опазване на земеделските земи и правилника за неговото прилагане – чл.17, ал.1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>3</w:t>
            </w:r>
            <w:r w:rsidR="00233AC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bg-BG"/>
              </w:rPr>
            </w:pPr>
            <w:r w:rsidRPr="00567C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bg-BG"/>
              </w:rPr>
              <w:t xml:space="preserve">905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Издаване на разрешение за бракуване на трайни насаждения с неизтекъл/изтекъл срок на амортизация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Правилник за прилагане на Закона за собствеността и ползването на земеделските земи – чл.26б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4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sz w:val="23"/>
                <w:szCs w:val="23"/>
                <w:lang w:val="bg-BG"/>
              </w:rPr>
              <w:t xml:space="preserve">1115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Регистрация на развъдни ферми и стопанства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животновъдството – чл.15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5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sz w:val="23"/>
                <w:szCs w:val="23"/>
                <w:lang w:val="bg-BG"/>
              </w:rPr>
              <w:t xml:space="preserve">1360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акт за категоризация на земеделски земи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за категоризация на земеделските земи – чл.3, ал.1 от 24.10.1996 г.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lastRenderedPageBreak/>
              <w:t>6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sz w:val="23"/>
                <w:szCs w:val="23"/>
                <w:lang w:val="bg-BG"/>
              </w:rPr>
              <w:t xml:space="preserve">1822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Регистриране на земеделски стопани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№ 3/1999 г. за създаване и поддържане на регистър на земеделските производители – чл.4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7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sz w:val="23"/>
                <w:szCs w:val="23"/>
                <w:lang w:val="bg-BG"/>
              </w:rPr>
              <w:t xml:space="preserve">2520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Извършване на технически прегледи на земеделската и горска техника, 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регистрация и контрол на земеделската и горската техника – чл.16, ал.1 и 2, Наредба № 3/03.02.2016 г. за извършване на техническите прегледи по Закона за регистрация и контрол на земеделската и горската техника – чл.20, Тарифа на таксите, събирани по Закона за регистрация и контрол на земеделската и горската техника – чл.1 и чл.2, Устройствен правилник на Областните дирекции „Земеделие“ – чл.14, т.35 </w:t>
            </w: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8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sz w:val="23"/>
                <w:szCs w:val="23"/>
                <w:lang w:val="bg-BG"/>
              </w:rPr>
              <w:t xml:space="preserve">2521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Регистрация на земеделската и горската техника, превозните средства и машините за земни работи </w:t>
            </w: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Първоначална регистрация на земеделската и горска техника, превозните средства и машините за земни работи </w:t>
            </w: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Промяна в регистрацията на земеделската и горска техника, 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земеделската и горската техника – чл.14, Тарифа на таксите, събирани по Закона за регистрация и контрол на земеделската и горската техника – чл.3 и чл.4, Устройствен правилник на Областните дирекции „Земеделие“ – чл.14, т.33 </w:t>
            </w: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регистрация и контрол на земеделската и горската техника – чл.11, ал.2, Наредба № 2/03.02.2016 г. за условията и реда за регистрация по Закона за регистрация и контрол на земеделската и горската техника – чл.18 и чл.20, Устройствен правилник на Областните дирекции „Земеделие“ – чл.14,т.33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sz w:val="23"/>
                <w:szCs w:val="23"/>
                <w:lang w:val="bg-BG"/>
              </w:rPr>
              <w:t xml:space="preserve">2567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удостоверение за вписване в базата данни на нов обект за съхранение на зърно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№ 23/29.12.2015 г. за условията и реда за мониторинг на пазара на зърно – чл.6, ал.2 </w:t>
            </w: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10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color w:val="auto"/>
                <w:sz w:val="23"/>
                <w:szCs w:val="23"/>
                <w:lang w:val="bg-BG"/>
              </w:rPr>
            </w:pPr>
            <w:r w:rsidRPr="00567C06">
              <w:rPr>
                <w:b/>
                <w:color w:val="auto"/>
                <w:sz w:val="23"/>
                <w:szCs w:val="23"/>
                <w:lang w:val="bg-BG"/>
              </w:rPr>
              <w:t xml:space="preserve">2572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становище за строителство в земеделските земи без промяна на предназначението им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№ 19/25.10.2012 г. за строителство в земеделските земи без промяна на предназначението им </w:t>
            </w:r>
          </w:p>
        </w:tc>
      </w:tr>
      <w:tr w:rsidR="007E59AE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Default="007E59AE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567C06" w:rsidRDefault="007E59AE">
            <w:pPr>
              <w:pStyle w:val="Default"/>
              <w:rPr>
                <w:b/>
                <w:color w:val="FF0000"/>
                <w:sz w:val="23"/>
                <w:szCs w:val="23"/>
                <w:lang w:val="bg-BG"/>
              </w:rPr>
            </w:pPr>
            <w:r w:rsidRPr="00567C06">
              <w:rPr>
                <w:b/>
                <w:color w:val="auto"/>
                <w:sz w:val="23"/>
                <w:szCs w:val="23"/>
                <w:lang w:val="bg-BG"/>
              </w:rPr>
              <w:t>3345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Default="00567C0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Изготвяне на протоколи за установяване на щети, вследствие на природни бедствия или неблагоприятни климатични  условия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Default="00F00EA9">
            <w:pPr>
              <w:pStyle w:val="Default"/>
              <w:rPr>
                <w:sz w:val="23"/>
                <w:szCs w:val="23"/>
                <w:lang w:val="bg-BG"/>
              </w:rPr>
            </w:pPr>
            <w:r w:rsidRPr="00F00EA9">
              <w:rPr>
                <w:sz w:val="23"/>
                <w:szCs w:val="23"/>
                <w:lang w:val="bg-BG"/>
              </w:rPr>
              <w:t>Устройствен правилник на областните дирекции "Земеделие" - чл. 14, т. 44</w:t>
            </w:r>
          </w:p>
        </w:tc>
      </w:tr>
      <w:tr w:rsidR="00BD553C" w:rsidTr="00703BD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53C" w:rsidRDefault="007E59AE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lastRenderedPageBreak/>
              <w:t>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sz w:val="23"/>
                <w:szCs w:val="23"/>
                <w:lang w:val="bg-BG"/>
              </w:rPr>
              <w:t xml:space="preserve">2647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разрешение за изкупуване на суров тютюн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тютюна, тютюневите и свързаните с тях изделия – чл.16а и Наредба № 22/21.12.2016 г. за реда за водене на регистър на тютюнопроизводителите и регистър на лицата, които притежават разрешение за изкупуване на суров тютюн – чл.9 и чл.14 </w:t>
            </w:r>
          </w:p>
        </w:tc>
      </w:tr>
      <w:tr w:rsidR="00BD553C" w:rsidTr="00703BD6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3C" w:rsidRDefault="007E59AE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13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F00EA9" w:rsidRDefault="00F00EA9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F00EA9" w:rsidRDefault="00F00EA9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7E59AE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14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7E59AE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15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3C" w:rsidRPr="00567C06" w:rsidRDefault="00233AC6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 w:rsidRPr="00567C06">
              <w:rPr>
                <w:b/>
                <w:bCs/>
                <w:sz w:val="23"/>
                <w:szCs w:val="23"/>
                <w:lang w:val="bg-BG"/>
              </w:rPr>
              <w:t>2652</w:t>
            </w: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F00EA9" w:rsidRDefault="00F00EA9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F00EA9" w:rsidRPr="00567C06" w:rsidRDefault="00F00EA9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233AC6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 w:rsidRPr="00567C06">
              <w:rPr>
                <w:b/>
                <w:bCs/>
                <w:sz w:val="23"/>
                <w:szCs w:val="23"/>
                <w:lang w:val="bg-BG"/>
              </w:rPr>
              <w:t>1101</w:t>
            </w: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Pr="00567C06" w:rsidRDefault="00233AC6">
            <w:pPr>
              <w:pStyle w:val="Default"/>
              <w:rPr>
                <w:b/>
                <w:sz w:val="23"/>
                <w:szCs w:val="23"/>
                <w:lang w:val="bg-BG"/>
              </w:rPr>
            </w:pPr>
            <w:r w:rsidRPr="00567C06">
              <w:rPr>
                <w:b/>
                <w:bCs/>
                <w:sz w:val="23"/>
                <w:szCs w:val="23"/>
                <w:lang w:val="bg-BG"/>
              </w:rPr>
              <w:t>475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 xml:space="preserve">Издаване на служебна бележка за вписване в регистъра на тютюнопроизводителите </w:t>
            </w:r>
            <w:r>
              <w:rPr>
                <w:bCs/>
                <w:sz w:val="23"/>
                <w:szCs w:val="23"/>
                <w:lang w:val="bg-BG"/>
              </w:rPr>
              <w:tab/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F00EA9" w:rsidRDefault="00F00EA9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F00EA9" w:rsidRDefault="00F00EA9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>Регистрация на племенни и репродуктивни пчелини за производство на елитни и племенни пчелни майки и отводки (рояци</w:t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>Регистрация на производителите на бубено семе</w:t>
            </w:r>
            <w:r>
              <w:rPr>
                <w:bCs/>
                <w:sz w:val="23"/>
                <w:szCs w:val="23"/>
                <w:lang w:val="bg-BG"/>
              </w:rPr>
              <w:tab/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>Закон за тютюна, тютюневите и свързаните с тях изделия – чл.4, ал.2 и Наредба № 22 от 21.12.2016 г. за реда за водене на регистър на тютюнопроизводителите и регистър на лицата, които притежават разрешение за изкупуване на суров тютюн – чл.5, ал.1.</w:t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 xml:space="preserve"> Закон за пчеларството - чл. 19, ал. 2 Наредба № 47 от 11.11.2003 г. за производство и предлагане на пазара на елитни и племенни пчелни майки и отводки (рояци) и реда за водене на регистър - чл. 25, ал. 1 </w:t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 xml:space="preserve">Закона за животновъдството - чл. 15а, ал. 1 </w:t>
            </w:r>
            <w:r>
              <w:rPr>
                <w:bCs/>
                <w:sz w:val="23"/>
                <w:szCs w:val="23"/>
                <w:lang w:val="bg-BG"/>
              </w:rPr>
              <w:tab/>
            </w:r>
            <w:r>
              <w:rPr>
                <w:bCs/>
                <w:sz w:val="23"/>
                <w:szCs w:val="23"/>
                <w:lang w:val="bg-BG"/>
              </w:rPr>
              <w:tab/>
            </w:r>
            <w:r>
              <w:rPr>
                <w:bCs/>
                <w:sz w:val="23"/>
                <w:szCs w:val="23"/>
                <w:lang w:val="bg-BG"/>
              </w:rPr>
              <w:tab/>
            </w:r>
          </w:p>
        </w:tc>
      </w:tr>
      <w:tr w:rsidR="00233AC6" w:rsidTr="00703BD6"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372639" w:rsidRDefault="007E59AE" w:rsidP="00233AC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567C06" w:rsidRDefault="00233AC6" w:rsidP="00233AC6">
            <w:pPr>
              <w:rPr>
                <w:b/>
              </w:rPr>
            </w:pPr>
            <w:r w:rsidRPr="00567C06">
              <w:rPr>
                <w:b/>
              </w:rPr>
              <w:t>3116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233AC6" w:rsidRDefault="00233AC6" w:rsidP="00233AC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3A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Регистрация на розопроизводители, розопреработватели и обекти за производство на продукти от цвят на маслодайна роза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233AC6" w:rsidRDefault="00233AC6" w:rsidP="00233AC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3A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</w:tc>
      </w:tr>
    </w:tbl>
    <w:p w:rsidR="007E59AE" w:rsidRDefault="007E59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0EA9" w:rsidRDefault="00F00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0EA9" w:rsidRDefault="00F00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0EA9" w:rsidRDefault="00F00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553C" w:rsidRDefault="00233AC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УСЛУГИ, ПРЕДОСТАВЯНИ 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ОБЩИНСКИТЕ СЛУЖБИ ПО ЗЕМЕДЕЛИЕ</w:t>
      </w:r>
    </w:p>
    <w:tbl>
      <w:tblPr>
        <w:tblStyle w:val="a8"/>
        <w:tblW w:w="12753" w:type="dxa"/>
        <w:tblLook w:val="04A0" w:firstRow="1" w:lastRow="0" w:firstColumn="1" w:lastColumn="0" w:noHBand="0" w:noVBand="1"/>
      </w:tblPr>
      <w:tblGrid>
        <w:gridCol w:w="2335"/>
        <w:gridCol w:w="1887"/>
        <w:gridCol w:w="3289"/>
        <w:gridCol w:w="5242"/>
      </w:tblGrid>
      <w:tr w:rsidR="00BD553C" w:rsidTr="00B325E5">
        <w:tc>
          <w:tcPr>
            <w:tcW w:w="2335" w:type="dxa"/>
            <w:shd w:val="clear" w:color="auto" w:fill="auto"/>
          </w:tcPr>
          <w:p w:rsidR="00BD553C" w:rsidRDefault="00BD553C">
            <w:pPr>
              <w:pStyle w:val="Default"/>
            </w:pPr>
          </w:p>
          <w:p w:rsidR="00BD553C" w:rsidRDefault="00233AC6">
            <w:pPr>
              <w:spacing w:after="0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margin">
                        <wp:posOffset>352425</wp:posOffset>
                      </wp:positionV>
                      <wp:extent cx="426085" cy="675005"/>
                      <wp:effectExtent l="0" t="0" r="0" b="0"/>
                      <wp:wrapSquare wrapText="bothSides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520" cy="674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0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70"/>
                                  </w:tblGrid>
                                  <w:tr w:rsidR="00BD553C">
                                    <w:trPr>
                                      <w:trHeight w:val="383"/>
                                    </w:trPr>
                                    <w:tc>
                                      <w:tcPr>
                                        <w:tcW w:w="670" w:type="dxa"/>
                                        <w:shd w:val="clear" w:color="auto" w:fill="auto"/>
                                      </w:tcPr>
                                      <w:p w:rsidR="00BD553C" w:rsidRDefault="00233AC6">
                                        <w:pPr>
                                          <w:pStyle w:val="Default"/>
                                        </w:pPr>
                                        <w: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3"/>
                                            <w:szCs w:val="23"/>
                                          </w:rPr>
                                          <w:t xml:space="preserve">№ ПО РЕД </w:t>
                                        </w:r>
                                      </w:p>
                                    </w:tc>
                                  </w:tr>
                                </w:tbl>
                                <w:p w:rsidR="00BD553C" w:rsidRDefault="00BD553C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Frame1" o:spid="_x0000_s1026" style="position:absolute;margin-left:-5.4pt;margin-top:27.75pt;width:33.55pt;height:53.1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" filled="f" stroked="f">
                      <v:textbox style="mso-fit-shape-to-text:t" inset="0,0,0,0">
                        <w:txbxContent>
                          <w:tbl>
                            <w:tblPr>
                              <w:tblW w:w="67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670"/>
                            </w:tblGrid>
                            <w:tr w:rsidR="00BD553C">
                              <w:trPr>
                                <w:trHeight w:val="383"/>
                              </w:trPr>
                              <w:tc>
                                <w:tcPr>
                                  <w:tcW w:w="670" w:type="dxa"/>
                                  <w:shd w:val="clear" w:color="auto" w:fill="auto"/>
                                </w:tcPr>
                                <w:p w:rsidR="00BD553C" w:rsidRDefault="00233AC6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№ ПО РЕД </w:t>
                                  </w:r>
                                </w:p>
                              </w:tc>
                            </w:tr>
                          </w:tbl>
                          <w:p w:rsidR="00BD553C" w:rsidRDefault="00BD553C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1671" w:type="dxa"/>
              <w:tblLook w:val="0000" w:firstRow="0" w:lastRow="0" w:firstColumn="0" w:lastColumn="0" w:noHBand="0" w:noVBand="0"/>
            </w:tblPr>
            <w:tblGrid>
              <w:gridCol w:w="1671"/>
            </w:tblGrid>
            <w:tr w:rsidR="00BD553C">
              <w:trPr>
                <w:trHeight w:val="935"/>
              </w:trPr>
              <w:tc>
                <w:tcPr>
                  <w:tcW w:w="1671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3071" w:type="dxa"/>
              <w:tblLook w:val="0000" w:firstRow="0" w:lastRow="0" w:firstColumn="0" w:lastColumn="0" w:noHBand="0" w:noVBand="0"/>
            </w:tblPr>
            <w:tblGrid>
              <w:gridCol w:w="3071"/>
            </w:tblGrid>
            <w:tr w:rsidR="00BD553C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 w:firstRow="0" w:lastRow="0" w:firstColumn="0" w:lastColumn="0" w:noHBand="0" w:noVBand="0"/>
            </w:tblPr>
            <w:tblGrid>
              <w:gridCol w:w="5026"/>
            </w:tblGrid>
            <w:tr w:rsidR="00BD553C">
              <w:trPr>
                <w:trHeight w:val="383"/>
              </w:trPr>
              <w:tc>
                <w:tcPr>
                  <w:tcW w:w="5026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НОРМАТИВНО ОСНОВАНИЕ </w:t>
                  </w:r>
                </w:p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Default="00BD553C">
            <w:pPr>
              <w:spacing w:after="0"/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7E59AE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7E59AE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567C06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7C0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bg-BG"/>
              </w:rPr>
              <w:t>282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F00EA9" w:rsidRDefault="00567C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F00EA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Изготвяне на трасировъчен карнет на масив за ползване</w:t>
            </w:r>
          </w:p>
          <w:p w:rsidR="00567C06" w:rsidRPr="00F00EA9" w:rsidRDefault="00567C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F00EA9" w:rsidRDefault="006359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F00EA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Тарифа за таксите събирани от органите по поземлена собственост - чл. 6, ал. 1, т. 25</w:t>
            </w:r>
          </w:p>
        </w:tc>
      </w:tr>
      <w:tr w:rsidR="007E59AE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7E59AE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567C06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7C0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bg-BG"/>
              </w:rPr>
              <w:t>495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F00EA9" w:rsidRDefault="00567C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F00EA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Предоставяне на баланс по характеристики</w:t>
            </w:r>
          </w:p>
          <w:p w:rsidR="00567C06" w:rsidRPr="00F00EA9" w:rsidRDefault="00567C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F00EA9" w:rsidRDefault="00F00EA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F00EA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Тарифа за таксите, събирани от органите по поземлена собственост - чл. 5, ал. 1, т. 6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A191F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191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A191F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191F">
              <w:rPr>
                <w:rFonts w:ascii="Times New Roman" w:hAnsi="Times New Roman" w:cs="Times New Roman"/>
                <w:b/>
                <w:sz w:val="23"/>
                <w:szCs w:val="23"/>
              </w:rPr>
              <w:t>702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A191F" w:rsidRDefault="00C211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5A191F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Заверяване на издадена скица на имоти/или копие от картата за масивите за ползване</w:t>
            </w:r>
          </w:p>
          <w:p w:rsidR="00567C06" w:rsidRPr="005A191F" w:rsidRDefault="00567C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 w:firstRow="0" w:lastRow="0" w:firstColumn="0" w:lastColumn="0" w:noHBand="0" w:noVBand="0"/>
            </w:tblPr>
            <w:tblGrid>
              <w:gridCol w:w="5026"/>
            </w:tblGrid>
            <w:tr w:rsidR="005A191F" w:rsidRPr="005A191F">
              <w:trPr>
                <w:trHeight w:val="247"/>
              </w:trPr>
              <w:tc>
                <w:tcPr>
                  <w:tcW w:w="5026" w:type="dxa"/>
                  <w:shd w:val="clear" w:color="auto" w:fill="auto"/>
                </w:tcPr>
                <w:p w:rsidR="00BD553C" w:rsidRPr="005A191F" w:rsidRDefault="005A1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  <w:lang w:val="bg-BG"/>
                    </w:rPr>
                  </w:pPr>
                  <w:r w:rsidRPr="005A191F">
                    <w:rPr>
                      <w:rFonts w:ascii="Times New Roman" w:hAnsi="Times New Roman" w:cs="Times New Roman"/>
                      <w:sz w:val="23"/>
                      <w:szCs w:val="23"/>
                      <w:lang w:val="bg-BG"/>
                    </w:rPr>
                    <w:t>Тарифа за таксите, събирани от органите по поземлена собственост - чл. 5, ал. 1, т. 1</w:t>
                  </w:r>
                </w:p>
              </w:tc>
            </w:tr>
          </w:tbl>
          <w:p w:rsidR="00BD553C" w:rsidRPr="005A191F" w:rsidRDefault="00BD553C">
            <w:pPr>
              <w:spacing w:after="0"/>
              <w:rPr>
                <w:lang w:val="bg-BG"/>
              </w:rPr>
            </w:pPr>
          </w:p>
        </w:tc>
      </w:tr>
      <w:tr w:rsidR="007E59AE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567C06" w:rsidRDefault="00C211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567C06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567C06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907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Default="005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>Съгласуване на подробни устройствени планове на инфраструктурни обекти</w:t>
            </w:r>
          </w:p>
          <w:p w:rsidR="00567C06" w:rsidRDefault="005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  <w:p w:rsidR="00567C06" w:rsidRDefault="005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Default="00F00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</w:t>
            </w:r>
            <w:bookmarkStart w:id="0" w:name="_GoBack"/>
            <w:bookmarkEnd w:id="0"/>
            <w:r w:rsidR="005A191F" w:rsidRPr="00F00EA9"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>арифа</w:t>
            </w:r>
            <w:r w:rsidRPr="00F00EA9"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 за таксите, събирани от органите по поземлена собственост - чл. 5, ал. 1, т. 15</w:t>
            </w:r>
          </w:p>
        </w:tc>
      </w:tr>
      <w:tr w:rsidR="007E59AE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567C06" w:rsidRDefault="00C211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Pr="00567C06" w:rsidRDefault="007E59A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567C06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989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9AE" w:rsidRDefault="005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>Регистриране на договори за наем и аренда и издаване на талон за регистрация</w:t>
            </w:r>
          </w:p>
          <w:p w:rsidR="00567C06" w:rsidRDefault="005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  <w:p w:rsidR="00567C06" w:rsidRDefault="005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  <w:p w:rsidR="00F00EA9" w:rsidRDefault="00F00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  <w:p w:rsidR="00567C06" w:rsidRDefault="005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A9" w:rsidRPr="00F00EA9" w:rsidRDefault="00F00EA9" w:rsidP="00F00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 w:rsidRPr="00F00EA9"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>Закон за арендата в земеделието - чл. 3, ал. 3</w:t>
            </w:r>
          </w:p>
          <w:p w:rsidR="00F00EA9" w:rsidRPr="00F00EA9" w:rsidRDefault="00F00EA9" w:rsidP="00F00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 w:rsidRPr="00F00EA9"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>Наредба № 6 от 18.02.2000 г. за условията и реда на регистрация на договорите за аренда в поземлените комисии - чл. 3, чл.4 и чл.6</w:t>
            </w:r>
          </w:p>
          <w:p w:rsidR="007E59AE" w:rsidRDefault="00F00EA9" w:rsidP="00F00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 w:rsidRPr="00F00EA9"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>Тарифа за таксите, събирани от органите по поземлена собственост - чл. 9, ал. 1, и чл.6, ал.5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7C0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1117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Регистриране на заявления за подпомагане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Закон за подпомагане на земеделските производители – чл. 41, ал. 1 </w:t>
            </w:r>
          </w:p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Наредба № 5 от 2009 г. за условията и реда за подаване на заявления по схеми и мерки за директни плащания - чл.2, ал.2, чл.6, ал. 1 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7C0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1163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Справка за налична информация от регистъра на собствениците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Наредба № 49/2004 г. за поддържане на картата на възстановената собственост –чл.51 </w:t>
            </w:r>
          </w:p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поземлената собственост - чл.5, ал.1, т.3 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b/>
              </w:rPr>
            </w:pPr>
            <w:r w:rsidRPr="00567C06">
              <w:rPr>
                <w:b/>
              </w:rPr>
              <w:t>1363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Издаване на удостоверение за данните по чл.54 а от Закона за кадастъра и имотния регистър </w:t>
            </w:r>
          </w:p>
          <w:p w:rsidR="00F00EA9" w:rsidRDefault="00F00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 w:firstRow="0" w:lastRow="0" w:firstColumn="0" w:lastColumn="0" w:noHBand="0" w:noVBand="0"/>
            </w:tblPr>
            <w:tblGrid>
              <w:gridCol w:w="4185"/>
            </w:tblGrid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поземлената собственост - чл.6, ал.3, т.17 </w:t>
                  </w:r>
                </w:p>
              </w:tc>
            </w:tr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BD553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</w:p>
              </w:tc>
            </w:tr>
          </w:tbl>
          <w:p w:rsidR="00BD553C" w:rsidRDefault="00BD553C">
            <w:pPr>
              <w:spacing w:after="0"/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b/>
                <w:lang w:val="bg-BG"/>
              </w:rPr>
            </w:pPr>
            <w:r w:rsidRPr="00567C06">
              <w:rPr>
                <w:b/>
                <w:lang w:val="bg-BG"/>
              </w:rPr>
              <w:t>1440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Издаване на партида на имот</w:t>
            </w:r>
          </w:p>
          <w:p w:rsidR="00F00EA9" w:rsidRDefault="00F00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 w:firstRow="0" w:lastRow="0" w:firstColumn="0" w:lastColumn="0" w:noHBand="0" w:noVBand="0"/>
            </w:tblPr>
            <w:tblGrid>
              <w:gridCol w:w="4185"/>
            </w:tblGrid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поземлената собственост - чл.6, ал.3, </w:t>
                  </w:r>
                </w:p>
              </w:tc>
            </w:tr>
          </w:tbl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b/>
                <w:lang w:val="bg-BG"/>
              </w:rPr>
            </w:pPr>
            <w:r w:rsidRPr="00567C06">
              <w:rPr>
                <w:b/>
                <w:lang w:val="bg-BG"/>
              </w:rPr>
              <w:t>1679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Установяване на промяна на начин на трайно ползване на имот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 w:firstRow="0" w:lastRow="0" w:firstColumn="0" w:lastColumn="0" w:noHBand="0" w:noVBand="0"/>
            </w:tblPr>
            <w:tblGrid>
              <w:gridCol w:w="4185"/>
            </w:tblGrid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>поземлената собственост - чл.5, ал.1, т.11</w:t>
                  </w:r>
                </w:p>
              </w:tc>
            </w:tr>
          </w:tbl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b/>
                <w:lang w:val="bg-BG"/>
              </w:rPr>
            </w:pPr>
            <w:r w:rsidRPr="00567C06">
              <w:rPr>
                <w:b/>
                <w:lang w:val="bg-BG"/>
              </w:rPr>
              <w:t>1824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препис от решение на поземлена комисия или Общинска служба по земеделие </w:t>
            </w:r>
          </w:p>
          <w:p w:rsidR="00BD553C" w:rsidRDefault="00BD5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 w:firstRow="0" w:lastRow="0" w:firstColumn="0" w:lastColumn="0" w:noHBand="0" w:noVBand="0"/>
            </w:tblPr>
            <w:tblGrid>
              <w:gridCol w:w="5026"/>
            </w:tblGrid>
            <w:tr w:rsidR="00BD553C">
              <w:trPr>
                <w:trHeight w:val="523"/>
              </w:trPr>
              <w:tc>
                <w:tcPr>
                  <w:tcW w:w="5026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Наредба № 49/2004 г. за поддържане на картата на възстановената собственост –чл.51 Тарифа за таксите, събирани от органите на поземлената собственост - чл.3, ал.1 </w:t>
                  </w:r>
                </w:p>
              </w:tc>
            </w:tr>
          </w:tbl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b/>
                <w:lang w:val="bg-BG"/>
              </w:rPr>
            </w:pPr>
            <w:r w:rsidRPr="00567C06">
              <w:rPr>
                <w:b/>
                <w:lang w:val="bg-BG"/>
              </w:rPr>
              <w:t>1828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Заверяване на оценки на земеделски земи, извършени по реда на Наредбата за реда за определяне на цени на земеделски земи </w:t>
            </w:r>
          </w:p>
          <w:p w:rsidR="00567C06" w:rsidRDefault="00567C06">
            <w:pPr>
              <w:pStyle w:val="Default"/>
              <w:rPr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Тарифа за таксите събирани от органите по поземлена собственост – чл.5, ал.1, т.12 </w:t>
            </w:r>
          </w:p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C2111B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567C06" w:rsidRDefault="00233AC6">
            <w:pPr>
              <w:spacing w:after="0" w:line="240" w:lineRule="auto"/>
              <w:rPr>
                <w:b/>
              </w:rPr>
            </w:pPr>
            <w:r w:rsidRPr="00567C06">
              <w:rPr>
                <w:b/>
              </w:rPr>
              <w:t>3116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</w:pPr>
            <w:r w:rsidRPr="001F7543">
              <w:rPr>
                <w:lang w:val="bg-BG"/>
              </w:rPr>
              <w:t>Регистрация на розопроизводители,</w:t>
            </w:r>
            <w:r>
              <w:rPr>
                <w:rFonts w:ascii="Verdana;Tahoma;arial;sans-serif" w:hAnsi="Verdana;Tahoma;arial;sans-serif"/>
                <w:sz w:val="18"/>
                <w:szCs w:val="23"/>
                <w:lang w:val="bg-BG"/>
              </w:rPr>
              <w:t xml:space="preserve"> </w:t>
            </w:r>
            <w:r w:rsidRPr="001F7543">
              <w:rPr>
                <w:rFonts w:ascii="Verdana;Tahoma;arial;sans-serif" w:hAnsi="Verdana;Tahoma;arial;sans-serif"/>
                <w:sz w:val="22"/>
                <w:szCs w:val="22"/>
                <w:lang w:val="bg-BG"/>
              </w:rPr>
              <w:t>розопреработватели и обекти за производство на продукти от цвят на маслодайна роза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a4"/>
              <w:spacing w:after="0"/>
              <w:rPr>
                <w:rFonts w:ascii="Verdana;Tahoma;arial;sans-serif" w:hAnsi="Verdana;Tahoma;arial;sans-serif" w:cs="Times New Roman"/>
                <w:color w:val="000000"/>
                <w:sz w:val="18"/>
                <w:szCs w:val="23"/>
                <w:lang w:val="bg-BG"/>
              </w:rPr>
            </w:pPr>
            <w:r>
              <w:rPr>
                <w:rFonts w:ascii="Verdana;Tahoma;arial;sans-serif" w:hAnsi="Verdana;Tahoma;arial;sans-serif" w:cs="Times New Roman"/>
                <w:color w:val="000000"/>
                <w:sz w:val="23"/>
                <w:szCs w:val="23"/>
                <w:lang w:val="bg-BG"/>
              </w:rPr>
              <w:t>Закон за маслодайната роза - чл. 3, чл. 9, ал. 1, чл. 11, ал. 1 и чл. 12</w:t>
            </w: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  <w:p w:rsidR="00BD553C" w:rsidRDefault="00BD553C"/>
        </w:tc>
      </w:tr>
    </w:tbl>
    <w:p w:rsidR="00567C06" w:rsidRDefault="00567C06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553C" w:rsidRDefault="00233AC6">
      <w:pPr>
        <w:tabs>
          <w:tab w:val="left" w:pos="993"/>
        </w:tabs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Забележка: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Всички землища на територията на област Бургас са с влезли в сила заповеди за одобряване на кадастрална карта и кадастрални регистри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D553C" w:rsidRPr="00FD0DD0" w:rsidRDefault="00233AC6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lang w:val="bg-BG"/>
        </w:rPr>
        <w:lastRenderedPageBreak/>
        <w:t xml:space="preserve"> </w:t>
      </w:r>
      <w:r w:rsidRPr="00FD0DD0">
        <w:rPr>
          <w:rFonts w:ascii="Times New Roman" w:hAnsi="Times New Roman"/>
          <w:sz w:val="24"/>
          <w:szCs w:val="24"/>
          <w:lang w:val="bg-BG"/>
        </w:rPr>
        <w:t>На основание чл. 55 от Закона за кадастъра и имотния регистър (ЗКИР) „ 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Съгласно чл. 55, ал. 7 от ЗКИР „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КК и КР, като: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1. приемат и обработват заявления за извършване на административни услуги и предоставят на заявителите изработените от службите по геодезия, картография и кадастър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материали;</w:t>
      </w:r>
    </w:p>
    <w:p w:rsidR="00BD553C" w:rsidRPr="00FD0DD0" w:rsidRDefault="00233AC6">
      <w:pPr>
        <w:pStyle w:val="a7"/>
        <w:spacing w:before="96" w:beforeAutospacing="0" w:after="96" w:afterAutospacing="0"/>
        <w:ind w:firstLine="709"/>
        <w:jc w:val="both"/>
      </w:pPr>
      <w:r w:rsidRPr="00FD0DD0">
        <w:rPr>
          <w:lang w:val="bg-BG"/>
        </w:rPr>
        <w:t>2. издават на хартиен носител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материали, получени в електронен вид чрез отдалечен достъп до информационната система на кадастъра, и ги предоставят на заявителите.</w:t>
      </w:r>
    </w:p>
    <w:p w:rsidR="00BD553C" w:rsidRPr="00FD0DD0" w:rsidRDefault="00233AC6">
      <w:pPr>
        <w:ind w:firstLine="1134"/>
        <w:jc w:val="both"/>
        <w:rPr>
          <w:sz w:val="24"/>
          <w:szCs w:val="24"/>
        </w:rPr>
      </w:pPr>
      <w:r w:rsidRPr="00FD0DD0">
        <w:rPr>
          <w:rFonts w:ascii="Times New Roman" w:hAnsi="Times New Roman"/>
          <w:sz w:val="24"/>
          <w:szCs w:val="24"/>
          <w:lang w:val="bg-BG"/>
        </w:rPr>
        <w:t xml:space="preserve">Посочените дейности се извършват от оправомощени със заповед на 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горите. </w:t>
      </w:r>
      <w:r w:rsidRPr="00FD0DD0">
        <w:rPr>
          <w:rFonts w:ascii="Times New Roman" w:hAnsi="Times New Roman"/>
          <w:b/>
          <w:bCs/>
          <w:sz w:val="24"/>
          <w:szCs w:val="24"/>
          <w:lang w:val="bg-BG"/>
        </w:rPr>
        <w:br/>
      </w:r>
      <w:r w:rsidRPr="00FD0DD0">
        <w:rPr>
          <w:rStyle w:val="a3"/>
          <w:rFonts w:ascii="Times New Roman" w:hAnsi="Times New Roman"/>
          <w:sz w:val="24"/>
          <w:szCs w:val="24"/>
          <w:lang w:val="bg-BG"/>
        </w:rPr>
        <w:t>Административно обслужване от ОСЗ с кадастрална информация се извършва съгласно:</w:t>
      </w:r>
      <w:r w:rsidRPr="00FD0DD0">
        <w:rPr>
          <w:rStyle w:val="Heading1Char"/>
          <w:rFonts w:ascii="Times New Roman" w:eastAsiaTheme="minorHAnsi" w:hAnsi="Times New Roman"/>
          <w:szCs w:val="24"/>
          <w:lang w:val="bg-BG"/>
        </w:rPr>
        <w:t xml:space="preserve"> </w:t>
      </w:r>
      <w:r w:rsidRPr="00FD0DD0">
        <w:rPr>
          <w:rStyle w:val="a3"/>
          <w:rFonts w:ascii="Times New Roman" w:hAnsi="Times New Roman"/>
          <w:sz w:val="24"/>
          <w:szCs w:val="24"/>
          <w:lang w:val="bg-BG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t>Съгласно 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  <w:rPr>
          <w:lang w:val="bg-BG"/>
        </w:rPr>
      </w:pPr>
      <w:r w:rsidRPr="00FD0DD0">
        <w:rPr>
          <w:lang w:val="bg-BG"/>
        </w:rPr>
        <w:t>Чл. 28. За подпомагане на службите по ГКК при административното обслужване с кадастрална информация по чл. 27, ал. 1 ОСЗ извършват следните услуги:</w:t>
      </w:r>
    </w:p>
    <w:p w:rsidR="00233AC6" w:rsidRDefault="00233AC6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C2111B" w:rsidRDefault="00C2111B">
      <w:pPr>
        <w:pStyle w:val="a7"/>
        <w:spacing w:before="96" w:beforeAutospacing="0" w:after="96" w:afterAutospacing="0"/>
        <w:jc w:val="both"/>
      </w:pPr>
    </w:p>
    <w:p w:rsidR="00C2111B" w:rsidRDefault="00C2111B">
      <w:pPr>
        <w:pStyle w:val="a7"/>
        <w:spacing w:before="96" w:beforeAutospacing="0" w:after="96" w:afterAutospacing="0"/>
        <w:jc w:val="both"/>
      </w:pPr>
    </w:p>
    <w:p w:rsidR="00BD553C" w:rsidRDefault="00233AC6">
      <w:pPr>
        <w:ind w:right="422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 xml:space="preserve">Услуги, извършвани от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– Бургас за подпомагане на </w:t>
      </w:r>
      <w:r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2225"/>
        <w:gridCol w:w="4677"/>
        <w:gridCol w:w="7797"/>
      </w:tblGrid>
      <w:tr w:rsidR="00BD553C" w:rsidTr="009D24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Уникален идентификатор съгл. регистър на услугите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НОРМАТИВНО ОСНОВАНИЕ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(ПЪЛНО НАИМЕНОВАНИЕ НА 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НОРМАТИВНИЯ АКТ И ЧЛ.)</w:t>
            </w:r>
          </w:p>
        </w:tc>
      </w:tr>
      <w:tr w:rsidR="00372639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639" w:rsidRDefault="0037263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D553C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1683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поземлен имот в неурбанизирана територия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30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2690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сграда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4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1449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схема на самостоятелен обект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52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589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удостоверение за наличие или</w:t>
            </w:r>
          </w:p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</w:tbl>
    <w:p w:rsidR="009D2447" w:rsidRPr="009D2447" w:rsidRDefault="009D2447" w:rsidP="009D2447">
      <w:pPr>
        <w:pStyle w:val="a7"/>
        <w:spacing w:before="96" w:after="96" w:line="240" w:lineRule="auto"/>
        <w:rPr>
          <w:b/>
          <w:bCs/>
          <w:lang w:val="bg-BG"/>
        </w:rPr>
      </w:pPr>
      <w:r w:rsidRPr="009D2447">
        <w:rPr>
          <w:b/>
          <w:bCs/>
          <w:lang w:val="bg-BG"/>
        </w:rPr>
        <w:t>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</w:t>
      </w:r>
      <w:r>
        <w:rPr>
          <w:b/>
          <w:bCs/>
          <w:lang w:val="bg-BG"/>
        </w:rPr>
        <w:t>ЪРЖАВНАТА АДМИНИСТРАЦИЯ /ИИСДА/</w:t>
      </w:r>
      <w:r w:rsidRPr="009D2447">
        <w:rPr>
          <w:b/>
          <w:bCs/>
          <w:lang w:val="bg-BG"/>
        </w:rPr>
        <w:t xml:space="preserve">. </w:t>
      </w:r>
    </w:p>
    <w:p w:rsidR="00BD553C" w:rsidRDefault="009D2447" w:rsidP="009D2447">
      <w:pPr>
        <w:pStyle w:val="a7"/>
        <w:spacing w:before="96" w:beforeAutospacing="0" w:after="96" w:afterAutospacing="0" w:line="240" w:lineRule="auto"/>
      </w:pPr>
      <w:r w:rsidRPr="009D2447">
        <w:rPr>
          <w:b/>
          <w:bCs/>
          <w:lang w:val="bg-BG"/>
        </w:rPr>
        <w:t xml:space="preserve">ЛИНК ЗА ДОСТЪП ДО ИИСДА Е ПУБЛИКУВАН В СЕКЦИЯ „АДМИНИСТРАТИВНИ УСЛУГИ </w:t>
      </w:r>
      <w:r w:rsidR="00FD0DD0">
        <w:rPr>
          <w:b/>
          <w:bCs/>
          <w:lang w:val="bg-BG"/>
        </w:rPr>
        <w:t>”</w:t>
      </w:r>
    </w:p>
    <w:sectPr w:rsidR="00BD553C" w:rsidSect="00FD0DD0">
      <w:pgSz w:w="16838" w:h="11906" w:orient="landscape"/>
      <w:pgMar w:top="1276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;Tahoma;arial;sans-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3C"/>
    <w:rsid w:val="001F7543"/>
    <w:rsid w:val="00233AC6"/>
    <w:rsid w:val="003229C5"/>
    <w:rsid w:val="00372639"/>
    <w:rsid w:val="003D249F"/>
    <w:rsid w:val="00567C06"/>
    <w:rsid w:val="005A191F"/>
    <w:rsid w:val="006359E6"/>
    <w:rsid w:val="00703BD6"/>
    <w:rsid w:val="007E59AE"/>
    <w:rsid w:val="00866C98"/>
    <w:rsid w:val="009D2447"/>
    <w:rsid w:val="00A35C7D"/>
    <w:rsid w:val="00AF4B2F"/>
    <w:rsid w:val="00B325E5"/>
    <w:rsid w:val="00BD553C"/>
    <w:rsid w:val="00C2111B"/>
    <w:rsid w:val="00C47073"/>
    <w:rsid w:val="00EC0B26"/>
    <w:rsid w:val="00EF3E88"/>
    <w:rsid w:val="00F00EA9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8BE0F"/>
  <w15:docId w15:val="{D71048A1-E488-4F82-AADB-5743DA5A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3">
    <w:name w:val="Strong"/>
    <w:qFormat/>
    <w:rPr>
      <w:b/>
      <w:bCs/>
    </w:rPr>
  </w:style>
  <w:style w:type="character" w:customStyle="1" w:styleId="Heading1Char">
    <w:name w:val="Heading 1 Char"/>
    <w:qFormat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565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styleId="a7">
    <w:name w:val="Normal (Web)"/>
    <w:basedOn w:val="a"/>
    <w:qFormat/>
    <w:pPr>
      <w:spacing w:beforeAutospacing="1" w:afterAutospacing="1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B5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E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dc:description/>
  <cp:lastModifiedBy>Petrova</cp:lastModifiedBy>
  <cp:revision>2</cp:revision>
  <cp:lastPrinted>2024-03-25T09:20:00Z</cp:lastPrinted>
  <dcterms:created xsi:type="dcterms:W3CDTF">2024-03-25T11:26:00Z</dcterms:created>
  <dcterms:modified xsi:type="dcterms:W3CDTF">2024-03-25T11:26:00Z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