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C9" w:rsidRPr="002C69CB" w:rsidRDefault="002060C9" w:rsidP="005C2930">
      <w:pPr>
        <w:spacing w:line="336" w:lineRule="atLeast"/>
        <w:jc w:val="both"/>
        <w:rPr>
          <w:rFonts w:ascii="Book Antiqua" w:hAnsi="Book Antiqua" w:cs="Tahoma"/>
          <w:b/>
          <w:color w:val="333333"/>
          <w:lang w:val="bg-BG"/>
        </w:rPr>
      </w:pPr>
    </w:p>
    <w:p w:rsidR="002060C9" w:rsidRDefault="002060C9" w:rsidP="002060C9">
      <w:pPr>
        <w:tabs>
          <w:tab w:val="left" w:pos="720"/>
        </w:tabs>
        <w:ind w:firstLine="720"/>
        <w:jc w:val="both"/>
        <w:rPr>
          <w:rFonts w:ascii="Book Antiqua" w:hAnsi="Book Antiqua"/>
          <w:b/>
          <w:i/>
          <w:lang w:val="bg-BG"/>
        </w:rPr>
      </w:pPr>
    </w:p>
    <w:p w:rsidR="00FE2FD0" w:rsidRDefault="00FE2FD0" w:rsidP="002060C9">
      <w:pPr>
        <w:tabs>
          <w:tab w:val="left" w:pos="720"/>
        </w:tabs>
        <w:ind w:firstLine="720"/>
        <w:jc w:val="both"/>
        <w:rPr>
          <w:rFonts w:ascii="Book Antiqua" w:hAnsi="Book Antiqua"/>
          <w:b/>
          <w:i/>
          <w:lang w:val="bg-BG"/>
        </w:rPr>
      </w:pPr>
    </w:p>
    <w:p w:rsidR="00FE2FD0" w:rsidRPr="007534D9" w:rsidRDefault="0042352B" w:rsidP="00141052">
      <w:pPr>
        <w:tabs>
          <w:tab w:val="left" w:pos="720"/>
        </w:tabs>
        <w:rPr>
          <w:rFonts w:ascii="Times New Roman" w:hAnsi="Times New Roman"/>
          <w:b/>
          <w:sz w:val="22"/>
          <w:szCs w:val="22"/>
          <w:lang w:val="bg-BG"/>
        </w:rPr>
      </w:pPr>
      <w:r w:rsidRPr="007534D9">
        <w:rPr>
          <w:rFonts w:ascii="Times New Roman" w:hAnsi="Times New Roman"/>
          <w:b/>
          <w:sz w:val="22"/>
          <w:szCs w:val="22"/>
          <w:lang w:val="bg-BG"/>
        </w:rPr>
        <w:t>Изх.</w:t>
      </w:r>
      <w:r w:rsidR="00B61EEE" w:rsidRPr="007534D9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7534D9">
        <w:rPr>
          <w:rFonts w:ascii="Times New Roman" w:hAnsi="Times New Roman"/>
          <w:b/>
          <w:sz w:val="22"/>
          <w:szCs w:val="22"/>
          <w:lang w:val="bg-BG"/>
        </w:rPr>
        <w:t>№</w:t>
      </w:r>
      <w:r w:rsidR="00B61EEE" w:rsidRPr="007534D9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F85D20">
        <w:rPr>
          <w:rFonts w:ascii="Times New Roman" w:hAnsi="Times New Roman"/>
          <w:b/>
          <w:sz w:val="22"/>
          <w:szCs w:val="22"/>
          <w:lang w:val="bg-BG"/>
        </w:rPr>
        <w:t xml:space="preserve">РД-12-05-333-7/31.08.2021 </w:t>
      </w:r>
      <w:r w:rsidR="008A36D2" w:rsidRPr="007534D9">
        <w:rPr>
          <w:rFonts w:ascii="Times New Roman" w:hAnsi="Times New Roman"/>
          <w:b/>
          <w:sz w:val="22"/>
          <w:szCs w:val="22"/>
          <w:lang w:val="bg-BG"/>
        </w:rPr>
        <w:t>год.</w:t>
      </w:r>
    </w:p>
    <w:p w:rsidR="00774D6C" w:rsidRPr="007534D9" w:rsidRDefault="00774D6C" w:rsidP="002060C9">
      <w:pPr>
        <w:tabs>
          <w:tab w:val="left" w:pos="720"/>
        </w:tabs>
        <w:ind w:firstLine="720"/>
        <w:jc w:val="both"/>
        <w:rPr>
          <w:rFonts w:ascii="Book Antiqua" w:hAnsi="Book Antiqua"/>
          <w:b/>
          <w:i/>
          <w:lang w:val="bg-BG"/>
        </w:rPr>
      </w:pPr>
    </w:p>
    <w:p w:rsidR="00481BD5" w:rsidRPr="007534D9" w:rsidRDefault="00481BD5" w:rsidP="00481BD5">
      <w:pPr>
        <w:rPr>
          <w:rFonts w:ascii="Times New Roman" w:hAnsi="Times New Roman"/>
          <w:lang w:val="bg-BG"/>
        </w:rPr>
      </w:pPr>
    </w:p>
    <w:p w:rsidR="00C16C03" w:rsidRPr="007534D9" w:rsidRDefault="00C16C03" w:rsidP="00481BD5">
      <w:pPr>
        <w:rPr>
          <w:rFonts w:ascii="Times New Roman" w:hAnsi="Times New Roman"/>
          <w:lang w:val="bg-BG"/>
        </w:rPr>
      </w:pPr>
    </w:p>
    <w:p w:rsidR="00481BD5" w:rsidRPr="007534D9" w:rsidRDefault="00481BD5" w:rsidP="00481BD5">
      <w:pPr>
        <w:rPr>
          <w:rFonts w:ascii="Times New Roman" w:hAnsi="Times New Roman"/>
          <w:lang w:val="bg-BG"/>
        </w:rPr>
      </w:pPr>
    </w:p>
    <w:p w:rsidR="00481BD5" w:rsidRPr="007534D9" w:rsidRDefault="00A456BF" w:rsidP="00481BD5">
      <w:pPr>
        <w:jc w:val="center"/>
        <w:rPr>
          <w:rFonts w:ascii="Times New Roman" w:hAnsi="Times New Roman"/>
          <w:b/>
          <w:sz w:val="48"/>
          <w:szCs w:val="48"/>
          <w:lang w:val="bg-BG"/>
        </w:rPr>
      </w:pPr>
      <w:r w:rsidRPr="007534D9">
        <w:rPr>
          <w:rFonts w:ascii="Times New Roman" w:hAnsi="Times New Roman"/>
          <w:b/>
          <w:sz w:val="48"/>
          <w:szCs w:val="48"/>
          <w:lang w:val="bg-BG"/>
        </w:rPr>
        <w:t>О Б Я В Л Е Н И Е</w:t>
      </w:r>
    </w:p>
    <w:p w:rsidR="00481BD5" w:rsidRPr="007534D9" w:rsidRDefault="00481BD5" w:rsidP="00481BD5">
      <w:pPr>
        <w:rPr>
          <w:rFonts w:ascii="Times New Roman" w:hAnsi="Times New Roman"/>
          <w:lang w:val="bg-BG"/>
        </w:rPr>
      </w:pPr>
      <w:r w:rsidRPr="007534D9">
        <w:rPr>
          <w:rFonts w:ascii="Times New Roman" w:hAnsi="Times New Roman"/>
          <w:lang w:val="bg-BG"/>
        </w:rPr>
        <w:t xml:space="preserve"> </w:t>
      </w:r>
    </w:p>
    <w:p w:rsidR="00481BD5" w:rsidRPr="007534D9" w:rsidRDefault="00481BD5" w:rsidP="00481BD5">
      <w:pPr>
        <w:rPr>
          <w:rFonts w:ascii="Times New Roman" w:hAnsi="Times New Roman"/>
          <w:lang w:val="bg-BG"/>
        </w:rPr>
      </w:pPr>
    </w:p>
    <w:p w:rsidR="00481BD5" w:rsidRPr="007534D9" w:rsidRDefault="00481BD5" w:rsidP="00A2060C">
      <w:pPr>
        <w:ind w:right="-142"/>
        <w:jc w:val="both"/>
        <w:rPr>
          <w:rFonts w:ascii="Times New Roman" w:hAnsi="Times New Roman"/>
          <w:sz w:val="28"/>
          <w:szCs w:val="28"/>
          <w:lang w:val="bg-BG"/>
        </w:rPr>
      </w:pPr>
      <w:r w:rsidRPr="007534D9">
        <w:rPr>
          <w:rFonts w:ascii="Times New Roman" w:hAnsi="Times New Roman"/>
          <w:lang w:val="bg-BG"/>
        </w:rPr>
        <w:t xml:space="preserve">        </w:t>
      </w:r>
      <w:r w:rsidR="00661358" w:rsidRPr="007534D9">
        <w:rPr>
          <w:rFonts w:ascii="Times New Roman" w:hAnsi="Times New Roman"/>
          <w:lang w:val="bg-BG"/>
        </w:rPr>
        <w:t xml:space="preserve">  </w:t>
      </w:r>
      <w:r w:rsidRPr="007534D9">
        <w:rPr>
          <w:rFonts w:ascii="Times New Roman" w:hAnsi="Times New Roman"/>
          <w:lang w:val="bg-BG"/>
        </w:rPr>
        <w:t xml:space="preserve"> </w:t>
      </w:r>
      <w:r w:rsidRPr="007534D9">
        <w:rPr>
          <w:rFonts w:ascii="Times New Roman" w:hAnsi="Times New Roman"/>
          <w:sz w:val="28"/>
          <w:szCs w:val="28"/>
          <w:lang w:val="bg-BG"/>
        </w:rPr>
        <w:t>Областна дирекция “Земеделие”</w:t>
      </w:r>
      <w:r w:rsidR="00661358" w:rsidRPr="00753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534D9">
        <w:rPr>
          <w:rFonts w:ascii="Times New Roman" w:hAnsi="Times New Roman"/>
          <w:sz w:val="28"/>
          <w:szCs w:val="28"/>
          <w:lang w:val="bg-BG"/>
        </w:rPr>
        <w:t>- Бургас, уведомява заинтересованите лица, че на основание чл.</w:t>
      </w:r>
      <w:r w:rsidR="00661358" w:rsidRPr="00753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534D9">
        <w:rPr>
          <w:rFonts w:ascii="Times New Roman" w:hAnsi="Times New Roman"/>
          <w:sz w:val="28"/>
          <w:szCs w:val="28"/>
          <w:lang w:val="bg-BG"/>
        </w:rPr>
        <w:t>45, ал.</w:t>
      </w:r>
      <w:r w:rsidR="00661358" w:rsidRPr="00753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534D9">
        <w:rPr>
          <w:rFonts w:ascii="Times New Roman" w:hAnsi="Times New Roman"/>
          <w:sz w:val="28"/>
          <w:szCs w:val="28"/>
          <w:lang w:val="bg-BG"/>
        </w:rPr>
        <w:t xml:space="preserve">6 от ППЗСПЗЗ е изготвена </w:t>
      </w:r>
      <w:r w:rsidR="00141052" w:rsidRPr="007534D9">
        <w:rPr>
          <w:rFonts w:ascii="Times New Roman" w:hAnsi="Times New Roman"/>
          <w:sz w:val="28"/>
          <w:szCs w:val="28"/>
          <w:lang w:val="bg-BG"/>
        </w:rPr>
        <w:t>З</w:t>
      </w:r>
      <w:r w:rsidRPr="007534D9">
        <w:rPr>
          <w:rFonts w:ascii="Times New Roman" w:hAnsi="Times New Roman"/>
          <w:sz w:val="28"/>
          <w:szCs w:val="28"/>
          <w:lang w:val="bg-BG"/>
        </w:rPr>
        <w:t>аповед</w:t>
      </w:r>
      <w:r w:rsidRPr="007534D9">
        <w:rPr>
          <w:rFonts w:ascii="Times New Roman" w:hAnsi="Times New Roman"/>
          <w:lang w:val="bg-BG"/>
        </w:rPr>
        <w:t xml:space="preserve"> </w:t>
      </w:r>
      <w:r w:rsidRPr="007534D9">
        <w:rPr>
          <w:rFonts w:ascii="Times New Roman" w:hAnsi="Times New Roman"/>
          <w:sz w:val="28"/>
          <w:szCs w:val="28"/>
          <w:lang w:val="bg-BG"/>
        </w:rPr>
        <w:t>№</w:t>
      </w:r>
      <w:r w:rsidR="00661358" w:rsidRPr="007534D9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7534D9">
        <w:rPr>
          <w:rFonts w:ascii="Times New Roman" w:hAnsi="Times New Roman"/>
          <w:sz w:val="28"/>
          <w:szCs w:val="28"/>
          <w:lang w:val="bg-BG"/>
        </w:rPr>
        <w:t xml:space="preserve">РД </w:t>
      </w:r>
      <w:r w:rsidR="007534D9" w:rsidRPr="007534D9">
        <w:rPr>
          <w:rFonts w:ascii="Times New Roman" w:hAnsi="Times New Roman"/>
          <w:sz w:val="28"/>
          <w:szCs w:val="28"/>
          <w:lang w:val="bg-BG"/>
        </w:rPr>
        <w:t>-04-141</w:t>
      </w:r>
      <w:r w:rsidRPr="007534D9">
        <w:rPr>
          <w:rFonts w:ascii="Times New Roman" w:hAnsi="Times New Roman"/>
          <w:sz w:val="28"/>
          <w:szCs w:val="28"/>
          <w:lang w:val="bg-BG"/>
        </w:rPr>
        <w:t>/</w:t>
      </w:r>
      <w:r w:rsidR="007534D9" w:rsidRPr="007534D9">
        <w:rPr>
          <w:rFonts w:ascii="Times New Roman" w:hAnsi="Times New Roman"/>
          <w:sz w:val="28"/>
          <w:szCs w:val="28"/>
          <w:lang w:val="bg-BG"/>
        </w:rPr>
        <w:t>3</w:t>
      </w:r>
      <w:r w:rsidR="00661358" w:rsidRPr="007534D9">
        <w:rPr>
          <w:rFonts w:ascii="Times New Roman" w:hAnsi="Times New Roman"/>
          <w:sz w:val="28"/>
          <w:szCs w:val="28"/>
          <w:lang w:val="bg-BG"/>
        </w:rPr>
        <w:t>1</w:t>
      </w:r>
      <w:r w:rsidRPr="007534D9">
        <w:rPr>
          <w:rFonts w:ascii="Times New Roman" w:hAnsi="Times New Roman"/>
          <w:sz w:val="28"/>
          <w:szCs w:val="28"/>
          <w:lang w:val="bg-BG"/>
        </w:rPr>
        <w:t>.</w:t>
      </w:r>
      <w:r w:rsidR="00661358" w:rsidRPr="007534D9">
        <w:rPr>
          <w:rFonts w:ascii="Times New Roman" w:hAnsi="Times New Roman"/>
          <w:sz w:val="28"/>
          <w:szCs w:val="28"/>
          <w:lang w:val="bg-BG"/>
        </w:rPr>
        <w:t>0</w:t>
      </w:r>
      <w:r w:rsidR="007534D9" w:rsidRPr="007534D9">
        <w:rPr>
          <w:rFonts w:ascii="Times New Roman" w:hAnsi="Times New Roman"/>
          <w:sz w:val="28"/>
          <w:szCs w:val="28"/>
          <w:lang w:val="bg-BG"/>
        </w:rPr>
        <w:t>8</w:t>
      </w:r>
      <w:r w:rsidRPr="007534D9">
        <w:rPr>
          <w:rFonts w:ascii="Times New Roman" w:hAnsi="Times New Roman"/>
          <w:sz w:val="28"/>
          <w:szCs w:val="28"/>
          <w:lang w:val="bg-BG"/>
        </w:rPr>
        <w:t>.20</w:t>
      </w:r>
      <w:r w:rsidR="007534D9" w:rsidRPr="007534D9">
        <w:rPr>
          <w:rFonts w:ascii="Times New Roman" w:hAnsi="Times New Roman"/>
          <w:sz w:val="28"/>
          <w:szCs w:val="28"/>
          <w:lang w:val="bg-BG"/>
        </w:rPr>
        <w:t>21</w:t>
      </w:r>
      <w:r w:rsidRPr="007534D9">
        <w:rPr>
          <w:rFonts w:ascii="Times New Roman" w:hAnsi="Times New Roman"/>
          <w:sz w:val="28"/>
          <w:szCs w:val="28"/>
          <w:lang w:val="bg-BG"/>
        </w:rPr>
        <w:t xml:space="preserve"> г. на Директора на Областна дирекция “Земеделие” –Бургас за одобряване </w:t>
      </w:r>
      <w:r w:rsidR="00C24B48" w:rsidRPr="007534D9">
        <w:rPr>
          <w:rFonts w:ascii="Times New Roman" w:hAnsi="Times New Roman"/>
          <w:sz w:val="28"/>
          <w:szCs w:val="28"/>
          <w:lang w:val="bg-BG"/>
        </w:rPr>
        <w:t xml:space="preserve"> на</w:t>
      </w:r>
      <w:r w:rsidRPr="007534D9">
        <w:rPr>
          <w:rFonts w:ascii="Times New Roman" w:hAnsi="Times New Roman"/>
          <w:sz w:val="28"/>
          <w:szCs w:val="28"/>
          <w:lang w:val="bg-BG"/>
        </w:rPr>
        <w:t>:</w:t>
      </w:r>
    </w:p>
    <w:p w:rsidR="00481BD5" w:rsidRPr="007534D9" w:rsidRDefault="00481BD5" w:rsidP="00A2060C">
      <w:pPr>
        <w:ind w:right="-142"/>
        <w:rPr>
          <w:rFonts w:ascii="Times New Roman" w:hAnsi="Times New Roman"/>
          <w:sz w:val="28"/>
          <w:szCs w:val="28"/>
          <w:lang w:val="bg-BG"/>
        </w:rPr>
      </w:pPr>
    </w:p>
    <w:p w:rsidR="007534D9" w:rsidRPr="00CB3EB2" w:rsidRDefault="007534D9" w:rsidP="007534D9">
      <w:pPr>
        <w:numPr>
          <w:ilvl w:val="0"/>
          <w:numId w:val="32"/>
        </w:numPr>
        <w:tabs>
          <w:tab w:val="clear" w:pos="840"/>
          <w:tab w:val="num" w:pos="0"/>
          <w:tab w:val="left" w:pos="426"/>
          <w:tab w:val="left" w:pos="709"/>
          <w:tab w:val="left" w:pos="851"/>
          <w:tab w:val="left" w:pos="1276"/>
        </w:tabs>
        <w:ind w:left="0" w:right="-142" w:firstLine="426"/>
        <w:jc w:val="both"/>
        <w:rPr>
          <w:rFonts w:ascii="Times New Roman" w:hAnsi="Times New Roman"/>
          <w:sz w:val="28"/>
          <w:szCs w:val="28"/>
          <w:lang w:val="bg-BG"/>
        </w:rPr>
      </w:pPr>
      <w:r w:rsidRPr="00CB3EB2">
        <w:rPr>
          <w:rFonts w:ascii="Times New Roman" w:hAnsi="Times New Roman"/>
          <w:sz w:val="28"/>
          <w:szCs w:val="28"/>
          <w:lang w:val="bg-BG"/>
        </w:rPr>
        <w:t xml:space="preserve">Изменение на част от парцеларен план в стопански двор на бивше ТКЗС  приет с протоколи от 26.04.1994 г. и 20.05.1994 г., засягащо ПИ с идентификатори 57790.127.9 и 57790.127.11 по КККР на землище с. Порой, община Поморие, област Бургас и отреждане на: </w:t>
      </w:r>
      <w:r w:rsidRPr="00CB3EB2">
        <w:rPr>
          <w:rFonts w:ascii="Times New Roman" w:hAnsi="Times New Roman"/>
          <w:b/>
          <w:sz w:val="28"/>
          <w:szCs w:val="28"/>
          <w:lang w:val="bg-BG"/>
        </w:rPr>
        <w:t>ПИ с идентификатор 57790.127.36 с площ 1 844 кв.м.</w:t>
      </w:r>
      <w:r w:rsidRPr="00CB3EB2">
        <w:rPr>
          <w:rFonts w:ascii="Times New Roman" w:hAnsi="Times New Roman"/>
          <w:sz w:val="28"/>
          <w:szCs w:val="28"/>
          <w:lang w:val="bg-BG"/>
        </w:rPr>
        <w:t xml:space="preserve"> за прилежаща площ към обект „Сграда на транспорта” (Навес за 26 бр. машини №2 от ПП) собственост на „Стоилов агроинвест“ ЕООД, гр. Несебър; </w:t>
      </w:r>
      <w:r w:rsidRPr="00CB3EB2">
        <w:rPr>
          <w:rFonts w:ascii="Times New Roman" w:hAnsi="Times New Roman"/>
          <w:b/>
          <w:sz w:val="28"/>
          <w:szCs w:val="28"/>
          <w:lang w:val="bg-BG"/>
        </w:rPr>
        <w:t xml:space="preserve">ПИ с идентификатор 57790.127.37 с площ 1 016 кв.м. </w:t>
      </w:r>
      <w:r w:rsidRPr="00CB3EB2">
        <w:rPr>
          <w:rFonts w:ascii="Times New Roman" w:hAnsi="Times New Roman"/>
          <w:sz w:val="28"/>
          <w:szCs w:val="28"/>
          <w:lang w:val="bg-BG"/>
        </w:rPr>
        <w:t xml:space="preserve">за прилежаща площ към обект „Метален навес” собственост на „Стоилов агроинвест“ ЕООД, гр. Несебър; </w:t>
      </w:r>
      <w:r w:rsidRPr="00CB3EB2">
        <w:rPr>
          <w:rFonts w:ascii="Times New Roman" w:hAnsi="Times New Roman"/>
          <w:b/>
          <w:sz w:val="28"/>
          <w:szCs w:val="28"/>
          <w:lang w:val="bg-BG"/>
        </w:rPr>
        <w:t>ПИ с идентификатор 57790.127.38 с площ 522 кв.м.</w:t>
      </w:r>
      <w:r w:rsidRPr="00CB3EB2">
        <w:rPr>
          <w:rFonts w:ascii="Times New Roman" w:hAnsi="Times New Roman"/>
          <w:sz w:val="28"/>
          <w:szCs w:val="28"/>
          <w:lang w:val="bg-BG"/>
        </w:rPr>
        <w:t xml:space="preserve"> за прилежаща площ към обект „Метален навес” собственост на „Стоилов агроинвест“ ЕООД, гр. Несебър; </w:t>
      </w:r>
      <w:r w:rsidRPr="00CB3EB2">
        <w:rPr>
          <w:rFonts w:ascii="Times New Roman" w:hAnsi="Times New Roman"/>
          <w:b/>
          <w:sz w:val="28"/>
          <w:szCs w:val="28"/>
          <w:lang w:val="bg-BG"/>
        </w:rPr>
        <w:t>ПИ с идентификатор 57790.127.39 с площ 1 606 кв.м</w:t>
      </w:r>
      <w:r w:rsidRPr="00CB3EB2">
        <w:rPr>
          <w:rFonts w:ascii="Times New Roman" w:hAnsi="Times New Roman"/>
          <w:sz w:val="28"/>
          <w:szCs w:val="28"/>
          <w:lang w:val="bg-BG"/>
        </w:rPr>
        <w:t>. за прилежаща площ към обект „Краварник” (Овчарник за 140 бр. овце №7 от ПП) собственост на „Стоилов агроинвест“ ЕООД, гр. Несебър</w:t>
      </w:r>
      <w:r w:rsidR="00CB3EB2">
        <w:rPr>
          <w:rFonts w:ascii="Times New Roman" w:hAnsi="Times New Roman"/>
          <w:sz w:val="28"/>
          <w:szCs w:val="28"/>
          <w:lang w:val="bg-BG"/>
        </w:rPr>
        <w:t>.</w:t>
      </w:r>
    </w:p>
    <w:p w:rsidR="00261E4D" w:rsidRPr="007534D9" w:rsidRDefault="00261E4D" w:rsidP="00FE2FD0">
      <w:pPr>
        <w:pStyle w:val="NormalWeb"/>
        <w:spacing w:before="0" w:beforeAutospacing="0" w:after="0" w:afterAutospacing="0"/>
        <w:ind w:left="360" w:right="283"/>
        <w:jc w:val="both"/>
        <w:rPr>
          <w:sz w:val="28"/>
          <w:szCs w:val="28"/>
          <w:highlight w:val="yellow"/>
          <w:lang w:val="bg-BG"/>
        </w:rPr>
      </w:pPr>
    </w:p>
    <w:p w:rsidR="00C9742F" w:rsidRPr="007534D9" w:rsidRDefault="00C9742F" w:rsidP="00C9742F">
      <w:pPr>
        <w:pStyle w:val="NormalWeb"/>
        <w:spacing w:before="0" w:beforeAutospacing="0" w:after="0" w:afterAutospacing="0"/>
        <w:jc w:val="both"/>
        <w:rPr>
          <w:sz w:val="28"/>
          <w:szCs w:val="28"/>
          <w:lang w:val="bg-BG"/>
        </w:rPr>
      </w:pPr>
      <w:r w:rsidRPr="007534D9">
        <w:rPr>
          <w:sz w:val="28"/>
          <w:szCs w:val="28"/>
          <w:lang w:val="bg-BG"/>
        </w:rPr>
        <w:t xml:space="preserve">       </w:t>
      </w:r>
      <w:r w:rsidR="007534D9" w:rsidRPr="007534D9">
        <w:rPr>
          <w:sz w:val="28"/>
          <w:szCs w:val="28"/>
          <w:lang w:val="bg-BG"/>
        </w:rPr>
        <w:t>З</w:t>
      </w:r>
      <w:r w:rsidRPr="007534D9">
        <w:rPr>
          <w:sz w:val="28"/>
          <w:szCs w:val="28"/>
          <w:lang w:val="bg-BG"/>
        </w:rPr>
        <w:t>аповед</w:t>
      </w:r>
      <w:r w:rsidR="007534D9" w:rsidRPr="007534D9">
        <w:rPr>
          <w:sz w:val="28"/>
          <w:szCs w:val="28"/>
          <w:lang w:val="bg-BG"/>
        </w:rPr>
        <w:t>та</w:t>
      </w:r>
      <w:r w:rsidRPr="007534D9">
        <w:rPr>
          <w:sz w:val="28"/>
          <w:szCs w:val="28"/>
          <w:lang w:val="bg-BG"/>
        </w:rPr>
        <w:t xml:space="preserve"> подлежи на обжалване в 14 – дневен срок от датата на обявяване по реда на АПК.</w:t>
      </w:r>
    </w:p>
    <w:p w:rsidR="00F106F0" w:rsidRPr="007534D9" w:rsidRDefault="00261E4D" w:rsidP="006233C8">
      <w:pPr>
        <w:pStyle w:val="NormalWeb"/>
        <w:spacing w:before="0" w:beforeAutospacing="0" w:after="0" w:afterAutospacing="0"/>
        <w:ind w:left="360"/>
        <w:jc w:val="both"/>
        <w:rPr>
          <w:highlight w:val="yellow"/>
          <w:lang w:val="ru-RU"/>
        </w:rPr>
      </w:pPr>
      <w:r w:rsidRPr="007534D9">
        <w:rPr>
          <w:highlight w:val="yellow"/>
          <w:lang w:val="bg-BG"/>
        </w:rPr>
        <w:t xml:space="preserve"> </w:t>
      </w:r>
    </w:p>
    <w:p w:rsidR="0011328F" w:rsidRPr="007534D9" w:rsidRDefault="0011328F" w:rsidP="0011328F">
      <w:pPr>
        <w:pStyle w:val="NormalWeb"/>
        <w:spacing w:before="0" w:beforeAutospacing="0" w:after="0" w:afterAutospacing="0"/>
        <w:jc w:val="both"/>
        <w:rPr>
          <w:highlight w:val="yellow"/>
          <w:lang w:val="ru-RU"/>
        </w:rPr>
      </w:pPr>
    </w:p>
    <w:p w:rsidR="009847DE" w:rsidRPr="007534D9" w:rsidRDefault="009847DE" w:rsidP="00771E67">
      <w:pPr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7C0698" w:rsidRPr="007534D9" w:rsidRDefault="007C0698" w:rsidP="00771E67">
      <w:pPr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7C0698" w:rsidRPr="007534D9" w:rsidRDefault="007C0698" w:rsidP="00771E67">
      <w:pPr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7C0698" w:rsidRPr="00CB3EB2" w:rsidRDefault="007C0698" w:rsidP="007C0698">
      <w:pPr>
        <w:ind w:right="-468"/>
        <w:jc w:val="both"/>
        <w:rPr>
          <w:rFonts w:ascii="Times New Roman" w:hAnsi="Times New Roman"/>
          <w:sz w:val="24"/>
          <w:szCs w:val="24"/>
          <w:lang w:val="bg-BG"/>
        </w:rPr>
      </w:pPr>
      <w:r w:rsidRPr="00CB3EB2">
        <w:rPr>
          <w:rFonts w:ascii="Times New Roman" w:hAnsi="Times New Roman"/>
          <w:sz w:val="24"/>
          <w:szCs w:val="24"/>
          <w:lang w:val="bg-BG"/>
        </w:rPr>
        <w:t>С уважение,</w:t>
      </w:r>
    </w:p>
    <w:p w:rsidR="007C0698" w:rsidRPr="00CB3EB2" w:rsidRDefault="007C0698" w:rsidP="007C0698">
      <w:pPr>
        <w:ind w:right="-468"/>
        <w:jc w:val="both"/>
        <w:rPr>
          <w:rFonts w:ascii="Times New Roman" w:hAnsi="Times New Roman"/>
          <w:sz w:val="16"/>
          <w:szCs w:val="16"/>
        </w:rPr>
      </w:pPr>
    </w:p>
    <w:p w:rsidR="007C0698" w:rsidRPr="00CB3EB2" w:rsidRDefault="007C0698" w:rsidP="007C0698">
      <w:pPr>
        <w:ind w:right="-46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B3EB2">
        <w:rPr>
          <w:rFonts w:ascii="Times New Roman" w:hAnsi="Times New Roman"/>
          <w:b/>
          <w:sz w:val="24"/>
          <w:szCs w:val="24"/>
          <w:lang w:val="bg-BG"/>
        </w:rPr>
        <w:t>ЛИДИЯ СТАНКОВА</w:t>
      </w:r>
      <w:r w:rsidRPr="00CB3EB2">
        <w:rPr>
          <w:rFonts w:ascii="Times New Roman" w:hAnsi="Times New Roman"/>
          <w:b/>
          <w:sz w:val="24"/>
          <w:szCs w:val="24"/>
        </w:rPr>
        <w:t xml:space="preserve">         </w:t>
      </w:r>
      <w:r w:rsidR="00F85D20">
        <w:rPr>
          <w:rFonts w:ascii="Times New Roman" w:hAnsi="Times New Roman"/>
          <w:b/>
          <w:sz w:val="24"/>
          <w:szCs w:val="24"/>
          <w:lang w:val="bg-BG"/>
        </w:rPr>
        <w:t>/подпис, печат/</w:t>
      </w:r>
      <w:bookmarkStart w:id="0" w:name="_GoBack"/>
      <w:bookmarkEnd w:id="0"/>
      <w:r w:rsidRPr="00CB3EB2">
        <w:rPr>
          <w:rFonts w:ascii="Times New Roman" w:hAnsi="Times New Roman"/>
          <w:b/>
          <w:sz w:val="24"/>
          <w:szCs w:val="24"/>
        </w:rPr>
        <w:t xml:space="preserve">   </w:t>
      </w:r>
    </w:p>
    <w:p w:rsidR="007C0698" w:rsidRPr="007C0698" w:rsidRDefault="007C0698" w:rsidP="007C0698">
      <w:pPr>
        <w:jc w:val="both"/>
        <w:rPr>
          <w:rFonts w:ascii="Times New Roman" w:hAnsi="Times New Roman"/>
          <w:b/>
          <w:sz w:val="24"/>
          <w:szCs w:val="24"/>
        </w:rPr>
      </w:pPr>
      <w:r w:rsidRPr="00CB3EB2">
        <w:rPr>
          <w:rFonts w:ascii="Times New Roman" w:hAnsi="Times New Roman"/>
          <w:i/>
          <w:sz w:val="24"/>
          <w:szCs w:val="24"/>
          <w:lang w:val="bg-BG"/>
        </w:rPr>
        <w:t>Директор ОД "Земеделие" - Бургас</w:t>
      </w:r>
      <w:r w:rsidRPr="00D62A7D">
        <w:rPr>
          <w:rFonts w:ascii="Times New Roman" w:hAnsi="Times New Roman"/>
          <w:i/>
          <w:sz w:val="24"/>
          <w:szCs w:val="24"/>
          <w:lang w:val="bg-BG"/>
        </w:rPr>
        <w:tab/>
      </w:r>
    </w:p>
    <w:sectPr w:rsidR="007C0698" w:rsidRPr="007C0698" w:rsidSect="00774D6C">
      <w:headerReference w:type="first" r:id="rId7"/>
      <w:footerReference w:type="first" r:id="rId8"/>
      <w:pgSz w:w="11907" w:h="16840" w:code="9"/>
      <w:pgMar w:top="1361" w:right="1134" w:bottom="1418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E4C" w:rsidRDefault="00B72E4C">
      <w:r>
        <w:separator/>
      </w:r>
    </w:p>
  </w:endnote>
  <w:endnote w:type="continuationSeparator" w:id="0">
    <w:p w:rsidR="00B72E4C" w:rsidRDefault="00B7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C6" w:rsidRDefault="00B556C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B556C6" w:rsidRDefault="00B556C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B556C6" w:rsidRPr="00627A1B" w:rsidRDefault="00B556C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B556C6" w:rsidRPr="001F600F" w:rsidRDefault="00B556C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E4C" w:rsidRDefault="00B72E4C">
      <w:r>
        <w:separator/>
      </w:r>
    </w:p>
  </w:footnote>
  <w:footnote w:type="continuationSeparator" w:id="0">
    <w:p w:rsidR="00B72E4C" w:rsidRDefault="00B72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C6" w:rsidRPr="005B69F7" w:rsidRDefault="009B1912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56C6" w:rsidRPr="005B69F7" w:rsidRDefault="009B1912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8EF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B556C6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B556C6" w:rsidRDefault="00B556C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42352B"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42352B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B556C6" w:rsidRPr="00C46212" w:rsidRDefault="009B1912" w:rsidP="00AE5ED6">
    <w:pPr>
      <w:ind w:left="447" w:firstLine="993"/>
      <w:rPr>
        <w:szCs w:val="24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B07BDC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B556C6" w:rsidRPr="00C46212">
      <w:rPr>
        <w:rFonts w:ascii="Helen Bg Condensed" w:hAnsi="Helen Bg Condensed"/>
        <w:spacing w:val="40"/>
        <w:sz w:val="26"/>
        <w:szCs w:val="26"/>
        <w:lang w:val="ru-RU"/>
      </w:rPr>
      <w:t>Областна</w:t>
    </w:r>
    <w:proofErr w:type="spellEnd"/>
    <w:r w:rsidR="00B556C6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 дирекция </w:t>
    </w:r>
    <w:r w:rsidR="00B556C6" w:rsidRPr="00C46212">
      <w:rPr>
        <w:rFonts w:ascii="Helen Bg Condensed" w:hAnsi="Helen Bg Condensed"/>
        <w:spacing w:val="40"/>
        <w:sz w:val="26"/>
        <w:szCs w:val="26"/>
      </w:rPr>
      <w:t>“</w:t>
    </w:r>
    <w:r w:rsidR="00B556C6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B556C6" w:rsidRPr="00C46212">
      <w:rPr>
        <w:rFonts w:ascii="Helen Bg Condensed" w:hAnsi="Helen Bg Condensed"/>
        <w:spacing w:val="40"/>
        <w:sz w:val="26"/>
        <w:szCs w:val="26"/>
      </w:rPr>
      <w:t>”</w:t>
    </w:r>
    <w:r w:rsidR="00B556C6"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 w:rsidR="00B556C6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32A"/>
    <w:multiLevelType w:val="hybridMultilevel"/>
    <w:tmpl w:val="C8E81D92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5D31C5"/>
    <w:multiLevelType w:val="hybridMultilevel"/>
    <w:tmpl w:val="426EF4DA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7910710"/>
    <w:multiLevelType w:val="hybridMultilevel"/>
    <w:tmpl w:val="577E09FA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808EA"/>
    <w:multiLevelType w:val="hybridMultilevel"/>
    <w:tmpl w:val="0E841994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0B8E663D"/>
    <w:multiLevelType w:val="hybridMultilevel"/>
    <w:tmpl w:val="E9FC196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C25B2"/>
    <w:multiLevelType w:val="hybridMultilevel"/>
    <w:tmpl w:val="C930C86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83A2312"/>
    <w:multiLevelType w:val="hybridMultilevel"/>
    <w:tmpl w:val="3E22F01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6F5E44"/>
    <w:multiLevelType w:val="hybridMultilevel"/>
    <w:tmpl w:val="5F607D86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C6E32"/>
    <w:multiLevelType w:val="hybridMultilevel"/>
    <w:tmpl w:val="8DBE1ED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D5F64"/>
    <w:multiLevelType w:val="hybridMultilevel"/>
    <w:tmpl w:val="7188D458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A9E17A4"/>
    <w:multiLevelType w:val="hybridMultilevel"/>
    <w:tmpl w:val="6152E6BE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C46A5"/>
    <w:multiLevelType w:val="hybridMultilevel"/>
    <w:tmpl w:val="F688722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7F5852"/>
    <w:multiLevelType w:val="hybridMultilevel"/>
    <w:tmpl w:val="EEFCD35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 w:cs="Times New Roman" w:hint="default"/>
        <w:color w:val="auto"/>
        <w:u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36930"/>
    <w:multiLevelType w:val="hybridMultilevel"/>
    <w:tmpl w:val="714E17A6"/>
    <w:lvl w:ilvl="0" w:tplc="0762A7AE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 w15:restartNumberingAfterBreak="0">
    <w:nsid w:val="2F2853D4"/>
    <w:multiLevelType w:val="hybridMultilevel"/>
    <w:tmpl w:val="56E890AA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772A4"/>
    <w:multiLevelType w:val="hybridMultilevel"/>
    <w:tmpl w:val="A788B41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484F62"/>
    <w:multiLevelType w:val="hybridMultilevel"/>
    <w:tmpl w:val="473C19A4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3B2E10BF"/>
    <w:multiLevelType w:val="hybridMultilevel"/>
    <w:tmpl w:val="3ACAD854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F266652"/>
    <w:multiLevelType w:val="hybridMultilevel"/>
    <w:tmpl w:val="65CA7D48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C00733"/>
    <w:multiLevelType w:val="hybridMultilevel"/>
    <w:tmpl w:val="CE4025DA"/>
    <w:lvl w:ilvl="0" w:tplc="0402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4B512113"/>
    <w:multiLevelType w:val="hybridMultilevel"/>
    <w:tmpl w:val="4E58FB1C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A1A7D"/>
    <w:multiLevelType w:val="hybridMultilevel"/>
    <w:tmpl w:val="BCD4843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F06217"/>
    <w:multiLevelType w:val="hybridMultilevel"/>
    <w:tmpl w:val="C43CDCE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74460"/>
    <w:multiLevelType w:val="hybridMultilevel"/>
    <w:tmpl w:val="3DEC0BF0"/>
    <w:lvl w:ilvl="0" w:tplc="FFFFFFFF"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37913"/>
    <w:multiLevelType w:val="hybridMultilevel"/>
    <w:tmpl w:val="2B7EE180"/>
    <w:lvl w:ilvl="0" w:tplc="FFFFFFFF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7"/>
  </w:num>
  <w:num w:numId="5">
    <w:abstractNumId w:val="21"/>
  </w:num>
  <w:num w:numId="6">
    <w:abstractNumId w:val="29"/>
  </w:num>
  <w:num w:numId="7">
    <w:abstractNumId w:val="14"/>
  </w:num>
  <w:num w:numId="8">
    <w:abstractNumId w:val="28"/>
  </w:num>
  <w:num w:numId="9">
    <w:abstractNumId w:val="13"/>
  </w:num>
  <w:num w:numId="10">
    <w:abstractNumId w:val="17"/>
  </w:num>
  <w:num w:numId="11">
    <w:abstractNumId w:val="26"/>
  </w:num>
  <w:num w:numId="12">
    <w:abstractNumId w:val="5"/>
  </w:num>
  <w:num w:numId="13">
    <w:abstractNumId w:val="3"/>
  </w:num>
  <w:num w:numId="14">
    <w:abstractNumId w:val="11"/>
  </w:num>
  <w:num w:numId="15">
    <w:abstractNumId w:val="30"/>
  </w:num>
  <w:num w:numId="16">
    <w:abstractNumId w:val="9"/>
  </w:num>
  <w:num w:numId="17">
    <w:abstractNumId w:val="27"/>
  </w:num>
  <w:num w:numId="18">
    <w:abstractNumId w:val="6"/>
  </w:num>
  <w:num w:numId="19">
    <w:abstractNumId w:val="10"/>
  </w:num>
  <w:num w:numId="20">
    <w:abstractNumId w:val="8"/>
  </w:num>
  <w:num w:numId="21">
    <w:abstractNumId w:val="20"/>
  </w:num>
  <w:num w:numId="22">
    <w:abstractNumId w:val="23"/>
  </w:num>
  <w:num w:numId="23">
    <w:abstractNumId w:val="15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4"/>
  </w:num>
  <w:num w:numId="28">
    <w:abstractNumId w:val="2"/>
  </w:num>
  <w:num w:numId="29">
    <w:abstractNumId w:val="16"/>
  </w:num>
  <w:num w:numId="30">
    <w:abstractNumId w:val="18"/>
  </w:num>
  <w:num w:numId="31">
    <w:abstractNumId w:val="0"/>
  </w:num>
  <w:num w:numId="32">
    <w:abstractNumId w:val="24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751"/>
    <w:rsid w:val="00011F85"/>
    <w:rsid w:val="00013DE9"/>
    <w:rsid w:val="00034275"/>
    <w:rsid w:val="000344FC"/>
    <w:rsid w:val="0004257C"/>
    <w:rsid w:val="00045DAE"/>
    <w:rsid w:val="000477BF"/>
    <w:rsid w:val="00047FDA"/>
    <w:rsid w:val="00052342"/>
    <w:rsid w:val="0005609A"/>
    <w:rsid w:val="0006066A"/>
    <w:rsid w:val="00062622"/>
    <w:rsid w:val="000627DB"/>
    <w:rsid w:val="00063FB7"/>
    <w:rsid w:val="0007561A"/>
    <w:rsid w:val="00076EEE"/>
    <w:rsid w:val="000976AC"/>
    <w:rsid w:val="000B2058"/>
    <w:rsid w:val="000C04E6"/>
    <w:rsid w:val="000C33F5"/>
    <w:rsid w:val="000C6668"/>
    <w:rsid w:val="000C79B2"/>
    <w:rsid w:val="000C7E83"/>
    <w:rsid w:val="000D0A19"/>
    <w:rsid w:val="000D4033"/>
    <w:rsid w:val="000F5E16"/>
    <w:rsid w:val="00111308"/>
    <w:rsid w:val="0011328F"/>
    <w:rsid w:val="00117A9F"/>
    <w:rsid w:val="001204B2"/>
    <w:rsid w:val="00124600"/>
    <w:rsid w:val="00141052"/>
    <w:rsid w:val="00152A8A"/>
    <w:rsid w:val="00156796"/>
    <w:rsid w:val="00157D1E"/>
    <w:rsid w:val="0016102C"/>
    <w:rsid w:val="00162CCA"/>
    <w:rsid w:val="00170D35"/>
    <w:rsid w:val="00171057"/>
    <w:rsid w:val="00177361"/>
    <w:rsid w:val="001919B6"/>
    <w:rsid w:val="00191F8D"/>
    <w:rsid w:val="0019516C"/>
    <w:rsid w:val="00195E0B"/>
    <w:rsid w:val="00196C13"/>
    <w:rsid w:val="001A413F"/>
    <w:rsid w:val="001A6554"/>
    <w:rsid w:val="001B4BA5"/>
    <w:rsid w:val="001B525E"/>
    <w:rsid w:val="001C6C23"/>
    <w:rsid w:val="001C789B"/>
    <w:rsid w:val="001D2FBB"/>
    <w:rsid w:val="001F5FCC"/>
    <w:rsid w:val="001F600F"/>
    <w:rsid w:val="001F6BFA"/>
    <w:rsid w:val="00201DD3"/>
    <w:rsid w:val="002060C9"/>
    <w:rsid w:val="0020653E"/>
    <w:rsid w:val="00215FE9"/>
    <w:rsid w:val="00225564"/>
    <w:rsid w:val="0023163B"/>
    <w:rsid w:val="00232F8E"/>
    <w:rsid w:val="002333E6"/>
    <w:rsid w:val="00235759"/>
    <w:rsid w:val="00246409"/>
    <w:rsid w:val="002557E0"/>
    <w:rsid w:val="00255F62"/>
    <w:rsid w:val="002575B3"/>
    <w:rsid w:val="00261A92"/>
    <w:rsid w:val="00261E4D"/>
    <w:rsid w:val="00264901"/>
    <w:rsid w:val="00266D04"/>
    <w:rsid w:val="00280B45"/>
    <w:rsid w:val="002865A1"/>
    <w:rsid w:val="00296EC0"/>
    <w:rsid w:val="002A5BD6"/>
    <w:rsid w:val="002A7A15"/>
    <w:rsid w:val="002B7855"/>
    <w:rsid w:val="002C69CB"/>
    <w:rsid w:val="002C72B1"/>
    <w:rsid w:val="002C7FFD"/>
    <w:rsid w:val="002D31F8"/>
    <w:rsid w:val="002D6F4D"/>
    <w:rsid w:val="002E1C4A"/>
    <w:rsid w:val="002E25EF"/>
    <w:rsid w:val="002E7516"/>
    <w:rsid w:val="002F3D85"/>
    <w:rsid w:val="002F46E2"/>
    <w:rsid w:val="002F6992"/>
    <w:rsid w:val="0030309F"/>
    <w:rsid w:val="00316276"/>
    <w:rsid w:val="00331392"/>
    <w:rsid w:val="0033456E"/>
    <w:rsid w:val="003356C0"/>
    <w:rsid w:val="003460A1"/>
    <w:rsid w:val="00346A0D"/>
    <w:rsid w:val="003529BD"/>
    <w:rsid w:val="00353649"/>
    <w:rsid w:val="00353A2C"/>
    <w:rsid w:val="003566ED"/>
    <w:rsid w:val="0035798A"/>
    <w:rsid w:val="0036552F"/>
    <w:rsid w:val="00367283"/>
    <w:rsid w:val="00367A74"/>
    <w:rsid w:val="0037629B"/>
    <w:rsid w:val="00387FDD"/>
    <w:rsid w:val="003A281A"/>
    <w:rsid w:val="003A71D9"/>
    <w:rsid w:val="003B45ED"/>
    <w:rsid w:val="003B7313"/>
    <w:rsid w:val="003B78A3"/>
    <w:rsid w:val="003C2FAC"/>
    <w:rsid w:val="003D1C18"/>
    <w:rsid w:val="003D5193"/>
    <w:rsid w:val="003D7528"/>
    <w:rsid w:val="003D7C99"/>
    <w:rsid w:val="003E2A1C"/>
    <w:rsid w:val="003E5E2E"/>
    <w:rsid w:val="003E6526"/>
    <w:rsid w:val="00404969"/>
    <w:rsid w:val="00410032"/>
    <w:rsid w:val="00411C35"/>
    <w:rsid w:val="004143D6"/>
    <w:rsid w:val="0042352B"/>
    <w:rsid w:val="00427C39"/>
    <w:rsid w:val="004302EE"/>
    <w:rsid w:val="004349EA"/>
    <w:rsid w:val="00440EE9"/>
    <w:rsid w:val="00446795"/>
    <w:rsid w:val="00447822"/>
    <w:rsid w:val="00452CC0"/>
    <w:rsid w:val="00467221"/>
    <w:rsid w:val="00474B4E"/>
    <w:rsid w:val="00475C63"/>
    <w:rsid w:val="00481BD5"/>
    <w:rsid w:val="00495762"/>
    <w:rsid w:val="004A2808"/>
    <w:rsid w:val="004C3144"/>
    <w:rsid w:val="004F765C"/>
    <w:rsid w:val="005078A0"/>
    <w:rsid w:val="005162F0"/>
    <w:rsid w:val="00522F8F"/>
    <w:rsid w:val="00523E0A"/>
    <w:rsid w:val="005275DB"/>
    <w:rsid w:val="0052781F"/>
    <w:rsid w:val="00536C94"/>
    <w:rsid w:val="00542607"/>
    <w:rsid w:val="0054635D"/>
    <w:rsid w:val="00557411"/>
    <w:rsid w:val="00560044"/>
    <w:rsid w:val="0057056E"/>
    <w:rsid w:val="005743AA"/>
    <w:rsid w:val="005772DD"/>
    <w:rsid w:val="00581BE3"/>
    <w:rsid w:val="00582647"/>
    <w:rsid w:val="00585733"/>
    <w:rsid w:val="00586581"/>
    <w:rsid w:val="005906C9"/>
    <w:rsid w:val="005A0781"/>
    <w:rsid w:val="005A3B17"/>
    <w:rsid w:val="005A45AA"/>
    <w:rsid w:val="005A7BEC"/>
    <w:rsid w:val="005B3BA9"/>
    <w:rsid w:val="005B69F7"/>
    <w:rsid w:val="005B6E19"/>
    <w:rsid w:val="005C2930"/>
    <w:rsid w:val="005D1754"/>
    <w:rsid w:val="005D7788"/>
    <w:rsid w:val="005E1BD9"/>
    <w:rsid w:val="005E598D"/>
    <w:rsid w:val="00601BB4"/>
    <w:rsid w:val="00602A0B"/>
    <w:rsid w:val="00607BF8"/>
    <w:rsid w:val="006129E5"/>
    <w:rsid w:val="00614465"/>
    <w:rsid w:val="006233C8"/>
    <w:rsid w:val="00623DC0"/>
    <w:rsid w:val="00627A1B"/>
    <w:rsid w:val="00627C24"/>
    <w:rsid w:val="00633E58"/>
    <w:rsid w:val="0063583D"/>
    <w:rsid w:val="00641832"/>
    <w:rsid w:val="00644644"/>
    <w:rsid w:val="0065677D"/>
    <w:rsid w:val="00661358"/>
    <w:rsid w:val="006617EB"/>
    <w:rsid w:val="00666D0D"/>
    <w:rsid w:val="00667CCF"/>
    <w:rsid w:val="00672C36"/>
    <w:rsid w:val="006767B3"/>
    <w:rsid w:val="00676DB2"/>
    <w:rsid w:val="0067791F"/>
    <w:rsid w:val="00684895"/>
    <w:rsid w:val="00687825"/>
    <w:rsid w:val="00691210"/>
    <w:rsid w:val="0069600A"/>
    <w:rsid w:val="006A558C"/>
    <w:rsid w:val="006A7340"/>
    <w:rsid w:val="006B0B9A"/>
    <w:rsid w:val="006B1B53"/>
    <w:rsid w:val="006D6113"/>
    <w:rsid w:val="006E136B"/>
    <w:rsid w:val="006E1608"/>
    <w:rsid w:val="006E4750"/>
    <w:rsid w:val="006F1EB8"/>
    <w:rsid w:val="006F7003"/>
    <w:rsid w:val="006F7259"/>
    <w:rsid w:val="0071297E"/>
    <w:rsid w:val="00735898"/>
    <w:rsid w:val="0073683B"/>
    <w:rsid w:val="0074625C"/>
    <w:rsid w:val="007534D9"/>
    <w:rsid w:val="00767C3A"/>
    <w:rsid w:val="0077074D"/>
    <w:rsid w:val="00771E67"/>
    <w:rsid w:val="00774D6C"/>
    <w:rsid w:val="007759BE"/>
    <w:rsid w:val="00782BB1"/>
    <w:rsid w:val="007865D2"/>
    <w:rsid w:val="00792C1C"/>
    <w:rsid w:val="007A03B4"/>
    <w:rsid w:val="007A3790"/>
    <w:rsid w:val="007A499E"/>
    <w:rsid w:val="007A51F7"/>
    <w:rsid w:val="007A6290"/>
    <w:rsid w:val="007B45FB"/>
    <w:rsid w:val="007B58A2"/>
    <w:rsid w:val="007B58F8"/>
    <w:rsid w:val="007B7524"/>
    <w:rsid w:val="007C0698"/>
    <w:rsid w:val="007D6B64"/>
    <w:rsid w:val="00802F8E"/>
    <w:rsid w:val="008108FD"/>
    <w:rsid w:val="00826BD6"/>
    <w:rsid w:val="008417C6"/>
    <w:rsid w:val="008424FB"/>
    <w:rsid w:val="0084292A"/>
    <w:rsid w:val="00850A2D"/>
    <w:rsid w:val="008517DD"/>
    <w:rsid w:val="0085348A"/>
    <w:rsid w:val="00866D9D"/>
    <w:rsid w:val="00871C3B"/>
    <w:rsid w:val="008732E4"/>
    <w:rsid w:val="0089674B"/>
    <w:rsid w:val="008A36D2"/>
    <w:rsid w:val="008A693D"/>
    <w:rsid w:val="008A73EE"/>
    <w:rsid w:val="008B0206"/>
    <w:rsid w:val="008B02B9"/>
    <w:rsid w:val="008B1300"/>
    <w:rsid w:val="008D52D3"/>
    <w:rsid w:val="008E157A"/>
    <w:rsid w:val="008E1BB6"/>
    <w:rsid w:val="008E1D10"/>
    <w:rsid w:val="008E2F3C"/>
    <w:rsid w:val="00905E41"/>
    <w:rsid w:val="00906EC3"/>
    <w:rsid w:val="0091092C"/>
    <w:rsid w:val="00914EB4"/>
    <w:rsid w:val="009167B5"/>
    <w:rsid w:val="00926111"/>
    <w:rsid w:val="00930D0C"/>
    <w:rsid w:val="00936425"/>
    <w:rsid w:val="009401C9"/>
    <w:rsid w:val="009453F1"/>
    <w:rsid w:val="00946D85"/>
    <w:rsid w:val="00951C6D"/>
    <w:rsid w:val="00952086"/>
    <w:rsid w:val="0095230A"/>
    <w:rsid w:val="00965553"/>
    <w:rsid w:val="009737C6"/>
    <w:rsid w:val="00974546"/>
    <w:rsid w:val="00974B3B"/>
    <w:rsid w:val="009816FF"/>
    <w:rsid w:val="009847DE"/>
    <w:rsid w:val="00990E3F"/>
    <w:rsid w:val="0099275B"/>
    <w:rsid w:val="00996887"/>
    <w:rsid w:val="009A029B"/>
    <w:rsid w:val="009A1BBD"/>
    <w:rsid w:val="009A2CC0"/>
    <w:rsid w:val="009A46D5"/>
    <w:rsid w:val="009A49E5"/>
    <w:rsid w:val="009A7D0C"/>
    <w:rsid w:val="009B1912"/>
    <w:rsid w:val="009D4F26"/>
    <w:rsid w:val="009D754A"/>
    <w:rsid w:val="009E0014"/>
    <w:rsid w:val="009E2CC5"/>
    <w:rsid w:val="009E6154"/>
    <w:rsid w:val="009E617D"/>
    <w:rsid w:val="009E7D8E"/>
    <w:rsid w:val="009F07B6"/>
    <w:rsid w:val="009F345E"/>
    <w:rsid w:val="00A02811"/>
    <w:rsid w:val="00A04518"/>
    <w:rsid w:val="00A047D5"/>
    <w:rsid w:val="00A079E3"/>
    <w:rsid w:val="00A10B90"/>
    <w:rsid w:val="00A15922"/>
    <w:rsid w:val="00A17098"/>
    <w:rsid w:val="00A2060C"/>
    <w:rsid w:val="00A34093"/>
    <w:rsid w:val="00A44B5F"/>
    <w:rsid w:val="00A456BF"/>
    <w:rsid w:val="00A457AE"/>
    <w:rsid w:val="00A53288"/>
    <w:rsid w:val="00A5745A"/>
    <w:rsid w:val="00A6490B"/>
    <w:rsid w:val="00A6569C"/>
    <w:rsid w:val="00A75F60"/>
    <w:rsid w:val="00A77B87"/>
    <w:rsid w:val="00A83711"/>
    <w:rsid w:val="00A86B12"/>
    <w:rsid w:val="00A875D6"/>
    <w:rsid w:val="00AB4F9A"/>
    <w:rsid w:val="00AC321E"/>
    <w:rsid w:val="00AC4F26"/>
    <w:rsid w:val="00AD0A2E"/>
    <w:rsid w:val="00AD13E8"/>
    <w:rsid w:val="00AE2CB9"/>
    <w:rsid w:val="00AE30E4"/>
    <w:rsid w:val="00AE5ED6"/>
    <w:rsid w:val="00AF09EA"/>
    <w:rsid w:val="00AF33F3"/>
    <w:rsid w:val="00AF5270"/>
    <w:rsid w:val="00AF75BA"/>
    <w:rsid w:val="00B064C8"/>
    <w:rsid w:val="00B17704"/>
    <w:rsid w:val="00B23CEB"/>
    <w:rsid w:val="00B24BDD"/>
    <w:rsid w:val="00B30AA0"/>
    <w:rsid w:val="00B31093"/>
    <w:rsid w:val="00B3455B"/>
    <w:rsid w:val="00B556C6"/>
    <w:rsid w:val="00B61EEE"/>
    <w:rsid w:val="00B654D4"/>
    <w:rsid w:val="00B7184E"/>
    <w:rsid w:val="00B72E4C"/>
    <w:rsid w:val="00B84BDF"/>
    <w:rsid w:val="00B8674B"/>
    <w:rsid w:val="00B915C4"/>
    <w:rsid w:val="00BA2CC7"/>
    <w:rsid w:val="00BA4734"/>
    <w:rsid w:val="00BB4D00"/>
    <w:rsid w:val="00BC47C0"/>
    <w:rsid w:val="00BD0331"/>
    <w:rsid w:val="00BD4BDC"/>
    <w:rsid w:val="00BD56E2"/>
    <w:rsid w:val="00BD70EC"/>
    <w:rsid w:val="00BE69C1"/>
    <w:rsid w:val="00C00904"/>
    <w:rsid w:val="00C02136"/>
    <w:rsid w:val="00C0299F"/>
    <w:rsid w:val="00C0517A"/>
    <w:rsid w:val="00C12786"/>
    <w:rsid w:val="00C13657"/>
    <w:rsid w:val="00C138C4"/>
    <w:rsid w:val="00C14872"/>
    <w:rsid w:val="00C15C09"/>
    <w:rsid w:val="00C16C03"/>
    <w:rsid w:val="00C212B9"/>
    <w:rsid w:val="00C21878"/>
    <w:rsid w:val="00C239B2"/>
    <w:rsid w:val="00C24B48"/>
    <w:rsid w:val="00C25F60"/>
    <w:rsid w:val="00C41E55"/>
    <w:rsid w:val="00C43B2B"/>
    <w:rsid w:val="00C46212"/>
    <w:rsid w:val="00C46B40"/>
    <w:rsid w:val="00C473A4"/>
    <w:rsid w:val="00C62D62"/>
    <w:rsid w:val="00C65788"/>
    <w:rsid w:val="00C713FE"/>
    <w:rsid w:val="00C738A7"/>
    <w:rsid w:val="00C82FF1"/>
    <w:rsid w:val="00C83094"/>
    <w:rsid w:val="00C87D84"/>
    <w:rsid w:val="00C94109"/>
    <w:rsid w:val="00C9742F"/>
    <w:rsid w:val="00CA25E5"/>
    <w:rsid w:val="00CA3258"/>
    <w:rsid w:val="00CA44F2"/>
    <w:rsid w:val="00CA4D19"/>
    <w:rsid w:val="00CA7A14"/>
    <w:rsid w:val="00CB0E03"/>
    <w:rsid w:val="00CB2DC1"/>
    <w:rsid w:val="00CB3EB2"/>
    <w:rsid w:val="00CB764C"/>
    <w:rsid w:val="00CC41DE"/>
    <w:rsid w:val="00CD0A12"/>
    <w:rsid w:val="00CE3984"/>
    <w:rsid w:val="00CE4BF5"/>
    <w:rsid w:val="00CF732A"/>
    <w:rsid w:val="00CF74F0"/>
    <w:rsid w:val="00D1424A"/>
    <w:rsid w:val="00D14D77"/>
    <w:rsid w:val="00D15655"/>
    <w:rsid w:val="00D17558"/>
    <w:rsid w:val="00D24E29"/>
    <w:rsid w:val="00D259F5"/>
    <w:rsid w:val="00D30F87"/>
    <w:rsid w:val="00D34467"/>
    <w:rsid w:val="00D41A99"/>
    <w:rsid w:val="00D450FA"/>
    <w:rsid w:val="00D47216"/>
    <w:rsid w:val="00D566C0"/>
    <w:rsid w:val="00D61AE4"/>
    <w:rsid w:val="00D61CB0"/>
    <w:rsid w:val="00D65044"/>
    <w:rsid w:val="00D7472F"/>
    <w:rsid w:val="00D74F7B"/>
    <w:rsid w:val="00D81A58"/>
    <w:rsid w:val="00D82AED"/>
    <w:rsid w:val="00D919D2"/>
    <w:rsid w:val="00D92B77"/>
    <w:rsid w:val="00D93853"/>
    <w:rsid w:val="00D950DA"/>
    <w:rsid w:val="00DA2BE5"/>
    <w:rsid w:val="00DA5B96"/>
    <w:rsid w:val="00DB046A"/>
    <w:rsid w:val="00DB45DC"/>
    <w:rsid w:val="00DC65EB"/>
    <w:rsid w:val="00DD11B4"/>
    <w:rsid w:val="00DF02B7"/>
    <w:rsid w:val="00DF4C63"/>
    <w:rsid w:val="00E03C3E"/>
    <w:rsid w:val="00E04585"/>
    <w:rsid w:val="00E0514A"/>
    <w:rsid w:val="00E06696"/>
    <w:rsid w:val="00E06A58"/>
    <w:rsid w:val="00E1231F"/>
    <w:rsid w:val="00E12550"/>
    <w:rsid w:val="00E21265"/>
    <w:rsid w:val="00E22C27"/>
    <w:rsid w:val="00E47EFA"/>
    <w:rsid w:val="00E5538C"/>
    <w:rsid w:val="00E574D0"/>
    <w:rsid w:val="00E74554"/>
    <w:rsid w:val="00E75AFD"/>
    <w:rsid w:val="00E80A45"/>
    <w:rsid w:val="00E935E8"/>
    <w:rsid w:val="00E954F8"/>
    <w:rsid w:val="00EA3B1F"/>
    <w:rsid w:val="00EB2533"/>
    <w:rsid w:val="00ED3FAB"/>
    <w:rsid w:val="00ED7815"/>
    <w:rsid w:val="00EE0617"/>
    <w:rsid w:val="00EE3E9F"/>
    <w:rsid w:val="00EF5582"/>
    <w:rsid w:val="00EF5E7F"/>
    <w:rsid w:val="00F02C1D"/>
    <w:rsid w:val="00F03C41"/>
    <w:rsid w:val="00F106F0"/>
    <w:rsid w:val="00F11C7F"/>
    <w:rsid w:val="00F130FB"/>
    <w:rsid w:val="00F16FB2"/>
    <w:rsid w:val="00F26248"/>
    <w:rsid w:val="00F27A57"/>
    <w:rsid w:val="00F33B2B"/>
    <w:rsid w:val="00F37AA4"/>
    <w:rsid w:val="00F43160"/>
    <w:rsid w:val="00F44CBA"/>
    <w:rsid w:val="00F544CA"/>
    <w:rsid w:val="00F72CF1"/>
    <w:rsid w:val="00F85D20"/>
    <w:rsid w:val="00F8715D"/>
    <w:rsid w:val="00F923D8"/>
    <w:rsid w:val="00F92E53"/>
    <w:rsid w:val="00FA483A"/>
    <w:rsid w:val="00FB169F"/>
    <w:rsid w:val="00FB7E8C"/>
    <w:rsid w:val="00FC04C1"/>
    <w:rsid w:val="00FC325F"/>
    <w:rsid w:val="00FD0E4A"/>
    <w:rsid w:val="00FD3492"/>
    <w:rsid w:val="00FD639F"/>
    <w:rsid w:val="00FD7667"/>
    <w:rsid w:val="00FE11B8"/>
    <w:rsid w:val="00FE2521"/>
    <w:rsid w:val="00FE2F51"/>
    <w:rsid w:val="00FE2FD0"/>
    <w:rsid w:val="00FE7889"/>
    <w:rsid w:val="00FF432D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50D104F9"/>
  <w15:docId w15:val="{05BCEA37-6DFE-4F28-9719-1AA4C12C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paragraph" w:styleId="FootnoteText">
    <w:name w:val="footnote text"/>
    <w:basedOn w:val="Normal"/>
    <w:semiHidden/>
    <w:rsid w:val="00124600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FootnoteReference">
    <w:name w:val="footnote reference"/>
    <w:semiHidden/>
    <w:rsid w:val="00124600"/>
    <w:rPr>
      <w:vertAlign w:val="superscript"/>
    </w:rPr>
  </w:style>
  <w:style w:type="character" w:customStyle="1" w:styleId="apple-converted-space">
    <w:name w:val="apple-converted-space"/>
    <w:basedOn w:val="DefaultParagraphFont"/>
    <w:rsid w:val="00156796"/>
  </w:style>
  <w:style w:type="character" w:customStyle="1" w:styleId="newdocreference">
    <w:name w:val="newdocreference"/>
    <w:basedOn w:val="DefaultParagraphFont"/>
    <w:rsid w:val="00156796"/>
  </w:style>
  <w:style w:type="paragraph" w:customStyle="1" w:styleId="10">
    <w:name w:val="Заглавие1"/>
    <w:basedOn w:val="Normal"/>
    <w:rsid w:val="001567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CE4BF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basedOn w:val="Normal"/>
    <w:qFormat/>
    <w:rsid w:val="00261E4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paragraph" w:customStyle="1" w:styleId="a">
    <w:name w:val="Знак"/>
    <w:basedOn w:val="Normal"/>
    <w:rsid w:val="00261E4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 Знак"/>
    <w:basedOn w:val="Normal"/>
    <w:rsid w:val="00A456B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61358"/>
    <w:pPr>
      <w:ind w:left="720"/>
      <w:contextualSpacing/>
    </w:pPr>
  </w:style>
  <w:style w:type="paragraph" w:customStyle="1" w:styleId="Char0">
    <w:name w:val="Char Знак Знак Знак"/>
    <w:basedOn w:val="Normal"/>
    <w:rsid w:val="007534D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8</cp:revision>
  <cp:lastPrinted>2021-08-31T07:22:00Z</cp:lastPrinted>
  <dcterms:created xsi:type="dcterms:W3CDTF">2019-07-12T11:25:00Z</dcterms:created>
  <dcterms:modified xsi:type="dcterms:W3CDTF">2021-08-31T11:40:00Z</dcterms:modified>
</cp:coreProperties>
</file>