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находящи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403130">
        <w:rPr>
          <w:rFonts w:ascii="Verdana" w:hAnsi="Verdana"/>
          <w:b/>
          <w:lang w:val="bg-BG"/>
        </w:rPr>
        <w:t>Деветак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Днес, </w:t>
      </w:r>
      <w:r w:rsidR="00031F34">
        <w:rPr>
          <w:rFonts w:ascii="Verdana" w:hAnsi="Verdana"/>
          <w:lang w:val="bg-BG"/>
        </w:rPr>
        <w:t>…………</w:t>
      </w:r>
      <w:r w:rsidRPr="0086764E">
        <w:rPr>
          <w:rFonts w:ascii="Verdana" w:hAnsi="Verdana"/>
          <w:lang w:val="bg-BG"/>
        </w:rPr>
        <w:t>………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403130">
        <w:rPr>
          <w:rFonts w:ascii="Verdana" w:hAnsi="Verdana"/>
          <w:lang w:val="bg-BG"/>
        </w:rPr>
        <w:t>в гр.Карнобат,</w:t>
      </w:r>
      <w:r w:rsidR="002C7D38" w:rsidRPr="00F17386">
        <w:rPr>
          <w:rFonts w:ascii="Verdana" w:hAnsi="Verdana"/>
          <w:lang w:val="bg-BG"/>
        </w:rPr>
        <w:t xml:space="preserve">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0C0A74">
        <w:rPr>
          <w:rFonts w:ascii="Verdana" w:hAnsi="Verdana"/>
          <w:lang w:val="bg-BG"/>
        </w:rPr>
        <w:t>4 и 5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E73A55">
        <w:rPr>
          <w:rFonts w:ascii="Verdana" w:hAnsi="Verdana"/>
          <w:lang w:val="bg-BG"/>
        </w:rPr>
        <w:t>РД-04-55/13.03.2025 год.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- </w:t>
      </w:r>
      <w:r w:rsidR="00E73A55">
        <w:rPr>
          <w:rFonts w:ascii="Verdana" w:hAnsi="Verdana"/>
          <w:lang w:val="bg-BG"/>
        </w:rPr>
        <w:t>Бургас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BA3D1A" w:rsidRPr="0086764E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="008B50BD">
        <w:rPr>
          <w:rFonts w:ascii="Verdana" w:hAnsi="Verdana"/>
          <w:lang w:val="bg-BG"/>
        </w:rPr>
        <w:t>Пламена Хазърбасанова, Гл.експерт в дирекция УОС, община Карнобат</w:t>
      </w:r>
    </w:p>
    <w:p w:rsidR="00C662FD" w:rsidRPr="0086764E" w:rsidRDefault="00AF0EFE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:rsidR="00BA3D1A" w:rsidRPr="0086764E" w:rsidRDefault="000226F6" w:rsidP="00065C96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Ванина Желева – кмет на с.Деветак</w:t>
      </w:r>
      <w:r w:rsidR="00BA3D1A" w:rsidRPr="0086764E">
        <w:rPr>
          <w:rFonts w:ascii="Verdana" w:hAnsi="Verdana"/>
          <w:lang w:val="bg-BG"/>
        </w:rPr>
        <w:t>;</w:t>
      </w:r>
    </w:p>
    <w:p w:rsidR="002C7D38" w:rsidRPr="0086764E" w:rsidRDefault="000226F6" w:rsidP="00065C96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Виолета Стоянова – началник ОС „Земеделие“ - Карнобат</w:t>
      </w:r>
      <w:r w:rsidR="002C7D38" w:rsidRPr="0086764E">
        <w:rPr>
          <w:rFonts w:ascii="Verdana" w:hAnsi="Verdana"/>
          <w:lang w:val="bg-BG"/>
        </w:rPr>
        <w:t>;</w:t>
      </w:r>
    </w:p>
    <w:p w:rsidR="002C7D38" w:rsidRPr="0086764E" w:rsidRDefault="00A65323" w:rsidP="002C7D38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</w:rPr>
        <w:t>3</w:t>
      </w:r>
      <w:r w:rsidR="002C7D38" w:rsidRPr="0086764E">
        <w:rPr>
          <w:rFonts w:ascii="Verdana" w:hAnsi="Verdana"/>
          <w:lang w:val="bg-BG"/>
        </w:rPr>
        <w:t xml:space="preserve">.  </w:t>
      </w:r>
      <w:r>
        <w:rPr>
          <w:rFonts w:ascii="Verdana" w:hAnsi="Verdana"/>
          <w:lang w:val="bg-BG"/>
        </w:rPr>
        <w:t>д-р Симеон Георгиев – гл.инспектор в отдел ЗЖ при ОДБХ - Бургас</w:t>
      </w:r>
      <w:r w:rsidR="002C7D38" w:rsidRPr="0086764E">
        <w:rPr>
          <w:rFonts w:ascii="Verdana" w:hAnsi="Verdana"/>
          <w:lang w:val="bg-BG"/>
        </w:rPr>
        <w:t>;</w:t>
      </w:r>
    </w:p>
    <w:p w:rsidR="00A65323" w:rsidRDefault="00A6532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</w:p>
    <w:p w:rsidR="00C662FD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с писмо с изх. № </w:t>
      </w:r>
      <w:r w:rsidR="00D46C57" w:rsidRPr="00D46C57">
        <w:rPr>
          <w:rFonts w:ascii="Verdana" w:hAnsi="Verdana"/>
          <w:highlight w:val="yellow"/>
          <w:lang w:val="bg-BG"/>
        </w:rPr>
        <w:t>РД-12-01-23-5/27.02.2025г.</w:t>
      </w:r>
      <w:r>
        <w:rPr>
          <w:rFonts w:ascii="Verdana" w:hAnsi="Verdana"/>
          <w:lang w:val="bg-BG"/>
        </w:rPr>
        <w:t xml:space="preserve"> на министъра на земеделието и храните и решение № </w:t>
      </w:r>
      <w:r w:rsidR="00E63038">
        <w:rPr>
          <w:rFonts w:ascii="Verdana" w:hAnsi="Verdana"/>
          <w:lang w:val="bg-BG"/>
        </w:rPr>
        <w:t>21.218</w:t>
      </w:r>
      <w:r>
        <w:rPr>
          <w:rFonts w:ascii="Verdana" w:hAnsi="Verdana"/>
          <w:lang w:val="bg-BG"/>
        </w:rPr>
        <w:t>/</w:t>
      </w:r>
      <w:r w:rsidR="00E63038">
        <w:rPr>
          <w:rFonts w:ascii="Verdana" w:hAnsi="Verdana"/>
          <w:lang w:val="bg-BG"/>
        </w:rPr>
        <w:t>27.02.2025 год.</w:t>
      </w:r>
      <w:r>
        <w:rPr>
          <w:rFonts w:ascii="Verdana" w:hAnsi="Verdana"/>
          <w:lang w:val="bg-BG"/>
        </w:rPr>
        <w:t xml:space="preserve"> на Общинския съвет на община </w:t>
      </w:r>
      <w:r w:rsidR="00E63038">
        <w:rPr>
          <w:rFonts w:ascii="Verdana" w:hAnsi="Verdana"/>
          <w:lang w:val="bg-BG"/>
        </w:rPr>
        <w:t>Карнобат.</w:t>
      </w:r>
    </w:p>
    <w:p w:rsidR="007A1273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>
        <w:rPr>
          <w:rFonts w:ascii="Verdana" w:hAnsi="Verdana"/>
          <w:lang w:val="bg-BG"/>
        </w:rPr>
        <w:t xml:space="preserve">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0C0A74">
        <w:rPr>
          <w:rFonts w:ascii="Verdana" w:hAnsi="Verdana"/>
          <w:lang w:val="bg-BG"/>
        </w:rPr>
        <w:t xml:space="preserve"> </w:t>
      </w:r>
      <w:r w:rsidR="005C73FC">
        <w:rPr>
          <w:rFonts w:ascii="Verdana" w:hAnsi="Verdana"/>
          <w:lang w:val="bg-BG"/>
        </w:rPr>
        <w:t>Деветак</w:t>
      </w:r>
      <w:r w:rsidR="000C0A74">
        <w:rPr>
          <w:rFonts w:ascii="Verdana" w:hAnsi="Verdana"/>
          <w:lang w:val="bg-BG"/>
        </w:rPr>
        <w:t xml:space="preserve">, съставен на </w:t>
      </w:r>
      <w:r w:rsidR="0087515A">
        <w:rPr>
          <w:rFonts w:ascii="Verdana" w:hAnsi="Verdana"/>
          <w:lang w:val="bg-BG"/>
        </w:rPr>
        <w:t>21.03.2025г.</w:t>
      </w:r>
      <w:r w:rsidR="000C0A74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 xml:space="preserve">и Констативен </w:t>
      </w:r>
      <w:r w:rsidR="000C0A74">
        <w:rPr>
          <w:rFonts w:ascii="Verdana" w:hAnsi="Verdana"/>
          <w:lang w:val="bg-BG"/>
        </w:rPr>
        <w:t>протокол по чл. 37и, ал. 8, т. 3</w:t>
      </w:r>
      <w:r>
        <w:rPr>
          <w:rFonts w:ascii="Verdana" w:hAnsi="Verdana"/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>
        <w:rPr>
          <w:rFonts w:ascii="Verdana" w:hAnsi="Verdana"/>
          <w:lang w:val="bg-BG"/>
        </w:rPr>
        <w:t xml:space="preserve"> на пасища, мери и ливади от държавния и общинския поземлен фонд, находящи се в </w:t>
      </w:r>
      <w:r w:rsidR="001F5FC1">
        <w:rPr>
          <w:rFonts w:ascii="Verdana" w:hAnsi="Verdana"/>
          <w:lang w:val="bg-BG"/>
        </w:rPr>
        <w:t>землището на</w:t>
      </w:r>
      <w:r w:rsidR="005C73FC">
        <w:rPr>
          <w:rFonts w:ascii="Verdana" w:hAnsi="Verdana"/>
          <w:lang w:val="bg-BG"/>
        </w:rPr>
        <w:t xml:space="preserve"> Деветак</w:t>
      </w:r>
      <w:r w:rsidR="000C0A74">
        <w:rPr>
          <w:rFonts w:ascii="Verdana" w:hAnsi="Verdana"/>
          <w:lang w:val="bg-BG"/>
        </w:rPr>
        <w:t xml:space="preserve">, съставен на </w:t>
      </w:r>
      <w:r w:rsidR="0087515A">
        <w:rPr>
          <w:rFonts w:ascii="Verdana" w:hAnsi="Verdana"/>
          <w:lang w:val="bg-BG"/>
        </w:rPr>
        <w:t>16.04.2025г</w:t>
      </w:r>
      <w:r w:rsidR="000C0A74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>, на основание разпоредбата на чл. 34, 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:rsidR="000C0A74" w:rsidRDefault="000C0A74" w:rsidP="00932642">
      <w:pPr>
        <w:pStyle w:val="ab"/>
        <w:tabs>
          <w:tab w:val="left" w:pos="360"/>
          <w:tab w:val="left" w:pos="426"/>
        </w:tabs>
        <w:spacing w:after="160" w:line="360" w:lineRule="auto"/>
        <w:ind w:left="360"/>
        <w:jc w:val="both"/>
        <w:rPr>
          <w:rFonts w:ascii="Verdana" w:hAnsi="Verdana"/>
          <w:lang w:val="bg-BG"/>
        </w:rPr>
      </w:pPr>
    </w:p>
    <w:p w:rsidR="00932642" w:rsidRPr="00932642" w:rsidRDefault="00932642" w:rsidP="00065C96">
      <w:pPr>
        <w:pStyle w:val="ab"/>
        <w:numPr>
          <w:ilvl w:val="0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rFonts w:ascii="Verdana" w:hAnsi="Verdana"/>
          <w:lang w:val="bg-BG"/>
        </w:rPr>
      </w:pPr>
      <w:r w:rsidRPr="00932642">
        <w:rPr>
          <w:rFonts w:ascii="Verdana" w:hAnsi="Verdana"/>
          <w:lang w:val="bg-BG"/>
        </w:rPr>
        <w:t>На основание чл. 37и,</w:t>
      </w:r>
      <w:r w:rsidR="001240F5">
        <w:rPr>
          <w:rFonts w:ascii="Verdana" w:hAnsi="Verdana"/>
          <w:lang w:val="bg-BG"/>
        </w:rPr>
        <w:t xml:space="preserve"> </w:t>
      </w:r>
      <w:r w:rsidRPr="00932642">
        <w:rPr>
          <w:rFonts w:ascii="Verdana" w:hAnsi="Verdana"/>
          <w:lang w:val="bg-BG"/>
        </w:rPr>
        <w:t xml:space="preserve">ал. 8, т. 4, б. б) от ЗСПЗЗ на собственици/ползватели на животновъдни обекти, регистрирани в съответното землище, </w:t>
      </w:r>
      <w:r w:rsidRPr="00932642">
        <w:rPr>
          <w:rFonts w:ascii="Verdana" w:hAnsi="Verdana"/>
          <w:b/>
          <w:lang w:val="bg-BG"/>
        </w:rPr>
        <w:t>ползвали съответните имоти по договори с изтекъл срок</w:t>
      </w:r>
      <w:r w:rsidR="001240F5" w:rsidRPr="001240F5">
        <w:rPr>
          <w:rFonts w:ascii="Verdana" w:hAnsi="Verdana"/>
          <w:lang w:val="bg-BG"/>
        </w:rPr>
        <w:t>,</w:t>
      </w:r>
      <w:r w:rsidRPr="00932642">
        <w:rPr>
          <w:rFonts w:ascii="Verdana" w:hAnsi="Verdana"/>
          <w:lang w:val="bg-BG"/>
        </w:rPr>
        <w:t xml:space="preserve"> разпределя:</w:t>
      </w:r>
    </w:p>
    <w:p w:rsidR="00932642" w:rsidRDefault="00932642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993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 w:rsidR="00646483">
        <w:rPr>
          <w:rFonts w:ascii="Verdana" w:hAnsi="Verdana"/>
          <w:lang w:val="bg-BG"/>
        </w:rPr>
        <w:t>Иван Стоянов Вълчев</w:t>
      </w:r>
      <w:r w:rsidRPr="00932642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>с ЕГН</w:t>
      </w:r>
      <w:r w:rsidR="00646483">
        <w:rPr>
          <w:rFonts w:ascii="Verdana" w:hAnsi="Verdana"/>
          <w:lang w:val="bg-BG"/>
        </w:rPr>
        <w:t xml:space="preserve"> 7302265785</w:t>
      </w:r>
      <w:r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1541" w:type="dxa"/>
        <w:tblInd w:w="-8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167"/>
        <w:gridCol w:w="1468"/>
        <w:gridCol w:w="1640"/>
        <w:gridCol w:w="1320"/>
        <w:gridCol w:w="1420"/>
        <w:gridCol w:w="1300"/>
        <w:gridCol w:w="1306"/>
        <w:gridCol w:w="1220"/>
      </w:tblGrid>
      <w:tr w:rsidR="00932642" w:rsidRPr="00932642" w:rsidTr="001240F5">
        <w:trPr>
          <w:trHeight w:val="12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32642" w:rsidRPr="00932642" w:rsidRDefault="00932642" w:rsidP="0093264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№ и дата на изтекъл договор</w:t>
            </w:r>
          </w:p>
        </w:tc>
      </w:tr>
      <w:tr w:rsidR="00932642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64648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64648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64648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Деветак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64648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20417.21.580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64648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112,000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64648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64648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64648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646483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2005/ </w:t>
            </w:r>
          </w:p>
          <w:p w:rsidR="00646483" w:rsidRPr="00932642" w:rsidRDefault="00646483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13.11.2019г</w:t>
            </w:r>
          </w:p>
        </w:tc>
      </w:tr>
      <w:tr w:rsidR="00932642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lastRenderedPageBreak/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  <w:tr w:rsidR="00932642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556E2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 w:rsidR="00556E2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112,000 </w:t>
            </w: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2642" w:rsidRPr="00932642" w:rsidRDefault="00932642" w:rsidP="00932642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Default="001240F5" w:rsidP="001240F5">
      <w:pPr>
        <w:tabs>
          <w:tab w:val="left" w:pos="360"/>
        </w:tabs>
        <w:spacing w:after="160" w:line="259" w:lineRule="auto"/>
      </w:pPr>
    </w:p>
    <w:p w:rsidR="007D33C1" w:rsidRPr="001240F5" w:rsidRDefault="007D33C1" w:rsidP="00065C96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1240F5">
        <w:rPr>
          <w:rFonts w:ascii="Verdana" w:hAnsi="Verdana"/>
          <w:b/>
          <w:lang w:val="bg-BG"/>
        </w:rPr>
        <w:t>регистрирани в съответното землище</w:t>
      </w:r>
      <w:r w:rsidR="001240F5" w:rsidRPr="001240F5">
        <w:rPr>
          <w:rFonts w:ascii="Verdana" w:hAnsi="Verdana"/>
          <w:lang w:val="bg-BG"/>
        </w:rPr>
        <w:t>,</w:t>
      </w:r>
      <w:r w:rsidRPr="001240F5">
        <w:rPr>
          <w:rFonts w:ascii="Verdana" w:hAnsi="Verdana"/>
          <w:lang w:val="bg-BG"/>
        </w:rPr>
        <w:t xml:space="preserve"> разпределя:</w:t>
      </w:r>
    </w:p>
    <w:p w:rsidR="007D33C1" w:rsidRDefault="007D33C1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 w:rsidR="008506AC">
        <w:rPr>
          <w:rFonts w:ascii="Verdana" w:hAnsi="Verdana"/>
          <w:lang w:val="bg-BG"/>
        </w:rPr>
        <w:t>Младен Стойчев Атанасов</w:t>
      </w:r>
      <w:r w:rsidRPr="00932642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>с ЕГН</w:t>
      </w:r>
      <w:r w:rsidR="008506AC">
        <w:rPr>
          <w:rFonts w:ascii="Verdana" w:hAnsi="Verdana"/>
          <w:lang w:val="bg-BG"/>
        </w:rPr>
        <w:t xml:space="preserve"> 7012140824</w:t>
      </w:r>
      <w:r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0626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022"/>
        <w:gridCol w:w="1400"/>
        <w:gridCol w:w="1620"/>
        <w:gridCol w:w="1640"/>
        <w:gridCol w:w="1320"/>
        <w:gridCol w:w="1420"/>
        <w:gridCol w:w="1306"/>
      </w:tblGrid>
      <w:tr w:rsidR="007D33C1" w:rsidRPr="00932642" w:rsidTr="001240F5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96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7D33C1" w:rsidRPr="00932642" w:rsidTr="001240F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8506AC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8506AC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8506AC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Деветак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6F1F3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20417.18.66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6F1F3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70,475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6F1F3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6F1F31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6F1F3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6F1F31" w:rsidRPr="00932642" w:rsidTr="001240F5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1F31" w:rsidRPr="00932642" w:rsidRDefault="006F1F3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1F31" w:rsidRPr="00932642" w:rsidRDefault="006F1F3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1F31" w:rsidRPr="00932642" w:rsidRDefault="006F1F3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Деветак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1F31" w:rsidRPr="00932642" w:rsidRDefault="006F1F3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20417.33.411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1F31" w:rsidRPr="00932642" w:rsidRDefault="006F1F3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4,056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1F31" w:rsidRPr="00932642" w:rsidRDefault="006F1F3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1F31" w:rsidRPr="00932642" w:rsidRDefault="006F1F3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1F31" w:rsidRPr="00DE2A15" w:rsidRDefault="006F1F31" w:rsidP="001240F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7D33C1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DE2A15" w:rsidRDefault="00DE2A1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DE2A1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DE2A1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Деветак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DE2A1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20417.12.445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DE2A1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26,000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DE2A1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DE2A1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DE2A1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7D33C1" w:rsidRPr="00932642" w:rsidTr="001240F5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4B4B" w:rsidRDefault="007D33C1" w:rsidP="00714B4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</w:p>
          <w:p w:rsidR="007D33C1" w:rsidRPr="00932642" w:rsidRDefault="00714B4B" w:rsidP="00714B4B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100,531</w:t>
            </w:r>
            <w:r w:rsidR="007D33C1"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7A1273" w:rsidRDefault="007A1273" w:rsidP="007A1273">
      <w:pPr>
        <w:pStyle w:val="ab"/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7D33C1" w:rsidRPr="007D33C1" w:rsidRDefault="007D33C1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D33C1">
        <w:rPr>
          <w:rFonts w:ascii="Verdana" w:hAnsi="Verdana"/>
          <w:lang w:val="bg-BG"/>
        </w:rPr>
        <w:t xml:space="preserve">На основание чл. 37и, ал. 8, т. 4, б. г) от ЗСПЗЗ на собственици/ползватели на животновъдни обекти, </w:t>
      </w:r>
      <w:r w:rsidRPr="007D33C1">
        <w:rPr>
          <w:rFonts w:ascii="Verdana" w:hAnsi="Verdana"/>
          <w:b/>
          <w:lang w:val="bg-BG"/>
        </w:rPr>
        <w:t>съседни на имоти от държавния/общинския поземлен фонд, независимо от землището</w:t>
      </w:r>
      <w:r w:rsidR="001240F5" w:rsidRPr="00667B6E">
        <w:rPr>
          <w:rFonts w:ascii="Verdana" w:hAnsi="Verdana"/>
          <w:lang w:val="bg-BG"/>
        </w:rPr>
        <w:t>,</w:t>
      </w:r>
      <w:r w:rsidRPr="00667B6E">
        <w:rPr>
          <w:rFonts w:ascii="Verdana" w:hAnsi="Verdana"/>
          <w:lang w:val="bg-BG"/>
        </w:rPr>
        <w:t xml:space="preserve"> </w:t>
      </w:r>
      <w:r w:rsidR="00C42E26" w:rsidRPr="00667B6E">
        <w:rPr>
          <w:rFonts w:ascii="Verdana" w:hAnsi="Verdana"/>
          <w:b/>
          <w:lang w:val="bg-BG"/>
        </w:rPr>
        <w:t>в което се намират имотите</w:t>
      </w:r>
      <w:r w:rsidR="00C42E26" w:rsidRPr="00667B6E">
        <w:rPr>
          <w:rFonts w:ascii="Verdana" w:hAnsi="Verdana"/>
          <w:lang w:val="bg-BG"/>
        </w:rPr>
        <w:t xml:space="preserve">, </w:t>
      </w:r>
      <w:r w:rsidRPr="00667B6E">
        <w:rPr>
          <w:rFonts w:ascii="Verdana" w:hAnsi="Verdana"/>
          <w:lang w:val="bg-BG"/>
        </w:rPr>
        <w:t>разпределя:</w:t>
      </w:r>
    </w:p>
    <w:p w:rsidR="007D33C1" w:rsidRDefault="007D33C1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 w:rsidR="00EA4024">
        <w:rPr>
          <w:rFonts w:ascii="Verdana" w:hAnsi="Verdana"/>
          <w:lang w:val="bg-BG"/>
        </w:rPr>
        <w:t>Стефан Желков Пенков</w:t>
      </w:r>
      <w:r w:rsidRPr="00932642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>с ЕГН</w:t>
      </w:r>
      <w:r w:rsidR="00EA4024">
        <w:rPr>
          <w:rFonts w:ascii="Verdana" w:hAnsi="Verdana"/>
          <w:lang w:val="bg-BG"/>
        </w:rPr>
        <w:t xml:space="preserve"> 8610120648</w:t>
      </w:r>
      <w:r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0688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022"/>
        <w:gridCol w:w="1400"/>
        <w:gridCol w:w="1620"/>
        <w:gridCol w:w="1640"/>
        <w:gridCol w:w="1320"/>
        <w:gridCol w:w="1420"/>
        <w:gridCol w:w="1306"/>
      </w:tblGrid>
      <w:tr w:rsidR="007D33C1" w:rsidRPr="00932642" w:rsidTr="00893A86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02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7D33C1" w:rsidRPr="00932642" w:rsidTr="00893A86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893A86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893A86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893A8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Деветак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893A8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20417.18.53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893A8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18,225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893A8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893A8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893A86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893A86" w:rsidRPr="00932642" w:rsidTr="00893A86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A86" w:rsidRPr="00932642" w:rsidRDefault="00893A86" w:rsidP="00893A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A86" w:rsidRPr="00932642" w:rsidRDefault="00893A86" w:rsidP="00893A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A86" w:rsidRPr="00932642" w:rsidRDefault="00893A86" w:rsidP="00893A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Деветак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A86" w:rsidRPr="00932642" w:rsidRDefault="00893A86" w:rsidP="00893A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20417.30.220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A86" w:rsidRPr="00932642" w:rsidRDefault="00893A86" w:rsidP="00893A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11,291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A86" w:rsidRPr="00932642" w:rsidRDefault="00893A86" w:rsidP="00893A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A86" w:rsidRPr="00932642" w:rsidRDefault="00893A86" w:rsidP="00893A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A86" w:rsidRPr="00932642" w:rsidRDefault="00893A86" w:rsidP="00893A8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893A86" w:rsidRPr="00932642" w:rsidTr="00893A8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A86" w:rsidRPr="00932642" w:rsidRDefault="00893A86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A86" w:rsidRPr="00932642" w:rsidRDefault="00893A86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A86" w:rsidRPr="00932642" w:rsidRDefault="00893A86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A86" w:rsidRPr="00932642" w:rsidRDefault="00893A86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A86" w:rsidRPr="00932642" w:rsidRDefault="00893A86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A86" w:rsidRPr="00932642" w:rsidRDefault="00893A86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A86" w:rsidRPr="00932642" w:rsidRDefault="00893A86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3A86" w:rsidRPr="00932642" w:rsidRDefault="00893A86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7D33C1" w:rsidRPr="00932642" w:rsidTr="00893A8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3A86" w:rsidRDefault="007D33C1" w:rsidP="00893A8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</w:p>
          <w:p w:rsidR="007D33C1" w:rsidRPr="00932642" w:rsidRDefault="00893A86" w:rsidP="00893A86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29,516 </w:t>
            </w:r>
            <w:r w:rsidR="007D33C1"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7D33C1" w:rsidRDefault="007D33C1" w:rsidP="007D33C1">
      <w:pPr>
        <w:pStyle w:val="ab"/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1240F5" w:rsidRPr="001240F5" w:rsidRDefault="001240F5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</w:t>
      </w:r>
      <w:r w:rsidR="002C2828">
        <w:rPr>
          <w:rFonts w:ascii="Verdana" w:hAnsi="Verdana"/>
          <w:lang w:val="bg-BG"/>
        </w:rPr>
        <w:t>Садредин Юмер Осман</w:t>
      </w:r>
      <w:r w:rsidRPr="001240F5">
        <w:rPr>
          <w:rFonts w:ascii="Verdana" w:hAnsi="Verdana"/>
          <w:lang w:val="bg-BG"/>
        </w:rPr>
        <w:t>, с ЕГН</w:t>
      </w:r>
      <w:r w:rsidR="002C2828">
        <w:rPr>
          <w:rFonts w:ascii="Verdana" w:hAnsi="Verdana"/>
          <w:lang w:val="bg-BG"/>
        </w:rPr>
        <w:t xml:space="preserve"> 7107060883</w:t>
      </w:r>
      <w:r w:rsidRPr="001240F5">
        <w:rPr>
          <w:rFonts w:ascii="Verdana" w:hAnsi="Verdana"/>
          <w:lang w:val="bg-BG"/>
        </w:rPr>
        <w:t>, разпределя:</w:t>
      </w:r>
    </w:p>
    <w:tbl>
      <w:tblPr>
        <w:tblW w:w="10688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022"/>
        <w:gridCol w:w="1400"/>
        <w:gridCol w:w="1620"/>
        <w:gridCol w:w="1640"/>
        <w:gridCol w:w="1320"/>
        <w:gridCol w:w="1420"/>
        <w:gridCol w:w="1306"/>
      </w:tblGrid>
      <w:tr w:rsidR="001240F5" w:rsidRPr="00932642" w:rsidTr="00726866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02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1240F5" w:rsidRPr="00932642" w:rsidTr="00726866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633919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633919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63391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Деветак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63391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20417.18.55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63391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19,380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63391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63391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633919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726866" w:rsidRPr="00932642" w:rsidTr="00462F6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866" w:rsidRPr="00932642" w:rsidRDefault="00726866" w:rsidP="0072686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866" w:rsidRPr="00932642" w:rsidRDefault="00726866" w:rsidP="0072686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866" w:rsidRPr="00932642" w:rsidRDefault="00726866" w:rsidP="0072686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Деветак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866" w:rsidRPr="00932642" w:rsidRDefault="00726866" w:rsidP="0072686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20417.27.217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866" w:rsidRPr="00932642" w:rsidRDefault="00726866" w:rsidP="0072686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25,998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866" w:rsidRPr="00932642" w:rsidRDefault="00726866" w:rsidP="0072686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866" w:rsidRPr="00932642" w:rsidRDefault="00726866" w:rsidP="0072686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866" w:rsidRPr="00932642" w:rsidRDefault="00726866" w:rsidP="0072686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726866" w:rsidRPr="00932642" w:rsidTr="00462F6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6866" w:rsidRPr="00932642" w:rsidRDefault="00726866" w:rsidP="0072686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6866" w:rsidRPr="00932642" w:rsidRDefault="00726866" w:rsidP="0072686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6866" w:rsidRPr="00932642" w:rsidRDefault="00726866" w:rsidP="0072686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Деветак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6866" w:rsidRPr="00932642" w:rsidRDefault="00726866" w:rsidP="0072686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20417.26.172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6866" w:rsidRPr="00932642" w:rsidRDefault="00726866" w:rsidP="0072686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65,730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6866" w:rsidRPr="00932642" w:rsidRDefault="00726866" w:rsidP="0072686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6866" w:rsidRPr="00932642" w:rsidRDefault="00726866" w:rsidP="0072686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6866" w:rsidRPr="00932642" w:rsidRDefault="00726866" w:rsidP="0072686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726866" w:rsidRPr="00932642" w:rsidTr="00462F6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6866" w:rsidRPr="00932642" w:rsidRDefault="00726866" w:rsidP="0072686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6866" w:rsidRPr="00932642" w:rsidRDefault="00726866" w:rsidP="0072686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6866" w:rsidRPr="00932642" w:rsidRDefault="00726866" w:rsidP="0072686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Деветак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6866" w:rsidRPr="00932642" w:rsidRDefault="00726866" w:rsidP="0072686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част от 20417.27.524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6866" w:rsidRPr="00932642" w:rsidRDefault="00726866" w:rsidP="0072686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12,327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6866" w:rsidRPr="00932642" w:rsidRDefault="00726866" w:rsidP="0072686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6866" w:rsidRPr="00932642" w:rsidRDefault="00726866" w:rsidP="0072686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6866" w:rsidRPr="00932642" w:rsidRDefault="00726866" w:rsidP="00726866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726866" w:rsidRPr="00932642" w:rsidTr="0072686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6866" w:rsidRPr="00932642" w:rsidRDefault="00726866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6866" w:rsidRPr="00932642" w:rsidRDefault="00726866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6866" w:rsidRPr="00932642" w:rsidRDefault="00726866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6866" w:rsidRPr="00932642" w:rsidRDefault="00726866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6866" w:rsidRPr="00932642" w:rsidRDefault="00726866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6866" w:rsidRPr="00932642" w:rsidRDefault="00726866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6866" w:rsidRPr="00932642" w:rsidRDefault="00726866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6866" w:rsidRPr="00932642" w:rsidRDefault="00726866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</w:tr>
      <w:tr w:rsidR="001240F5" w:rsidRPr="00932642" w:rsidTr="0072686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1F34" w:rsidRDefault="001240F5" w:rsidP="00C90F4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</w:p>
          <w:p w:rsidR="001240F5" w:rsidRPr="00932642" w:rsidRDefault="00C90F43" w:rsidP="00C90F4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bookmarkStart w:id="0" w:name="_GoBack"/>
            <w:bookmarkEnd w:id="0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123,435</w:t>
            </w:r>
            <w:r w:rsidR="001240F5"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40F5" w:rsidRPr="00932642" w:rsidRDefault="001240F5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CF3EF0" w:rsidRDefault="00CF3EF0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1240F5" w:rsidRPr="007E0B64" w:rsidRDefault="001240F5" w:rsidP="007E0B64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7E0B64" w:rsidRDefault="001F5FC1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7D33C1">
        <w:rPr>
          <w:rFonts w:ascii="Verdana" w:hAnsi="Verdana"/>
          <w:lang w:val="bg-BG"/>
        </w:rPr>
        <w:t>Неразделна част от Протокола са:</w:t>
      </w:r>
    </w:p>
    <w:p w:rsidR="007D33C1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>
        <w:rPr>
          <w:rFonts w:ascii="Verdana" w:hAnsi="Verdana"/>
          <w:lang w:val="bg-BG"/>
        </w:rPr>
        <w:t xml:space="preserve">, находящи се в </w:t>
      </w:r>
      <w:r w:rsidR="001F5FC1">
        <w:rPr>
          <w:rFonts w:ascii="Verdana" w:hAnsi="Verdana"/>
          <w:lang w:val="bg-BG"/>
        </w:rPr>
        <w:t xml:space="preserve">землището на </w:t>
      </w:r>
      <w:r w:rsidR="009966BE">
        <w:rPr>
          <w:rFonts w:ascii="Verdana" w:hAnsi="Verdana"/>
          <w:lang w:val="bg-BG"/>
        </w:rPr>
        <w:t>Деветак</w:t>
      </w:r>
      <w:r>
        <w:rPr>
          <w:rFonts w:ascii="Verdana" w:hAnsi="Verdana"/>
          <w:lang w:val="bg-BG"/>
        </w:rPr>
        <w:t>;</w:t>
      </w:r>
    </w:p>
    <w:p w:rsidR="007D33C1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Констативен протокол по чл. 37и, ал. 8, </w:t>
      </w:r>
      <w:r w:rsidRPr="00667B6E">
        <w:rPr>
          <w:rFonts w:ascii="Verdana" w:hAnsi="Verdana"/>
          <w:lang w:val="bg-BG"/>
        </w:rPr>
        <w:t xml:space="preserve">т. </w:t>
      </w:r>
      <w:r w:rsidR="001E43B0" w:rsidRPr="00667B6E">
        <w:rPr>
          <w:rFonts w:ascii="Verdana" w:hAnsi="Verdana"/>
          <w:lang w:val="bg-BG"/>
        </w:rPr>
        <w:t xml:space="preserve">3 </w:t>
      </w:r>
      <w:r w:rsidRPr="00667B6E">
        <w:rPr>
          <w:rFonts w:ascii="Verdana" w:hAnsi="Verdana"/>
          <w:lang w:val="bg-BG"/>
        </w:rPr>
        <w:t>от</w:t>
      </w:r>
      <w:r>
        <w:rPr>
          <w:rFonts w:ascii="Verdana" w:hAnsi="Verdana"/>
          <w:lang w:val="bg-BG"/>
        </w:rPr>
        <w:t xml:space="preserve"> ЗСПЗЗ за определяне на необходимата площ на лицата, допуснати до участие в разпределението</w:t>
      </w:r>
      <w:r w:rsidR="001240F5">
        <w:rPr>
          <w:rFonts w:ascii="Verdana" w:hAnsi="Verdana"/>
          <w:lang w:val="bg-BG"/>
        </w:rPr>
        <w:t xml:space="preserve"> на пасища, мери и ливади,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1240F5">
        <w:rPr>
          <w:rFonts w:ascii="Verdana" w:hAnsi="Verdana"/>
          <w:lang w:val="bg-BG"/>
        </w:rPr>
        <w:t xml:space="preserve"> </w:t>
      </w:r>
      <w:r w:rsidR="009966BE">
        <w:rPr>
          <w:rFonts w:ascii="Verdana" w:hAnsi="Verdana"/>
          <w:lang w:val="bg-BG"/>
        </w:rPr>
        <w:t>Деветак</w:t>
      </w:r>
      <w:r>
        <w:rPr>
          <w:rFonts w:ascii="Verdana" w:hAnsi="Verdana"/>
          <w:lang w:val="bg-BG"/>
        </w:rPr>
        <w:t>;</w:t>
      </w:r>
    </w:p>
    <w:p w:rsidR="001E43B0" w:rsidRPr="00667B6E" w:rsidRDefault="001E43B0" w:rsidP="001E43B0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firstLine="131"/>
        <w:jc w:val="both"/>
        <w:rPr>
          <w:rFonts w:ascii="Verdana" w:hAnsi="Verdana"/>
          <w:lang w:val="bg-BG"/>
        </w:rPr>
      </w:pPr>
      <w:r w:rsidRPr="00667B6E">
        <w:rPr>
          <w:rFonts w:ascii="Verdana" w:hAnsi="Verdana"/>
          <w:lang w:val="bg-BG"/>
        </w:rPr>
        <w:t>Координатен регистър при разпределяне на части от имоти.</w:t>
      </w:r>
    </w:p>
    <w:p w:rsidR="001240F5" w:rsidRPr="001E43B0" w:rsidRDefault="001E43B0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  <w:r w:rsidRPr="001E43B0">
        <w:rPr>
          <w:rFonts w:ascii="Verdana" w:hAnsi="Verdana"/>
          <w:highlight w:val="yellow"/>
          <w:lang w:val="bg-BG"/>
        </w:rPr>
        <w:t xml:space="preserve"> </w:t>
      </w:r>
    </w:p>
    <w:p w:rsidR="00AF0EFE" w:rsidRPr="0086764E" w:rsidRDefault="00AF0EFE" w:rsidP="00AF0EFE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Комисия:</w:t>
      </w:r>
    </w:p>
    <w:p w:rsidR="00AF0EFE" w:rsidRPr="0086764E" w:rsidRDefault="00AF0EFE" w:rsidP="00065C96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</w:p>
    <w:p w:rsidR="00AF0EFE" w:rsidRPr="0086764E" w:rsidRDefault="003800D7" w:rsidP="003800D7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 w:rsidR="009966BE">
        <w:rPr>
          <w:rFonts w:ascii="Verdana" w:hAnsi="Verdana"/>
          <w:i/>
          <w:lang w:val="bg-BG"/>
        </w:rPr>
        <w:t>Пл.Хазърбасанова</w:t>
      </w:r>
      <w:r w:rsidRPr="0086764E">
        <w:rPr>
          <w:rFonts w:ascii="Verdana" w:hAnsi="Verdana"/>
          <w:lang w:val="bg-BG"/>
        </w:rPr>
        <w:t>)</w:t>
      </w:r>
    </w:p>
    <w:p w:rsidR="003800D7" w:rsidRPr="0086764E" w:rsidRDefault="003800D7" w:rsidP="00065C96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</w:p>
    <w:p w:rsidR="003800D7" w:rsidRPr="0086764E" w:rsidRDefault="003800D7" w:rsidP="003800D7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 w:rsidR="009966BE">
        <w:rPr>
          <w:rFonts w:ascii="Verdana" w:hAnsi="Verdana"/>
          <w:i/>
          <w:lang w:val="bg-BG"/>
        </w:rPr>
        <w:t>В.Желева</w:t>
      </w:r>
      <w:r w:rsidRPr="0086764E">
        <w:rPr>
          <w:rFonts w:ascii="Verdana" w:hAnsi="Verdana"/>
          <w:lang w:val="bg-BG"/>
        </w:rPr>
        <w:t>)</w:t>
      </w:r>
    </w:p>
    <w:p w:rsidR="003800D7" w:rsidRPr="0086764E" w:rsidRDefault="003800D7" w:rsidP="009966BE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</w:p>
    <w:p w:rsidR="00971D83" w:rsidRDefault="003800D7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 w:rsidR="009966BE">
        <w:rPr>
          <w:rFonts w:ascii="Verdana" w:hAnsi="Verdana"/>
          <w:i/>
          <w:lang w:val="bg-BG"/>
        </w:rPr>
        <w:t>В.Стоянова</w:t>
      </w:r>
      <w:r w:rsidRPr="0086764E">
        <w:rPr>
          <w:rFonts w:ascii="Verdana" w:hAnsi="Verdana"/>
          <w:lang w:val="bg-BG"/>
        </w:rPr>
        <w:t>)</w:t>
      </w:r>
    </w:p>
    <w:p w:rsidR="00692BA0" w:rsidRPr="0086764E" w:rsidRDefault="00692BA0" w:rsidP="00692BA0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</w:p>
    <w:p w:rsidR="00692BA0" w:rsidRDefault="00692BA0" w:rsidP="00692BA0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>
        <w:rPr>
          <w:rFonts w:ascii="Verdana" w:hAnsi="Verdana"/>
          <w:i/>
          <w:lang w:val="bg-BG"/>
        </w:rPr>
        <w:t>д-р С.Георгиев</w:t>
      </w:r>
      <w:r w:rsidRPr="0086764E">
        <w:rPr>
          <w:rFonts w:ascii="Verdana" w:hAnsi="Verdana"/>
          <w:lang w:val="bg-BG"/>
        </w:rPr>
        <w:t>)</w:t>
      </w: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</w:p>
    <w:sectPr w:rsidR="00CF3EF0" w:rsidSect="00124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4361" w:rsidRDefault="001E4361" w:rsidP="00227952">
      <w:r>
        <w:separator/>
      </w:r>
    </w:p>
  </w:endnote>
  <w:endnote w:type="continuationSeparator" w:id="0">
    <w:p w:rsidR="001E4361" w:rsidRDefault="001E4361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26F6" w:rsidRDefault="000226F6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26F6" w:rsidRDefault="000226F6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31F34">
      <w:rPr>
        <w:noProof/>
      </w:rPr>
      <w:t>3</w:t>
    </w:r>
    <w:r>
      <w:rPr>
        <w:noProof/>
      </w:rPr>
      <w:fldChar w:fldCharType="end"/>
    </w:r>
  </w:p>
  <w:p w:rsidR="000226F6" w:rsidRDefault="000226F6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26F6" w:rsidRDefault="000226F6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4361" w:rsidRDefault="001E4361" w:rsidP="00227952">
      <w:r>
        <w:separator/>
      </w:r>
    </w:p>
  </w:footnote>
  <w:footnote w:type="continuationSeparator" w:id="0">
    <w:p w:rsidR="001E4361" w:rsidRDefault="001E4361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26F6" w:rsidRDefault="000226F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26F6" w:rsidRDefault="000226F6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0226F6" w:rsidRDefault="000226F6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0226F6" w:rsidRDefault="000226F6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0226F6" w:rsidRDefault="000226F6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0226F6" w:rsidRDefault="000226F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149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215" w:hanging="360"/>
      </w:pPr>
    </w:lvl>
    <w:lvl w:ilvl="2" w:tplc="0402001B" w:tentative="1">
      <w:start w:val="1"/>
      <w:numFmt w:val="lowerRoman"/>
      <w:lvlText w:val="%3."/>
      <w:lvlJc w:val="right"/>
      <w:pPr>
        <w:ind w:left="2935" w:hanging="180"/>
      </w:pPr>
    </w:lvl>
    <w:lvl w:ilvl="3" w:tplc="0402000F" w:tentative="1">
      <w:start w:val="1"/>
      <w:numFmt w:val="decimal"/>
      <w:lvlText w:val="%4."/>
      <w:lvlJc w:val="left"/>
      <w:pPr>
        <w:ind w:left="3655" w:hanging="360"/>
      </w:pPr>
    </w:lvl>
    <w:lvl w:ilvl="4" w:tplc="04020019" w:tentative="1">
      <w:start w:val="1"/>
      <w:numFmt w:val="lowerLetter"/>
      <w:lvlText w:val="%5."/>
      <w:lvlJc w:val="left"/>
      <w:pPr>
        <w:ind w:left="4375" w:hanging="360"/>
      </w:pPr>
    </w:lvl>
    <w:lvl w:ilvl="5" w:tplc="0402001B" w:tentative="1">
      <w:start w:val="1"/>
      <w:numFmt w:val="lowerRoman"/>
      <w:lvlText w:val="%6."/>
      <w:lvlJc w:val="right"/>
      <w:pPr>
        <w:ind w:left="5095" w:hanging="180"/>
      </w:pPr>
    </w:lvl>
    <w:lvl w:ilvl="6" w:tplc="0402000F" w:tentative="1">
      <w:start w:val="1"/>
      <w:numFmt w:val="decimal"/>
      <w:lvlText w:val="%7."/>
      <w:lvlJc w:val="left"/>
      <w:pPr>
        <w:ind w:left="5815" w:hanging="360"/>
      </w:pPr>
    </w:lvl>
    <w:lvl w:ilvl="7" w:tplc="04020019" w:tentative="1">
      <w:start w:val="1"/>
      <w:numFmt w:val="lowerLetter"/>
      <w:lvlText w:val="%8."/>
      <w:lvlJc w:val="left"/>
      <w:pPr>
        <w:ind w:left="6535" w:hanging="360"/>
      </w:pPr>
    </w:lvl>
    <w:lvl w:ilvl="8" w:tplc="0402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9" w15:restartNumberingAfterBreak="0">
    <w:nsid w:val="7AED1D36"/>
    <w:multiLevelType w:val="hybridMultilevel"/>
    <w:tmpl w:val="8876B10E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 w:numId="8">
    <w:abstractNumId w:val="0"/>
  </w:num>
  <w:num w:numId="9">
    <w:abstractNumId w:val="1"/>
  </w:num>
  <w:num w:numId="10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6F6"/>
    <w:rsid w:val="00022EC2"/>
    <w:rsid w:val="00031F34"/>
    <w:rsid w:val="00035DCA"/>
    <w:rsid w:val="00040ACA"/>
    <w:rsid w:val="00065C96"/>
    <w:rsid w:val="00076943"/>
    <w:rsid w:val="00076AE2"/>
    <w:rsid w:val="000837D0"/>
    <w:rsid w:val="0009087A"/>
    <w:rsid w:val="00091FAC"/>
    <w:rsid w:val="000A2FA0"/>
    <w:rsid w:val="000A6A4D"/>
    <w:rsid w:val="000C0A74"/>
    <w:rsid w:val="000D22C6"/>
    <w:rsid w:val="000E2434"/>
    <w:rsid w:val="0010563F"/>
    <w:rsid w:val="001240F5"/>
    <w:rsid w:val="00145332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C1098"/>
    <w:rsid w:val="001C42C4"/>
    <w:rsid w:val="001E4361"/>
    <w:rsid w:val="001E43B0"/>
    <w:rsid w:val="001E4C22"/>
    <w:rsid w:val="001E6550"/>
    <w:rsid w:val="001F2588"/>
    <w:rsid w:val="001F26B8"/>
    <w:rsid w:val="001F40A2"/>
    <w:rsid w:val="001F5FC1"/>
    <w:rsid w:val="001F6FF5"/>
    <w:rsid w:val="00200D6A"/>
    <w:rsid w:val="00227952"/>
    <w:rsid w:val="00236BC4"/>
    <w:rsid w:val="00247AC6"/>
    <w:rsid w:val="002530C9"/>
    <w:rsid w:val="00256DB3"/>
    <w:rsid w:val="00283A39"/>
    <w:rsid w:val="00284EB2"/>
    <w:rsid w:val="002A16CA"/>
    <w:rsid w:val="002A2F71"/>
    <w:rsid w:val="002B14BB"/>
    <w:rsid w:val="002C189A"/>
    <w:rsid w:val="002C2828"/>
    <w:rsid w:val="002C521E"/>
    <w:rsid w:val="002C7D38"/>
    <w:rsid w:val="002E103C"/>
    <w:rsid w:val="0031396E"/>
    <w:rsid w:val="003269DA"/>
    <w:rsid w:val="003345E2"/>
    <w:rsid w:val="00340EAE"/>
    <w:rsid w:val="0034476C"/>
    <w:rsid w:val="00356AAC"/>
    <w:rsid w:val="00364F51"/>
    <w:rsid w:val="0036513C"/>
    <w:rsid w:val="00374327"/>
    <w:rsid w:val="00374F24"/>
    <w:rsid w:val="003800D7"/>
    <w:rsid w:val="00383484"/>
    <w:rsid w:val="00391196"/>
    <w:rsid w:val="00396AD0"/>
    <w:rsid w:val="003B556F"/>
    <w:rsid w:val="003C2831"/>
    <w:rsid w:val="003F4883"/>
    <w:rsid w:val="003F4A6C"/>
    <w:rsid w:val="003F6151"/>
    <w:rsid w:val="003F6F32"/>
    <w:rsid w:val="00403130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66F8B"/>
    <w:rsid w:val="0047025F"/>
    <w:rsid w:val="004746EC"/>
    <w:rsid w:val="00475E53"/>
    <w:rsid w:val="0049292F"/>
    <w:rsid w:val="004A6E35"/>
    <w:rsid w:val="004C18AF"/>
    <w:rsid w:val="004D20D4"/>
    <w:rsid w:val="00506FDE"/>
    <w:rsid w:val="00535158"/>
    <w:rsid w:val="00537CE2"/>
    <w:rsid w:val="00543005"/>
    <w:rsid w:val="0054330B"/>
    <w:rsid w:val="00556E23"/>
    <w:rsid w:val="005621AC"/>
    <w:rsid w:val="005732B3"/>
    <w:rsid w:val="00573830"/>
    <w:rsid w:val="00576A37"/>
    <w:rsid w:val="00583CF4"/>
    <w:rsid w:val="0059572A"/>
    <w:rsid w:val="005A36C8"/>
    <w:rsid w:val="005A3E0B"/>
    <w:rsid w:val="005B6F44"/>
    <w:rsid w:val="005B7952"/>
    <w:rsid w:val="005C0223"/>
    <w:rsid w:val="005C1D19"/>
    <w:rsid w:val="005C54FD"/>
    <w:rsid w:val="005C73FC"/>
    <w:rsid w:val="005D0EEB"/>
    <w:rsid w:val="005E2B9F"/>
    <w:rsid w:val="005E4ABF"/>
    <w:rsid w:val="005E5308"/>
    <w:rsid w:val="006004F3"/>
    <w:rsid w:val="00600E89"/>
    <w:rsid w:val="006164F1"/>
    <w:rsid w:val="00633919"/>
    <w:rsid w:val="00642D72"/>
    <w:rsid w:val="006463DA"/>
    <w:rsid w:val="00646483"/>
    <w:rsid w:val="006614FF"/>
    <w:rsid w:val="00667B6E"/>
    <w:rsid w:val="00672ECE"/>
    <w:rsid w:val="00676BD9"/>
    <w:rsid w:val="00683D09"/>
    <w:rsid w:val="00692BA0"/>
    <w:rsid w:val="00697129"/>
    <w:rsid w:val="006A3D95"/>
    <w:rsid w:val="006A406C"/>
    <w:rsid w:val="006A534C"/>
    <w:rsid w:val="006A702E"/>
    <w:rsid w:val="006B2315"/>
    <w:rsid w:val="006B5BA3"/>
    <w:rsid w:val="006C1F38"/>
    <w:rsid w:val="006C7739"/>
    <w:rsid w:val="006D1506"/>
    <w:rsid w:val="006D152D"/>
    <w:rsid w:val="006D729A"/>
    <w:rsid w:val="006E699A"/>
    <w:rsid w:val="006F1F31"/>
    <w:rsid w:val="007005C4"/>
    <w:rsid w:val="007008D9"/>
    <w:rsid w:val="00713493"/>
    <w:rsid w:val="00714B4B"/>
    <w:rsid w:val="00720D0D"/>
    <w:rsid w:val="007248A4"/>
    <w:rsid w:val="00726866"/>
    <w:rsid w:val="0073333B"/>
    <w:rsid w:val="00736DC6"/>
    <w:rsid w:val="0076658A"/>
    <w:rsid w:val="007951C4"/>
    <w:rsid w:val="007A0799"/>
    <w:rsid w:val="007A1273"/>
    <w:rsid w:val="007A25AD"/>
    <w:rsid w:val="007A2CFC"/>
    <w:rsid w:val="007B0A2D"/>
    <w:rsid w:val="007C19A7"/>
    <w:rsid w:val="007D33C1"/>
    <w:rsid w:val="007E0B64"/>
    <w:rsid w:val="007F60BA"/>
    <w:rsid w:val="00823626"/>
    <w:rsid w:val="008252F6"/>
    <w:rsid w:val="00833C16"/>
    <w:rsid w:val="0083464B"/>
    <w:rsid w:val="008506AC"/>
    <w:rsid w:val="0085572E"/>
    <w:rsid w:val="008574AC"/>
    <w:rsid w:val="0086764E"/>
    <w:rsid w:val="0087515A"/>
    <w:rsid w:val="00893A86"/>
    <w:rsid w:val="008A66B2"/>
    <w:rsid w:val="008B50BD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2642"/>
    <w:rsid w:val="0093345F"/>
    <w:rsid w:val="00954D30"/>
    <w:rsid w:val="00964B45"/>
    <w:rsid w:val="00971D83"/>
    <w:rsid w:val="00981B99"/>
    <w:rsid w:val="009966BE"/>
    <w:rsid w:val="009B7FDB"/>
    <w:rsid w:val="009D06CA"/>
    <w:rsid w:val="009D2D24"/>
    <w:rsid w:val="009E696D"/>
    <w:rsid w:val="00A04CA2"/>
    <w:rsid w:val="00A12E6B"/>
    <w:rsid w:val="00A260EB"/>
    <w:rsid w:val="00A3676D"/>
    <w:rsid w:val="00A40157"/>
    <w:rsid w:val="00A41FC0"/>
    <w:rsid w:val="00A55F3F"/>
    <w:rsid w:val="00A60132"/>
    <w:rsid w:val="00A64D96"/>
    <w:rsid w:val="00A65323"/>
    <w:rsid w:val="00A67F64"/>
    <w:rsid w:val="00A83624"/>
    <w:rsid w:val="00A9027B"/>
    <w:rsid w:val="00AA7423"/>
    <w:rsid w:val="00AA78E9"/>
    <w:rsid w:val="00AC0702"/>
    <w:rsid w:val="00AC44C3"/>
    <w:rsid w:val="00AD36E8"/>
    <w:rsid w:val="00AE2C42"/>
    <w:rsid w:val="00AE35F6"/>
    <w:rsid w:val="00AF0EFE"/>
    <w:rsid w:val="00B0394D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2C68"/>
    <w:rsid w:val="00BB370A"/>
    <w:rsid w:val="00BC38F7"/>
    <w:rsid w:val="00BC41EA"/>
    <w:rsid w:val="00BE20C9"/>
    <w:rsid w:val="00C01D38"/>
    <w:rsid w:val="00C054B6"/>
    <w:rsid w:val="00C344AB"/>
    <w:rsid w:val="00C37CF6"/>
    <w:rsid w:val="00C40CE7"/>
    <w:rsid w:val="00C428C4"/>
    <w:rsid w:val="00C42E26"/>
    <w:rsid w:val="00C55B7F"/>
    <w:rsid w:val="00C572A7"/>
    <w:rsid w:val="00C662FD"/>
    <w:rsid w:val="00C856D0"/>
    <w:rsid w:val="00C90F43"/>
    <w:rsid w:val="00C913F0"/>
    <w:rsid w:val="00CA3157"/>
    <w:rsid w:val="00CB473E"/>
    <w:rsid w:val="00CC7AE7"/>
    <w:rsid w:val="00CE287B"/>
    <w:rsid w:val="00CF3EF0"/>
    <w:rsid w:val="00D05ED4"/>
    <w:rsid w:val="00D33D8E"/>
    <w:rsid w:val="00D46C57"/>
    <w:rsid w:val="00D47708"/>
    <w:rsid w:val="00D51E3A"/>
    <w:rsid w:val="00D65BB9"/>
    <w:rsid w:val="00D75D7F"/>
    <w:rsid w:val="00D77C0C"/>
    <w:rsid w:val="00D90E3D"/>
    <w:rsid w:val="00D93933"/>
    <w:rsid w:val="00D93CCE"/>
    <w:rsid w:val="00D976E2"/>
    <w:rsid w:val="00DB2123"/>
    <w:rsid w:val="00DB7975"/>
    <w:rsid w:val="00DD21EC"/>
    <w:rsid w:val="00DE0B7D"/>
    <w:rsid w:val="00DE2A15"/>
    <w:rsid w:val="00DE50C0"/>
    <w:rsid w:val="00DE6960"/>
    <w:rsid w:val="00DE6CF7"/>
    <w:rsid w:val="00DF1344"/>
    <w:rsid w:val="00E36719"/>
    <w:rsid w:val="00E54174"/>
    <w:rsid w:val="00E63038"/>
    <w:rsid w:val="00E6512C"/>
    <w:rsid w:val="00E65641"/>
    <w:rsid w:val="00E7169F"/>
    <w:rsid w:val="00E73A55"/>
    <w:rsid w:val="00E75518"/>
    <w:rsid w:val="00E775C2"/>
    <w:rsid w:val="00E801C9"/>
    <w:rsid w:val="00E90CD5"/>
    <w:rsid w:val="00EA4024"/>
    <w:rsid w:val="00EC098A"/>
    <w:rsid w:val="00EC40CD"/>
    <w:rsid w:val="00EC5BCE"/>
    <w:rsid w:val="00ED2E0B"/>
    <w:rsid w:val="00ED757A"/>
    <w:rsid w:val="00EE1564"/>
    <w:rsid w:val="00EE1C12"/>
    <w:rsid w:val="00EF78A7"/>
    <w:rsid w:val="00F12338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8261A"/>
    <w:rsid w:val="00F91885"/>
    <w:rsid w:val="00FA4393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61F941CF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755A2"/>
    <w:rsid w:val="001B4DB4"/>
    <w:rsid w:val="001B713F"/>
    <w:rsid w:val="001E0853"/>
    <w:rsid w:val="001F400F"/>
    <w:rsid w:val="001F4270"/>
    <w:rsid w:val="00200BCC"/>
    <w:rsid w:val="002452F7"/>
    <w:rsid w:val="0036400D"/>
    <w:rsid w:val="003F6346"/>
    <w:rsid w:val="003F7F8F"/>
    <w:rsid w:val="0040536E"/>
    <w:rsid w:val="00406A58"/>
    <w:rsid w:val="004156A0"/>
    <w:rsid w:val="004927A2"/>
    <w:rsid w:val="004A724A"/>
    <w:rsid w:val="004F7402"/>
    <w:rsid w:val="005835BE"/>
    <w:rsid w:val="00701646"/>
    <w:rsid w:val="00750421"/>
    <w:rsid w:val="00797FF3"/>
    <w:rsid w:val="008367DC"/>
    <w:rsid w:val="008B4C25"/>
    <w:rsid w:val="00934809"/>
    <w:rsid w:val="00940B03"/>
    <w:rsid w:val="00A471C2"/>
    <w:rsid w:val="00A73127"/>
    <w:rsid w:val="00AB4FE2"/>
    <w:rsid w:val="00AC409B"/>
    <w:rsid w:val="00B35AF2"/>
    <w:rsid w:val="00B56057"/>
    <w:rsid w:val="00BA7865"/>
    <w:rsid w:val="00BC574D"/>
    <w:rsid w:val="00C52780"/>
    <w:rsid w:val="00D049F9"/>
    <w:rsid w:val="00D827E0"/>
    <w:rsid w:val="00D965E7"/>
    <w:rsid w:val="00E340F0"/>
    <w:rsid w:val="00ED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83555A-8930-47FE-B980-585336F45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3</Pages>
  <Words>671</Words>
  <Characters>3827</Characters>
  <Application>Microsoft Office Word</Application>
  <DocSecurity>0</DocSecurity>
  <Lines>31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4490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Plamena19</cp:lastModifiedBy>
  <cp:revision>28</cp:revision>
  <cp:lastPrinted>2025-01-30T08:17:00Z</cp:lastPrinted>
  <dcterms:created xsi:type="dcterms:W3CDTF">2025-01-31T19:41:00Z</dcterms:created>
  <dcterms:modified xsi:type="dcterms:W3CDTF">2025-05-20T10:44:00Z</dcterms:modified>
</cp:coreProperties>
</file>