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ABC" w:rsidRDefault="00077B97">
      <w:pPr>
        <w:spacing w:line="360" w:lineRule="auto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ПРОТОКОЛ ПО ЧЛ. 37М, АЛ. 1 ОТ ЗСПЗЗ</w:t>
      </w:r>
    </w:p>
    <w:p w:rsidR="00AD0ABC" w:rsidRDefault="00AD0ABC">
      <w:pPr>
        <w:spacing w:line="360" w:lineRule="auto"/>
        <w:jc w:val="center"/>
        <w:rPr>
          <w:b/>
          <w:sz w:val="26"/>
          <w:szCs w:val="26"/>
          <w:lang w:val="bg-BG"/>
        </w:rPr>
      </w:pP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15.04.2025 г., в гр. Бургас, на основание разпоредбите на чл. 37и, ал. 8, т. 1 и чл. 37м, ал. 1 и 2 от Закона за собствеността и ползването на земеделските земи </w:t>
      </w:r>
      <w:r>
        <w:rPr>
          <w:rFonts w:ascii="Verdana" w:hAnsi="Verdana"/>
        </w:rPr>
        <w:t>(</w:t>
      </w:r>
      <w:r>
        <w:rPr>
          <w:rFonts w:ascii="Verdana" w:hAnsi="Verdana"/>
          <w:lang w:val="bg-BG"/>
        </w:rPr>
        <w:t>ЗСПЗЗ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и чл. 104ф от Правилника за прилагане на Закона за собствеността и ползването на земеделските земи, комисия, определена със заповед № РД-04 -53/13.03.2025 г. на директора на Областна дирекция „Земеделие“ - Бургас, в състав:</w:t>
      </w:r>
    </w:p>
    <w:p w:rsidR="00AD0ABC" w:rsidRDefault="00077B97">
      <w:pPr>
        <w:pStyle w:val="ListParagraph"/>
        <w:ind w:left="0" w:firstLine="720"/>
        <w:textAlignment w:val="baseline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Председател: 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и членове: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Халил Азис- кмет на с. Драганово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проверка по реда на чл. 37м, ал. 1 от ЗСПЗЗ за спазване на условията по чл. 37и, ал. 1 и 4 от ЗСПЗЗ по отношение на действащите договори за отдаване под наем на пасища, мери и ливади от държавния и общинския поземлен фонд. </w:t>
      </w:r>
    </w:p>
    <w:p w:rsidR="00AD0ABC" w:rsidRDefault="00077B97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Директорът на Областна дирекция „Земеделие“ -Бургас и кметът на община Бургас предоставиха на комисията данни за действащи договори за отдаване под наем/аренда на пасища, мери и ливади от държавния и общинския поземлен фонд, както следва:</w:t>
      </w:r>
    </w:p>
    <w:p w:rsidR="00AD0ABC" w:rsidRDefault="00077B97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1418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 w:rsidR="00AE5C20">
        <w:rPr>
          <w:rFonts w:ascii="Verdana" w:hAnsi="Verdana"/>
          <w:b/>
          <w:lang w:val="bg-BG"/>
        </w:rPr>
        <w:t>Кадир **** Мюмюн,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2"/>
        <w:gridCol w:w="1894"/>
        <w:gridCol w:w="2267"/>
        <w:gridCol w:w="2410"/>
      </w:tblGrid>
      <w:tr w:rsidR="00AD0ABC">
        <w:trPr>
          <w:trHeight w:val="288"/>
        </w:trPr>
        <w:tc>
          <w:tcPr>
            <w:tcW w:w="3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AD0ABC">
        <w:trPr>
          <w:trHeight w:val="288"/>
        </w:trPr>
        <w:tc>
          <w:tcPr>
            <w:tcW w:w="33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№53, том 4, вх. рег. №13686 от 06.09.2022г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150.021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№185, том 3, вх. рег. №9125 от 30.06.2023г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20.286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214.184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№249, том 3, вх. рег. №11460 от 12.07.2024г.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281.900</w:t>
            </w:r>
          </w:p>
        </w:tc>
      </w:tr>
      <w:tr w:rsidR="00AD0ABC">
        <w:trPr>
          <w:trHeight w:val="70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Общо:20.286дка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Общо:646.105 дка</w:t>
            </w:r>
          </w:p>
        </w:tc>
      </w:tr>
    </w:tbl>
    <w:p w:rsidR="00AD0ABC" w:rsidRDefault="00AD0ABC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AD0ABC" w:rsidRDefault="00077B97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>Мю</w:t>
      </w:r>
      <w:r w:rsidR="00AE5C20">
        <w:rPr>
          <w:rFonts w:ascii="Verdana" w:hAnsi="Verdana"/>
          <w:b/>
          <w:lang w:val="bg-BG"/>
        </w:rPr>
        <w:t>мюн **** Мюмюн,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2"/>
        <w:gridCol w:w="1894"/>
        <w:gridCol w:w="2267"/>
        <w:gridCol w:w="2410"/>
      </w:tblGrid>
      <w:tr w:rsidR="00AD0ABC">
        <w:trPr>
          <w:trHeight w:val="288"/>
        </w:trPr>
        <w:tc>
          <w:tcPr>
            <w:tcW w:w="3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AD0ABC">
        <w:trPr>
          <w:trHeight w:val="288"/>
        </w:trPr>
        <w:tc>
          <w:tcPr>
            <w:tcW w:w="33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№50, том 4,  вх. рег. №13688 от 15.09.2022г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85.259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№188, том 3,  вх. рег. №9124 от 30.06.2023г 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87.955</w:t>
            </w:r>
          </w:p>
        </w:tc>
      </w:tr>
      <w:tr w:rsidR="00AD0ABC">
        <w:trPr>
          <w:trHeight w:val="70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№260, том 3,  вх. рег. №11539 от 15.07.2024г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244.684</w:t>
            </w:r>
          </w:p>
        </w:tc>
      </w:tr>
      <w:tr w:rsidR="00AD0ABC">
        <w:trPr>
          <w:trHeight w:val="70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Общо:417.898 дка</w:t>
            </w:r>
          </w:p>
        </w:tc>
      </w:tr>
    </w:tbl>
    <w:p w:rsidR="00AD0ABC" w:rsidRDefault="00AD0ABC">
      <w:pPr>
        <w:pStyle w:val="ListParagraph"/>
        <w:tabs>
          <w:tab w:val="left" w:pos="709"/>
          <w:tab w:val="left" w:pos="993"/>
        </w:tabs>
        <w:spacing w:line="360" w:lineRule="auto"/>
        <w:jc w:val="both"/>
        <w:rPr>
          <w:rFonts w:ascii="Verdana" w:hAnsi="Verdana"/>
          <w:lang w:val="bg-BG"/>
        </w:rPr>
      </w:pPr>
    </w:p>
    <w:p w:rsidR="00AD0ABC" w:rsidRDefault="00077B97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418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със</w:t>
      </w:r>
      <w:r>
        <w:rPr>
          <w:rFonts w:ascii="Verdana" w:hAnsi="Verdana"/>
        </w:rPr>
        <w:t xml:space="preserve"> </w:t>
      </w:r>
      <w:r w:rsidR="00AE5C20">
        <w:rPr>
          <w:rFonts w:ascii="Verdana" w:hAnsi="Verdana"/>
          <w:b/>
          <w:lang w:val="bg-BG"/>
        </w:rPr>
        <w:t>Сабри **** Мюмюн,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2"/>
        <w:gridCol w:w="1894"/>
        <w:gridCol w:w="2267"/>
        <w:gridCol w:w="2410"/>
      </w:tblGrid>
      <w:tr w:rsidR="00AD0ABC">
        <w:trPr>
          <w:trHeight w:val="288"/>
        </w:trPr>
        <w:tc>
          <w:tcPr>
            <w:tcW w:w="3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AD0ABC">
        <w:trPr>
          <w:trHeight w:val="288"/>
        </w:trPr>
        <w:tc>
          <w:tcPr>
            <w:tcW w:w="33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AD0ABC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№51,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№13687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05.09.2022г </w:t>
            </w:r>
          </w:p>
          <w:p w:rsidR="00AD0ABC" w:rsidRDefault="00AD0ABC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102.008</w:t>
            </w:r>
          </w:p>
        </w:tc>
      </w:tr>
      <w:tr w:rsidR="00AD0ABC">
        <w:trPr>
          <w:trHeight w:val="70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№186,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№9126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30.06.2023г </w:t>
            </w:r>
          </w:p>
          <w:p w:rsidR="00AD0ABC" w:rsidRDefault="00AD0ABC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254.939</w:t>
            </w:r>
          </w:p>
        </w:tc>
      </w:tr>
      <w:tr w:rsidR="00AD0ABC">
        <w:trPr>
          <w:trHeight w:val="70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№259,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№11459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12.07.2024г</w:t>
            </w:r>
          </w:p>
          <w:p w:rsidR="00AD0ABC" w:rsidRDefault="00AD0ABC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215.389</w:t>
            </w:r>
          </w:p>
        </w:tc>
      </w:tr>
      <w:tr w:rsidR="00AD0ABC">
        <w:trPr>
          <w:trHeight w:val="70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ABC" w:rsidRDefault="00AD0AB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Общо:572.336дка</w:t>
            </w:r>
          </w:p>
        </w:tc>
      </w:tr>
    </w:tbl>
    <w:p w:rsidR="00AD0ABC" w:rsidRDefault="00AD0ABC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AD0ABC" w:rsidRDefault="00077B97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Комисията извърши проверка за спазване на условията на чл. 37и, ал. 1 и 4 от ЗСПЗЗ, при която се установи:</w:t>
      </w:r>
    </w:p>
    <w:p w:rsidR="00AD0ABC" w:rsidRDefault="00077B97">
      <w:pPr>
        <w:pStyle w:val="ListParagraph"/>
        <w:numPr>
          <w:ilvl w:val="0"/>
          <w:numId w:val="3"/>
        </w:numPr>
        <w:spacing w:line="360" w:lineRule="auto"/>
        <w:ind w:left="284" w:firstLine="425"/>
        <w:jc w:val="both"/>
        <w:rPr>
          <w:rFonts w:ascii="Verdana" w:hAnsi="Verdana" w:cs="Calibri"/>
          <w:b/>
          <w:lang w:val="bg-BG"/>
        </w:rPr>
      </w:pPr>
      <w:r>
        <w:rPr>
          <w:rFonts w:ascii="Verdana" w:hAnsi="Verdana" w:cs="Calibri"/>
          <w:lang w:val="bg-BG"/>
        </w:rPr>
        <w:t>Проверка по отношение на</w:t>
      </w:r>
      <w:r w:rsidR="00AE5C20">
        <w:rPr>
          <w:rFonts w:ascii="Verdana" w:hAnsi="Verdana" w:cs="Calibri"/>
          <w:b/>
          <w:lang w:val="bg-BG"/>
        </w:rPr>
        <w:t xml:space="preserve"> Кадир **** Мюмюн, с ЕГН ***********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AD0AB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2309030005/стар №8114-0092/, с. Драганово,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AD0AB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AD0AB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D0AB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6-24м. мляко,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4.80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6-24м. 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1.80</w:t>
            </w:r>
          </w:p>
        </w:tc>
      </w:tr>
      <w:tr w:rsidR="00AD0ABC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24м. мляко,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24м. 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33.00</w:t>
            </w:r>
          </w:p>
        </w:tc>
      </w:tr>
      <w:tr w:rsidR="00AD0AB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37.80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Общо:34.80</w:t>
            </w:r>
          </w:p>
        </w:tc>
      </w:tr>
    </w:tbl>
    <w:p w:rsidR="00AD0ABC" w:rsidRDefault="00077B9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AD0AB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AD0AB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AD0ABC" w:rsidRDefault="00AD0ABC">
            <w:pPr>
              <w:widowControl w:val="0"/>
            </w:pPr>
          </w:p>
        </w:tc>
      </w:tr>
      <w:tr w:rsidR="00AD0AB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34.80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20.286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646.286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696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1392</w:t>
            </w:r>
          </w:p>
        </w:tc>
        <w:tc>
          <w:tcPr>
            <w:tcW w:w="10" w:type="dxa"/>
          </w:tcPr>
          <w:p w:rsidR="00AD0ABC" w:rsidRDefault="00AD0ABC">
            <w:pPr>
              <w:widowControl w:val="0"/>
            </w:pPr>
          </w:p>
        </w:tc>
      </w:tr>
    </w:tbl>
    <w:p w:rsidR="00AD0ABC" w:rsidRDefault="00077B97">
      <w:pPr>
        <w:spacing w:line="360" w:lineRule="auto"/>
        <w:rPr>
          <w:rFonts w:ascii="Verdana" w:hAnsi="Verdana" w:cs="Calibri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условията на чл. 37и, ал. 1 и 4 от ЗСПЗЗ. Договорът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lang w:val="bg-BG"/>
        </w:rPr>
        <w:t xml:space="preserve"> да се </w:t>
      </w:r>
      <w:r>
        <w:rPr>
          <w:rFonts w:ascii="Verdana" w:hAnsi="Verdana" w:cs="Calibri"/>
          <w:b/>
          <w:lang w:val="bg-BG"/>
        </w:rPr>
        <w:t>измени/прекрати.</w:t>
      </w:r>
    </w:p>
    <w:p w:rsidR="00AD0ABC" w:rsidRDefault="00AD0ABC">
      <w:pPr>
        <w:spacing w:line="360" w:lineRule="auto"/>
        <w:rPr>
          <w:rFonts w:ascii="Verdana" w:hAnsi="Verdana"/>
          <w:i/>
          <w:lang w:val="bg-BG"/>
        </w:rPr>
      </w:pPr>
    </w:p>
    <w:p w:rsidR="00AD0ABC" w:rsidRDefault="00077B97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 w:rsidR="00AE5C20">
        <w:rPr>
          <w:rFonts w:ascii="Verdana" w:hAnsi="Verdana"/>
          <w:b/>
          <w:lang w:val="bg-BG"/>
        </w:rPr>
        <w:t xml:space="preserve"> Мюмюн **** Мюмюн, с ЕГН 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AD0AB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2309020003/стар №8114-0119/, с. Драганово,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AD0AB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AD0AB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D0AB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24м., мляко неавтохтонни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24м. мляко/месо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19.00</w:t>
            </w:r>
          </w:p>
        </w:tc>
      </w:tr>
      <w:tr w:rsidR="00AD0AB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24м., месо, неавтохтонни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AD0AB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19.00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Общо:19.00</w:t>
            </w:r>
          </w:p>
        </w:tc>
      </w:tr>
    </w:tbl>
    <w:p w:rsidR="00AD0ABC" w:rsidRDefault="00077B9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AD0AB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AD0AB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AD0ABC" w:rsidRDefault="00AD0ABC">
            <w:pPr>
              <w:widowControl w:val="0"/>
            </w:pPr>
          </w:p>
        </w:tc>
      </w:tr>
      <w:tr w:rsidR="00AD0AB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19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AD0ABC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417.898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760</w:t>
            </w:r>
          </w:p>
        </w:tc>
        <w:tc>
          <w:tcPr>
            <w:tcW w:w="10" w:type="dxa"/>
          </w:tcPr>
          <w:p w:rsidR="00AD0ABC" w:rsidRDefault="00AD0ABC">
            <w:pPr>
              <w:widowControl w:val="0"/>
            </w:pPr>
          </w:p>
        </w:tc>
      </w:tr>
    </w:tbl>
    <w:p w:rsidR="00AD0ABC" w:rsidRDefault="00077B97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AD0ABC" w:rsidRDefault="00AD0ABC">
      <w:pPr>
        <w:spacing w:line="360" w:lineRule="auto"/>
        <w:rPr>
          <w:b/>
          <w:sz w:val="26"/>
          <w:szCs w:val="26"/>
          <w:lang w:val="bg-BG"/>
        </w:rPr>
      </w:pPr>
    </w:p>
    <w:p w:rsidR="00AD0ABC" w:rsidRDefault="00077B97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 w:rsidR="00AE5C20">
        <w:rPr>
          <w:rFonts w:ascii="Verdana" w:hAnsi="Verdana"/>
          <w:b/>
          <w:lang w:val="bg-BG"/>
        </w:rPr>
        <w:t xml:space="preserve"> Сабри **** Мюмюн, с ЕГН ***********</w:t>
      </w:r>
      <w:bookmarkStart w:id="0" w:name="_GoBack"/>
      <w:bookmarkEnd w:id="0"/>
    </w:p>
    <w:tbl>
      <w:tblPr>
        <w:tblW w:w="10503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7"/>
        <w:gridCol w:w="1265"/>
        <w:gridCol w:w="2517"/>
        <w:gridCol w:w="1178"/>
        <w:gridCol w:w="1641"/>
      </w:tblGrid>
      <w:tr w:rsidR="00AD0ABC">
        <w:trPr>
          <w:trHeight w:val="314"/>
        </w:trPr>
        <w:tc>
          <w:tcPr>
            <w:tcW w:w="10502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2309070002/стар №8114-0067/, с. Драганово,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AD0ABC">
        <w:trPr>
          <w:trHeight w:val="375"/>
        </w:trPr>
        <w:tc>
          <w:tcPr>
            <w:tcW w:w="5166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 2024г.</w:t>
            </w:r>
          </w:p>
        </w:tc>
        <w:tc>
          <w:tcPr>
            <w:tcW w:w="5336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AD0AB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7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265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7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8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1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AD0AB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6- 24м., мляко, неавтохтонни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3.60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6- 24м., 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3.60</w:t>
            </w:r>
          </w:p>
        </w:tc>
      </w:tr>
      <w:tr w:rsidR="00AD0AB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24м., за мляко, неавтохтонни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</w:t>
            </w: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27.00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24м., 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27.00</w:t>
            </w:r>
          </w:p>
        </w:tc>
      </w:tr>
      <w:tr w:rsidR="00AD0ABC">
        <w:trPr>
          <w:trHeight w:val="300"/>
        </w:trPr>
        <w:tc>
          <w:tcPr>
            <w:tcW w:w="2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Общо:30.60</w:t>
            </w:r>
          </w:p>
        </w:tc>
        <w:tc>
          <w:tcPr>
            <w:tcW w:w="2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Общо:30.60</w:t>
            </w:r>
          </w:p>
        </w:tc>
      </w:tr>
    </w:tbl>
    <w:p w:rsidR="00AD0ABC" w:rsidRDefault="00077B97">
      <w:pPr>
        <w:spacing w:line="360" w:lineRule="auto"/>
        <w:rPr>
          <w:rFonts w:ascii="Verdana" w:hAnsi="Verdana"/>
          <w:i/>
          <w:lang w:val="bg-BG"/>
        </w:rPr>
      </w:pPr>
      <w:r>
        <w:rPr>
          <w:i/>
          <w:sz w:val="26"/>
          <w:szCs w:val="26"/>
          <w:lang w:val="bg-BG"/>
        </w:rPr>
        <w:t>*</w:t>
      </w:r>
      <w:r>
        <w:rPr>
          <w:rFonts w:ascii="Verdana" w:hAnsi="Verdana"/>
          <w:i/>
          <w:lang w:val="bg-BG"/>
        </w:rPr>
        <w:t>За всеки животновъден обект се попълва отделна таблица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AD0AB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AD0AB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AD0ABC" w:rsidRDefault="00AD0AB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AD0ABC" w:rsidRDefault="00AD0ABC">
            <w:pPr>
              <w:widowControl w:val="0"/>
            </w:pPr>
          </w:p>
        </w:tc>
      </w:tr>
      <w:tr w:rsidR="00AD0AB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30.60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AD0ABC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572.336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612.000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0ABC" w:rsidRDefault="00077B9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1224.000</w:t>
            </w:r>
          </w:p>
        </w:tc>
        <w:tc>
          <w:tcPr>
            <w:tcW w:w="10" w:type="dxa"/>
          </w:tcPr>
          <w:p w:rsidR="00AD0ABC" w:rsidRDefault="00AD0ABC">
            <w:pPr>
              <w:widowControl w:val="0"/>
            </w:pPr>
          </w:p>
        </w:tc>
      </w:tr>
    </w:tbl>
    <w:p w:rsidR="00AD0ABC" w:rsidRDefault="00077B97">
      <w:pPr>
        <w:spacing w:line="360" w:lineRule="auto"/>
        <w:ind w:firstLine="720"/>
        <w:rPr>
          <w:rFonts w:ascii="Verdana" w:hAnsi="Verdana"/>
          <w:b/>
          <w:lang w:val="bg-BG"/>
        </w:rPr>
      </w:pPr>
      <w:r>
        <w:rPr>
          <w:rFonts w:ascii="Calibri" w:hAnsi="Calibri" w:cs="Calibri"/>
          <w:b/>
          <w:sz w:val="22"/>
          <w:szCs w:val="22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Протоколът се предоставя на директора на Областна дирекция „Земеделие“ – Бургас и кмета на община Бургас.</w:t>
      </w:r>
    </w:p>
    <w:p w:rsidR="00AD0ABC" w:rsidRDefault="00077B9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</w:p>
    <w:p w:rsidR="00AD0ABC" w:rsidRDefault="00077B97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AD0ABC" w:rsidRDefault="00077B9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</w:p>
    <w:p w:rsidR="00AD0ABC" w:rsidRDefault="00077B9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AD0ABC" w:rsidRDefault="00077B9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</w:p>
    <w:p w:rsidR="00AD0ABC" w:rsidRDefault="00077B9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AD0ABC" w:rsidRDefault="00077B9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</w:p>
    <w:p w:rsidR="00AD0ABC" w:rsidRDefault="00077B9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Халил Азис</w:t>
      </w:r>
      <w:r>
        <w:rPr>
          <w:rFonts w:ascii="Verdana" w:hAnsi="Verdana"/>
          <w:lang w:val="bg-BG"/>
        </w:rPr>
        <w:t>)</w:t>
      </w:r>
    </w:p>
    <w:p w:rsidR="00AD0ABC" w:rsidRDefault="00077B9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</w:p>
    <w:p w:rsidR="00AD0ABC" w:rsidRDefault="00077B9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AD0ABC" w:rsidRDefault="00077B9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</w:p>
    <w:p w:rsidR="00AD0ABC" w:rsidRDefault="00077B9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AD0ABC" w:rsidRDefault="00077B9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</w:p>
    <w:p w:rsidR="00AD0ABC" w:rsidRDefault="00077B9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 xml:space="preserve">  </w:t>
      </w:r>
    </w:p>
    <w:sectPr w:rsidR="00AD0ABC">
      <w:footerReference w:type="default" r:id="rId8"/>
      <w:headerReference w:type="first" r:id="rId9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E47" w:rsidRDefault="00077B97">
      <w:r>
        <w:separator/>
      </w:r>
    </w:p>
  </w:endnote>
  <w:endnote w:type="continuationSeparator" w:id="0">
    <w:p w:rsidR="00767E47" w:rsidRDefault="00077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ABC" w:rsidRDefault="00077B97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AE5C20">
      <w:rPr>
        <w:noProof/>
      </w:rPr>
      <w:t>3</w:t>
    </w:r>
    <w:r>
      <w:fldChar w:fldCharType="end"/>
    </w:r>
  </w:p>
  <w:p w:rsidR="00AD0ABC" w:rsidRDefault="00AD0A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E47" w:rsidRDefault="00077B97">
      <w:r>
        <w:separator/>
      </w:r>
    </w:p>
  </w:footnote>
  <w:footnote w:type="continuationSeparator" w:id="0">
    <w:p w:rsidR="00767E47" w:rsidRDefault="00077B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1997266271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D0ABC" w:rsidRDefault="00077B97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1648184943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D0ABC" w:rsidRDefault="00077B97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по чл. 37м, ал. 1 от ЗСПЗЗ</w:t>
        </w:r>
      </w:p>
    </w:sdtContent>
  </w:sdt>
  <w:sdt>
    <w:sdtPr>
      <w:alias w:val="Author"/>
      <w:id w:val="678580664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D0ABC" w:rsidRDefault="00077B97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РД46-25/31.01.2025 г. на министъра на земеделието и храните</w:t>
        </w:r>
      </w:p>
    </w:sdtContent>
  </w:sdt>
  <w:p w:rsidR="00AD0ABC" w:rsidRDefault="00AD0A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C35A8"/>
    <w:multiLevelType w:val="multilevel"/>
    <w:tmpl w:val="71A8BA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136618"/>
    <w:multiLevelType w:val="multilevel"/>
    <w:tmpl w:val="EBEC3DB6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51B4254C"/>
    <w:multiLevelType w:val="multilevel"/>
    <w:tmpl w:val="3890447E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70873907"/>
    <w:multiLevelType w:val="multilevel"/>
    <w:tmpl w:val="265C1C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BC"/>
    <w:rsid w:val="00077B97"/>
    <w:rsid w:val="00767E47"/>
    <w:rsid w:val="00AD0ABC"/>
    <w:rsid w:val="00AE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C6F086"/>
  <w15:docId w15:val="{4DDFC628-2E55-42AB-BE09-92EA920B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EC7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4DC92-2FA2-4FCA-81A6-150FD25B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2542</TotalTime>
  <Pages>4</Pages>
  <Words>911</Words>
  <Characters>5193</Characters>
  <Application>Microsoft Office Word</Application>
  <DocSecurity>0</DocSecurity>
  <Lines>43</Lines>
  <Paragraphs>12</Paragraphs>
  <ScaleCrop>false</ScaleCrop>
  <Company>DPBUL 94/002</Company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по чл. 37м, ал. 1 от ЗСПЗЗ</dc:subject>
  <dc:creator>Приложение № 1 към Заповед № РД46-25/31.01.2025 г. на министъра на земеделието и храните</dc:creator>
  <dc:description/>
  <cp:lastModifiedBy>Penka Buynova</cp:lastModifiedBy>
  <cp:revision>1102</cp:revision>
  <cp:lastPrinted>2025-04-14T09:34:00Z</cp:lastPrinted>
  <dcterms:created xsi:type="dcterms:W3CDTF">2025-01-24T13:59:00Z</dcterms:created>
  <dcterms:modified xsi:type="dcterms:W3CDTF">2025-04-22T07:36:00Z</dcterms:modified>
  <dc:language>bg-BG</dc:language>
</cp:coreProperties>
</file>