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57" w:rsidRPr="00834016" w:rsidRDefault="00C44657" w:rsidP="008A7928">
      <w:pPr>
        <w:spacing w:line="360" w:lineRule="auto"/>
        <w:jc w:val="both"/>
        <w:rPr>
          <w:rFonts w:ascii="Times New Roman" w:hAnsi="Times New Roman"/>
          <w:sz w:val="24"/>
          <w:szCs w:val="24"/>
          <w:lang w:val="bg-BG"/>
        </w:rPr>
      </w:pPr>
    </w:p>
    <w:p w:rsidR="003027E4" w:rsidRPr="00834016" w:rsidRDefault="003027E4" w:rsidP="003027E4">
      <w:pPr>
        <w:rPr>
          <w:rFonts w:ascii="Times New Roman" w:hAnsi="Times New Roman"/>
          <w:sz w:val="24"/>
          <w:szCs w:val="24"/>
          <w:lang w:val="bg-BG"/>
        </w:rPr>
      </w:pPr>
    </w:p>
    <w:p w:rsidR="00E17E01" w:rsidRPr="00834016" w:rsidRDefault="00E17E01" w:rsidP="00E17E01">
      <w:pPr>
        <w:jc w:val="center"/>
        <w:rPr>
          <w:rFonts w:ascii="Times New Roman" w:hAnsi="Times New Roman"/>
          <w:b/>
          <w:sz w:val="32"/>
          <w:szCs w:val="32"/>
          <w:lang w:val="bg-BG"/>
        </w:rPr>
      </w:pPr>
    </w:p>
    <w:p w:rsidR="00E17E01" w:rsidRPr="00834016" w:rsidRDefault="00E17E01" w:rsidP="00E17E01">
      <w:pPr>
        <w:jc w:val="center"/>
        <w:rPr>
          <w:rFonts w:ascii="Times New Roman" w:hAnsi="Times New Roman"/>
          <w:b/>
          <w:sz w:val="32"/>
          <w:szCs w:val="32"/>
          <w:lang w:val="bg-BG"/>
        </w:rPr>
      </w:pPr>
      <w:r w:rsidRPr="00834016">
        <w:rPr>
          <w:rFonts w:ascii="Times New Roman" w:hAnsi="Times New Roman"/>
          <w:b/>
          <w:sz w:val="32"/>
          <w:szCs w:val="32"/>
          <w:lang w:val="bg-BG"/>
        </w:rPr>
        <w:t>ЗАПОВЕД</w:t>
      </w:r>
    </w:p>
    <w:p w:rsidR="00E17E01" w:rsidRPr="00834016" w:rsidRDefault="00E17E01" w:rsidP="00E17E01">
      <w:pPr>
        <w:jc w:val="center"/>
        <w:rPr>
          <w:rFonts w:ascii="Times New Roman" w:hAnsi="Times New Roman"/>
          <w:b/>
          <w:sz w:val="32"/>
          <w:szCs w:val="32"/>
          <w:lang w:val="bg-BG" w:eastAsia="ko-KR"/>
        </w:rPr>
      </w:pPr>
      <w:r w:rsidRPr="00834016">
        <w:rPr>
          <w:rFonts w:ascii="Times New Roman" w:hAnsi="Times New Roman"/>
          <w:b/>
          <w:sz w:val="32"/>
          <w:szCs w:val="32"/>
          <w:lang w:val="bg-BG"/>
        </w:rPr>
        <w:t>№</w:t>
      </w:r>
      <w:r w:rsidRPr="00834016">
        <w:rPr>
          <w:rFonts w:ascii="Times New Roman" w:hAnsi="Times New Roman"/>
          <w:b/>
          <w:sz w:val="32"/>
          <w:szCs w:val="32"/>
          <w:lang w:val="bg-BG" w:eastAsia="ko-KR"/>
        </w:rPr>
        <w:t xml:space="preserve"> </w:t>
      </w:r>
      <w:r w:rsidR="00E85E0B">
        <w:rPr>
          <w:rFonts w:ascii="Times New Roman" w:hAnsi="Times New Roman"/>
          <w:b/>
          <w:sz w:val="32"/>
          <w:szCs w:val="32"/>
          <w:lang w:val="bg-BG" w:eastAsia="ko-KR"/>
        </w:rPr>
        <w:t xml:space="preserve">РД - </w:t>
      </w:r>
      <w:r w:rsidR="003F4A18">
        <w:rPr>
          <w:rFonts w:ascii="Times New Roman" w:hAnsi="Times New Roman"/>
          <w:b/>
          <w:sz w:val="32"/>
          <w:szCs w:val="32"/>
          <w:lang w:val="bg-BG" w:eastAsia="ko-KR"/>
        </w:rPr>
        <w:t>04 - 151</w:t>
      </w:r>
    </w:p>
    <w:p w:rsidR="00E17E01" w:rsidRPr="00834016" w:rsidRDefault="00E17E01" w:rsidP="00E17E01">
      <w:pPr>
        <w:jc w:val="center"/>
        <w:rPr>
          <w:rFonts w:ascii="Times New Roman" w:hAnsi="Times New Roman"/>
          <w:b/>
          <w:sz w:val="28"/>
          <w:szCs w:val="28"/>
          <w:lang w:val="bg-BG"/>
        </w:rPr>
      </w:pPr>
      <w:r w:rsidRPr="00834016">
        <w:rPr>
          <w:rFonts w:ascii="Times New Roman" w:hAnsi="Times New Roman"/>
          <w:b/>
          <w:sz w:val="28"/>
          <w:szCs w:val="28"/>
          <w:lang w:val="bg-BG"/>
        </w:rPr>
        <w:t xml:space="preserve">гр. Бургас, </w:t>
      </w:r>
      <w:r w:rsidR="003F4A18">
        <w:rPr>
          <w:rFonts w:ascii="Times New Roman" w:hAnsi="Times New Roman"/>
          <w:b/>
          <w:sz w:val="28"/>
          <w:szCs w:val="28"/>
          <w:lang w:val="bg-BG"/>
        </w:rPr>
        <w:t>27.09.2</w:t>
      </w:r>
      <w:r w:rsidRPr="00834016">
        <w:rPr>
          <w:rFonts w:ascii="Times New Roman" w:hAnsi="Times New Roman"/>
          <w:b/>
          <w:sz w:val="28"/>
          <w:szCs w:val="28"/>
          <w:lang w:val="bg-BG"/>
        </w:rPr>
        <w:t>022 г.</w:t>
      </w:r>
    </w:p>
    <w:p w:rsidR="00E17E01" w:rsidRPr="00834016" w:rsidRDefault="00E17E01" w:rsidP="00E17E01">
      <w:pPr>
        <w:jc w:val="center"/>
        <w:rPr>
          <w:rFonts w:ascii="Times New Roman" w:hAnsi="Times New Roman"/>
          <w:b/>
          <w:szCs w:val="28"/>
          <w:lang w:val="bg-BG"/>
        </w:rPr>
      </w:pPr>
    </w:p>
    <w:p w:rsidR="00E17E01" w:rsidRPr="00834016" w:rsidRDefault="00E17E01" w:rsidP="00E17E01">
      <w:pPr>
        <w:jc w:val="center"/>
        <w:rPr>
          <w:rFonts w:ascii="Times New Roman" w:hAnsi="Times New Roman"/>
          <w:b/>
          <w:szCs w:val="28"/>
          <w:lang w:val="bg-BG"/>
        </w:rPr>
      </w:pPr>
    </w:p>
    <w:p w:rsidR="00E17E01" w:rsidRPr="00834016" w:rsidRDefault="00E17E01" w:rsidP="00E17E01">
      <w:pPr>
        <w:ind w:firstLine="720"/>
        <w:jc w:val="both"/>
        <w:rPr>
          <w:rFonts w:ascii="Times New Roman" w:hAnsi="Times New Roman"/>
          <w:b/>
          <w:color w:val="FF0000"/>
          <w:lang w:val="bg-BG" w:eastAsia="ko-KR"/>
        </w:rPr>
      </w:pPr>
      <w:r w:rsidRPr="00834016">
        <w:rPr>
          <w:rFonts w:ascii="Times New Roman" w:hAnsi="Times New Roman"/>
          <w:lang w:val="bg-BG"/>
        </w:rPr>
        <w:t xml:space="preserve">На основание чл. 3, ал. 4 от </w:t>
      </w:r>
      <w:proofErr w:type="spellStart"/>
      <w:r w:rsidRPr="00834016">
        <w:rPr>
          <w:rFonts w:ascii="Times New Roman" w:hAnsi="Times New Roman"/>
          <w:lang w:val="bg-BG"/>
        </w:rPr>
        <w:t>Устройствен</w:t>
      </w:r>
      <w:proofErr w:type="spellEnd"/>
      <w:r w:rsidRPr="00834016">
        <w:rPr>
          <w:rFonts w:ascii="Times New Roman" w:hAnsi="Times New Roman"/>
          <w:lang w:val="bg-BG"/>
        </w:rPr>
        <w:t xml:space="preserve"> правилник на областните дирекции „Земеделие” във </w:t>
      </w:r>
      <w:proofErr w:type="spellStart"/>
      <w:r w:rsidRPr="00834016">
        <w:rPr>
          <w:rFonts w:ascii="Times New Roman" w:hAnsi="Times New Roman"/>
          <w:lang w:val="bg-BG"/>
        </w:rPr>
        <w:t>вр</w:t>
      </w:r>
      <w:proofErr w:type="spellEnd"/>
      <w:r w:rsidRPr="00834016">
        <w:rPr>
          <w:rFonts w:ascii="Times New Roman" w:hAnsi="Times New Roman"/>
          <w:lang w:val="bg-BG"/>
        </w:rPr>
        <w:t xml:space="preserve">. с чл. 37в, ал.10 от Закона за собствеността и ползването на земеделските земи (ЗСПЗЗ) </w:t>
      </w:r>
    </w:p>
    <w:p w:rsidR="00E17E01" w:rsidRPr="00834016" w:rsidRDefault="00E17E01" w:rsidP="00E17E01">
      <w:pPr>
        <w:jc w:val="center"/>
        <w:rPr>
          <w:rFonts w:ascii="Times New Roman" w:hAnsi="Times New Roman"/>
          <w:b/>
          <w:szCs w:val="28"/>
          <w:lang w:val="bg-BG"/>
        </w:rPr>
      </w:pPr>
    </w:p>
    <w:p w:rsidR="00E17E01" w:rsidRPr="00834016" w:rsidRDefault="00E17E01" w:rsidP="00E17E01">
      <w:pPr>
        <w:jc w:val="center"/>
        <w:rPr>
          <w:rFonts w:ascii="Times New Roman" w:hAnsi="Times New Roman"/>
          <w:b/>
          <w:sz w:val="28"/>
          <w:szCs w:val="28"/>
          <w:lang w:val="bg-BG"/>
        </w:rPr>
      </w:pPr>
      <w:r w:rsidRPr="00834016">
        <w:rPr>
          <w:rFonts w:ascii="Times New Roman" w:hAnsi="Times New Roman"/>
          <w:b/>
          <w:sz w:val="28"/>
          <w:szCs w:val="28"/>
          <w:lang w:val="bg-BG"/>
        </w:rPr>
        <w:t>ОПРЕДЕЛЯМ :</w:t>
      </w:r>
    </w:p>
    <w:p w:rsidR="00E17E01" w:rsidRPr="00834016" w:rsidRDefault="00E17E01" w:rsidP="00E17E01">
      <w:pPr>
        <w:tabs>
          <w:tab w:val="left" w:pos="1080"/>
        </w:tabs>
        <w:spacing w:before="120" w:after="120"/>
        <w:ind w:firstLine="720"/>
        <w:jc w:val="both"/>
        <w:rPr>
          <w:rFonts w:ascii="Times New Roman" w:hAnsi="Times New Roman"/>
          <w:lang w:val="bg-BG"/>
        </w:rPr>
      </w:pPr>
      <w:r w:rsidRPr="00834016">
        <w:rPr>
          <w:rFonts w:ascii="Times New Roman" w:hAnsi="Times New Roman"/>
          <w:lang w:val="bg-BG"/>
        </w:rPr>
        <w:t>1.  Земеделски земи от Държавния поземлен фонд (ДПФ) за област Бургас, които не могат да се обособят в самостоятелни масиви и за тях не са сключени договори за наем или аренда, по ползватели на масиви за ползване, отговарящи на изискванията на чл. 37в, ал. 10 от ЗСПЗЗ, подробно изброени по общини, землища, номер на имот, площ, категория, местност, цена за декар и годишен наем в Приложение №1, неразделна част настоящата Заповед.</w:t>
      </w:r>
    </w:p>
    <w:p w:rsidR="00E17E01" w:rsidRPr="00834016" w:rsidRDefault="00E17E01" w:rsidP="00E17E01">
      <w:pPr>
        <w:tabs>
          <w:tab w:val="left" w:pos="0"/>
        </w:tabs>
        <w:spacing w:before="120" w:after="120"/>
        <w:jc w:val="both"/>
        <w:rPr>
          <w:rFonts w:ascii="Times New Roman" w:hAnsi="Times New Roman"/>
          <w:lang w:val="bg-BG"/>
        </w:rPr>
      </w:pPr>
      <w:r w:rsidRPr="00834016">
        <w:rPr>
          <w:rFonts w:ascii="Times New Roman" w:hAnsi="Times New Roman"/>
          <w:lang w:val="bg-BG"/>
        </w:rPr>
        <w:tab/>
        <w:t xml:space="preserve">2.  В 14-дневен срок от публикуване на настоящата Заповед ползвателите по т. 1 могат да внесат по сметка на Областна дирекция „Земеделие“ гр. Бургас, определената в Приложение 1 сума, формирана между най-високата тръжна цена за землището за земите от държавния поземлен фонд за стопанската 2022/2023 година и размера на средното годишно </w:t>
      </w:r>
      <w:proofErr w:type="spellStart"/>
      <w:r w:rsidRPr="00834016">
        <w:rPr>
          <w:rFonts w:ascii="Times New Roman" w:hAnsi="Times New Roman"/>
          <w:lang w:val="bg-BG"/>
        </w:rPr>
        <w:t>рентно</w:t>
      </w:r>
      <w:proofErr w:type="spellEnd"/>
      <w:r w:rsidRPr="00834016">
        <w:rPr>
          <w:rFonts w:ascii="Times New Roman" w:hAnsi="Times New Roman"/>
          <w:lang w:val="bg-BG"/>
        </w:rPr>
        <w:t xml:space="preserve"> плащане за землището в общината, след което да се явят в Областна дирекция „Земеделие“ гр. Бургас за сключване на договор за наем за съответните имоти.</w:t>
      </w:r>
    </w:p>
    <w:p w:rsidR="00E17E01" w:rsidRPr="00834016" w:rsidRDefault="00E17E01" w:rsidP="003F4A18">
      <w:pPr>
        <w:jc w:val="both"/>
        <w:rPr>
          <w:rFonts w:ascii="Times New Roman" w:eastAsia="Times New Roman" w:hAnsi="Times New Roman"/>
          <w:b/>
          <w:lang w:val="bg-BG"/>
        </w:rPr>
      </w:pPr>
      <w:r w:rsidRPr="00834016">
        <w:rPr>
          <w:rFonts w:ascii="Times New Roman" w:eastAsia="Times New Roman" w:hAnsi="Times New Roman"/>
          <w:b/>
          <w:lang w:val="bg-BG"/>
        </w:rPr>
        <w:t>Сумите се внасят по сметката на:</w:t>
      </w:r>
    </w:p>
    <w:p w:rsidR="003F4A18" w:rsidRPr="007C60BD" w:rsidRDefault="003F4A18" w:rsidP="003F4A18">
      <w:pPr>
        <w:rPr>
          <w:rFonts w:ascii="Times New Roman" w:hAnsi="Times New Roman"/>
          <w:b/>
          <w:sz w:val="22"/>
          <w:szCs w:val="22"/>
          <w:lang w:val="bg-BG"/>
        </w:rPr>
      </w:pPr>
      <w:r w:rsidRPr="007C60BD">
        <w:rPr>
          <w:rFonts w:ascii="Times New Roman" w:hAnsi="Times New Roman"/>
          <w:b/>
          <w:sz w:val="22"/>
          <w:szCs w:val="22"/>
          <w:lang w:val="bg-BG"/>
        </w:rPr>
        <w:t>ОББ- клон Бургас</w:t>
      </w:r>
    </w:p>
    <w:p w:rsidR="003F4A18" w:rsidRPr="007C60BD" w:rsidRDefault="003F4A18" w:rsidP="003F4A18">
      <w:pPr>
        <w:rPr>
          <w:rFonts w:ascii="Times New Roman" w:hAnsi="Times New Roman"/>
          <w:b/>
          <w:sz w:val="22"/>
          <w:szCs w:val="22"/>
          <w:lang w:val="bg-BG"/>
        </w:rPr>
      </w:pPr>
      <w:r w:rsidRPr="007C60BD">
        <w:rPr>
          <w:rFonts w:ascii="Times New Roman" w:hAnsi="Times New Roman"/>
          <w:b/>
          <w:sz w:val="22"/>
          <w:szCs w:val="22"/>
        </w:rPr>
        <w:t>IBAN</w:t>
      </w:r>
      <w:r w:rsidRPr="007C60BD">
        <w:rPr>
          <w:rFonts w:ascii="Times New Roman" w:hAnsi="Times New Roman"/>
          <w:b/>
          <w:sz w:val="22"/>
          <w:szCs w:val="22"/>
          <w:lang w:val="bg-BG"/>
        </w:rPr>
        <w:t xml:space="preserve">:   </w:t>
      </w:r>
      <w:r w:rsidRPr="007C60BD">
        <w:rPr>
          <w:rFonts w:ascii="Times New Roman" w:hAnsi="Times New Roman"/>
          <w:b/>
          <w:sz w:val="22"/>
          <w:szCs w:val="22"/>
        </w:rPr>
        <w:t>BG</w:t>
      </w:r>
      <w:r w:rsidRPr="007C60BD">
        <w:rPr>
          <w:rFonts w:ascii="Times New Roman" w:hAnsi="Times New Roman"/>
          <w:b/>
          <w:sz w:val="22"/>
          <w:szCs w:val="22"/>
          <w:lang w:val="bg-BG"/>
        </w:rPr>
        <w:t>28</w:t>
      </w:r>
      <w:r w:rsidRPr="007C60BD">
        <w:rPr>
          <w:rFonts w:ascii="Times New Roman" w:hAnsi="Times New Roman"/>
          <w:b/>
          <w:sz w:val="22"/>
          <w:szCs w:val="22"/>
        </w:rPr>
        <w:t>UBBS</w:t>
      </w:r>
      <w:r w:rsidRPr="007C60BD">
        <w:rPr>
          <w:rFonts w:ascii="Times New Roman" w:hAnsi="Times New Roman"/>
          <w:b/>
          <w:sz w:val="22"/>
          <w:szCs w:val="22"/>
          <w:lang w:val="bg-BG"/>
        </w:rPr>
        <w:t>80023110260910</w:t>
      </w:r>
    </w:p>
    <w:p w:rsidR="003F4A18" w:rsidRPr="007C60BD" w:rsidRDefault="003F4A18" w:rsidP="003F4A18">
      <w:pPr>
        <w:rPr>
          <w:rFonts w:ascii="Times New Roman" w:hAnsi="Times New Roman"/>
          <w:b/>
          <w:sz w:val="22"/>
          <w:szCs w:val="22"/>
          <w:lang w:val="bg-BG"/>
        </w:rPr>
      </w:pPr>
      <w:r w:rsidRPr="007C60BD">
        <w:rPr>
          <w:rFonts w:ascii="Times New Roman" w:hAnsi="Times New Roman"/>
          <w:b/>
          <w:sz w:val="22"/>
          <w:szCs w:val="22"/>
        </w:rPr>
        <w:t>BIC</w:t>
      </w:r>
      <w:r w:rsidRPr="007C60BD">
        <w:rPr>
          <w:rFonts w:ascii="Times New Roman" w:hAnsi="Times New Roman"/>
          <w:b/>
          <w:sz w:val="22"/>
          <w:szCs w:val="22"/>
          <w:lang w:val="bg-BG"/>
        </w:rPr>
        <w:t xml:space="preserve">: </w:t>
      </w:r>
      <w:r w:rsidRPr="007C60BD">
        <w:rPr>
          <w:rFonts w:ascii="Times New Roman" w:hAnsi="Times New Roman"/>
          <w:b/>
          <w:sz w:val="22"/>
          <w:szCs w:val="22"/>
        </w:rPr>
        <w:t>UBBSBGSF</w:t>
      </w:r>
    </w:p>
    <w:p w:rsidR="003F4A18" w:rsidRPr="007C60BD" w:rsidRDefault="003F4A18" w:rsidP="003F4A18">
      <w:pPr>
        <w:rPr>
          <w:rFonts w:ascii="Times New Roman" w:hAnsi="Times New Roman"/>
          <w:b/>
          <w:sz w:val="22"/>
          <w:szCs w:val="22"/>
          <w:lang w:val="bg-BG"/>
        </w:rPr>
      </w:pPr>
      <w:r w:rsidRPr="007C60BD">
        <w:rPr>
          <w:rFonts w:ascii="Times New Roman" w:hAnsi="Times New Roman"/>
          <w:b/>
          <w:sz w:val="22"/>
          <w:szCs w:val="22"/>
          <w:lang w:val="bg-BG"/>
        </w:rPr>
        <w:t xml:space="preserve">Получател ОД </w:t>
      </w:r>
      <w:r w:rsidRPr="007C60BD">
        <w:rPr>
          <w:rStyle w:val="apple-style-span"/>
          <w:rFonts w:ascii="Times New Roman" w:hAnsi="Times New Roman"/>
          <w:b/>
          <w:color w:val="000000"/>
          <w:sz w:val="22"/>
          <w:szCs w:val="22"/>
          <w:lang w:val="ru-RU"/>
        </w:rPr>
        <w:t>«</w:t>
      </w:r>
      <w:proofErr w:type="spellStart"/>
      <w:r w:rsidRPr="007C60BD">
        <w:rPr>
          <w:rStyle w:val="apple-style-span"/>
          <w:rFonts w:ascii="Times New Roman" w:hAnsi="Times New Roman"/>
          <w:b/>
          <w:color w:val="000000"/>
          <w:sz w:val="22"/>
          <w:szCs w:val="22"/>
          <w:lang w:val="ru-RU"/>
        </w:rPr>
        <w:t>Земеделие</w:t>
      </w:r>
      <w:proofErr w:type="spellEnd"/>
      <w:r w:rsidRPr="007C60BD">
        <w:rPr>
          <w:rStyle w:val="apple-style-span"/>
          <w:rFonts w:ascii="Times New Roman" w:hAnsi="Times New Roman"/>
          <w:b/>
          <w:color w:val="000000"/>
          <w:sz w:val="22"/>
          <w:szCs w:val="22"/>
          <w:lang w:val="ru-RU"/>
        </w:rPr>
        <w:t>»</w:t>
      </w:r>
      <w:r w:rsidRPr="007C60BD">
        <w:rPr>
          <w:rStyle w:val="apple-style-span"/>
          <w:rFonts w:ascii="Times New Roman" w:hAnsi="Times New Roman"/>
          <w:color w:val="000000"/>
          <w:sz w:val="22"/>
          <w:szCs w:val="22"/>
          <w:lang w:val="ru-RU"/>
        </w:rPr>
        <w:t xml:space="preserve"> </w:t>
      </w:r>
      <w:r w:rsidRPr="007C60BD">
        <w:rPr>
          <w:rFonts w:ascii="Times New Roman" w:hAnsi="Times New Roman"/>
          <w:b/>
          <w:sz w:val="22"/>
          <w:szCs w:val="22"/>
          <w:lang w:val="bg-BG"/>
        </w:rPr>
        <w:t xml:space="preserve"> Бургас</w:t>
      </w:r>
    </w:p>
    <w:p w:rsidR="003F4A18" w:rsidRPr="007C60BD" w:rsidRDefault="003F4A18" w:rsidP="003F4A18">
      <w:pPr>
        <w:ind w:firstLine="720"/>
        <w:jc w:val="both"/>
        <w:rPr>
          <w:rFonts w:ascii="Times New Roman" w:hAnsi="Times New Roman"/>
          <w:sz w:val="22"/>
          <w:szCs w:val="22"/>
          <w:lang w:val="ru-RU"/>
        </w:rPr>
      </w:pPr>
    </w:p>
    <w:p w:rsidR="00E17E01" w:rsidRPr="00834016" w:rsidRDefault="00E17E01" w:rsidP="00E17E01">
      <w:pPr>
        <w:tabs>
          <w:tab w:val="left" w:pos="0"/>
        </w:tabs>
        <w:spacing w:before="120" w:after="120"/>
        <w:jc w:val="both"/>
        <w:rPr>
          <w:rFonts w:ascii="Times New Roman" w:hAnsi="Times New Roman"/>
          <w:lang w:val="bg-BG"/>
        </w:rPr>
      </w:pPr>
      <w:r w:rsidRPr="00834016">
        <w:rPr>
          <w:rFonts w:ascii="Times New Roman" w:hAnsi="Times New Roman"/>
          <w:lang w:val="bg-BG"/>
        </w:rPr>
        <w:tab/>
        <w:t xml:space="preserve">3.  Договорите за наем се сключват за срок от една стопанска година – </w:t>
      </w:r>
      <w:r w:rsidRPr="00834016">
        <w:rPr>
          <w:rFonts w:ascii="Times New Roman" w:hAnsi="Times New Roman"/>
          <w:b/>
          <w:lang w:val="bg-BG"/>
        </w:rPr>
        <w:t>стопанската 2022/2023 година</w:t>
      </w:r>
      <w:r w:rsidRPr="00834016">
        <w:rPr>
          <w:rFonts w:ascii="Times New Roman" w:hAnsi="Times New Roman"/>
          <w:lang w:val="bg-BG"/>
        </w:rPr>
        <w:t xml:space="preserve"> след заплащане на дължимия наем, съгласно т.2 от Заповедта.</w:t>
      </w:r>
    </w:p>
    <w:p w:rsidR="00E17E01" w:rsidRPr="00834016" w:rsidRDefault="00E17E01" w:rsidP="00E17E01">
      <w:pPr>
        <w:tabs>
          <w:tab w:val="left" w:pos="0"/>
        </w:tabs>
        <w:jc w:val="both"/>
        <w:rPr>
          <w:rFonts w:ascii="Times New Roman" w:hAnsi="Times New Roman"/>
          <w:lang w:val="bg-BG"/>
        </w:rPr>
      </w:pPr>
      <w:r w:rsidRPr="00834016">
        <w:rPr>
          <w:rFonts w:ascii="Times New Roman" w:hAnsi="Times New Roman"/>
          <w:lang w:val="bg-BG"/>
        </w:rPr>
        <w:tab/>
        <w:t xml:space="preserve"> Настоящата Заповед да се обяви на интернет страницата на Областна дирекция „Земеделие“ – гр. Бургас, както на информационните табла пред Областна дирекция „Земеделие“ – гр. Бургас и общинските служби по земеделие на територията на областта. </w:t>
      </w:r>
    </w:p>
    <w:p w:rsidR="00E17E01" w:rsidRPr="00834016" w:rsidRDefault="00E17E01" w:rsidP="00E17E01">
      <w:pPr>
        <w:tabs>
          <w:tab w:val="left" w:pos="0"/>
        </w:tabs>
        <w:rPr>
          <w:rFonts w:ascii="Times New Roman" w:hAnsi="Times New Roman"/>
          <w:lang w:val="bg-BG"/>
        </w:rPr>
      </w:pPr>
    </w:p>
    <w:p w:rsidR="00E17E01" w:rsidRPr="00834016" w:rsidRDefault="00E17E01" w:rsidP="00E17E01">
      <w:pPr>
        <w:tabs>
          <w:tab w:val="left" w:pos="0"/>
        </w:tabs>
        <w:rPr>
          <w:rFonts w:ascii="Times New Roman" w:hAnsi="Times New Roman"/>
          <w:lang w:val="bg-BG"/>
        </w:rPr>
      </w:pPr>
    </w:p>
    <w:p w:rsidR="00E17E01" w:rsidRPr="00834016" w:rsidRDefault="00E17E01" w:rsidP="00E17E01">
      <w:pPr>
        <w:tabs>
          <w:tab w:val="left" w:pos="0"/>
        </w:tabs>
        <w:rPr>
          <w:rFonts w:ascii="Times New Roman" w:hAnsi="Times New Roman"/>
          <w:lang w:val="bg-BG"/>
        </w:rPr>
      </w:pPr>
    </w:p>
    <w:p w:rsidR="00E17E01" w:rsidRPr="00834016" w:rsidRDefault="00E17E01" w:rsidP="00E17E01">
      <w:pPr>
        <w:tabs>
          <w:tab w:val="left" w:pos="0"/>
        </w:tabs>
        <w:rPr>
          <w:rFonts w:ascii="Times New Roman" w:hAnsi="Times New Roman"/>
          <w:lang w:val="bg-BG"/>
        </w:rPr>
      </w:pPr>
    </w:p>
    <w:p w:rsidR="00E17E01" w:rsidRPr="00834016" w:rsidRDefault="00E17E01" w:rsidP="00E17E01">
      <w:pPr>
        <w:tabs>
          <w:tab w:val="left" w:pos="0"/>
        </w:tabs>
        <w:rPr>
          <w:rFonts w:ascii="Times New Roman" w:hAnsi="Times New Roman"/>
          <w:lang w:val="bg-BG"/>
        </w:rPr>
      </w:pPr>
    </w:p>
    <w:p w:rsidR="00E17E01" w:rsidRPr="00834016" w:rsidRDefault="00E17E01" w:rsidP="00E17E01">
      <w:pPr>
        <w:ind w:left="181"/>
        <w:jc w:val="both"/>
        <w:rPr>
          <w:rFonts w:ascii="Times New Roman" w:hAnsi="Times New Roman"/>
          <w:b/>
          <w:caps/>
          <w:lang w:val="bg-BG" w:eastAsia="ko-KR"/>
        </w:rPr>
      </w:pPr>
      <w:r w:rsidRPr="00834016">
        <w:rPr>
          <w:rFonts w:ascii="Times New Roman" w:hAnsi="Times New Roman"/>
          <w:b/>
          <w:caps/>
          <w:lang w:val="bg-BG"/>
        </w:rPr>
        <w:t>ЛИДИЯ СТАНКОВА    /П/</w:t>
      </w:r>
    </w:p>
    <w:p w:rsidR="00E17E01" w:rsidRPr="00834016" w:rsidRDefault="00E17E01" w:rsidP="00E17E01">
      <w:pPr>
        <w:ind w:left="181"/>
        <w:jc w:val="both"/>
        <w:rPr>
          <w:rFonts w:ascii="Times New Roman" w:hAnsi="Times New Roman"/>
          <w:i/>
          <w:lang w:val="bg-BG"/>
        </w:rPr>
      </w:pPr>
      <w:r w:rsidRPr="00834016">
        <w:rPr>
          <w:rFonts w:ascii="Times New Roman" w:hAnsi="Times New Roman"/>
          <w:i/>
          <w:lang w:val="bg-BG"/>
        </w:rPr>
        <w:t>Директор на</w:t>
      </w:r>
      <w:r w:rsidRPr="00834016">
        <w:rPr>
          <w:rFonts w:ascii="Times New Roman" w:hAnsi="Times New Roman"/>
          <w:i/>
          <w:caps/>
          <w:lang w:val="bg-BG"/>
        </w:rPr>
        <w:t xml:space="preserve"> ОД „З</w:t>
      </w:r>
      <w:r w:rsidRPr="00834016">
        <w:rPr>
          <w:rFonts w:ascii="Times New Roman" w:hAnsi="Times New Roman"/>
          <w:i/>
          <w:lang w:val="bg-BG"/>
        </w:rPr>
        <w:t>емеделие</w:t>
      </w:r>
      <w:r w:rsidRPr="00834016">
        <w:rPr>
          <w:rFonts w:ascii="Times New Roman" w:hAnsi="Times New Roman"/>
          <w:i/>
          <w:caps/>
          <w:lang w:val="bg-BG"/>
        </w:rPr>
        <w:t>” - б</w:t>
      </w:r>
      <w:r w:rsidRPr="00834016">
        <w:rPr>
          <w:rFonts w:ascii="Times New Roman" w:hAnsi="Times New Roman"/>
          <w:i/>
          <w:lang w:val="bg-BG"/>
        </w:rPr>
        <w:t>ургас</w:t>
      </w: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spacing w:line="360" w:lineRule="auto"/>
        <w:ind w:left="180"/>
        <w:jc w:val="both"/>
        <w:rPr>
          <w:rFonts w:ascii="Times New Roman" w:hAnsi="Times New Roman"/>
          <w:i/>
          <w:lang w:val="bg-BG"/>
        </w:rPr>
      </w:pPr>
    </w:p>
    <w:p w:rsidR="00834016" w:rsidRPr="00834016" w:rsidRDefault="00834016">
      <w:pPr>
        <w:overflowPunct/>
        <w:autoSpaceDE/>
        <w:autoSpaceDN/>
        <w:adjustRightInd/>
        <w:textAlignment w:val="auto"/>
        <w:rPr>
          <w:rFonts w:ascii="Times New Roman" w:hAnsi="Times New Roman"/>
          <w:i/>
          <w:lang w:val="bg-BG"/>
        </w:rPr>
      </w:pPr>
      <w:r w:rsidRPr="00834016">
        <w:rPr>
          <w:rFonts w:ascii="Times New Roman" w:hAnsi="Times New Roman"/>
          <w:i/>
          <w:lang w:val="bg-BG"/>
        </w:rPr>
        <w:br w:type="page"/>
      </w:r>
    </w:p>
    <w:p w:rsidR="00834016" w:rsidRPr="00834016" w:rsidRDefault="00834016" w:rsidP="00E17E01">
      <w:pPr>
        <w:spacing w:line="360" w:lineRule="auto"/>
        <w:ind w:left="180"/>
        <w:jc w:val="both"/>
        <w:rPr>
          <w:rFonts w:ascii="Times New Roman" w:hAnsi="Times New Roman"/>
          <w:i/>
          <w:lang w:val="bg-BG"/>
        </w:rPr>
        <w:sectPr w:rsidR="00834016" w:rsidRPr="00834016" w:rsidSect="00834016">
          <w:headerReference w:type="first" r:id="rId9"/>
          <w:footerReference w:type="first" r:id="rId10"/>
          <w:pgSz w:w="11907" w:h="16840" w:code="9"/>
          <w:pgMar w:top="1520" w:right="1134" w:bottom="567" w:left="1701" w:header="851" w:footer="567" w:gutter="0"/>
          <w:cols w:space="708"/>
          <w:titlePg/>
          <w:docGrid w:linePitch="360"/>
        </w:sectPr>
      </w:pPr>
    </w:p>
    <w:p w:rsidR="00E17E01" w:rsidRPr="00834016" w:rsidRDefault="00E17E01" w:rsidP="00E17E01">
      <w:pPr>
        <w:spacing w:line="360" w:lineRule="auto"/>
        <w:ind w:left="180"/>
        <w:jc w:val="both"/>
        <w:rPr>
          <w:rFonts w:ascii="Times New Roman" w:hAnsi="Times New Roman"/>
          <w:i/>
          <w:lang w:val="bg-BG"/>
        </w:rPr>
      </w:pPr>
    </w:p>
    <w:p w:rsidR="00E17E01" w:rsidRPr="00834016" w:rsidRDefault="00E17E01" w:rsidP="00E17E01">
      <w:pPr>
        <w:ind w:left="181"/>
        <w:jc w:val="both"/>
        <w:rPr>
          <w:rFonts w:ascii="Times New Roman" w:hAnsi="Times New Roman"/>
          <w:i/>
          <w:lang w:val="bg-BG"/>
        </w:rPr>
      </w:pPr>
      <w:r w:rsidRPr="00834016">
        <w:rPr>
          <w:rFonts w:ascii="Times New Roman" w:hAnsi="Times New Roman"/>
          <w:i/>
          <w:lang w:val="bg-BG"/>
        </w:rPr>
        <w:t xml:space="preserve">Приложение към Заповед № </w:t>
      </w:r>
      <w:r w:rsidR="00E85E0B">
        <w:rPr>
          <w:rFonts w:ascii="Times New Roman" w:hAnsi="Times New Roman"/>
          <w:i/>
          <w:lang w:val="bg-BG"/>
        </w:rPr>
        <w:t>РД – 04 – 151/27.09.2022 г.</w:t>
      </w:r>
    </w:p>
    <w:p w:rsidR="00E17E01" w:rsidRPr="00834016" w:rsidRDefault="00E17E01" w:rsidP="00E17E01">
      <w:pPr>
        <w:ind w:left="181"/>
        <w:jc w:val="center"/>
        <w:rPr>
          <w:rFonts w:ascii="Times New Roman" w:hAnsi="Times New Roman"/>
          <w:b/>
          <w:lang w:val="bg-BG"/>
        </w:rPr>
      </w:pPr>
      <w:r w:rsidRPr="00834016">
        <w:rPr>
          <w:rFonts w:ascii="Times New Roman" w:hAnsi="Times New Roman"/>
          <w:b/>
          <w:lang w:val="bg-BG"/>
        </w:rPr>
        <w:t>СПИСЪК</w:t>
      </w:r>
    </w:p>
    <w:p w:rsidR="00E17E01" w:rsidRPr="00834016" w:rsidRDefault="00E17E01" w:rsidP="00E17E01">
      <w:pPr>
        <w:ind w:left="181"/>
        <w:jc w:val="center"/>
        <w:rPr>
          <w:rFonts w:ascii="Times New Roman" w:hAnsi="Times New Roman"/>
          <w:lang w:val="bg-BG"/>
        </w:rPr>
      </w:pPr>
      <w:r w:rsidRPr="00834016">
        <w:rPr>
          <w:rFonts w:ascii="Times New Roman" w:hAnsi="Times New Roman"/>
          <w:lang w:val="bg-BG"/>
        </w:rPr>
        <w:t>на земеделски земи от Държавния поземлен фонд (ДПФ), които не могат да се обособят в самостоятелни масиви и за тях не са сключени договори за наем или аренда по ползватели на масиви за ползване, отговарящи на изискванията на чл. 37в, ал. 10 от ЗСПЗЗ за стопанската 202</w:t>
      </w:r>
      <w:r w:rsidR="00E85E0B">
        <w:rPr>
          <w:rFonts w:ascii="Times New Roman" w:hAnsi="Times New Roman"/>
          <w:lang w:val="bg-BG"/>
        </w:rPr>
        <w:t>2</w:t>
      </w:r>
      <w:r w:rsidRPr="00834016">
        <w:rPr>
          <w:rFonts w:ascii="Times New Roman" w:hAnsi="Times New Roman"/>
          <w:lang w:val="bg-BG"/>
        </w:rPr>
        <w:t>/202</w:t>
      </w:r>
      <w:r w:rsidR="00E85E0B">
        <w:rPr>
          <w:rFonts w:ascii="Times New Roman" w:hAnsi="Times New Roman"/>
          <w:lang w:val="bg-BG"/>
        </w:rPr>
        <w:t>3</w:t>
      </w:r>
      <w:r w:rsidRPr="00834016">
        <w:rPr>
          <w:rFonts w:ascii="Times New Roman" w:hAnsi="Times New Roman"/>
          <w:lang w:val="bg-BG"/>
        </w:rPr>
        <w:t xml:space="preserve"> година за област </w:t>
      </w:r>
      <w:r w:rsidR="00834016" w:rsidRPr="00834016">
        <w:rPr>
          <w:rFonts w:ascii="Times New Roman" w:hAnsi="Times New Roman"/>
          <w:lang w:val="bg-BG"/>
        </w:rPr>
        <w:t>Бургас</w:t>
      </w:r>
    </w:p>
    <w:p w:rsidR="00E17E01" w:rsidRPr="008368C0" w:rsidRDefault="00E17E01" w:rsidP="00E17E01">
      <w:pPr>
        <w:jc w:val="both"/>
        <w:rPr>
          <w:rFonts w:ascii="Times New Roman" w:hAnsi="Times New Roman"/>
          <w:sz w:val="18"/>
          <w:szCs w:val="18"/>
          <w:lang w:val="bg-BG"/>
        </w:rPr>
      </w:pPr>
    </w:p>
    <w:tbl>
      <w:tblPr>
        <w:tblW w:w="12428" w:type="dxa"/>
        <w:jc w:val="center"/>
        <w:tblLook w:val="04A0" w:firstRow="1" w:lastRow="0" w:firstColumn="1" w:lastColumn="0" w:noHBand="0" w:noVBand="1"/>
      </w:tblPr>
      <w:tblGrid>
        <w:gridCol w:w="560"/>
        <w:gridCol w:w="1640"/>
        <w:gridCol w:w="1451"/>
        <w:gridCol w:w="1275"/>
        <w:gridCol w:w="1142"/>
        <w:gridCol w:w="1824"/>
        <w:gridCol w:w="1559"/>
        <w:gridCol w:w="1701"/>
        <w:gridCol w:w="1276"/>
      </w:tblGrid>
      <w:tr w:rsidR="00E17E01"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 по ред</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Заявление /вх.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Заявител</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Землище</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Номер на имот по КК</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Площ в масива на ползване /дка/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Площ по КК/КВС /дка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Цена, определена по чл. 37в, ал.10 от ЗСПЗЗ</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17E01" w:rsidRPr="008368C0" w:rsidRDefault="00E17E01" w:rsidP="00834016">
            <w:pPr>
              <w:jc w:val="center"/>
              <w:rPr>
                <w:rFonts w:ascii="Times New Roman" w:eastAsia="Times New Roman" w:hAnsi="Times New Roman"/>
                <w:b/>
                <w:color w:val="000000"/>
                <w:sz w:val="16"/>
                <w:szCs w:val="16"/>
                <w:lang w:val="bg-BG" w:eastAsia="en-GB"/>
              </w:rPr>
            </w:pPr>
            <w:r w:rsidRPr="008368C0">
              <w:rPr>
                <w:rFonts w:ascii="Times New Roman" w:eastAsia="Times New Roman" w:hAnsi="Times New Roman"/>
                <w:b/>
                <w:color w:val="000000"/>
                <w:sz w:val="16"/>
                <w:szCs w:val="16"/>
                <w:lang w:val="bg-BG" w:eastAsia="en-GB"/>
              </w:rPr>
              <w:t>Наем за имот в лв.</w:t>
            </w:r>
          </w:p>
        </w:tc>
      </w:tr>
      <w:tr w:rsidR="007A5D86"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w:t>
            </w:r>
          </w:p>
        </w:tc>
        <w:tc>
          <w:tcPr>
            <w:tcW w:w="1640"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7A5D86">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РД-12-05-519/29.09.22 г. </w:t>
            </w:r>
          </w:p>
        </w:tc>
        <w:tc>
          <w:tcPr>
            <w:tcW w:w="1451"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7A5D86">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ЗКПУ „Мъглен“</w:t>
            </w:r>
          </w:p>
        </w:tc>
        <w:tc>
          <w:tcPr>
            <w:tcW w:w="1275"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7A5D86">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с. Мъглен</w:t>
            </w:r>
          </w:p>
        </w:tc>
        <w:tc>
          <w:tcPr>
            <w:tcW w:w="1142"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49477.40.20</w:t>
            </w:r>
          </w:p>
        </w:tc>
        <w:tc>
          <w:tcPr>
            <w:tcW w:w="1824"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10,184</w:t>
            </w:r>
          </w:p>
        </w:tc>
        <w:tc>
          <w:tcPr>
            <w:tcW w:w="1559"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10,184</w:t>
            </w:r>
          </w:p>
        </w:tc>
        <w:tc>
          <w:tcPr>
            <w:tcW w:w="1701"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35,00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356,44</w:t>
            </w:r>
          </w:p>
        </w:tc>
      </w:tr>
      <w:tr w:rsidR="007A5D86"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c>
          <w:tcPr>
            <w:tcW w:w="1640"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РД-12-05-519/29.09.22 г. </w:t>
            </w:r>
          </w:p>
        </w:tc>
        <w:tc>
          <w:tcPr>
            <w:tcW w:w="1451"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ЗКПУ „Мъглен“</w:t>
            </w:r>
          </w:p>
        </w:tc>
        <w:tc>
          <w:tcPr>
            <w:tcW w:w="1275"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с. Мъглен</w:t>
            </w:r>
          </w:p>
        </w:tc>
        <w:tc>
          <w:tcPr>
            <w:tcW w:w="1142"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49477.40.20</w:t>
            </w:r>
          </w:p>
        </w:tc>
        <w:tc>
          <w:tcPr>
            <w:tcW w:w="1824"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10,276</w:t>
            </w:r>
          </w:p>
        </w:tc>
        <w:tc>
          <w:tcPr>
            <w:tcW w:w="1559"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7A5D86">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10,276</w:t>
            </w:r>
          </w:p>
        </w:tc>
        <w:tc>
          <w:tcPr>
            <w:tcW w:w="1701"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35,00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359,66</w:t>
            </w:r>
          </w:p>
        </w:tc>
      </w:tr>
      <w:tr w:rsidR="007A5D86"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2</w:t>
            </w:r>
          </w:p>
        </w:tc>
        <w:tc>
          <w:tcPr>
            <w:tcW w:w="1640"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ПО-09-137/08.09.22 г.</w:t>
            </w:r>
          </w:p>
        </w:tc>
        <w:tc>
          <w:tcPr>
            <w:tcW w:w="1451"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„Напредък Севан“ АД</w:t>
            </w:r>
          </w:p>
        </w:tc>
        <w:tc>
          <w:tcPr>
            <w:tcW w:w="1275"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C6062A">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с. Равнец</w:t>
            </w:r>
          </w:p>
        </w:tc>
        <w:tc>
          <w:tcPr>
            <w:tcW w:w="1142"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61145.7.78</w:t>
            </w:r>
          </w:p>
        </w:tc>
        <w:tc>
          <w:tcPr>
            <w:tcW w:w="1824"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C6062A">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6,851</w:t>
            </w:r>
          </w:p>
        </w:tc>
        <w:tc>
          <w:tcPr>
            <w:tcW w:w="1559"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6,859</w:t>
            </w:r>
          </w:p>
        </w:tc>
        <w:tc>
          <w:tcPr>
            <w:tcW w:w="1701"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 xml:space="preserve">41,00 </w:t>
            </w:r>
            <w:proofErr w:type="spellStart"/>
            <w:r w:rsidR="00C6062A" w:rsidRPr="008368C0">
              <w:rPr>
                <w:rFonts w:ascii="Times New Roman" w:eastAsia="Times New Roman" w:hAnsi="Times New Roman"/>
                <w:color w:val="000000"/>
                <w:sz w:val="16"/>
                <w:szCs w:val="16"/>
                <w:lang w:val="bg-BG" w:eastAsia="en-GB"/>
              </w:rPr>
              <w:t>лв</w:t>
            </w:r>
            <w:proofErr w:type="spellEnd"/>
            <w:r w:rsidR="00C6062A"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7A5D86" w:rsidRPr="008368C0" w:rsidRDefault="007A5D86"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sidR="00C6062A" w:rsidRPr="008368C0">
              <w:rPr>
                <w:rFonts w:ascii="Times New Roman" w:eastAsia="Times New Roman" w:hAnsi="Times New Roman"/>
                <w:color w:val="000000"/>
                <w:sz w:val="16"/>
                <w:szCs w:val="16"/>
                <w:lang w:val="bg-BG" w:eastAsia="en-GB"/>
              </w:rPr>
              <w:t>281,22</w:t>
            </w:r>
          </w:p>
        </w:tc>
      </w:tr>
      <w:tr w:rsidR="00C6062A"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c>
          <w:tcPr>
            <w:tcW w:w="1640"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ПО-09-137/08.09.22 г.</w:t>
            </w:r>
          </w:p>
        </w:tc>
        <w:tc>
          <w:tcPr>
            <w:tcW w:w="1451"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„Напредък Севан“ АД</w:t>
            </w:r>
          </w:p>
        </w:tc>
        <w:tc>
          <w:tcPr>
            <w:tcW w:w="1275"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с. Равнец</w:t>
            </w:r>
          </w:p>
        </w:tc>
        <w:tc>
          <w:tcPr>
            <w:tcW w:w="1142"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C6062A">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61145.7.79</w:t>
            </w:r>
          </w:p>
        </w:tc>
        <w:tc>
          <w:tcPr>
            <w:tcW w:w="1824"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C6062A">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6,522</w:t>
            </w:r>
          </w:p>
        </w:tc>
        <w:tc>
          <w:tcPr>
            <w:tcW w:w="1559"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6,859</w:t>
            </w:r>
          </w:p>
        </w:tc>
        <w:tc>
          <w:tcPr>
            <w:tcW w:w="1701"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41,00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C6062A" w:rsidRPr="008368C0" w:rsidRDefault="00C6062A"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281,22</w:t>
            </w:r>
          </w:p>
        </w:tc>
      </w:tr>
      <w:tr w:rsidR="002E488E"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3</w:t>
            </w:r>
          </w:p>
        </w:tc>
        <w:tc>
          <w:tcPr>
            <w:tcW w:w="1640"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DE79C9">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ПО-03-230/04.10.22 г.</w:t>
            </w:r>
          </w:p>
        </w:tc>
        <w:tc>
          <w:tcPr>
            <w:tcW w:w="1451"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„МТ </w:t>
            </w:r>
            <w:proofErr w:type="spellStart"/>
            <w:r w:rsidRPr="008368C0">
              <w:rPr>
                <w:rFonts w:ascii="Times New Roman" w:eastAsia="Times New Roman" w:hAnsi="Times New Roman"/>
                <w:color w:val="000000"/>
                <w:sz w:val="16"/>
                <w:szCs w:val="16"/>
                <w:lang w:val="bg-BG" w:eastAsia="en-GB"/>
              </w:rPr>
              <w:t>Агро</w:t>
            </w:r>
            <w:proofErr w:type="spellEnd"/>
            <w:r w:rsidRPr="008368C0">
              <w:rPr>
                <w:rFonts w:ascii="Times New Roman" w:eastAsia="Times New Roman" w:hAnsi="Times New Roman"/>
                <w:color w:val="000000"/>
                <w:sz w:val="16"/>
                <w:szCs w:val="16"/>
                <w:lang w:val="bg-BG" w:eastAsia="en-GB"/>
              </w:rPr>
              <w:t>“ ООД</w:t>
            </w:r>
          </w:p>
        </w:tc>
        <w:tc>
          <w:tcPr>
            <w:tcW w:w="1275"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DE79C9">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с. Маринка</w:t>
            </w:r>
          </w:p>
        </w:tc>
        <w:tc>
          <w:tcPr>
            <w:tcW w:w="1142"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47202.6.273</w:t>
            </w:r>
          </w:p>
        </w:tc>
        <w:tc>
          <w:tcPr>
            <w:tcW w:w="1824"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4,500</w:t>
            </w:r>
          </w:p>
        </w:tc>
        <w:tc>
          <w:tcPr>
            <w:tcW w:w="1559"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4,500</w:t>
            </w:r>
          </w:p>
        </w:tc>
        <w:tc>
          <w:tcPr>
            <w:tcW w:w="1701"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41,00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184,50</w:t>
            </w:r>
          </w:p>
        </w:tc>
      </w:tr>
      <w:tr w:rsidR="002E488E"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c>
          <w:tcPr>
            <w:tcW w:w="1640"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ПО-03-230/04.10.22 г.</w:t>
            </w:r>
          </w:p>
        </w:tc>
        <w:tc>
          <w:tcPr>
            <w:tcW w:w="1451"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„МТ </w:t>
            </w:r>
            <w:proofErr w:type="spellStart"/>
            <w:r w:rsidRPr="008368C0">
              <w:rPr>
                <w:rFonts w:ascii="Times New Roman" w:eastAsia="Times New Roman" w:hAnsi="Times New Roman"/>
                <w:color w:val="000000"/>
                <w:sz w:val="16"/>
                <w:szCs w:val="16"/>
                <w:lang w:val="bg-BG" w:eastAsia="en-GB"/>
              </w:rPr>
              <w:t>Агро</w:t>
            </w:r>
            <w:proofErr w:type="spellEnd"/>
            <w:r w:rsidRPr="008368C0">
              <w:rPr>
                <w:rFonts w:ascii="Times New Roman" w:eastAsia="Times New Roman" w:hAnsi="Times New Roman"/>
                <w:color w:val="000000"/>
                <w:sz w:val="16"/>
                <w:szCs w:val="16"/>
                <w:lang w:val="bg-BG" w:eastAsia="en-GB"/>
              </w:rPr>
              <w:t>“ ООД</w:t>
            </w:r>
          </w:p>
        </w:tc>
        <w:tc>
          <w:tcPr>
            <w:tcW w:w="1275"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с. Маринка</w:t>
            </w:r>
          </w:p>
        </w:tc>
        <w:tc>
          <w:tcPr>
            <w:tcW w:w="1142"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DE79C9">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47202.6.274</w:t>
            </w:r>
          </w:p>
        </w:tc>
        <w:tc>
          <w:tcPr>
            <w:tcW w:w="1824"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4,377</w:t>
            </w:r>
          </w:p>
        </w:tc>
        <w:tc>
          <w:tcPr>
            <w:tcW w:w="1559"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4,377</w:t>
            </w:r>
          </w:p>
        </w:tc>
        <w:tc>
          <w:tcPr>
            <w:tcW w:w="1701"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41,00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179,46</w:t>
            </w:r>
          </w:p>
        </w:tc>
      </w:tr>
      <w:tr w:rsidR="002E488E"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4</w:t>
            </w:r>
          </w:p>
        </w:tc>
        <w:tc>
          <w:tcPr>
            <w:tcW w:w="1640" w:type="dxa"/>
            <w:tcBorders>
              <w:top w:val="nil"/>
              <w:left w:val="nil"/>
              <w:bottom w:val="single" w:sz="4" w:space="0" w:color="auto"/>
              <w:right w:val="single" w:sz="4" w:space="0" w:color="auto"/>
            </w:tcBorders>
            <w:shd w:val="clear" w:color="auto" w:fill="auto"/>
            <w:noWrap/>
            <w:vAlign w:val="bottom"/>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РД-12-04-871/26.09.22 г.</w:t>
            </w:r>
          </w:p>
        </w:tc>
        <w:tc>
          <w:tcPr>
            <w:tcW w:w="1451" w:type="dxa"/>
            <w:tcBorders>
              <w:top w:val="nil"/>
              <w:left w:val="nil"/>
              <w:bottom w:val="single" w:sz="4" w:space="0" w:color="auto"/>
              <w:right w:val="single" w:sz="4" w:space="0" w:color="auto"/>
            </w:tcBorders>
            <w:shd w:val="clear" w:color="auto" w:fill="auto"/>
            <w:noWrap/>
            <w:vAlign w:val="bottom"/>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w:t>
            </w:r>
            <w:proofErr w:type="spellStart"/>
            <w:r w:rsidRPr="008368C0">
              <w:rPr>
                <w:rFonts w:ascii="Times New Roman" w:eastAsia="Times New Roman" w:hAnsi="Times New Roman"/>
                <w:color w:val="000000"/>
                <w:sz w:val="16"/>
                <w:szCs w:val="16"/>
                <w:lang w:val="bg-BG" w:eastAsia="en-GB"/>
              </w:rPr>
              <w:t>Агроринг</w:t>
            </w:r>
            <w:proofErr w:type="spellEnd"/>
            <w:r w:rsidRPr="008368C0">
              <w:rPr>
                <w:rFonts w:ascii="Times New Roman" w:eastAsia="Times New Roman" w:hAnsi="Times New Roman"/>
                <w:color w:val="000000"/>
                <w:sz w:val="16"/>
                <w:szCs w:val="16"/>
                <w:lang w:val="bg-BG" w:eastAsia="en-GB"/>
              </w:rPr>
              <w:t xml:space="preserve"> </w:t>
            </w:r>
            <w:proofErr w:type="spellStart"/>
            <w:r w:rsidRPr="008368C0">
              <w:rPr>
                <w:rFonts w:ascii="Times New Roman" w:eastAsia="Times New Roman" w:hAnsi="Times New Roman"/>
                <w:color w:val="000000"/>
                <w:sz w:val="16"/>
                <w:szCs w:val="16"/>
                <w:lang w:val="bg-BG" w:eastAsia="en-GB"/>
              </w:rPr>
              <w:t>Инвест</w:t>
            </w:r>
            <w:proofErr w:type="spellEnd"/>
            <w:r w:rsidRPr="008368C0">
              <w:rPr>
                <w:rFonts w:ascii="Times New Roman" w:eastAsia="Times New Roman" w:hAnsi="Times New Roman"/>
                <w:color w:val="000000"/>
                <w:sz w:val="16"/>
                <w:szCs w:val="16"/>
                <w:lang w:val="bg-BG" w:eastAsia="en-GB"/>
              </w:rPr>
              <w:t>“ ООД</w:t>
            </w:r>
          </w:p>
        </w:tc>
        <w:tc>
          <w:tcPr>
            <w:tcW w:w="1275" w:type="dxa"/>
            <w:tcBorders>
              <w:top w:val="nil"/>
              <w:left w:val="nil"/>
              <w:bottom w:val="single" w:sz="4" w:space="0" w:color="auto"/>
              <w:right w:val="single" w:sz="4" w:space="0" w:color="auto"/>
            </w:tcBorders>
            <w:shd w:val="clear" w:color="auto" w:fill="auto"/>
            <w:noWrap/>
            <w:vAlign w:val="bottom"/>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Винарско</w:t>
            </w:r>
          </w:p>
        </w:tc>
        <w:tc>
          <w:tcPr>
            <w:tcW w:w="1142" w:type="dxa"/>
            <w:tcBorders>
              <w:top w:val="nil"/>
              <w:left w:val="nil"/>
              <w:bottom w:val="single" w:sz="4" w:space="0" w:color="auto"/>
              <w:right w:val="single" w:sz="4" w:space="0" w:color="auto"/>
            </w:tcBorders>
            <w:shd w:val="clear" w:color="auto" w:fill="auto"/>
            <w:noWrap/>
            <w:vAlign w:val="bottom"/>
          </w:tcPr>
          <w:p w:rsidR="002E488E" w:rsidRPr="008368C0" w:rsidRDefault="002E488E"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11096.17.297</w:t>
            </w:r>
          </w:p>
        </w:tc>
        <w:tc>
          <w:tcPr>
            <w:tcW w:w="1824" w:type="dxa"/>
            <w:tcBorders>
              <w:top w:val="nil"/>
              <w:left w:val="nil"/>
              <w:bottom w:val="single" w:sz="4" w:space="0" w:color="auto"/>
              <w:right w:val="single" w:sz="4" w:space="0" w:color="auto"/>
            </w:tcBorders>
            <w:shd w:val="clear" w:color="auto" w:fill="auto"/>
            <w:noWrap/>
            <w:vAlign w:val="bottom"/>
          </w:tcPr>
          <w:p w:rsidR="002E488E"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6,096</w:t>
            </w:r>
          </w:p>
        </w:tc>
        <w:tc>
          <w:tcPr>
            <w:tcW w:w="1559" w:type="dxa"/>
            <w:tcBorders>
              <w:top w:val="nil"/>
              <w:left w:val="nil"/>
              <w:bottom w:val="single" w:sz="4" w:space="0" w:color="auto"/>
              <w:right w:val="single" w:sz="4" w:space="0" w:color="auto"/>
            </w:tcBorders>
            <w:shd w:val="clear" w:color="auto" w:fill="auto"/>
            <w:noWrap/>
            <w:vAlign w:val="bottom"/>
          </w:tcPr>
          <w:p w:rsidR="002E488E"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6,096</w:t>
            </w:r>
          </w:p>
        </w:tc>
        <w:tc>
          <w:tcPr>
            <w:tcW w:w="1701" w:type="dxa"/>
            <w:tcBorders>
              <w:top w:val="nil"/>
              <w:left w:val="nil"/>
              <w:bottom w:val="single" w:sz="4" w:space="0" w:color="auto"/>
              <w:right w:val="single" w:sz="4" w:space="0" w:color="auto"/>
            </w:tcBorders>
            <w:shd w:val="clear" w:color="auto" w:fill="auto"/>
            <w:noWrap/>
            <w:vAlign w:val="bottom"/>
          </w:tcPr>
          <w:p w:rsidR="002E488E"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46,00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2E488E"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280,42</w:t>
            </w:r>
          </w:p>
        </w:tc>
      </w:tr>
      <w:tr w:rsidR="00CB04AB"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5</w:t>
            </w:r>
          </w:p>
        </w:tc>
        <w:tc>
          <w:tcPr>
            <w:tcW w:w="1640" w:type="dxa"/>
            <w:tcBorders>
              <w:top w:val="nil"/>
              <w:left w:val="nil"/>
              <w:bottom w:val="single" w:sz="4" w:space="0" w:color="auto"/>
              <w:right w:val="single" w:sz="4" w:space="0" w:color="auto"/>
            </w:tcBorders>
            <w:shd w:val="clear" w:color="auto" w:fill="auto"/>
            <w:noWrap/>
            <w:vAlign w:val="bottom"/>
          </w:tcPr>
          <w:p w:rsidR="00CB04AB" w:rsidRPr="008368C0" w:rsidRDefault="00CB04AB" w:rsidP="00CB04AB">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РД-12-04-872/26.09.22 г.</w:t>
            </w:r>
          </w:p>
        </w:tc>
        <w:tc>
          <w:tcPr>
            <w:tcW w:w="1451"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Янчо Илиев Проданов</w:t>
            </w:r>
          </w:p>
        </w:tc>
        <w:tc>
          <w:tcPr>
            <w:tcW w:w="1275"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с. Черни връх </w:t>
            </w:r>
          </w:p>
        </w:tc>
        <w:tc>
          <w:tcPr>
            <w:tcW w:w="1142"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80916.62.5</w:t>
            </w:r>
          </w:p>
        </w:tc>
        <w:tc>
          <w:tcPr>
            <w:tcW w:w="1824"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19,996</w:t>
            </w:r>
          </w:p>
        </w:tc>
        <w:tc>
          <w:tcPr>
            <w:tcW w:w="1559"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19,996</w:t>
            </w:r>
          </w:p>
        </w:tc>
        <w:tc>
          <w:tcPr>
            <w:tcW w:w="1701"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46,00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CB04AB" w:rsidRPr="008368C0" w:rsidRDefault="00CB04AB"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919,82</w:t>
            </w:r>
          </w:p>
        </w:tc>
      </w:tr>
      <w:tr w:rsidR="00437C93"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w:t>
            </w:r>
          </w:p>
        </w:tc>
        <w:tc>
          <w:tcPr>
            <w:tcW w:w="1640" w:type="dxa"/>
            <w:tcBorders>
              <w:top w:val="nil"/>
              <w:left w:val="nil"/>
              <w:bottom w:val="single" w:sz="4" w:space="0" w:color="auto"/>
              <w:right w:val="single" w:sz="4" w:space="0" w:color="auto"/>
            </w:tcBorders>
            <w:shd w:val="clear" w:color="auto" w:fill="auto"/>
            <w:noWrap/>
            <w:vAlign w:val="bottom"/>
          </w:tcPr>
          <w:p w:rsidR="00437C93" w:rsidRPr="008368C0" w:rsidRDefault="00437C93" w:rsidP="00437C93">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РД-12-04-874/26.09.22 г.</w:t>
            </w:r>
          </w:p>
        </w:tc>
        <w:tc>
          <w:tcPr>
            <w:tcW w:w="1451"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ЕТ „Желязко Драгов“</w:t>
            </w:r>
          </w:p>
        </w:tc>
        <w:tc>
          <w:tcPr>
            <w:tcW w:w="1275"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73388.33.3</w:t>
            </w:r>
          </w:p>
        </w:tc>
        <w:tc>
          <w:tcPr>
            <w:tcW w:w="1824"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16,417</w:t>
            </w:r>
          </w:p>
        </w:tc>
        <w:tc>
          <w:tcPr>
            <w:tcW w:w="1559"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16,497</w:t>
            </w:r>
          </w:p>
        </w:tc>
        <w:tc>
          <w:tcPr>
            <w:tcW w:w="1701"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1930,15</w:t>
            </w:r>
          </w:p>
        </w:tc>
      </w:tr>
      <w:tr w:rsidR="00437C93"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РД-12-04-874/26.09.22 г.</w:t>
            </w:r>
          </w:p>
        </w:tc>
        <w:tc>
          <w:tcPr>
            <w:tcW w:w="1451"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ЕТ „Желязко Драгов“</w:t>
            </w:r>
          </w:p>
        </w:tc>
        <w:tc>
          <w:tcPr>
            <w:tcW w:w="1275"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nil"/>
              <w:left w:val="nil"/>
              <w:bottom w:val="single" w:sz="4" w:space="0" w:color="auto"/>
              <w:right w:val="single" w:sz="4" w:space="0" w:color="auto"/>
            </w:tcBorders>
            <w:shd w:val="clear" w:color="auto" w:fill="auto"/>
            <w:noWrap/>
            <w:vAlign w:val="bottom"/>
          </w:tcPr>
          <w:p w:rsidR="00437C93" w:rsidRPr="008368C0" w:rsidRDefault="00437C93" w:rsidP="00437C93">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73388.30.8</w:t>
            </w:r>
          </w:p>
        </w:tc>
        <w:tc>
          <w:tcPr>
            <w:tcW w:w="1824" w:type="dxa"/>
            <w:tcBorders>
              <w:top w:val="nil"/>
              <w:left w:val="nil"/>
              <w:bottom w:val="single" w:sz="4" w:space="0" w:color="auto"/>
              <w:right w:val="single" w:sz="4" w:space="0" w:color="auto"/>
            </w:tcBorders>
            <w:shd w:val="clear" w:color="auto" w:fill="auto"/>
            <w:noWrap/>
            <w:vAlign w:val="bottom"/>
          </w:tcPr>
          <w:p w:rsidR="00437C93" w:rsidRPr="008368C0" w:rsidRDefault="00437C93" w:rsidP="00437C93">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0,131</w:t>
            </w:r>
          </w:p>
        </w:tc>
        <w:tc>
          <w:tcPr>
            <w:tcW w:w="1559"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13,708</w:t>
            </w:r>
          </w:p>
        </w:tc>
        <w:tc>
          <w:tcPr>
            <w:tcW w:w="1701"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437C93" w:rsidRPr="008368C0" w:rsidRDefault="00437C93"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1603,84</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c>
          <w:tcPr>
            <w:tcW w:w="1640"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8D599E">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РД-12-04-874/26.09.22 г.</w:t>
            </w:r>
          </w:p>
        </w:tc>
        <w:tc>
          <w:tcPr>
            <w:tcW w:w="145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8D599E">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ЕТ „Желязко Драгов“</w:t>
            </w:r>
          </w:p>
        </w:tc>
        <w:tc>
          <w:tcPr>
            <w:tcW w:w="1275"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8D599E">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73388.30.8</w:t>
            </w:r>
          </w:p>
        </w:tc>
        <w:tc>
          <w:tcPr>
            <w:tcW w:w="1824"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12,852</w:t>
            </w:r>
          </w:p>
        </w:tc>
        <w:tc>
          <w:tcPr>
            <w:tcW w:w="1559"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13,708</w:t>
            </w:r>
          </w:p>
        </w:tc>
        <w:tc>
          <w:tcPr>
            <w:tcW w:w="170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8D599E">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r>
      <w:tr w:rsidR="00AC7E8F" w:rsidRPr="008368C0" w:rsidTr="00F2401F">
        <w:trPr>
          <w:trHeight w:val="379"/>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7</w:t>
            </w:r>
          </w:p>
        </w:tc>
        <w:tc>
          <w:tcPr>
            <w:tcW w:w="1640"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437C93">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РД-12-04-876/26.09.22 г.</w:t>
            </w:r>
          </w:p>
        </w:tc>
        <w:tc>
          <w:tcPr>
            <w:tcW w:w="145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Янчо Ангелов Банев</w:t>
            </w:r>
          </w:p>
        </w:tc>
        <w:tc>
          <w:tcPr>
            <w:tcW w:w="1275"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E85E0B">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73388.113.4</w:t>
            </w:r>
          </w:p>
        </w:tc>
        <w:tc>
          <w:tcPr>
            <w:tcW w:w="1824"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4,558</w:t>
            </w:r>
          </w:p>
        </w:tc>
        <w:tc>
          <w:tcPr>
            <w:tcW w:w="1559"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4,560</w:t>
            </w:r>
          </w:p>
        </w:tc>
        <w:tc>
          <w:tcPr>
            <w:tcW w:w="170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533,52</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8</w:t>
            </w:r>
          </w:p>
        </w:tc>
        <w:tc>
          <w:tcPr>
            <w:tcW w:w="1640"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E85E0B">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РД-12-04-875/26.09.22 г.</w:t>
            </w:r>
          </w:p>
        </w:tc>
        <w:tc>
          <w:tcPr>
            <w:tcW w:w="145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Ангел Гочев Драгов</w:t>
            </w:r>
          </w:p>
        </w:tc>
        <w:tc>
          <w:tcPr>
            <w:tcW w:w="1275"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E85E0B">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73388.19.2</w:t>
            </w:r>
          </w:p>
        </w:tc>
        <w:tc>
          <w:tcPr>
            <w:tcW w:w="1824"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8,590</w:t>
            </w:r>
          </w:p>
        </w:tc>
        <w:tc>
          <w:tcPr>
            <w:tcW w:w="1559"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8,590 </w:t>
            </w:r>
          </w:p>
        </w:tc>
        <w:tc>
          <w:tcPr>
            <w:tcW w:w="170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1005,03</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c>
          <w:tcPr>
            <w:tcW w:w="1640"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РД-12-04-875/26.09.22 г.</w:t>
            </w:r>
          </w:p>
        </w:tc>
        <w:tc>
          <w:tcPr>
            <w:tcW w:w="145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Ангел Гочев Драгов</w:t>
            </w:r>
          </w:p>
        </w:tc>
        <w:tc>
          <w:tcPr>
            <w:tcW w:w="1275"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0908AE">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73388.19.1</w:t>
            </w:r>
          </w:p>
        </w:tc>
        <w:tc>
          <w:tcPr>
            <w:tcW w:w="1824"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8,576</w:t>
            </w:r>
          </w:p>
        </w:tc>
        <w:tc>
          <w:tcPr>
            <w:tcW w:w="1559"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8,588</w:t>
            </w:r>
          </w:p>
        </w:tc>
        <w:tc>
          <w:tcPr>
            <w:tcW w:w="170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1004,80</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РД-12-04-875/26.09.22 г.</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Ангел Гочев Драгов</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Тръстиково</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0908AE">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73388.30.12</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4,928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4,938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117,00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577,75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w:t>
            </w:r>
            <w:r>
              <w:rPr>
                <w:rFonts w:ascii="Times New Roman" w:eastAsia="Times New Roman" w:hAnsi="Times New Roman"/>
                <w:color w:val="000000"/>
                <w:sz w:val="16"/>
                <w:szCs w:val="16"/>
                <w:lang w:val="bg-BG" w:eastAsia="en-GB"/>
              </w:rPr>
              <w:t>9</w:t>
            </w:r>
          </w:p>
        </w:tc>
        <w:tc>
          <w:tcPr>
            <w:tcW w:w="1640"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62027.78.36</w:t>
            </w:r>
          </w:p>
        </w:tc>
        <w:tc>
          <w:tcPr>
            <w:tcW w:w="1824"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17,287</w:t>
            </w:r>
          </w:p>
        </w:tc>
        <w:tc>
          <w:tcPr>
            <w:tcW w:w="1559"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17,287</w:t>
            </w:r>
          </w:p>
        </w:tc>
        <w:tc>
          <w:tcPr>
            <w:tcW w:w="1701"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hideMark/>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916,21</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62027.40.91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25,749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25,749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1364,70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62027.21.4</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3,639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3,639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192,87</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62027.40.89</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15,147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15,147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802,79</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62027.46.5</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5,061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5,061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268,23</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62027.29.5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3,184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A4434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3,184</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168,75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62027.42.48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15,107</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15,107</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800,67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62027.21.9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4,909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4,909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260,18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ПО-09-432/20.09.22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ЕТ „Здравко </w:t>
            </w:r>
            <w:proofErr w:type="spellStart"/>
            <w:r w:rsidRPr="008368C0">
              <w:rPr>
                <w:rFonts w:ascii="Times New Roman" w:eastAsia="Times New Roman" w:hAnsi="Times New Roman"/>
                <w:color w:val="000000"/>
                <w:sz w:val="16"/>
                <w:szCs w:val="16"/>
                <w:lang w:val="bg-BG" w:eastAsia="en-GB"/>
              </w:rPr>
              <w:t>Сивов</w:t>
            </w:r>
            <w:proofErr w:type="spellEnd"/>
            <w:r w:rsidRPr="008368C0">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62027.29.3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12,738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12,738</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xml:space="preserve"> 53,00 </w:t>
            </w:r>
            <w:proofErr w:type="spellStart"/>
            <w:r w:rsidRPr="008368C0">
              <w:rPr>
                <w:rFonts w:ascii="Times New Roman" w:eastAsia="Times New Roman" w:hAnsi="Times New Roman"/>
                <w:color w:val="000000"/>
                <w:sz w:val="16"/>
                <w:szCs w:val="16"/>
                <w:lang w:val="bg-BG" w:eastAsia="en-GB"/>
              </w:rPr>
              <w:t>лв</w:t>
            </w:r>
            <w:proofErr w:type="spellEnd"/>
            <w:r w:rsidRPr="008368C0">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675,11</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782249">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w:t>
            </w:r>
            <w:r>
              <w:rPr>
                <w:rFonts w:ascii="Times New Roman" w:eastAsia="Times New Roman" w:hAnsi="Times New Roman"/>
                <w:color w:val="000000"/>
                <w:sz w:val="16"/>
                <w:szCs w:val="16"/>
                <w:lang w:val="bg-BG" w:eastAsia="en-GB"/>
              </w:rPr>
              <w:t>590</w:t>
            </w:r>
            <w:r w:rsidRPr="008368C0">
              <w:rPr>
                <w:rFonts w:ascii="Times New Roman" w:eastAsia="Times New Roman" w:hAnsi="Times New Roman"/>
                <w:color w:val="000000"/>
                <w:sz w:val="16"/>
                <w:szCs w:val="16"/>
                <w:lang w:val="bg-BG" w:eastAsia="en-GB"/>
              </w:rPr>
              <w:t>/2</w:t>
            </w:r>
            <w:r>
              <w:rPr>
                <w:rFonts w:ascii="Times New Roman" w:eastAsia="Times New Roman" w:hAnsi="Times New Roman"/>
                <w:color w:val="000000"/>
                <w:sz w:val="16"/>
                <w:szCs w:val="16"/>
                <w:lang w:val="bg-BG" w:eastAsia="en-GB"/>
              </w:rPr>
              <w:t>7</w:t>
            </w:r>
            <w:r w:rsidRPr="008368C0">
              <w:rPr>
                <w:rFonts w:ascii="Times New Roman" w:eastAsia="Times New Roman" w:hAnsi="Times New Roman"/>
                <w:color w:val="000000"/>
                <w:sz w:val="16"/>
                <w:szCs w:val="16"/>
                <w:lang w:val="bg-BG" w:eastAsia="en-GB"/>
              </w:rPr>
              <w:t>.09.22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ЕТ“Рени Стайкова-Комерс“</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Железник</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782249">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29129.16.69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3,163</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3,163</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51,00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161,31</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782249">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w:t>
            </w:r>
            <w:r>
              <w:rPr>
                <w:rFonts w:ascii="Times New Roman" w:eastAsia="Times New Roman" w:hAnsi="Times New Roman"/>
                <w:color w:val="000000"/>
                <w:sz w:val="16"/>
                <w:szCs w:val="16"/>
                <w:lang w:val="bg-BG" w:eastAsia="en-GB"/>
              </w:rPr>
              <w:t>591</w:t>
            </w:r>
            <w:r w:rsidRPr="008368C0">
              <w:rPr>
                <w:rFonts w:ascii="Times New Roman" w:eastAsia="Times New Roman" w:hAnsi="Times New Roman"/>
                <w:color w:val="000000"/>
                <w:sz w:val="16"/>
                <w:szCs w:val="16"/>
                <w:lang w:val="bg-BG" w:eastAsia="en-GB"/>
              </w:rPr>
              <w:t>/2</w:t>
            </w:r>
            <w:r>
              <w:rPr>
                <w:rFonts w:ascii="Times New Roman" w:eastAsia="Times New Roman" w:hAnsi="Times New Roman"/>
                <w:color w:val="000000"/>
                <w:sz w:val="16"/>
                <w:szCs w:val="16"/>
                <w:lang w:val="bg-BG" w:eastAsia="en-GB"/>
              </w:rPr>
              <w:t>7</w:t>
            </w:r>
            <w:r w:rsidRPr="008368C0">
              <w:rPr>
                <w:rFonts w:ascii="Times New Roman" w:eastAsia="Times New Roman" w:hAnsi="Times New Roman"/>
                <w:color w:val="000000"/>
                <w:sz w:val="16"/>
                <w:szCs w:val="16"/>
                <w:lang w:val="bg-BG" w:eastAsia="en-GB"/>
              </w:rPr>
              <w:t>.09.22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„Деница Ден“ ЕООД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Железник</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7D71CD">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29129.17.251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2,962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3,050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51,00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155,55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12</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7D71CD">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w:t>
            </w:r>
            <w:r>
              <w:rPr>
                <w:rFonts w:ascii="Times New Roman" w:eastAsia="Times New Roman" w:hAnsi="Times New Roman"/>
                <w:color w:val="000000"/>
                <w:sz w:val="16"/>
                <w:szCs w:val="16"/>
                <w:lang w:val="bg-BG" w:eastAsia="en-GB"/>
              </w:rPr>
              <w:t>647</w:t>
            </w:r>
            <w:r w:rsidRPr="008368C0">
              <w:rPr>
                <w:rFonts w:ascii="Times New Roman" w:eastAsia="Times New Roman" w:hAnsi="Times New Roman"/>
                <w:color w:val="000000"/>
                <w:sz w:val="16"/>
                <w:szCs w:val="16"/>
                <w:lang w:val="bg-BG" w:eastAsia="en-GB"/>
              </w:rPr>
              <w:t>/</w:t>
            </w:r>
            <w:r>
              <w:rPr>
                <w:rFonts w:ascii="Times New Roman" w:eastAsia="Times New Roman" w:hAnsi="Times New Roman"/>
                <w:color w:val="000000"/>
                <w:sz w:val="16"/>
                <w:szCs w:val="16"/>
                <w:lang w:val="bg-BG" w:eastAsia="en-GB"/>
              </w:rPr>
              <w:t>30</w:t>
            </w:r>
            <w:r w:rsidRPr="008368C0">
              <w:rPr>
                <w:rFonts w:ascii="Times New Roman" w:eastAsia="Times New Roman" w:hAnsi="Times New Roman"/>
                <w:color w:val="000000"/>
                <w:sz w:val="16"/>
                <w:szCs w:val="16"/>
                <w:lang w:val="bg-BG" w:eastAsia="en-GB"/>
              </w:rPr>
              <w:t>.09.22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Сортоизпитване-Сунгурларе</w:t>
            </w:r>
            <w:proofErr w:type="spellEnd"/>
            <w:r>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62027.54.5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3,184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3,184</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8A16C1">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w:t>
            </w:r>
            <w:r w:rsidR="008A16C1">
              <w:rPr>
                <w:rFonts w:ascii="Times New Roman" w:eastAsia="Times New Roman" w:hAnsi="Times New Roman"/>
                <w:color w:val="000000"/>
                <w:sz w:val="16"/>
                <w:szCs w:val="16"/>
                <w:lang w:val="bg-BG" w:eastAsia="en-GB"/>
              </w:rPr>
              <w:t>3</w:t>
            </w:r>
            <w:r>
              <w:rPr>
                <w:rFonts w:ascii="Times New Roman" w:eastAsia="Times New Roman" w:hAnsi="Times New Roman"/>
                <w:color w:val="000000"/>
                <w:sz w:val="16"/>
                <w:szCs w:val="16"/>
                <w:lang w:val="bg-BG" w:eastAsia="en-GB"/>
              </w:rPr>
              <w:t xml:space="preserve">,00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168,75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w:t>
            </w:r>
            <w:r>
              <w:rPr>
                <w:rFonts w:ascii="Times New Roman" w:eastAsia="Times New Roman" w:hAnsi="Times New Roman"/>
                <w:color w:val="000000"/>
                <w:sz w:val="16"/>
                <w:szCs w:val="16"/>
                <w:lang w:val="bg-BG" w:eastAsia="en-GB"/>
              </w:rPr>
              <w:t>647</w:t>
            </w:r>
            <w:r w:rsidRPr="008368C0">
              <w:rPr>
                <w:rFonts w:ascii="Times New Roman" w:eastAsia="Times New Roman" w:hAnsi="Times New Roman"/>
                <w:color w:val="000000"/>
                <w:sz w:val="16"/>
                <w:szCs w:val="16"/>
                <w:lang w:val="bg-BG" w:eastAsia="en-GB"/>
              </w:rPr>
              <w:t>/</w:t>
            </w:r>
            <w:r>
              <w:rPr>
                <w:rFonts w:ascii="Times New Roman" w:eastAsia="Times New Roman" w:hAnsi="Times New Roman"/>
                <w:color w:val="000000"/>
                <w:sz w:val="16"/>
                <w:szCs w:val="16"/>
                <w:lang w:val="bg-BG" w:eastAsia="en-GB"/>
              </w:rPr>
              <w:t>30</w:t>
            </w:r>
            <w:r w:rsidRPr="008368C0">
              <w:rPr>
                <w:rFonts w:ascii="Times New Roman" w:eastAsia="Times New Roman" w:hAnsi="Times New Roman"/>
                <w:color w:val="000000"/>
                <w:sz w:val="16"/>
                <w:szCs w:val="16"/>
                <w:lang w:val="bg-BG" w:eastAsia="en-GB"/>
              </w:rPr>
              <w:t>.09.22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Сортоизпитване-Сунгурларе</w:t>
            </w:r>
            <w:proofErr w:type="spellEnd"/>
            <w:r>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Раклица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7D71CD">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62027.44.38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4,009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4,009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7D71CD">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53,00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212,48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A06870">
            <w:pPr>
              <w:rPr>
                <w:rFonts w:ascii="Times New Roman" w:eastAsia="Times New Roman" w:hAnsi="Times New Roman"/>
                <w:color w:val="000000"/>
                <w:sz w:val="16"/>
                <w:szCs w:val="16"/>
                <w:lang w:val="bg-BG" w:eastAsia="en-GB"/>
              </w:rPr>
            </w:pPr>
            <w:r w:rsidRPr="008368C0">
              <w:rPr>
                <w:rFonts w:ascii="Times New Roman" w:eastAsia="Times New Roman" w:hAnsi="Times New Roman"/>
                <w:color w:val="000000"/>
                <w:sz w:val="16"/>
                <w:szCs w:val="16"/>
                <w:lang w:val="bg-BG" w:eastAsia="en-GB"/>
              </w:rPr>
              <w:t> ПО-09-</w:t>
            </w:r>
            <w:r>
              <w:rPr>
                <w:rFonts w:ascii="Times New Roman" w:eastAsia="Times New Roman" w:hAnsi="Times New Roman"/>
                <w:color w:val="000000"/>
                <w:sz w:val="16"/>
                <w:szCs w:val="16"/>
                <w:lang w:val="bg-BG" w:eastAsia="en-GB"/>
              </w:rPr>
              <w:t>838</w:t>
            </w:r>
            <w:r w:rsidRPr="008368C0">
              <w:rPr>
                <w:rFonts w:ascii="Times New Roman" w:eastAsia="Times New Roman" w:hAnsi="Times New Roman"/>
                <w:color w:val="000000"/>
                <w:sz w:val="16"/>
                <w:szCs w:val="16"/>
                <w:lang w:val="bg-BG" w:eastAsia="en-GB"/>
              </w:rPr>
              <w:t>/</w:t>
            </w:r>
            <w:r>
              <w:rPr>
                <w:rFonts w:ascii="Times New Roman" w:eastAsia="Times New Roman" w:hAnsi="Times New Roman"/>
                <w:color w:val="000000"/>
                <w:sz w:val="16"/>
                <w:szCs w:val="16"/>
                <w:lang w:val="bg-BG" w:eastAsia="en-GB"/>
              </w:rPr>
              <w:t>10</w:t>
            </w:r>
            <w:r w:rsidRPr="008368C0">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1</w:t>
            </w:r>
            <w:r w:rsidRPr="008368C0">
              <w:rPr>
                <w:rFonts w:ascii="Times New Roman" w:eastAsia="Times New Roman" w:hAnsi="Times New Roman"/>
                <w:color w:val="000000"/>
                <w:sz w:val="16"/>
                <w:szCs w:val="16"/>
                <w:lang w:val="bg-BG" w:eastAsia="en-GB"/>
              </w:rPr>
              <w:t>0</w:t>
            </w:r>
            <w:proofErr w:type="spellEnd"/>
            <w:r w:rsidRPr="008368C0">
              <w:rPr>
                <w:rFonts w:ascii="Times New Roman" w:eastAsia="Times New Roman" w:hAnsi="Times New Roman"/>
                <w:color w:val="000000"/>
                <w:sz w:val="16"/>
                <w:szCs w:val="16"/>
                <w:lang w:val="bg-BG" w:eastAsia="en-GB"/>
              </w:rPr>
              <w:t>.22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Васил Чанев Вазов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Огнен</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53312.260.8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9,499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9,499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51,00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484,45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14</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РД-12-05-524/30.09.22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ЗК „Задружен труд“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Оризаре</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53822.11.118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6,103</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6,103</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213,61</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РД-12-05-524/30.09.22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ЗК „Задружен труд“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Оризаре</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A06870">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53822.11.119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6,103</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A06870">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6,107</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A06870">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213,75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15</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1405A">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РД-12-05-525/30.09.22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ЗПК „Несебър“</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Тънково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73571.9.95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4,105</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4,105</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143,68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1405A">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РД-12-05-515/28.09.22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Агро</w:t>
            </w:r>
            <w:proofErr w:type="spellEnd"/>
            <w:r>
              <w:rPr>
                <w:rFonts w:ascii="Times New Roman" w:eastAsia="Times New Roman" w:hAnsi="Times New Roman"/>
                <w:color w:val="000000"/>
                <w:sz w:val="16"/>
                <w:szCs w:val="16"/>
                <w:lang w:val="bg-BG" w:eastAsia="en-GB"/>
              </w:rPr>
              <w:t xml:space="preserve"> Нес“ ЕООД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Тънково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1405A">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73571.1.161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26,209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26,209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917,32</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1405A">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РД-12-05-435/08.</w:t>
            </w:r>
            <w:proofErr w:type="spellStart"/>
            <w:r>
              <w:rPr>
                <w:rFonts w:ascii="Times New Roman" w:eastAsia="Times New Roman" w:hAnsi="Times New Roman"/>
                <w:color w:val="000000"/>
                <w:sz w:val="16"/>
                <w:szCs w:val="16"/>
                <w:lang w:val="bg-BG" w:eastAsia="en-GB"/>
              </w:rPr>
              <w:t>08</w:t>
            </w:r>
            <w:proofErr w:type="spellEnd"/>
            <w:r>
              <w:rPr>
                <w:rFonts w:ascii="Times New Roman" w:eastAsia="Times New Roman" w:hAnsi="Times New Roman"/>
                <w:color w:val="000000"/>
                <w:sz w:val="16"/>
                <w:szCs w:val="16"/>
                <w:lang w:val="bg-BG" w:eastAsia="en-GB"/>
              </w:rPr>
              <w:t>.22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ЗКПУ „</w:t>
            </w:r>
            <w:proofErr w:type="spellStart"/>
            <w:r>
              <w:rPr>
                <w:rFonts w:ascii="Times New Roman" w:eastAsia="Times New Roman" w:hAnsi="Times New Roman"/>
                <w:color w:val="000000"/>
                <w:sz w:val="16"/>
                <w:szCs w:val="16"/>
                <w:lang w:val="bg-BG" w:eastAsia="en-GB"/>
              </w:rPr>
              <w:t>Анхиало</w:t>
            </w:r>
            <w:proofErr w:type="spellEnd"/>
            <w:r>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гр. Поморие</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57491.2.34</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4,009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4,009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140,32</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18</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C90991">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РД-12-05-436/09.08.22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„Стоилов </w:t>
            </w:r>
            <w:proofErr w:type="spellStart"/>
            <w:r>
              <w:rPr>
                <w:rFonts w:ascii="Times New Roman" w:eastAsia="Times New Roman" w:hAnsi="Times New Roman"/>
                <w:color w:val="000000"/>
                <w:sz w:val="16"/>
                <w:szCs w:val="16"/>
                <w:lang w:val="bg-BG" w:eastAsia="en-GB"/>
              </w:rPr>
              <w:t>Агроинвест</w:t>
            </w:r>
            <w:proofErr w:type="spellEnd"/>
            <w:r>
              <w:rPr>
                <w:rFonts w:ascii="Times New Roman" w:eastAsia="Times New Roman" w:hAnsi="Times New Roman"/>
                <w:color w:val="000000"/>
                <w:sz w:val="16"/>
                <w:szCs w:val="16"/>
                <w:lang w:val="bg-BG" w:eastAsia="en-GB"/>
              </w:rPr>
              <w:t>“ ЕООД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Порой</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57790.9.109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33,545</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33,545</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C90991">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1174,08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19</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0D475E">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58640.18.35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0,324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0,324</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11,34</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58640.27.28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0,928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0,928</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32,48</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58640.39.206</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1,770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1,770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61,95</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58640.33.46</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3,837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3,837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134,30</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58640.39.136</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74,34</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58640.39.198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1,065</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1,065</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37,28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ПО-05-82/12.08.22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ЕТ-Рачел-В. Стоянов-А. Стоянов“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Просеник</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58640.39.204</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1,316</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1,316</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46,06</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20</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243DD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80563.1.8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4,000</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140,00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80563.23.8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5,999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5,999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209,97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80563.27.18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1,802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1,802</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63,07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80563.18.40</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4,900</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4,900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171,50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80563.24.13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4,998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4,998</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174,93</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80563.25.38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3,000</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105,00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80563.25.3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3,499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3,499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122,47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80563.1.32</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3,002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3,002</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105,07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РД-12-05-487/09.</w:t>
            </w:r>
            <w:proofErr w:type="spellStart"/>
            <w:r>
              <w:rPr>
                <w:rFonts w:ascii="Times New Roman" w:eastAsia="Times New Roman" w:hAnsi="Times New Roman"/>
                <w:color w:val="000000"/>
                <w:sz w:val="16"/>
                <w:szCs w:val="16"/>
                <w:lang w:val="bg-BG" w:eastAsia="en-GB"/>
              </w:rPr>
              <w:t>09</w:t>
            </w:r>
            <w:proofErr w:type="spellEnd"/>
            <w:r>
              <w:rPr>
                <w:rFonts w:ascii="Times New Roman" w:eastAsia="Times New Roman" w:hAnsi="Times New Roman"/>
                <w:color w:val="000000"/>
                <w:sz w:val="16"/>
                <w:szCs w:val="16"/>
                <w:lang w:val="bg-BG" w:eastAsia="en-GB"/>
              </w:rPr>
              <w:t xml:space="preserve">.22 г. </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„ИЛ – 44“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Череша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80563.1.33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3,000</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105,00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РЗС-02-57/03.10.22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Тоньо Георгиев Гроздев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Бистрец</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04176.15.11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1,529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1,568</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54,88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РЗС-02-57/03.10.22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Тоньо Георгиев Гроздев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Бистрец</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04176.38.9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7,702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7,489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269,57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22</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2E70CC">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РЗС-02-56/03.10.22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Мидия</w:t>
            </w:r>
            <w:proofErr w:type="spellEnd"/>
            <w:r>
              <w:rPr>
                <w:rFonts w:ascii="Times New Roman" w:eastAsia="Times New Roman" w:hAnsi="Times New Roman"/>
                <w:color w:val="000000"/>
                <w:sz w:val="16"/>
                <w:szCs w:val="16"/>
                <w:lang w:val="bg-BG" w:eastAsia="en-GB"/>
              </w:rPr>
              <w:t xml:space="preserve"> </w:t>
            </w:r>
            <w:proofErr w:type="spellStart"/>
            <w:r>
              <w:rPr>
                <w:rFonts w:ascii="Times New Roman" w:eastAsia="Times New Roman" w:hAnsi="Times New Roman"/>
                <w:color w:val="000000"/>
                <w:sz w:val="16"/>
                <w:szCs w:val="16"/>
                <w:lang w:val="bg-BG" w:eastAsia="en-GB"/>
              </w:rPr>
              <w:t>Агро</w:t>
            </w:r>
            <w:proofErr w:type="spellEnd"/>
            <w:r>
              <w:rPr>
                <w:rFonts w:ascii="Times New Roman" w:eastAsia="Times New Roman" w:hAnsi="Times New Roman"/>
                <w:color w:val="000000"/>
                <w:sz w:val="16"/>
                <w:szCs w:val="16"/>
                <w:lang w:val="bg-BG" w:eastAsia="en-GB"/>
              </w:rPr>
              <w:t xml:space="preserve"> Транс“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Бистрец</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04176.25.7</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16,998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16,998</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411D01">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w:t>
            </w:r>
            <w:r w:rsidR="00411D01">
              <w:rPr>
                <w:rFonts w:ascii="Times New Roman" w:eastAsia="Times New Roman" w:hAnsi="Times New Roman"/>
                <w:color w:val="000000"/>
                <w:sz w:val="16"/>
                <w:szCs w:val="16"/>
                <w:lang w:val="bg-BG" w:eastAsia="en-GB"/>
              </w:rPr>
              <w:t>9</w:t>
            </w:r>
            <w:r>
              <w:rPr>
                <w:rFonts w:ascii="Times New Roman" w:eastAsia="Times New Roman" w:hAnsi="Times New Roman"/>
                <w:color w:val="000000"/>
                <w:sz w:val="16"/>
                <w:szCs w:val="16"/>
                <w:lang w:val="bg-BG" w:eastAsia="en-GB"/>
              </w:rPr>
              <w:t>4,93</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2E70CC">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РЗС-02-56/03.10.22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Мидия</w:t>
            </w:r>
            <w:proofErr w:type="spellEnd"/>
            <w:r>
              <w:rPr>
                <w:rFonts w:ascii="Times New Roman" w:eastAsia="Times New Roman" w:hAnsi="Times New Roman"/>
                <w:color w:val="000000"/>
                <w:sz w:val="16"/>
                <w:szCs w:val="16"/>
                <w:lang w:val="bg-BG" w:eastAsia="en-GB"/>
              </w:rPr>
              <w:t xml:space="preserve"> </w:t>
            </w:r>
            <w:proofErr w:type="spellStart"/>
            <w:r>
              <w:rPr>
                <w:rFonts w:ascii="Times New Roman" w:eastAsia="Times New Roman" w:hAnsi="Times New Roman"/>
                <w:color w:val="000000"/>
                <w:sz w:val="16"/>
                <w:szCs w:val="16"/>
                <w:lang w:val="bg-BG" w:eastAsia="en-GB"/>
              </w:rPr>
              <w:t>Агро</w:t>
            </w:r>
            <w:proofErr w:type="spellEnd"/>
            <w:r>
              <w:rPr>
                <w:rFonts w:ascii="Times New Roman" w:eastAsia="Times New Roman" w:hAnsi="Times New Roman"/>
                <w:color w:val="000000"/>
                <w:sz w:val="16"/>
                <w:szCs w:val="16"/>
                <w:lang w:val="bg-BG" w:eastAsia="en-GB"/>
              </w:rPr>
              <w:t xml:space="preserve"> Транс“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Бистрец</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04176.25.13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22,297</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22,297</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780,40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23</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C543C2">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РЗС-02-55/03.10.22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Стоян Димитров Ангелов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17035.15.35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9,540</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13,649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627,85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24</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BE63E5">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17035.14.3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24,774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29,996</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1379,82</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17035.12.31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6,812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7,999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367,95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17035.39.25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4,954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5,600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257,60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17035.15.5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6,083</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7,500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345,00</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17035.13.1</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13,034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14,999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689,95</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17035.13.1</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0,409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14,999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17035.16.8</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6,143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506,00</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17035.16.8</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3,334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17035.39.19</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8,204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9,680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445,28</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17035.16.19</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4,690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9,108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418,97</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17035.16.19</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0,621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9,108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17035.14.31</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16,245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782,00</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17035.13.2</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13,891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16,998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781,91</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17035.13.2</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1,959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16,998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17035.12.26</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9,012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460,00</w:t>
            </w:r>
          </w:p>
        </w:tc>
      </w:tr>
      <w:tr w:rsidR="00AC7E8F" w:rsidRPr="008368C0" w:rsidTr="00F2401F">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17035.14.1</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15,355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17,999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827,95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17035.15.39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5,578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17,741</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816,09</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17035.15.39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3,739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17,741</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17035.16.23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5,157</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506,00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РЗС-02-54/03.10.22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Ваня Стоянова Едрева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17035.39.15</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11,014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11,597</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533,46</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25</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597B60">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17035.43.18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3,508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6,999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321,95</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17035.43.18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2,168</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6,999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17035.43.21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4,469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414,00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17035.43.21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2,862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17035.13.11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2,517</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782,00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17035.13.11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9,366</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3D575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17035.13.11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3,154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3D575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17035.43.12</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2,660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8,999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413,95</w:t>
            </w:r>
          </w:p>
        </w:tc>
      </w:tr>
      <w:tr w:rsidR="00AC7E8F" w:rsidRPr="008368C0" w:rsidTr="003D575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РЗС-02-53/03.10.22 </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3D5756" w:rsidRDefault="00AC7E8F" w:rsidP="003D5756">
            <w:pPr>
              <w:rPr>
                <w:rFonts w:ascii="Times New Roman" w:eastAsia="Times New Roman" w:hAnsi="Times New Roman"/>
                <w:color w:val="000000"/>
                <w:sz w:val="14"/>
                <w:szCs w:val="14"/>
                <w:lang w:val="bg-BG" w:eastAsia="en-GB"/>
              </w:rPr>
            </w:pPr>
            <w:r w:rsidRPr="003D5756">
              <w:rPr>
                <w:rFonts w:ascii="Times New Roman" w:eastAsia="Times New Roman" w:hAnsi="Times New Roman"/>
                <w:color w:val="000000"/>
                <w:sz w:val="14"/>
                <w:szCs w:val="14"/>
                <w:lang w:val="bg-BG" w:eastAsia="en-GB"/>
              </w:rPr>
              <w:t>Янка Иванова Димитрова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3D5756" w:rsidRDefault="00AC7E8F" w:rsidP="003D5756">
            <w:pPr>
              <w:rPr>
                <w:rFonts w:ascii="Times New Roman" w:eastAsia="Times New Roman" w:hAnsi="Times New Roman"/>
                <w:color w:val="000000"/>
                <w:sz w:val="14"/>
                <w:szCs w:val="14"/>
                <w:lang w:val="bg-BG" w:eastAsia="en-GB"/>
              </w:rPr>
            </w:pPr>
            <w:r w:rsidRPr="003D5756">
              <w:rPr>
                <w:rFonts w:ascii="Times New Roman" w:eastAsia="Times New Roman" w:hAnsi="Times New Roman"/>
                <w:color w:val="000000"/>
                <w:sz w:val="14"/>
                <w:szCs w:val="14"/>
                <w:lang w:val="bg-BG" w:eastAsia="en-GB"/>
              </w:rPr>
              <w:t>с. Горно Ябълково</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17035.43.12</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2,789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8,999</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r>
      <w:tr w:rsidR="00AC7E8F" w:rsidRPr="008368C0" w:rsidTr="003D5756">
        <w:trPr>
          <w:trHeight w:val="30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РЗС-02-53/03.10.22 г.</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Янка Иванова Димитрова</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Горно Ябълково</w:t>
            </w:r>
          </w:p>
        </w:tc>
        <w:tc>
          <w:tcPr>
            <w:tcW w:w="1142"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17035.43.11</w:t>
            </w:r>
          </w:p>
        </w:tc>
        <w:tc>
          <w:tcPr>
            <w:tcW w:w="1824"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0,029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7,999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3D5756">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367,95</w:t>
            </w:r>
          </w:p>
        </w:tc>
      </w:tr>
      <w:tr w:rsidR="00AC7E8F" w:rsidRPr="008368C0" w:rsidTr="003D5756">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26</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466977">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РЗС-02-52/03.10.22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Стоян Димитров Илев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Момина Църква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29221.181.20</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7,799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7,799</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280,76</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РЗС-02-52/03.10.22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Стоян Димитров Илев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Момина Църква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466977">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29221.181.21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8,600</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8,600</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309,60</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27</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466977">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РЗС-02-51/03.10.22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Михаил Иванов Янакиев</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Момина Църква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29221.22.33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7,759</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9,687</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36,00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348,73</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28</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762F82">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РЗС-02-55І/03.10.22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Рапидо</w:t>
            </w:r>
            <w:proofErr w:type="spellEnd"/>
            <w:r>
              <w:rPr>
                <w:rFonts w:ascii="Times New Roman" w:eastAsia="Times New Roman" w:hAnsi="Times New Roman"/>
                <w:color w:val="000000"/>
                <w:sz w:val="16"/>
                <w:szCs w:val="16"/>
                <w:lang w:val="bg-BG" w:eastAsia="en-GB"/>
              </w:rPr>
              <w:t xml:space="preserve"> Транс“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Драка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762F82">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23529.9.21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5,001</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5,001</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175,04</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РЗС-02-55І/03.10.22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w:t>
            </w:r>
            <w:proofErr w:type="spellStart"/>
            <w:r>
              <w:rPr>
                <w:rFonts w:ascii="Times New Roman" w:eastAsia="Times New Roman" w:hAnsi="Times New Roman"/>
                <w:color w:val="000000"/>
                <w:sz w:val="16"/>
                <w:szCs w:val="16"/>
                <w:lang w:val="bg-BG" w:eastAsia="en-GB"/>
              </w:rPr>
              <w:t>Рапидо</w:t>
            </w:r>
            <w:proofErr w:type="spellEnd"/>
            <w:r>
              <w:rPr>
                <w:rFonts w:ascii="Times New Roman" w:eastAsia="Times New Roman" w:hAnsi="Times New Roman"/>
                <w:color w:val="000000"/>
                <w:sz w:val="16"/>
                <w:szCs w:val="16"/>
                <w:lang w:val="bg-BG" w:eastAsia="en-GB"/>
              </w:rPr>
              <w:t xml:space="preserve"> Транс“ 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Драка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762F82">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23529.7.6</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5,804</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5,804</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35,00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203,14</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РД-12-05-520/29.09.22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ЗКПУ „Лоза 05“</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Чубра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81582.85.3</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1,691</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1,878</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103,29</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РД-12-05-520/29.09.22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ЗКПУ „Лоза 05“</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Чубра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762F82">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81582.85.6</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0,917</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1,001</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55,06</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30</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DA4AF5">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РД-12-05-521/29.09.22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„Славена 2008“ ЕООД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Чубра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81582.76.18</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5,103</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5,103</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280,67</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DA4AF5">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РД-12-05-521/29.09.22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„Славена 2008“ ЕООД</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Чубра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81582.78.21</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5,952</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5,952</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327,36</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9F44C7" w:rsidRDefault="00AC7E8F" w:rsidP="00F2401F">
            <w:pPr>
              <w:rPr>
                <w:rFonts w:ascii="Times New Roman" w:eastAsia="Times New Roman" w:hAnsi="Times New Roman"/>
                <w:color w:val="000000"/>
                <w:sz w:val="16"/>
                <w:szCs w:val="16"/>
                <w:lang w:eastAsia="en-GB"/>
              </w:rPr>
            </w:pPr>
            <w:r>
              <w:rPr>
                <w:rFonts w:ascii="Times New Roman" w:eastAsia="Times New Roman" w:hAnsi="Times New Roman"/>
                <w:color w:val="000000"/>
                <w:sz w:val="16"/>
                <w:szCs w:val="16"/>
                <w:lang w:eastAsia="en-GB"/>
              </w:rPr>
              <w:t>31</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РД-12-05-522/29.09.22 г.</w:t>
            </w:r>
          </w:p>
        </w:tc>
        <w:tc>
          <w:tcPr>
            <w:tcW w:w="1451" w:type="dxa"/>
            <w:tcBorders>
              <w:top w:val="nil"/>
              <w:left w:val="nil"/>
              <w:bottom w:val="single" w:sz="4" w:space="0" w:color="auto"/>
              <w:right w:val="single" w:sz="4" w:space="0" w:color="auto"/>
            </w:tcBorders>
            <w:shd w:val="clear" w:color="auto" w:fill="auto"/>
            <w:noWrap/>
            <w:vAlign w:val="bottom"/>
          </w:tcPr>
          <w:p w:rsidR="00AC7E8F"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Веселина Стоянова Николова</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с. Чубра</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81582.84.5</w:t>
            </w:r>
          </w:p>
        </w:tc>
        <w:tc>
          <w:tcPr>
            <w:tcW w:w="1824" w:type="dxa"/>
            <w:tcBorders>
              <w:top w:val="nil"/>
              <w:left w:val="nil"/>
              <w:bottom w:val="single" w:sz="4" w:space="0" w:color="auto"/>
              <w:right w:val="single" w:sz="4" w:space="0" w:color="auto"/>
            </w:tcBorders>
            <w:shd w:val="clear" w:color="auto" w:fill="auto"/>
            <w:noWrap/>
            <w:vAlign w:val="bottom"/>
          </w:tcPr>
          <w:p w:rsidR="00AC7E8F"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5,234</w:t>
            </w:r>
            <w:bookmarkStart w:id="0" w:name="_GoBack"/>
            <w:bookmarkEnd w:id="0"/>
          </w:p>
        </w:tc>
        <w:tc>
          <w:tcPr>
            <w:tcW w:w="1559" w:type="dxa"/>
            <w:tcBorders>
              <w:top w:val="nil"/>
              <w:left w:val="nil"/>
              <w:bottom w:val="single" w:sz="4" w:space="0" w:color="auto"/>
              <w:right w:val="single" w:sz="4" w:space="0" w:color="auto"/>
            </w:tcBorders>
            <w:shd w:val="clear" w:color="auto" w:fill="auto"/>
            <w:noWrap/>
            <w:vAlign w:val="bottom"/>
          </w:tcPr>
          <w:p w:rsidR="00AC7E8F"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5,375</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55,00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295,63</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60384">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32</w:t>
            </w: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0D4C18">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РД-12-05-545/10.</w:t>
            </w:r>
            <w:proofErr w:type="spellStart"/>
            <w:r>
              <w:rPr>
                <w:rFonts w:ascii="Times New Roman" w:eastAsia="Times New Roman" w:hAnsi="Times New Roman"/>
                <w:color w:val="000000"/>
                <w:sz w:val="16"/>
                <w:szCs w:val="16"/>
                <w:lang w:val="bg-BG" w:eastAsia="en-GB"/>
              </w:rPr>
              <w:t>10</w:t>
            </w:r>
            <w:proofErr w:type="spellEnd"/>
            <w:r>
              <w:rPr>
                <w:rFonts w:ascii="Times New Roman" w:eastAsia="Times New Roman" w:hAnsi="Times New Roman"/>
                <w:color w:val="000000"/>
                <w:sz w:val="16"/>
                <w:szCs w:val="16"/>
                <w:lang w:val="bg-BG" w:eastAsia="en-GB"/>
              </w:rPr>
              <w:t>.22 г.</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ЕТ“</w:t>
            </w:r>
            <w:proofErr w:type="spellStart"/>
            <w:r>
              <w:rPr>
                <w:rFonts w:ascii="Times New Roman" w:eastAsia="Times New Roman" w:hAnsi="Times New Roman"/>
                <w:color w:val="000000"/>
                <w:sz w:val="16"/>
                <w:szCs w:val="16"/>
                <w:lang w:val="bg-BG" w:eastAsia="en-GB"/>
              </w:rPr>
              <w:t>Агрокомерс-Жозеф</w:t>
            </w:r>
            <w:proofErr w:type="spellEnd"/>
            <w:r>
              <w:rPr>
                <w:rFonts w:ascii="Times New Roman" w:eastAsia="Times New Roman" w:hAnsi="Times New Roman"/>
                <w:color w:val="000000"/>
                <w:sz w:val="16"/>
                <w:szCs w:val="16"/>
                <w:lang w:val="bg-BG" w:eastAsia="en-GB"/>
              </w:rPr>
              <w:t xml:space="preserve"> </w:t>
            </w:r>
            <w:proofErr w:type="spellStart"/>
            <w:r>
              <w:rPr>
                <w:rFonts w:ascii="Times New Roman" w:eastAsia="Times New Roman" w:hAnsi="Times New Roman"/>
                <w:color w:val="000000"/>
                <w:sz w:val="16"/>
                <w:szCs w:val="16"/>
                <w:lang w:val="bg-BG" w:eastAsia="en-GB"/>
              </w:rPr>
              <w:t>Фегали</w:t>
            </w:r>
            <w:proofErr w:type="spellEnd"/>
            <w:r>
              <w:rPr>
                <w:rFonts w:ascii="Times New Roman" w:eastAsia="Times New Roman" w:hAnsi="Times New Roman"/>
                <w:color w:val="000000"/>
                <w:sz w:val="16"/>
                <w:szCs w:val="16"/>
                <w:lang w:val="bg-BG" w:eastAsia="en-GB"/>
              </w:rPr>
              <w:t>“</w:t>
            </w: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гр. Сунгурларе</w:t>
            </w: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70247.158.9</w:t>
            </w:r>
          </w:p>
        </w:tc>
        <w:tc>
          <w:tcPr>
            <w:tcW w:w="1824"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0,916</w:t>
            </w:r>
          </w:p>
        </w:tc>
        <w:tc>
          <w:tcPr>
            <w:tcW w:w="1559"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12,984</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 xml:space="preserve">45,00 </w:t>
            </w:r>
            <w:proofErr w:type="spellStart"/>
            <w:r>
              <w:rPr>
                <w:rFonts w:ascii="Times New Roman" w:eastAsia="Times New Roman" w:hAnsi="Times New Roman"/>
                <w:color w:val="000000"/>
                <w:sz w:val="16"/>
                <w:szCs w:val="16"/>
                <w:lang w:val="bg-BG" w:eastAsia="en-GB"/>
              </w:rPr>
              <w:t>лв</w:t>
            </w:r>
            <w:proofErr w:type="spellEnd"/>
            <w:r>
              <w:rPr>
                <w:rFonts w:ascii="Times New Roman" w:eastAsia="Times New Roman" w:hAnsi="Times New Roman"/>
                <w:color w:val="000000"/>
                <w:sz w:val="16"/>
                <w:szCs w:val="16"/>
                <w:lang w:val="bg-BG" w:eastAsia="en-GB"/>
              </w:rPr>
              <w:t>/дка.</w:t>
            </w:r>
          </w:p>
        </w:tc>
        <w:tc>
          <w:tcPr>
            <w:tcW w:w="1276"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584,28</w:t>
            </w:r>
          </w:p>
        </w:tc>
      </w:tr>
      <w:tr w:rsidR="00AC7E8F" w:rsidRPr="008368C0" w:rsidTr="00F2401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640"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r>
              <w:rPr>
                <w:rFonts w:ascii="Times New Roman" w:eastAsia="Times New Roman" w:hAnsi="Times New Roman"/>
                <w:color w:val="000000"/>
                <w:sz w:val="16"/>
                <w:szCs w:val="16"/>
                <w:lang w:val="bg-BG" w:eastAsia="en-GB"/>
              </w:rPr>
              <w:t>32 бр. заявления</w:t>
            </w:r>
          </w:p>
        </w:tc>
        <w:tc>
          <w:tcPr>
            <w:tcW w:w="145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275"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142"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824" w:type="dxa"/>
            <w:tcBorders>
              <w:top w:val="nil"/>
              <w:left w:val="nil"/>
              <w:bottom w:val="single" w:sz="4" w:space="0" w:color="auto"/>
              <w:right w:val="single" w:sz="4" w:space="0" w:color="auto"/>
            </w:tcBorders>
            <w:shd w:val="clear" w:color="auto" w:fill="auto"/>
            <w:noWrap/>
            <w:vAlign w:val="bottom"/>
          </w:tcPr>
          <w:p w:rsidR="00AC7E8F" w:rsidRPr="005A46B5" w:rsidRDefault="00AC7E8F" w:rsidP="00F2401F">
            <w:pPr>
              <w:rPr>
                <w:rFonts w:ascii="Times New Roman" w:eastAsia="Times New Roman" w:hAnsi="Times New Roman"/>
                <w:b/>
                <w:color w:val="000000"/>
                <w:sz w:val="16"/>
                <w:szCs w:val="16"/>
                <w:lang w:val="bg-BG" w:eastAsia="en-GB"/>
              </w:rPr>
            </w:pPr>
            <w:r w:rsidRPr="005A46B5">
              <w:rPr>
                <w:rFonts w:ascii="Times New Roman" w:eastAsia="Times New Roman" w:hAnsi="Times New Roman"/>
                <w:b/>
                <w:color w:val="000000"/>
                <w:sz w:val="16"/>
                <w:szCs w:val="16"/>
                <w:lang w:val="bg-BG" w:eastAsia="en-GB"/>
              </w:rPr>
              <w:t>683,502 дка.</w:t>
            </w:r>
          </w:p>
        </w:tc>
        <w:tc>
          <w:tcPr>
            <w:tcW w:w="1559" w:type="dxa"/>
            <w:tcBorders>
              <w:top w:val="nil"/>
              <w:left w:val="nil"/>
              <w:bottom w:val="single" w:sz="4" w:space="0" w:color="auto"/>
              <w:right w:val="single" w:sz="4" w:space="0" w:color="auto"/>
            </w:tcBorders>
            <w:shd w:val="clear" w:color="auto" w:fill="auto"/>
            <w:noWrap/>
            <w:vAlign w:val="bottom"/>
          </w:tcPr>
          <w:p w:rsidR="00AC7E8F" w:rsidRPr="005A46B5" w:rsidRDefault="00AC7E8F" w:rsidP="00F2401F">
            <w:pPr>
              <w:rPr>
                <w:rFonts w:ascii="Times New Roman" w:eastAsia="Times New Roman" w:hAnsi="Times New Roman"/>
                <w:b/>
                <w:color w:val="000000"/>
                <w:sz w:val="16"/>
                <w:szCs w:val="16"/>
                <w:lang w:val="bg-BG" w:eastAsia="en-GB"/>
              </w:rPr>
            </w:pPr>
            <w:r w:rsidRPr="005A46B5">
              <w:rPr>
                <w:rFonts w:ascii="Times New Roman" w:eastAsia="Times New Roman" w:hAnsi="Times New Roman"/>
                <w:b/>
                <w:color w:val="000000"/>
                <w:sz w:val="16"/>
                <w:szCs w:val="16"/>
                <w:lang w:val="bg-BG" w:eastAsia="en-GB"/>
              </w:rPr>
              <w:t>757,008 дка.</w:t>
            </w:r>
          </w:p>
        </w:tc>
        <w:tc>
          <w:tcPr>
            <w:tcW w:w="1701" w:type="dxa"/>
            <w:tcBorders>
              <w:top w:val="nil"/>
              <w:left w:val="nil"/>
              <w:bottom w:val="single" w:sz="4" w:space="0" w:color="auto"/>
              <w:right w:val="single" w:sz="4" w:space="0" w:color="auto"/>
            </w:tcBorders>
            <w:shd w:val="clear" w:color="auto" w:fill="auto"/>
            <w:noWrap/>
            <w:vAlign w:val="bottom"/>
          </w:tcPr>
          <w:p w:rsidR="00AC7E8F" w:rsidRPr="008368C0" w:rsidRDefault="00AC7E8F" w:rsidP="00F2401F">
            <w:pPr>
              <w:rPr>
                <w:rFonts w:ascii="Times New Roman" w:eastAsia="Times New Roman" w:hAnsi="Times New Roman"/>
                <w:color w:val="000000"/>
                <w:sz w:val="16"/>
                <w:szCs w:val="16"/>
                <w:lang w:val="bg-BG" w:eastAsia="en-GB"/>
              </w:rPr>
            </w:pPr>
          </w:p>
        </w:tc>
        <w:tc>
          <w:tcPr>
            <w:tcW w:w="1276" w:type="dxa"/>
            <w:tcBorders>
              <w:top w:val="nil"/>
              <w:left w:val="nil"/>
              <w:bottom w:val="single" w:sz="4" w:space="0" w:color="auto"/>
              <w:right w:val="single" w:sz="4" w:space="0" w:color="auto"/>
            </w:tcBorders>
            <w:shd w:val="clear" w:color="auto" w:fill="auto"/>
            <w:noWrap/>
            <w:vAlign w:val="bottom"/>
          </w:tcPr>
          <w:p w:rsidR="00AC7E8F" w:rsidRPr="005A46B5" w:rsidRDefault="00AC7E8F" w:rsidP="00F2401F">
            <w:pPr>
              <w:rPr>
                <w:rFonts w:ascii="Times New Roman" w:eastAsia="Times New Roman" w:hAnsi="Times New Roman"/>
                <w:b/>
                <w:color w:val="000000"/>
                <w:sz w:val="16"/>
                <w:szCs w:val="16"/>
                <w:lang w:val="bg-BG" w:eastAsia="en-GB"/>
              </w:rPr>
            </w:pPr>
            <w:r w:rsidRPr="005A46B5">
              <w:rPr>
                <w:rFonts w:ascii="Times New Roman" w:eastAsia="Times New Roman" w:hAnsi="Times New Roman"/>
                <w:b/>
                <w:color w:val="000000"/>
                <w:sz w:val="16"/>
                <w:szCs w:val="16"/>
                <w:lang w:val="bg-BG" w:eastAsia="en-GB"/>
              </w:rPr>
              <w:t>37 236,34 лв.</w:t>
            </w:r>
          </w:p>
        </w:tc>
      </w:tr>
    </w:tbl>
    <w:p w:rsidR="00E17E01" w:rsidRPr="008368C0" w:rsidRDefault="00E17E01" w:rsidP="00E17E01">
      <w:pPr>
        <w:jc w:val="both"/>
        <w:rPr>
          <w:rFonts w:ascii="Times New Roman" w:hAnsi="Times New Roman"/>
          <w:sz w:val="16"/>
          <w:szCs w:val="16"/>
          <w:lang w:val="bg-BG"/>
        </w:rPr>
      </w:pPr>
    </w:p>
    <w:p w:rsidR="00E17E01" w:rsidRPr="008368C0" w:rsidRDefault="00E17E01" w:rsidP="00E17E01">
      <w:pPr>
        <w:jc w:val="both"/>
        <w:rPr>
          <w:rFonts w:ascii="Times New Roman" w:hAnsi="Times New Roman"/>
          <w:sz w:val="16"/>
          <w:szCs w:val="16"/>
          <w:lang w:val="bg-BG"/>
        </w:rPr>
      </w:pPr>
    </w:p>
    <w:p w:rsidR="00E17E01" w:rsidRPr="008368C0" w:rsidRDefault="00E17E01" w:rsidP="00E17E01">
      <w:pPr>
        <w:jc w:val="both"/>
        <w:rPr>
          <w:rFonts w:ascii="Times New Roman" w:hAnsi="Times New Roman"/>
          <w:sz w:val="18"/>
          <w:szCs w:val="18"/>
          <w:lang w:val="bg-BG"/>
        </w:rPr>
      </w:pPr>
    </w:p>
    <w:p w:rsidR="00E17E01" w:rsidRPr="008368C0" w:rsidRDefault="00E17E01" w:rsidP="00E17E01">
      <w:pPr>
        <w:jc w:val="both"/>
        <w:rPr>
          <w:rFonts w:ascii="Times New Roman" w:hAnsi="Times New Roman"/>
          <w:sz w:val="18"/>
          <w:szCs w:val="18"/>
          <w:lang w:val="bg-BG"/>
        </w:rPr>
      </w:pPr>
    </w:p>
    <w:p w:rsidR="00E17E01" w:rsidRPr="008368C0" w:rsidRDefault="00E17E01" w:rsidP="00E17E01">
      <w:pPr>
        <w:jc w:val="both"/>
        <w:rPr>
          <w:rFonts w:ascii="Times New Roman" w:hAnsi="Times New Roman"/>
          <w:sz w:val="18"/>
          <w:szCs w:val="18"/>
          <w:lang w:val="bg-BG"/>
        </w:rPr>
      </w:pPr>
    </w:p>
    <w:p w:rsidR="00E17E01" w:rsidRPr="008368C0" w:rsidRDefault="00E17E01" w:rsidP="00E17E01">
      <w:pPr>
        <w:jc w:val="both"/>
        <w:rPr>
          <w:rFonts w:ascii="Times New Roman" w:hAnsi="Times New Roman"/>
          <w:sz w:val="18"/>
          <w:szCs w:val="18"/>
          <w:lang w:val="bg-BG"/>
        </w:rPr>
      </w:pPr>
    </w:p>
    <w:p w:rsidR="00834016" w:rsidRPr="008368C0" w:rsidRDefault="00834016" w:rsidP="00E17E01">
      <w:pPr>
        <w:jc w:val="both"/>
        <w:rPr>
          <w:rFonts w:ascii="Times New Roman" w:hAnsi="Times New Roman"/>
          <w:sz w:val="18"/>
          <w:szCs w:val="18"/>
          <w:lang w:val="bg-BG"/>
        </w:rPr>
      </w:pPr>
    </w:p>
    <w:p w:rsidR="00382C52" w:rsidRPr="008368C0" w:rsidRDefault="00382C52" w:rsidP="00E17E01">
      <w:pPr>
        <w:rPr>
          <w:rFonts w:ascii="Times New Roman" w:hAnsi="Times New Roman"/>
          <w:sz w:val="18"/>
          <w:szCs w:val="18"/>
          <w:lang w:val="bg-BG"/>
        </w:rPr>
      </w:pPr>
    </w:p>
    <w:sectPr w:rsidR="00382C52" w:rsidRPr="008368C0" w:rsidSect="00834016">
      <w:pgSz w:w="16840" w:h="11907" w:orient="landscape" w:code="9"/>
      <w:pgMar w:top="1701" w:right="1520" w:bottom="1134" w:left="567"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B2" w:rsidRDefault="00BF10B2">
      <w:r>
        <w:separator/>
      </w:r>
    </w:p>
  </w:endnote>
  <w:endnote w:type="continuationSeparator" w:id="0">
    <w:p w:rsidR="00BF10B2" w:rsidRDefault="00BF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en Bg Condensed">
    <w:altName w:val="Arial Narrow"/>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84" w:rsidRDefault="00F60384" w:rsidP="00946D85">
    <w:pPr>
      <w:pStyle w:val="Footer"/>
      <w:tabs>
        <w:tab w:val="left" w:pos="7230"/>
        <w:tab w:val="left" w:pos="7655"/>
      </w:tabs>
      <w:spacing w:line="216" w:lineRule="auto"/>
      <w:ind w:left="-851" w:right="-285"/>
      <w:jc w:val="center"/>
      <w:rPr>
        <w:noProof/>
        <w:sz w:val="16"/>
        <w:szCs w:val="16"/>
        <w:lang w:val="bg-BG"/>
      </w:rPr>
    </w:pPr>
  </w:p>
  <w:p w:rsidR="00F60384" w:rsidRDefault="00F60384" w:rsidP="00946D85">
    <w:pPr>
      <w:pStyle w:val="Footer"/>
      <w:tabs>
        <w:tab w:val="left" w:pos="7230"/>
        <w:tab w:val="left" w:pos="7655"/>
      </w:tabs>
      <w:spacing w:line="216" w:lineRule="auto"/>
      <w:ind w:left="-851" w:right="-285"/>
      <w:jc w:val="center"/>
      <w:rPr>
        <w:noProof/>
        <w:sz w:val="16"/>
        <w:szCs w:val="16"/>
        <w:lang w:val="bg-BG"/>
      </w:rPr>
    </w:pPr>
  </w:p>
  <w:p w:rsidR="00F60384" w:rsidRPr="00627A1B" w:rsidRDefault="00F60384" w:rsidP="00EA3B1F">
    <w:pPr>
      <w:pStyle w:val="Footer"/>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F60384" w:rsidRPr="001F600F" w:rsidRDefault="00F60384" w:rsidP="00EA3B1F">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 xml:space="preserve">56)84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Pr>
        <w:rFonts w:ascii="Verdana" w:hAnsi="Verdana"/>
        <w:noProof/>
        <w:sz w:val="16"/>
        <w:szCs w:val="16"/>
        <w:lang w:val="ru-RU"/>
      </w:rPr>
      <w:t>84 15 65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B2" w:rsidRDefault="00BF10B2">
      <w:r>
        <w:separator/>
      </w:r>
    </w:p>
  </w:footnote>
  <w:footnote w:type="continuationSeparator" w:id="0">
    <w:p w:rsidR="00BF10B2" w:rsidRDefault="00BF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84" w:rsidRPr="005B69F7" w:rsidRDefault="00F60384" w:rsidP="005B69F7">
    <w:pPr>
      <w:pStyle w:val="Heading2"/>
      <w:rPr>
        <w:rStyle w:val="Emphasis"/>
        <w:sz w:val="2"/>
        <w:szCs w:val="2"/>
      </w:rPr>
    </w:pPr>
    <w:r>
      <w:rPr>
        <w:noProof/>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-118745</wp:posOffset>
          </wp:positionV>
          <wp:extent cx="600710" cy="832485"/>
          <wp:effectExtent l="0" t="0" r="8890" b="0"/>
          <wp:wrapSquare wrapText="bothSides"/>
          <wp:docPr id="1"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F60384" w:rsidRPr="005B69F7" w:rsidRDefault="00F60384" w:rsidP="000B690E">
    <w:pPr>
      <w:pStyle w:val="Heading1"/>
      <w:framePr w:w="0" w:hRule="auto" w:wrap="auto" w:vAnchor="margin" w:hAnchor="text" w:xAlign="left" w:yAlign="inline"/>
      <w:tabs>
        <w:tab w:val="left" w:pos="1276"/>
      </w:tabs>
      <w:jc w:val="left"/>
      <w:rPr>
        <w:rFonts w:ascii="Helen Bg Condensed" w:hAnsi="Helen Bg Condensed"/>
        <w:spacing w:val="40"/>
        <w:sz w:val="30"/>
        <w:szCs w:val="30"/>
      </w:rPr>
    </w:pPr>
    <w:r>
      <w:rPr>
        <w:noProof/>
        <w:lang w:val="en-US"/>
      </w:rPr>
      <w:pict>
        <v:shapetype id="_x0000_t32" coordsize="21600,21600" o:spt="32" o:oned="t" path="m,l21600,21600e" filled="f">
          <v:path arrowok="t" fillok="f" o:connecttype="none"/>
          <o:lock v:ext="edit" shapetype="t"/>
        </v:shapetype>
        <v:shape id="AutoShape 2" o:spid="_x0000_s2050" type="#_x0000_t32" style="position:absolute;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9Dz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ap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D659DzHgIAADoEAAAOAAAAAAAAAAAAAAAAAC4CAABkcnMvZTJvRG9jLnhtbFBLAQIt&#10;ABQABgAIAAAAIQBnQIxP3AAAAAgBAAAPAAAAAAAAAAAAAAAAAHgEAABkcnMvZG93bnJldi54bWxQ&#10;SwUGAAAAAAQABADzAAAAgQUAAAAA&#10;"/>
      </w:pict>
    </w:r>
    <w:r w:rsidRPr="005B69F7">
      <w:rPr>
        <w:rFonts w:ascii="Helen Bg Condensed" w:hAnsi="Helen Bg Condensed"/>
        <w:spacing w:val="40"/>
        <w:sz w:val="30"/>
        <w:szCs w:val="30"/>
      </w:rPr>
      <w:t>РЕПУБЛИКА БЪЛГАРИЯ</w:t>
    </w:r>
  </w:p>
  <w:p w:rsidR="00F60384" w:rsidRDefault="00F60384"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CA3258">
      <w:rPr>
        <w:rFonts w:ascii="Helen Bg Condensed" w:hAnsi="Helen Bg Condensed"/>
        <w:b w:val="0"/>
        <w:spacing w:val="40"/>
        <w:sz w:val="26"/>
        <w:szCs w:val="26"/>
      </w:rPr>
      <w:t>Министерство на земеделието</w:t>
    </w:r>
  </w:p>
  <w:p w:rsidR="00F60384" w:rsidRPr="00C46212" w:rsidRDefault="00F60384" w:rsidP="000B690E">
    <w:pPr>
      <w:rPr>
        <w:szCs w:val="24"/>
        <w:lang w:val="bg-BG"/>
      </w:rPr>
    </w:pPr>
    <w:r>
      <w:rPr>
        <w:noProof/>
      </w:rPr>
      <w:pict>
        <v:line id="Line 3" o:spid="_x0000_s2049"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O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D4OJ0vphMQjQ6+hBRDorHOf+a6Q8EosQTOEZgcn50PREgxhIR7lN4I&#10;KaPYUqG+xIA8jQlOS8GCM4Q5u99V0qIjCeMSv1gVeO7DrD4oFsFaTtj6ansi5MWGy6UKeFAK0Lla&#10;l3n4sUgX6/l6no/yyWw9ytO6Hn3aVPlotskep/VDXVV19jNQy/KiFYxxFdgNs5nlf6f99ZVcpuo2&#10;nbc2JO/RY7+A7PCPpKOWQb7LIOw0O2/toDGMYwy+Pp0w7/d7sO8f+OoXAA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shLjmxICAAAoBAAADgAAAAAAAAAAAAAAAAAuAgAAZHJzL2Uyb0RvYy54bWxQSwECLQAUAAYACAAA&#10;ACEA8MIQ+OAAAAAOAQAADwAAAAAAAAAAAAAAAABsBAAAZHJzL2Rvd25yZXYueG1sUEsFBgAAAAAE&#10;AAQA8wAAAHkFAAAAAA==&#10;" o:allowincell="f"/>
      </w:pict>
    </w:r>
    <w:proofErr w:type="spellStart"/>
    <w:r w:rsidRPr="00C46212">
      <w:rPr>
        <w:rFonts w:ascii="Helen Bg Condensed" w:hAnsi="Helen Bg Condensed"/>
        <w:spacing w:val="40"/>
        <w:sz w:val="26"/>
        <w:szCs w:val="26"/>
        <w:lang w:val="ru-RU"/>
      </w:rPr>
      <w:t>Областна</w:t>
    </w:r>
    <w:proofErr w:type="spellEnd"/>
    <w:r w:rsidRPr="00C46212">
      <w:rPr>
        <w:rFonts w:ascii="Helen Bg Condensed" w:hAnsi="Helen Bg Condensed"/>
        <w:spacing w:val="40"/>
        <w:sz w:val="26"/>
        <w:szCs w:val="26"/>
        <w:lang w:val="ru-RU"/>
      </w:rPr>
      <w:t xml:space="preserve"> дирекция </w:t>
    </w:r>
    <w:r w:rsidRPr="00C46212">
      <w:rPr>
        <w:rFonts w:ascii="Helen Bg Condensed" w:hAnsi="Helen Bg Condensed"/>
        <w:spacing w:val="40"/>
        <w:sz w:val="26"/>
        <w:szCs w:val="26"/>
      </w:rPr>
      <w:t>“</w:t>
    </w:r>
    <w:r w:rsidRPr="00C46212">
      <w:rPr>
        <w:rFonts w:ascii="Helen Bg Condensed" w:hAnsi="Helen Bg Condensed"/>
        <w:spacing w:val="40"/>
        <w:sz w:val="26"/>
        <w:szCs w:val="26"/>
        <w:lang w:val="bg-BG"/>
      </w:rPr>
      <w:t>Земеделие</w:t>
    </w:r>
    <w:r w:rsidRPr="00C46212">
      <w:rPr>
        <w:rFonts w:ascii="Helen Bg Condensed" w:hAnsi="Helen Bg Condensed"/>
        <w:spacing w:val="40"/>
        <w:sz w:val="26"/>
        <w:szCs w:val="26"/>
      </w:rPr>
      <w:t>”</w:t>
    </w:r>
    <w:r w:rsidRPr="00C46212">
      <w:rPr>
        <w:rFonts w:ascii="Helen Bg Condensed" w:hAnsi="Helen Bg Condensed"/>
        <w:spacing w:val="40"/>
        <w:sz w:val="26"/>
        <w:szCs w:val="26"/>
        <w:lang w:val="bg-BG"/>
      </w:rPr>
      <w:t xml:space="preserve">- гр. </w:t>
    </w:r>
    <w:r>
      <w:rPr>
        <w:rFonts w:ascii="Helen Bg Condensed" w:hAnsi="Helen Bg Condensed"/>
        <w:spacing w:val="40"/>
        <w:sz w:val="26"/>
        <w:szCs w:val="26"/>
        <w:lang w:val="bg-BG"/>
      </w:rPr>
      <w:t>Бургас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A5"/>
    <w:multiLevelType w:val="hybridMultilevel"/>
    <w:tmpl w:val="BF442D0E"/>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
    <w:nsid w:val="10996038"/>
    <w:multiLevelType w:val="hybridMultilevel"/>
    <w:tmpl w:val="0BC49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A00DF"/>
    <w:multiLevelType w:val="hybridMultilevel"/>
    <w:tmpl w:val="A2A40282"/>
    <w:lvl w:ilvl="0" w:tplc="D15AEDA0">
      <w:start w:val="1"/>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4">
    <w:nsid w:val="14FA023D"/>
    <w:multiLevelType w:val="hybridMultilevel"/>
    <w:tmpl w:val="4EDA75FC"/>
    <w:lvl w:ilvl="0" w:tplc="E07205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73FE8"/>
    <w:multiLevelType w:val="hybridMultilevel"/>
    <w:tmpl w:val="585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7">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8">
    <w:nsid w:val="382803FF"/>
    <w:multiLevelType w:val="hybridMultilevel"/>
    <w:tmpl w:val="0A3A9226"/>
    <w:lvl w:ilvl="0" w:tplc="3EBC3214">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9BF0A29"/>
    <w:multiLevelType w:val="hybridMultilevel"/>
    <w:tmpl w:val="E624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12FBC"/>
    <w:multiLevelType w:val="hybridMultilevel"/>
    <w:tmpl w:val="3830E158"/>
    <w:lvl w:ilvl="0" w:tplc="7F5EAD4E">
      <w:start w:val="171"/>
      <w:numFmt w:val="bullet"/>
      <w:lvlText w:val="-"/>
      <w:lvlJc w:val="left"/>
      <w:pPr>
        <w:ind w:left="1015" w:hanging="360"/>
      </w:pPr>
      <w:rPr>
        <w:rFonts w:ascii="Times New Roman" w:eastAsia="Times New Roman" w:hAnsi="Times New Roman" w:cs="Times New Roman" w:hint="default"/>
      </w:rPr>
    </w:lvl>
    <w:lvl w:ilvl="1" w:tplc="04020003" w:tentative="1">
      <w:start w:val="1"/>
      <w:numFmt w:val="bullet"/>
      <w:lvlText w:val="o"/>
      <w:lvlJc w:val="left"/>
      <w:pPr>
        <w:ind w:left="1735" w:hanging="360"/>
      </w:pPr>
      <w:rPr>
        <w:rFonts w:ascii="Courier New" w:hAnsi="Courier New" w:cs="Courier New" w:hint="default"/>
      </w:rPr>
    </w:lvl>
    <w:lvl w:ilvl="2" w:tplc="04020005" w:tentative="1">
      <w:start w:val="1"/>
      <w:numFmt w:val="bullet"/>
      <w:lvlText w:val=""/>
      <w:lvlJc w:val="left"/>
      <w:pPr>
        <w:ind w:left="2455" w:hanging="360"/>
      </w:pPr>
      <w:rPr>
        <w:rFonts w:ascii="Wingdings" w:hAnsi="Wingdings" w:hint="default"/>
      </w:rPr>
    </w:lvl>
    <w:lvl w:ilvl="3" w:tplc="04020001" w:tentative="1">
      <w:start w:val="1"/>
      <w:numFmt w:val="bullet"/>
      <w:lvlText w:val=""/>
      <w:lvlJc w:val="left"/>
      <w:pPr>
        <w:ind w:left="3175" w:hanging="360"/>
      </w:pPr>
      <w:rPr>
        <w:rFonts w:ascii="Symbol" w:hAnsi="Symbol" w:hint="default"/>
      </w:rPr>
    </w:lvl>
    <w:lvl w:ilvl="4" w:tplc="04020003" w:tentative="1">
      <w:start w:val="1"/>
      <w:numFmt w:val="bullet"/>
      <w:lvlText w:val="o"/>
      <w:lvlJc w:val="left"/>
      <w:pPr>
        <w:ind w:left="3895" w:hanging="360"/>
      </w:pPr>
      <w:rPr>
        <w:rFonts w:ascii="Courier New" w:hAnsi="Courier New" w:cs="Courier New" w:hint="default"/>
      </w:rPr>
    </w:lvl>
    <w:lvl w:ilvl="5" w:tplc="04020005" w:tentative="1">
      <w:start w:val="1"/>
      <w:numFmt w:val="bullet"/>
      <w:lvlText w:val=""/>
      <w:lvlJc w:val="left"/>
      <w:pPr>
        <w:ind w:left="4615" w:hanging="360"/>
      </w:pPr>
      <w:rPr>
        <w:rFonts w:ascii="Wingdings" w:hAnsi="Wingdings" w:hint="default"/>
      </w:rPr>
    </w:lvl>
    <w:lvl w:ilvl="6" w:tplc="04020001" w:tentative="1">
      <w:start w:val="1"/>
      <w:numFmt w:val="bullet"/>
      <w:lvlText w:val=""/>
      <w:lvlJc w:val="left"/>
      <w:pPr>
        <w:ind w:left="5335" w:hanging="360"/>
      </w:pPr>
      <w:rPr>
        <w:rFonts w:ascii="Symbol" w:hAnsi="Symbol" w:hint="default"/>
      </w:rPr>
    </w:lvl>
    <w:lvl w:ilvl="7" w:tplc="04020003" w:tentative="1">
      <w:start w:val="1"/>
      <w:numFmt w:val="bullet"/>
      <w:lvlText w:val="o"/>
      <w:lvlJc w:val="left"/>
      <w:pPr>
        <w:ind w:left="6055" w:hanging="360"/>
      </w:pPr>
      <w:rPr>
        <w:rFonts w:ascii="Courier New" w:hAnsi="Courier New" w:cs="Courier New" w:hint="default"/>
      </w:rPr>
    </w:lvl>
    <w:lvl w:ilvl="8" w:tplc="04020005" w:tentative="1">
      <w:start w:val="1"/>
      <w:numFmt w:val="bullet"/>
      <w:lvlText w:val=""/>
      <w:lvlJc w:val="left"/>
      <w:pPr>
        <w:ind w:left="6775" w:hanging="360"/>
      </w:pPr>
      <w:rPr>
        <w:rFonts w:ascii="Wingdings" w:hAnsi="Wingdings" w:hint="default"/>
      </w:rPr>
    </w:lvl>
  </w:abstractNum>
  <w:abstractNum w:abstractNumId="11">
    <w:nsid w:val="40B80FFF"/>
    <w:multiLevelType w:val="hybridMultilevel"/>
    <w:tmpl w:val="6D502298"/>
    <w:lvl w:ilvl="0" w:tplc="9A3C762A">
      <w:start w:val="171"/>
      <w:numFmt w:val="bullet"/>
      <w:lvlText w:val="-"/>
      <w:lvlJc w:val="left"/>
      <w:pPr>
        <w:ind w:left="1015" w:hanging="360"/>
      </w:pPr>
      <w:rPr>
        <w:rFonts w:ascii="Arial" w:eastAsia="Times New Roman" w:hAnsi="Arial" w:cs="Arial" w:hint="default"/>
        <w:color w:val="auto"/>
        <w:sz w:val="20"/>
      </w:rPr>
    </w:lvl>
    <w:lvl w:ilvl="1" w:tplc="04020003" w:tentative="1">
      <w:start w:val="1"/>
      <w:numFmt w:val="bullet"/>
      <w:lvlText w:val="o"/>
      <w:lvlJc w:val="left"/>
      <w:pPr>
        <w:ind w:left="1735" w:hanging="360"/>
      </w:pPr>
      <w:rPr>
        <w:rFonts w:ascii="Courier New" w:hAnsi="Courier New" w:cs="Courier New" w:hint="default"/>
      </w:rPr>
    </w:lvl>
    <w:lvl w:ilvl="2" w:tplc="04020005" w:tentative="1">
      <w:start w:val="1"/>
      <w:numFmt w:val="bullet"/>
      <w:lvlText w:val=""/>
      <w:lvlJc w:val="left"/>
      <w:pPr>
        <w:ind w:left="2455" w:hanging="360"/>
      </w:pPr>
      <w:rPr>
        <w:rFonts w:ascii="Wingdings" w:hAnsi="Wingdings" w:hint="default"/>
      </w:rPr>
    </w:lvl>
    <w:lvl w:ilvl="3" w:tplc="04020001" w:tentative="1">
      <w:start w:val="1"/>
      <w:numFmt w:val="bullet"/>
      <w:lvlText w:val=""/>
      <w:lvlJc w:val="left"/>
      <w:pPr>
        <w:ind w:left="3175" w:hanging="360"/>
      </w:pPr>
      <w:rPr>
        <w:rFonts w:ascii="Symbol" w:hAnsi="Symbol" w:hint="default"/>
      </w:rPr>
    </w:lvl>
    <w:lvl w:ilvl="4" w:tplc="04020003" w:tentative="1">
      <w:start w:val="1"/>
      <w:numFmt w:val="bullet"/>
      <w:lvlText w:val="o"/>
      <w:lvlJc w:val="left"/>
      <w:pPr>
        <w:ind w:left="3895" w:hanging="360"/>
      </w:pPr>
      <w:rPr>
        <w:rFonts w:ascii="Courier New" w:hAnsi="Courier New" w:cs="Courier New" w:hint="default"/>
      </w:rPr>
    </w:lvl>
    <w:lvl w:ilvl="5" w:tplc="04020005" w:tentative="1">
      <w:start w:val="1"/>
      <w:numFmt w:val="bullet"/>
      <w:lvlText w:val=""/>
      <w:lvlJc w:val="left"/>
      <w:pPr>
        <w:ind w:left="4615" w:hanging="360"/>
      </w:pPr>
      <w:rPr>
        <w:rFonts w:ascii="Wingdings" w:hAnsi="Wingdings" w:hint="default"/>
      </w:rPr>
    </w:lvl>
    <w:lvl w:ilvl="6" w:tplc="04020001" w:tentative="1">
      <w:start w:val="1"/>
      <w:numFmt w:val="bullet"/>
      <w:lvlText w:val=""/>
      <w:lvlJc w:val="left"/>
      <w:pPr>
        <w:ind w:left="5335" w:hanging="360"/>
      </w:pPr>
      <w:rPr>
        <w:rFonts w:ascii="Symbol" w:hAnsi="Symbol" w:hint="default"/>
      </w:rPr>
    </w:lvl>
    <w:lvl w:ilvl="7" w:tplc="04020003" w:tentative="1">
      <w:start w:val="1"/>
      <w:numFmt w:val="bullet"/>
      <w:lvlText w:val="o"/>
      <w:lvlJc w:val="left"/>
      <w:pPr>
        <w:ind w:left="6055" w:hanging="360"/>
      </w:pPr>
      <w:rPr>
        <w:rFonts w:ascii="Courier New" w:hAnsi="Courier New" w:cs="Courier New" w:hint="default"/>
      </w:rPr>
    </w:lvl>
    <w:lvl w:ilvl="8" w:tplc="04020005" w:tentative="1">
      <w:start w:val="1"/>
      <w:numFmt w:val="bullet"/>
      <w:lvlText w:val=""/>
      <w:lvlJc w:val="left"/>
      <w:pPr>
        <w:ind w:left="6775" w:hanging="360"/>
      </w:pPr>
      <w:rPr>
        <w:rFonts w:ascii="Wingdings" w:hAnsi="Wingdings" w:hint="default"/>
      </w:rPr>
    </w:lvl>
  </w:abstractNum>
  <w:abstractNum w:abstractNumId="12">
    <w:nsid w:val="4B4144A3"/>
    <w:multiLevelType w:val="hybridMultilevel"/>
    <w:tmpl w:val="D00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354C91"/>
    <w:multiLevelType w:val="hybridMultilevel"/>
    <w:tmpl w:val="3716B196"/>
    <w:lvl w:ilvl="0" w:tplc="82AA3A84">
      <w:start w:val="1"/>
      <w:numFmt w:val="bullet"/>
      <w:lvlText w:val=""/>
      <w:lvlJc w:val="left"/>
      <w:pPr>
        <w:tabs>
          <w:tab w:val="num" w:pos="2880"/>
        </w:tabs>
        <w:ind w:left="2880" w:hanging="360"/>
      </w:pPr>
      <w:rPr>
        <w:rFonts w:ascii="Symbol" w:hAnsi="Symbol" w:hint="default"/>
        <w:color w:val="FF0000"/>
      </w:rPr>
    </w:lvl>
    <w:lvl w:ilvl="1" w:tplc="04020003" w:tentative="1">
      <w:start w:val="1"/>
      <w:numFmt w:val="bullet"/>
      <w:lvlText w:val="o"/>
      <w:lvlJc w:val="left"/>
      <w:pPr>
        <w:tabs>
          <w:tab w:val="num" w:pos="2880"/>
        </w:tabs>
        <w:ind w:left="2880" w:hanging="360"/>
      </w:pPr>
      <w:rPr>
        <w:rFonts w:ascii="Courier New" w:hAnsi="Courier New" w:cs="Courier New" w:hint="default"/>
      </w:rPr>
    </w:lvl>
    <w:lvl w:ilvl="2" w:tplc="04020005">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abstractNum w:abstractNumId="14">
    <w:nsid w:val="5D281971"/>
    <w:multiLevelType w:val="hybridMultilevel"/>
    <w:tmpl w:val="A2E8161A"/>
    <w:lvl w:ilvl="0" w:tplc="3EBC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D26821"/>
    <w:multiLevelType w:val="hybridMultilevel"/>
    <w:tmpl w:val="177AF48A"/>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78E37584"/>
    <w:multiLevelType w:val="hybridMultilevel"/>
    <w:tmpl w:val="4E860170"/>
    <w:lvl w:ilvl="0" w:tplc="05808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3"/>
  </w:num>
  <w:num w:numId="5">
    <w:abstractNumId w:val="15"/>
  </w:num>
  <w:num w:numId="6">
    <w:abstractNumId w:val="13"/>
  </w:num>
  <w:num w:numId="7">
    <w:abstractNumId w:val="0"/>
  </w:num>
  <w:num w:numId="8">
    <w:abstractNumId w:val="2"/>
  </w:num>
  <w:num w:numId="9">
    <w:abstractNumId w:val="16"/>
  </w:num>
  <w:num w:numId="10">
    <w:abstractNumId w:val="9"/>
  </w:num>
  <w:num w:numId="11">
    <w:abstractNumId w:val="12"/>
  </w:num>
  <w:num w:numId="12">
    <w:abstractNumId w:val="4"/>
  </w:num>
  <w:num w:numId="13">
    <w:abstractNumId w:val="11"/>
  </w:num>
  <w:num w:numId="14">
    <w:abstractNumId w:val="10"/>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rules v:ext="edit">
        <o:r id="V:Rule1"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5A3B17"/>
    <w:rsid w:val="00000519"/>
    <w:rsid w:val="00011F85"/>
    <w:rsid w:val="0002237D"/>
    <w:rsid w:val="000259B4"/>
    <w:rsid w:val="00032352"/>
    <w:rsid w:val="00034275"/>
    <w:rsid w:val="00045DAE"/>
    <w:rsid w:val="000477BF"/>
    <w:rsid w:val="00052342"/>
    <w:rsid w:val="0005609A"/>
    <w:rsid w:val="0006066A"/>
    <w:rsid w:val="000753FA"/>
    <w:rsid w:val="00076EEE"/>
    <w:rsid w:val="00080B5E"/>
    <w:rsid w:val="000908AE"/>
    <w:rsid w:val="00091F71"/>
    <w:rsid w:val="00092764"/>
    <w:rsid w:val="000B690E"/>
    <w:rsid w:val="000C04E6"/>
    <w:rsid w:val="000C20DA"/>
    <w:rsid w:val="000C5261"/>
    <w:rsid w:val="000C6668"/>
    <w:rsid w:val="000D0A19"/>
    <w:rsid w:val="000D4033"/>
    <w:rsid w:val="000D475E"/>
    <w:rsid w:val="000D4C18"/>
    <w:rsid w:val="000D73FC"/>
    <w:rsid w:val="000D7DCA"/>
    <w:rsid w:val="000E103C"/>
    <w:rsid w:val="000E7A96"/>
    <w:rsid w:val="000F5E16"/>
    <w:rsid w:val="00104A68"/>
    <w:rsid w:val="00106EEC"/>
    <w:rsid w:val="00111308"/>
    <w:rsid w:val="001130D9"/>
    <w:rsid w:val="00116B9A"/>
    <w:rsid w:val="001204B2"/>
    <w:rsid w:val="00126E70"/>
    <w:rsid w:val="00131852"/>
    <w:rsid w:val="00133A4A"/>
    <w:rsid w:val="00137926"/>
    <w:rsid w:val="00141A64"/>
    <w:rsid w:val="00152A8A"/>
    <w:rsid w:val="00157D1E"/>
    <w:rsid w:val="0016102C"/>
    <w:rsid w:val="00176A6F"/>
    <w:rsid w:val="00177361"/>
    <w:rsid w:val="001919B6"/>
    <w:rsid w:val="00191F8D"/>
    <w:rsid w:val="001A413F"/>
    <w:rsid w:val="001A5DCD"/>
    <w:rsid w:val="001A6554"/>
    <w:rsid w:val="001B4BA5"/>
    <w:rsid w:val="001B525E"/>
    <w:rsid w:val="001D1D50"/>
    <w:rsid w:val="001E0056"/>
    <w:rsid w:val="001E3F89"/>
    <w:rsid w:val="001F600F"/>
    <w:rsid w:val="001F6BFA"/>
    <w:rsid w:val="00201DD3"/>
    <w:rsid w:val="0020653E"/>
    <w:rsid w:val="00215ABA"/>
    <w:rsid w:val="00216379"/>
    <w:rsid w:val="00225564"/>
    <w:rsid w:val="0023163B"/>
    <w:rsid w:val="00232F8E"/>
    <w:rsid w:val="002342B3"/>
    <w:rsid w:val="00241AFD"/>
    <w:rsid w:val="00243DD6"/>
    <w:rsid w:val="002575B3"/>
    <w:rsid w:val="00261A92"/>
    <w:rsid w:val="00266D04"/>
    <w:rsid w:val="00280B45"/>
    <w:rsid w:val="00286671"/>
    <w:rsid w:val="002875D9"/>
    <w:rsid w:val="002A1706"/>
    <w:rsid w:val="002A2844"/>
    <w:rsid w:val="002A5BD6"/>
    <w:rsid w:val="002A7A15"/>
    <w:rsid w:val="002B7855"/>
    <w:rsid w:val="002C72B1"/>
    <w:rsid w:val="002D2DEB"/>
    <w:rsid w:val="002D31F8"/>
    <w:rsid w:val="002D6F4D"/>
    <w:rsid w:val="002E1C4A"/>
    <w:rsid w:val="002E25EF"/>
    <w:rsid w:val="002E47F2"/>
    <w:rsid w:val="002E488E"/>
    <w:rsid w:val="002E70CC"/>
    <w:rsid w:val="002E72B8"/>
    <w:rsid w:val="002E7516"/>
    <w:rsid w:val="002F46E2"/>
    <w:rsid w:val="002F72D6"/>
    <w:rsid w:val="003027E4"/>
    <w:rsid w:val="0030309F"/>
    <w:rsid w:val="003074FF"/>
    <w:rsid w:val="00312B55"/>
    <w:rsid w:val="0031405A"/>
    <w:rsid w:val="00316276"/>
    <w:rsid w:val="0033456E"/>
    <w:rsid w:val="003356C0"/>
    <w:rsid w:val="003365BF"/>
    <w:rsid w:val="003460A1"/>
    <w:rsid w:val="00346A0D"/>
    <w:rsid w:val="003529BD"/>
    <w:rsid w:val="00353649"/>
    <w:rsid w:val="003566ED"/>
    <w:rsid w:val="00356899"/>
    <w:rsid w:val="0036552F"/>
    <w:rsid w:val="0037629B"/>
    <w:rsid w:val="00382C52"/>
    <w:rsid w:val="003948ED"/>
    <w:rsid w:val="003A281A"/>
    <w:rsid w:val="003B30A5"/>
    <w:rsid w:val="003B45ED"/>
    <w:rsid w:val="003B7313"/>
    <w:rsid w:val="003B78A3"/>
    <w:rsid w:val="003C0DA4"/>
    <w:rsid w:val="003C1D15"/>
    <w:rsid w:val="003C2FAC"/>
    <w:rsid w:val="003C76D9"/>
    <w:rsid w:val="003C79D5"/>
    <w:rsid w:val="003D32EC"/>
    <w:rsid w:val="003D5193"/>
    <w:rsid w:val="003D5756"/>
    <w:rsid w:val="003D7095"/>
    <w:rsid w:val="003E5E2E"/>
    <w:rsid w:val="003E6D80"/>
    <w:rsid w:val="003F4A18"/>
    <w:rsid w:val="00401651"/>
    <w:rsid w:val="00404969"/>
    <w:rsid w:val="00411C35"/>
    <w:rsid w:val="00411D01"/>
    <w:rsid w:val="004153C3"/>
    <w:rsid w:val="004218E9"/>
    <w:rsid w:val="004302EE"/>
    <w:rsid w:val="00437C93"/>
    <w:rsid w:val="00446795"/>
    <w:rsid w:val="00447822"/>
    <w:rsid w:val="00452CC0"/>
    <w:rsid w:val="00454A7C"/>
    <w:rsid w:val="00454F2B"/>
    <w:rsid w:val="004611F9"/>
    <w:rsid w:val="00466977"/>
    <w:rsid w:val="004947CC"/>
    <w:rsid w:val="00495762"/>
    <w:rsid w:val="00496D87"/>
    <w:rsid w:val="004A2808"/>
    <w:rsid w:val="004C3144"/>
    <w:rsid w:val="004C5B9D"/>
    <w:rsid w:val="004D14D9"/>
    <w:rsid w:val="004F765C"/>
    <w:rsid w:val="005037D8"/>
    <w:rsid w:val="00514432"/>
    <w:rsid w:val="00522903"/>
    <w:rsid w:val="005275DB"/>
    <w:rsid w:val="0052781F"/>
    <w:rsid w:val="00536C94"/>
    <w:rsid w:val="00542607"/>
    <w:rsid w:val="00560044"/>
    <w:rsid w:val="00561F4C"/>
    <w:rsid w:val="00566D23"/>
    <w:rsid w:val="0057056E"/>
    <w:rsid w:val="005743AA"/>
    <w:rsid w:val="00582647"/>
    <w:rsid w:val="00586581"/>
    <w:rsid w:val="005906C9"/>
    <w:rsid w:val="00591E37"/>
    <w:rsid w:val="00592EE0"/>
    <w:rsid w:val="005940F5"/>
    <w:rsid w:val="00597B60"/>
    <w:rsid w:val="005A3B17"/>
    <w:rsid w:val="005A45AA"/>
    <w:rsid w:val="005A46B5"/>
    <w:rsid w:val="005A7BEC"/>
    <w:rsid w:val="005B1B54"/>
    <w:rsid w:val="005B69F7"/>
    <w:rsid w:val="005B6E19"/>
    <w:rsid w:val="005C1932"/>
    <w:rsid w:val="005C7A4C"/>
    <w:rsid w:val="005D7788"/>
    <w:rsid w:val="005E1BD9"/>
    <w:rsid w:val="005E578A"/>
    <w:rsid w:val="005E598D"/>
    <w:rsid w:val="005F0AC8"/>
    <w:rsid w:val="00601BB4"/>
    <w:rsid w:val="00602A0B"/>
    <w:rsid w:val="00614465"/>
    <w:rsid w:val="006211D7"/>
    <w:rsid w:val="00623DC0"/>
    <w:rsid w:val="00627A1B"/>
    <w:rsid w:val="00633E58"/>
    <w:rsid w:val="00641832"/>
    <w:rsid w:val="00641B6A"/>
    <w:rsid w:val="006524A4"/>
    <w:rsid w:val="006531D1"/>
    <w:rsid w:val="006617EB"/>
    <w:rsid w:val="00671A71"/>
    <w:rsid w:val="00674686"/>
    <w:rsid w:val="0067791F"/>
    <w:rsid w:val="0068287E"/>
    <w:rsid w:val="00687825"/>
    <w:rsid w:val="00691929"/>
    <w:rsid w:val="00694C79"/>
    <w:rsid w:val="0069600A"/>
    <w:rsid w:val="006A558C"/>
    <w:rsid w:val="006B050D"/>
    <w:rsid w:val="006B0B9A"/>
    <w:rsid w:val="006B1B53"/>
    <w:rsid w:val="006C2D73"/>
    <w:rsid w:val="006D6113"/>
    <w:rsid w:val="006D682B"/>
    <w:rsid w:val="006E0BB0"/>
    <w:rsid w:val="006E136B"/>
    <w:rsid w:val="006E1608"/>
    <w:rsid w:val="006E25B3"/>
    <w:rsid w:val="006E4750"/>
    <w:rsid w:val="00725B24"/>
    <w:rsid w:val="007353EA"/>
    <w:rsid w:val="00735898"/>
    <w:rsid w:val="007369DE"/>
    <w:rsid w:val="007402A9"/>
    <w:rsid w:val="00740497"/>
    <w:rsid w:val="00740D97"/>
    <w:rsid w:val="00744DF1"/>
    <w:rsid w:val="00762F82"/>
    <w:rsid w:val="007653D6"/>
    <w:rsid w:val="00782249"/>
    <w:rsid w:val="00782BB1"/>
    <w:rsid w:val="007865D2"/>
    <w:rsid w:val="00790600"/>
    <w:rsid w:val="00795006"/>
    <w:rsid w:val="00795DE1"/>
    <w:rsid w:val="007A51F7"/>
    <w:rsid w:val="007A5D86"/>
    <w:rsid w:val="007A6290"/>
    <w:rsid w:val="007B66F7"/>
    <w:rsid w:val="007B7524"/>
    <w:rsid w:val="007D35C6"/>
    <w:rsid w:val="007D460E"/>
    <w:rsid w:val="007D6B64"/>
    <w:rsid w:val="007D71CD"/>
    <w:rsid w:val="007E2A5B"/>
    <w:rsid w:val="00802F8E"/>
    <w:rsid w:val="00803D63"/>
    <w:rsid w:val="008108FD"/>
    <w:rsid w:val="00826BD6"/>
    <w:rsid w:val="00834016"/>
    <w:rsid w:val="008368C0"/>
    <w:rsid w:val="00842FB9"/>
    <w:rsid w:val="0085348A"/>
    <w:rsid w:val="008661D1"/>
    <w:rsid w:val="00866D9D"/>
    <w:rsid w:val="00877E85"/>
    <w:rsid w:val="00881E1F"/>
    <w:rsid w:val="008846A5"/>
    <w:rsid w:val="008A16C1"/>
    <w:rsid w:val="008A7928"/>
    <w:rsid w:val="008B0206"/>
    <w:rsid w:val="008B02B9"/>
    <w:rsid w:val="008B1300"/>
    <w:rsid w:val="008B5CBC"/>
    <w:rsid w:val="008C44B7"/>
    <w:rsid w:val="008D52D3"/>
    <w:rsid w:val="008E0723"/>
    <w:rsid w:val="008E157A"/>
    <w:rsid w:val="008E2F3C"/>
    <w:rsid w:val="008E6E65"/>
    <w:rsid w:val="008F49F2"/>
    <w:rsid w:val="00905E41"/>
    <w:rsid w:val="0090666F"/>
    <w:rsid w:val="00914EB4"/>
    <w:rsid w:val="009174B6"/>
    <w:rsid w:val="00926111"/>
    <w:rsid w:val="00936425"/>
    <w:rsid w:val="009375BF"/>
    <w:rsid w:val="009401C9"/>
    <w:rsid w:val="00946D85"/>
    <w:rsid w:val="00947083"/>
    <w:rsid w:val="009508C2"/>
    <w:rsid w:val="0095230A"/>
    <w:rsid w:val="00964BAC"/>
    <w:rsid w:val="009737C6"/>
    <w:rsid w:val="00974546"/>
    <w:rsid w:val="00974B3B"/>
    <w:rsid w:val="009871CF"/>
    <w:rsid w:val="00990E3F"/>
    <w:rsid w:val="0099275B"/>
    <w:rsid w:val="00993D7D"/>
    <w:rsid w:val="009A49E5"/>
    <w:rsid w:val="009A7D0C"/>
    <w:rsid w:val="009C7472"/>
    <w:rsid w:val="009D3E91"/>
    <w:rsid w:val="009D4F26"/>
    <w:rsid w:val="009D754A"/>
    <w:rsid w:val="009E6154"/>
    <w:rsid w:val="009E617D"/>
    <w:rsid w:val="009E7251"/>
    <w:rsid w:val="009E7D8E"/>
    <w:rsid w:val="009F07B6"/>
    <w:rsid w:val="009F111D"/>
    <w:rsid w:val="009F44C7"/>
    <w:rsid w:val="00A04518"/>
    <w:rsid w:val="00A047D5"/>
    <w:rsid w:val="00A06870"/>
    <w:rsid w:val="00A079E3"/>
    <w:rsid w:val="00A10B90"/>
    <w:rsid w:val="00A10F6D"/>
    <w:rsid w:val="00A15889"/>
    <w:rsid w:val="00A15922"/>
    <w:rsid w:val="00A30696"/>
    <w:rsid w:val="00A34093"/>
    <w:rsid w:val="00A37A21"/>
    <w:rsid w:val="00A44340"/>
    <w:rsid w:val="00A457AE"/>
    <w:rsid w:val="00A5745A"/>
    <w:rsid w:val="00A6569C"/>
    <w:rsid w:val="00A67FE8"/>
    <w:rsid w:val="00A70145"/>
    <w:rsid w:val="00A75F60"/>
    <w:rsid w:val="00A77B87"/>
    <w:rsid w:val="00A8002C"/>
    <w:rsid w:val="00A839A7"/>
    <w:rsid w:val="00A86B12"/>
    <w:rsid w:val="00AB4F9A"/>
    <w:rsid w:val="00AC321E"/>
    <w:rsid w:val="00AC6754"/>
    <w:rsid w:val="00AC7E8F"/>
    <w:rsid w:val="00AD13E8"/>
    <w:rsid w:val="00AE5ED6"/>
    <w:rsid w:val="00AF02B2"/>
    <w:rsid w:val="00AF09EA"/>
    <w:rsid w:val="00AF1DD1"/>
    <w:rsid w:val="00AF2B00"/>
    <w:rsid w:val="00AF75BA"/>
    <w:rsid w:val="00B064C8"/>
    <w:rsid w:val="00B21996"/>
    <w:rsid w:val="00B24B69"/>
    <w:rsid w:val="00B31093"/>
    <w:rsid w:val="00B329AC"/>
    <w:rsid w:val="00B3455B"/>
    <w:rsid w:val="00B53611"/>
    <w:rsid w:val="00B574D9"/>
    <w:rsid w:val="00B65010"/>
    <w:rsid w:val="00B65194"/>
    <w:rsid w:val="00B72708"/>
    <w:rsid w:val="00B86F18"/>
    <w:rsid w:val="00B915C4"/>
    <w:rsid w:val="00BA2CC7"/>
    <w:rsid w:val="00BA4734"/>
    <w:rsid w:val="00BD0331"/>
    <w:rsid w:val="00BD4BDC"/>
    <w:rsid w:val="00BE63E5"/>
    <w:rsid w:val="00BE7AE2"/>
    <w:rsid w:val="00BF10B2"/>
    <w:rsid w:val="00BF19AF"/>
    <w:rsid w:val="00BF27C9"/>
    <w:rsid w:val="00C00904"/>
    <w:rsid w:val="00C02136"/>
    <w:rsid w:val="00C0783F"/>
    <w:rsid w:val="00C11791"/>
    <w:rsid w:val="00C15C09"/>
    <w:rsid w:val="00C17841"/>
    <w:rsid w:val="00C17F7F"/>
    <w:rsid w:val="00C212B9"/>
    <w:rsid w:val="00C21878"/>
    <w:rsid w:val="00C218A2"/>
    <w:rsid w:val="00C25F60"/>
    <w:rsid w:val="00C262A3"/>
    <w:rsid w:val="00C43B2B"/>
    <w:rsid w:val="00C44657"/>
    <w:rsid w:val="00C461CE"/>
    <w:rsid w:val="00C46212"/>
    <w:rsid w:val="00C473A4"/>
    <w:rsid w:val="00C543C2"/>
    <w:rsid w:val="00C6062A"/>
    <w:rsid w:val="00C64611"/>
    <w:rsid w:val="00C738A7"/>
    <w:rsid w:val="00C7505D"/>
    <w:rsid w:val="00C81CA4"/>
    <w:rsid w:val="00C82FF1"/>
    <w:rsid w:val="00C84EAA"/>
    <w:rsid w:val="00C8503E"/>
    <w:rsid w:val="00C87D84"/>
    <w:rsid w:val="00C90991"/>
    <w:rsid w:val="00C93853"/>
    <w:rsid w:val="00C94109"/>
    <w:rsid w:val="00CA3258"/>
    <w:rsid w:val="00CA44F2"/>
    <w:rsid w:val="00CA4D19"/>
    <w:rsid w:val="00CA7A14"/>
    <w:rsid w:val="00CB04AB"/>
    <w:rsid w:val="00CB764C"/>
    <w:rsid w:val="00CD0A12"/>
    <w:rsid w:val="00CF74F0"/>
    <w:rsid w:val="00CF75C1"/>
    <w:rsid w:val="00D01C4D"/>
    <w:rsid w:val="00D07840"/>
    <w:rsid w:val="00D1424A"/>
    <w:rsid w:val="00D14D77"/>
    <w:rsid w:val="00D151B9"/>
    <w:rsid w:val="00D17558"/>
    <w:rsid w:val="00D21BED"/>
    <w:rsid w:val="00D24318"/>
    <w:rsid w:val="00D259F5"/>
    <w:rsid w:val="00D30F87"/>
    <w:rsid w:val="00D41A99"/>
    <w:rsid w:val="00D450FA"/>
    <w:rsid w:val="00D566C0"/>
    <w:rsid w:val="00D56956"/>
    <w:rsid w:val="00D61AE4"/>
    <w:rsid w:val="00D7472F"/>
    <w:rsid w:val="00D74F7B"/>
    <w:rsid w:val="00D76FEB"/>
    <w:rsid w:val="00D82AED"/>
    <w:rsid w:val="00D82B28"/>
    <w:rsid w:val="00D92B77"/>
    <w:rsid w:val="00D950DA"/>
    <w:rsid w:val="00DA2BE5"/>
    <w:rsid w:val="00DA4AF5"/>
    <w:rsid w:val="00DA5B96"/>
    <w:rsid w:val="00DB046A"/>
    <w:rsid w:val="00DB0DE2"/>
    <w:rsid w:val="00DD11B4"/>
    <w:rsid w:val="00DD1FE1"/>
    <w:rsid w:val="00DD6890"/>
    <w:rsid w:val="00DE79C9"/>
    <w:rsid w:val="00DF02B7"/>
    <w:rsid w:val="00DF4C63"/>
    <w:rsid w:val="00E00226"/>
    <w:rsid w:val="00E0514A"/>
    <w:rsid w:val="00E06681"/>
    <w:rsid w:val="00E12550"/>
    <w:rsid w:val="00E17E01"/>
    <w:rsid w:val="00E21265"/>
    <w:rsid w:val="00E22C27"/>
    <w:rsid w:val="00E3783D"/>
    <w:rsid w:val="00E47B6C"/>
    <w:rsid w:val="00E47EFA"/>
    <w:rsid w:val="00E74554"/>
    <w:rsid w:val="00E75AFD"/>
    <w:rsid w:val="00E80A45"/>
    <w:rsid w:val="00E813D3"/>
    <w:rsid w:val="00E8315D"/>
    <w:rsid w:val="00E844F2"/>
    <w:rsid w:val="00E845C6"/>
    <w:rsid w:val="00E85E0B"/>
    <w:rsid w:val="00E91D53"/>
    <w:rsid w:val="00E941A2"/>
    <w:rsid w:val="00EA3B1F"/>
    <w:rsid w:val="00EA512E"/>
    <w:rsid w:val="00EB343E"/>
    <w:rsid w:val="00ED3A00"/>
    <w:rsid w:val="00ED3FAB"/>
    <w:rsid w:val="00ED7815"/>
    <w:rsid w:val="00EE0617"/>
    <w:rsid w:val="00EE3E9F"/>
    <w:rsid w:val="00EE7E4B"/>
    <w:rsid w:val="00EF5582"/>
    <w:rsid w:val="00EF5E7F"/>
    <w:rsid w:val="00F11C7F"/>
    <w:rsid w:val="00F130FB"/>
    <w:rsid w:val="00F2401F"/>
    <w:rsid w:val="00F26248"/>
    <w:rsid w:val="00F26724"/>
    <w:rsid w:val="00F33B2B"/>
    <w:rsid w:val="00F3469F"/>
    <w:rsid w:val="00F43160"/>
    <w:rsid w:val="00F47A91"/>
    <w:rsid w:val="00F544CA"/>
    <w:rsid w:val="00F57869"/>
    <w:rsid w:val="00F60384"/>
    <w:rsid w:val="00F67749"/>
    <w:rsid w:val="00F72CF1"/>
    <w:rsid w:val="00F923D8"/>
    <w:rsid w:val="00F92774"/>
    <w:rsid w:val="00F94471"/>
    <w:rsid w:val="00F966F0"/>
    <w:rsid w:val="00F96CA6"/>
    <w:rsid w:val="00FA0870"/>
    <w:rsid w:val="00FB169F"/>
    <w:rsid w:val="00FB7E8C"/>
    <w:rsid w:val="00FC16F5"/>
    <w:rsid w:val="00FC222A"/>
    <w:rsid w:val="00FC325F"/>
    <w:rsid w:val="00FD0E4A"/>
    <w:rsid w:val="00FD639F"/>
    <w:rsid w:val="00FE11B8"/>
    <w:rsid w:val="00FE2521"/>
    <w:rsid w:val="00FE2F51"/>
    <w:rsid w:val="00FE7889"/>
    <w:rsid w:val="00FF26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12"/>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basedOn w:val="DefaultParagraphFont"/>
    <w:rsid w:val="00A86B12"/>
    <w:rPr>
      <w:rFonts w:cs="Times New Roman"/>
      <w:color w:val="0000FF"/>
      <w:u w:val="single"/>
    </w:rPr>
  </w:style>
  <w:style w:type="character" w:styleId="Emphasis">
    <w:name w:val="Emphasis"/>
    <w:basedOn w:val="DefaultParagraphFont"/>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styleId="ListParagraph">
    <w:name w:val="List Paragraph"/>
    <w:basedOn w:val="Normal"/>
    <w:uiPriority w:val="34"/>
    <w:qFormat/>
    <w:rsid w:val="00404969"/>
    <w:pPr>
      <w:ind w:left="720"/>
    </w:pPr>
  </w:style>
  <w:style w:type="paragraph" w:styleId="NormalWeb">
    <w:name w:val="Normal (Web)"/>
    <w:basedOn w:val="Normal"/>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CommentReference">
    <w:name w:val="annotation reference"/>
    <w:basedOn w:val="DefaultParagraphFont"/>
    <w:semiHidden/>
    <w:rsid w:val="008A7928"/>
    <w:rPr>
      <w:rFonts w:cs="Times New Roman"/>
      <w:sz w:val="16"/>
      <w:szCs w:val="16"/>
    </w:rPr>
  </w:style>
  <w:style w:type="paragraph" w:styleId="CommentText">
    <w:name w:val="annotation text"/>
    <w:basedOn w:val="Normal"/>
    <w:semiHidden/>
    <w:rsid w:val="008A7928"/>
  </w:style>
  <w:style w:type="paragraph" w:styleId="CommentSubject">
    <w:name w:val="annotation subject"/>
    <w:basedOn w:val="CommentText"/>
    <w:next w:val="CommentText"/>
    <w:semiHidden/>
    <w:rsid w:val="008A7928"/>
    <w:rPr>
      <w:b/>
      <w:bCs/>
    </w:rPr>
  </w:style>
  <w:style w:type="table" w:styleId="TableGrid">
    <w:name w:val="Table Grid"/>
    <w:basedOn w:val="TableNormal"/>
    <w:rsid w:val="008F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F4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89608067">
      <w:bodyDiv w:val="1"/>
      <w:marLeft w:val="0"/>
      <w:marRight w:val="0"/>
      <w:marTop w:val="0"/>
      <w:marBottom w:val="0"/>
      <w:divBdr>
        <w:top w:val="none" w:sz="0" w:space="0" w:color="auto"/>
        <w:left w:val="none" w:sz="0" w:space="0" w:color="auto"/>
        <w:bottom w:val="none" w:sz="0" w:space="0" w:color="auto"/>
        <w:right w:val="none" w:sz="0" w:space="0" w:color="auto"/>
      </w:divBdr>
    </w:div>
    <w:div w:id="303900994">
      <w:bodyDiv w:val="1"/>
      <w:marLeft w:val="0"/>
      <w:marRight w:val="0"/>
      <w:marTop w:val="0"/>
      <w:marBottom w:val="0"/>
      <w:divBdr>
        <w:top w:val="none" w:sz="0" w:space="0" w:color="auto"/>
        <w:left w:val="none" w:sz="0" w:space="0" w:color="auto"/>
        <w:bottom w:val="none" w:sz="0" w:space="0" w:color="auto"/>
        <w:right w:val="none" w:sz="0" w:space="0" w:color="auto"/>
      </w:divBdr>
    </w:div>
    <w:div w:id="932662296">
      <w:bodyDiv w:val="1"/>
      <w:marLeft w:val="0"/>
      <w:marRight w:val="0"/>
      <w:marTop w:val="0"/>
      <w:marBottom w:val="0"/>
      <w:divBdr>
        <w:top w:val="none" w:sz="0" w:space="0" w:color="auto"/>
        <w:left w:val="none" w:sz="0" w:space="0" w:color="auto"/>
        <w:bottom w:val="none" w:sz="0" w:space="0" w:color="auto"/>
        <w:right w:val="none" w:sz="0" w:space="0" w:color="auto"/>
      </w:divBdr>
      <w:divsChild>
        <w:div w:id="1208757499">
          <w:marLeft w:val="0"/>
          <w:marRight w:val="0"/>
          <w:marTop w:val="0"/>
          <w:marBottom w:val="0"/>
          <w:divBdr>
            <w:top w:val="none" w:sz="0" w:space="0" w:color="auto"/>
            <w:left w:val="none" w:sz="0" w:space="0" w:color="auto"/>
            <w:bottom w:val="none" w:sz="0" w:space="0" w:color="auto"/>
            <w:right w:val="none" w:sz="0" w:space="0" w:color="auto"/>
          </w:divBdr>
        </w:div>
      </w:divsChild>
    </w:div>
    <w:div w:id="10156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9C03-97C4-4B4D-A03D-132812A6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PC</cp:lastModifiedBy>
  <cp:revision>11</cp:revision>
  <cp:lastPrinted>2022-04-01T07:04:00Z</cp:lastPrinted>
  <dcterms:created xsi:type="dcterms:W3CDTF">2022-10-14T07:43:00Z</dcterms:created>
  <dcterms:modified xsi:type="dcterms:W3CDTF">2022-10-18T07:34:00Z</dcterms:modified>
</cp:coreProperties>
</file>