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02" w:rsidRDefault="00B86902" w:rsidP="00BA3D1A">
      <w:pPr>
        <w:spacing w:line="360" w:lineRule="auto"/>
        <w:jc w:val="center"/>
        <w:rPr>
          <w:rFonts w:ascii="Verdana" w:hAnsi="Verdana" w:cs="Verdana"/>
          <w:b/>
          <w:bCs/>
          <w:lang w:val="bg-BG"/>
        </w:rPr>
      </w:pPr>
    </w:p>
    <w:p w:rsidR="00B86902" w:rsidRDefault="00B86902" w:rsidP="00BA3D1A">
      <w:pPr>
        <w:spacing w:line="360" w:lineRule="auto"/>
        <w:jc w:val="center"/>
        <w:rPr>
          <w:rFonts w:ascii="Verdana" w:hAnsi="Verdana" w:cs="Verdana"/>
          <w:b/>
          <w:bCs/>
          <w:lang w:val="bg-BG"/>
        </w:rPr>
      </w:pPr>
      <w:r w:rsidRPr="00BA3D1A">
        <w:rPr>
          <w:rFonts w:ascii="Verdana" w:hAnsi="Verdana" w:cs="Verdana"/>
          <w:b/>
          <w:bCs/>
          <w:lang w:val="bg-BG"/>
        </w:rPr>
        <w:t xml:space="preserve">ПРОТОКОЛ ПО ЧЛ. 37М, АЛ. 1 ОТ </w:t>
      </w:r>
      <w:r>
        <w:rPr>
          <w:rFonts w:ascii="Verdana" w:hAnsi="Verdana" w:cs="Verdana"/>
          <w:b/>
          <w:bCs/>
          <w:lang w:val="bg-BG"/>
        </w:rPr>
        <w:t>ЗСПЗЗ</w:t>
      </w:r>
    </w:p>
    <w:p w:rsidR="00B86902" w:rsidRPr="00BA3D1A" w:rsidRDefault="00B86902" w:rsidP="00BA3D1A">
      <w:pPr>
        <w:spacing w:line="360" w:lineRule="auto"/>
        <w:jc w:val="center"/>
        <w:rPr>
          <w:rFonts w:ascii="Verdana" w:hAnsi="Verdana" w:cs="Verdana"/>
          <w:b/>
          <w:bCs/>
          <w:lang w:val="bg-BG"/>
        </w:rPr>
      </w:pPr>
    </w:p>
    <w:p w:rsidR="00B86902" w:rsidRPr="0086764E" w:rsidRDefault="00B86902" w:rsidP="00D51028">
      <w:pPr>
        <w:spacing w:line="360" w:lineRule="auto"/>
        <w:ind w:firstLine="720"/>
        <w:jc w:val="both"/>
        <w:rPr>
          <w:rFonts w:ascii="Verdana" w:hAnsi="Verdana" w:cs="Verdana"/>
          <w:lang w:val="bg-BG"/>
        </w:rPr>
      </w:pPr>
      <w:r w:rsidRPr="00C662FD">
        <w:rPr>
          <w:rFonts w:ascii="Verdana" w:hAnsi="Verdana" w:cs="Verdana"/>
          <w:lang w:val="bg-BG"/>
        </w:rPr>
        <w:t xml:space="preserve">Днес, </w:t>
      </w:r>
      <w:r>
        <w:rPr>
          <w:rFonts w:ascii="Verdana" w:hAnsi="Verdana" w:cs="Verdana"/>
          <w:lang w:val="bg-BG"/>
        </w:rPr>
        <w:t>15.04.2025</w:t>
      </w:r>
      <w:r w:rsidRPr="00C662FD">
        <w:rPr>
          <w:rFonts w:ascii="Verdana" w:hAnsi="Verdana" w:cs="Verdana"/>
          <w:lang w:val="bg-BG"/>
        </w:rPr>
        <w:t xml:space="preserve"> г.</w:t>
      </w:r>
      <w:r>
        <w:rPr>
          <w:rFonts w:ascii="Verdana" w:hAnsi="Verdana" w:cs="Verdana"/>
          <w:lang w:val="bg-BG"/>
        </w:rPr>
        <w:t xml:space="preserve">, в гр.Средец, на основание разпоредбите на чл. 37и, ал. 8, т. 1 и чл. 37м, ал. 1 и 2 от Закона за собствеността и ползването на земеделските земи </w:t>
      </w:r>
      <w:r>
        <w:rPr>
          <w:rFonts w:ascii="Verdana" w:hAnsi="Verdana" w:cs="Verdana"/>
        </w:rPr>
        <w:t>(</w:t>
      </w:r>
      <w:r>
        <w:rPr>
          <w:rFonts w:ascii="Verdana" w:hAnsi="Verdana" w:cs="Verdana"/>
          <w:lang w:val="bg-BG"/>
        </w:rPr>
        <w:t>ЗСПЗЗ</w:t>
      </w:r>
      <w:r>
        <w:rPr>
          <w:rFonts w:ascii="Verdana" w:hAnsi="Verdana" w:cs="Verdana"/>
        </w:rPr>
        <w:t>)</w:t>
      </w:r>
      <w:r>
        <w:rPr>
          <w:rFonts w:ascii="Verdana" w:hAnsi="Verdana" w:cs="Verdana"/>
          <w:lang w:val="bg-BG"/>
        </w:rPr>
        <w:t xml:space="preserve"> и чл. 104ф от Правилника за прилагане на Закона за собствеността и ползването на земеделските земи, комисия, определена със заповед </w:t>
      </w:r>
      <w:r w:rsidRPr="0086764E">
        <w:rPr>
          <w:rFonts w:ascii="Verdana" w:hAnsi="Verdana" w:cs="Verdana"/>
          <w:lang w:val="bg-BG"/>
        </w:rPr>
        <w:t xml:space="preserve">№ </w:t>
      </w:r>
      <w:r>
        <w:rPr>
          <w:rFonts w:ascii="Verdana" w:hAnsi="Verdana" w:cs="Verdana"/>
          <w:lang w:val="bg-BG"/>
        </w:rPr>
        <w:t>РД-04-62/13.03.2025 г.</w:t>
      </w:r>
      <w:r w:rsidRPr="0086764E">
        <w:rPr>
          <w:rFonts w:ascii="Verdana" w:hAnsi="Verdana" w:cs="Verdana"/>
          <w:lang w:val="bg-BG"/>
        </w:rPr>
        <w:t xml:space="preserve"> на директора на Областна дирекция „Земеделие“ </w:t>
      </w:r>
      <w:r>
        <w:rPr>
          <w:rFonts w:ascii="Verdana" w:hAnsi="Verdana" w:cs="Verdana"/>
          <w:lang w:val="bg-BG"/>
        </w:rPr>
        <w:t>–</w:t>
      </w:r>
      <w:r w:rsidRPr="0086764E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>гр.Бургас</w:t>
      </w:r>
      <w:r w:rsidRPr="0086764E">
        <w:rPr>
          <w:rFonts w:ascii="Verdana" w:hAnsi="Verdana" w:cs="Verdana"/>
          <w:lang w:val="bg-BG"/>
        </w:rPr>
        <w:t>, в състав:</w:t>
      </w:r>
    </w:p>
    <w:p w:rsidR="00B86902" w:rsidRPr="0086764E" w:rsidRDefault="00B86902" w:rsidP="00D51028">
      <w:pPr>
        <w:spacing w:line="360" w:lineRule="auto"/>
        <w:ind w:firstLine="720"/>
        <w:rPr>
          <w:rFonts w:ascii="Verdana" w:hAnsi="Verdana" w:cs="Verdana"/>
          <w:lang w:val="bg-BG"/>
        </w:rPr>
      </w:pPr>
      <w:r w:rsidRPr="0086764E">
        <w:rPr>
          <w:rFonts w:ascii="Verdana" w:hAnsi="Verdana" w:cs="Verdana"/>
          <w:lang w:val="bg-BG"/>
        </w:rPr>
        <w:t xml:space="preserve">Председател: </w:t>
      </w:r>
      <w:r>
        <w:rPr>
          <w:rFonts w:ascii="Verdana" w:hAnsi="Verdana" w:cs="Verdana"/>
          <w:lang w:val="bg-BG"/>
        </w:rPr>
        <w:t>Маргарита Стойчева – Директор на Дирекция ИРЗГУЕПП в община Средец</w:t>
      </w:r>
    </w:p>
    <w:p w:rsidR="00B86902" w:rsidRPr="0086764E" w:rsidRDefault="00B86902" w:rsidP="00D51028">
      <w:pPr>
        <w:spacing w:line="360" w:lineRule="auto"/>
        <w:ind w:firstLine="720"/>
        <w:rPr>
          <w:rFonts w:ascii="Verdana" w:hAnsi="Verdana" w:cs="Verdana"/>
          <w:lang w:val="bg-BG"/>
        </w:rPr>
      </w:pPr>
      <w:r w:rsidRPr="0086764E">
        <w:rPr>
          <w:rFonts w:ascii="Verdana" w:hAnsi="Verdana" w:cs="Verdana"/>
          <w:lang w:val="bg-BG"/>
        </w:rPr>
        <w:t xml:space="preserve">Членове: </w:t>
      </w:r>
    </w:p>
    <w:p w:rsidR="00B86902" w:rsidRDefault="00B86902" w:rsidP="00D51028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Юлияна Иванова- гл.експерт ЗГ в община Средец</w:t>
      </w:r>
      <w:r w:rsidRPr="0086764E">
        <w:rPr>
          <w:rFonts w:ascii="Verdana" w:hAnsi="Verdana" w:cs="Verdana"/>
          <w:lang w:val="bg-BG"/>
        </w:rPr>
        <w:t>;</w:t>
      </w:r>
    </w:p>
    <w:p w:rsidR="00B86902" w:rsidRPr="0086764E" w:rsidRDefault="00B86902" w:rsidP="002D3202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Диляна Чолакова- мл.експерт в община Средец</w:t>
      </w:r>
      <w:r w:rsidRPr="0086764E">
        <w:rPr>
          <w:rFonts w:ascii="Verdana" w:hAnsi="Verdana" w:cs="Verdana"/>
          <w:lang w:val="bg-BG"/>
        </w:rPr>
        <w:t>;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Антоанета Колеолова- началник ОС „Земеделие” гр.Средец</w:t>
      </w:r>
      <w:r w:rsidRPr="0086764E">
        <w:rPr>
          <w:rFonts w:ascii="Verdana" w:hAnsi="Verdana" w:cs="Verdana"/>
          <w:lang w:val="bg-BG"/>
        </w:rPr>
        <w:t>;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д-р Георги Георгиев- гл.инспектор в отдел ЗЖ при ОДБХ – Бургас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Алекси Стоянов- кметски наместник на с.Богданово и с.Варовник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Пенчо Пенчев- кметски наместник на с.Белеврен, с.Г.Буково, с.Кирово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Султанка Стойчева- кметски наместник на с.Бистрец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Стефка Петрова- кметски наместник на с.Вълчаново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Атанаска Цветкова- кметски наместник на с.Д.Ябълково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Иван Иванов- кмет на с.Дюлево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Никола Сачанов- кмет на с.Дебелт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Роза Божинова- кмет на с.Загорци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Радка Русева- кмет на с.Зорница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Марийка Кунчева- кметски наместник на с.Кубадин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Калина Колева- кмет на с.Момина Църква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Йорданка Василева- кмет на с.Орлинци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Димитър Димитров- кметски наместник на с.Проход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Галина Пейчева- кметски наместник на с.Радойново</w:t>
      </w:r>
    </w:p>
    <w:p w:rsidR="00B86902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Иван Айрянов- кмет на с.Светлина</w:t>
      </w:r>
    </w:p>
    <w:p w:rsidR="00B86902" w:rsidRDefault="00B86902" w:rsidP="00FE4C76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Георги Хубенов- кметски наместник на с.Суходол</w:t>
      </w:r>
    </w:p>
    <w:p w:rsidR="00B86902" w:rsidRPr="0086764E" w:rsidRDefault="00B86902" w:rsidP="00D51028">
      <w:pPr>
        <w:numPr>
          <w:ilvl w:val="0"/>
          <w:numId w:val="23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Вълко Бинбелов- кмет на с.Факия</w:t>
      </w:r>
    </w:p>
    <w:p w:rsidR="00B86902" w:rsidRDefault="00B86902" w:rsidP="002C7D38">
      <w:pPr>
        <w:spacing w:line="360" w:lineRule="auto"/>
        <w:ind w:left="720"/>
        <w:rPr>
          <w:rFonts w:ascii="Verdana" w:hAnsi="Verdana" w:cs="Verdana"/>
          <w:lang w:val="bg-BG"/>
        </w:rPr>
      </w:pPr>
    </w:p>
    <w:p w:rsidR="00B86902" w:rsidRDefault="00B86902" w:rsidP="002C7D38">
      <w:p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извърши проверка по реда на чл. 37м, ал. 1 от ЗСПЗЗ за спазване на условията по чл. 37и, ал. 1 и 4 от ЗСПЗЗ по отношение на действащите договори за отдаване под наем на пасища, мери и ливади от държавния и общинския поземлен фонд. </w:t>
      </w:r>
    </w:p>
    <w:p w:rsidR="00B86902" w:rsidRDefault="00B86902" w:rsidP="002C7D38">
      <w:pPr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A67F64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 w:cs="Verdana"/>
          <w:lang w:val="bg-BG"/>
        </w:rPr>
      </w:pPr>
      <w:r w:rsidRPr="00A67F64">
        <w:rPr>
          <w:rFonts w:ascii="Verdana" w:hAnsi="Verdana" w:cs="Verdana"/>
          <w:lang w:val="bg-BG"/>
        </w:rPr>
        <w:t>Директорът на Областна дирекция „Земеделие“ -</w:t>
      </w:r>
      <w:r>
        <w:rPr>
          <w:rFonts w:ascii="Verdana" w:hAnsi="Verdana" w:cs="Verdana"/>
          <w:lang w:val="bg-BG"/>
        </w:rPr>
        <w:t>Бургас</w:t>
      </w:r>
      <w:r w:rsidRPr="00A67F64">
        <w:rPr>
          <w:rFonts w:ascii="Verdana" w:hAnsi="Verdana" w:cs="Verdana"/>
          <w:lang w:val="bg-BG"/>
        </w:rPr>
        <w:t xml:space="preserve">  и  кметът на община </w:t>
      </w:r>
      <w:r>
        <w:rPr>
          <w:rFonts w:ascii="Verdana" w:hAnsi="Verdana" w:cs="Verdana"/>
          <w:lang w:val="bg-BG"/>
        </w:rPr>
        <w:t xml:space="preserve">Средец </w:t>
      </w:r>
      <w:r w:rsidRPr="00A67F64">
        <w:rPr>
          <w:rFonts w:ascii="Verdana" w:hAnsi="Verdana" w:cs="Verdana"/>
          <w:lang w:val="bg-BG"/>
        </w:rPr>
        <w:t>предоставиха на комисията данни за действащи договори за отдаване под наем/аренда на пасища, мери и ливади от държавния и общинския поземлен фонд, както следва:</w:t>
      </w:r>
    </w:p>
    <w:p w:rsidR="00B86902" w:rsidRPr="00E75518" w:rsidRDefault="00B86902" w:rsidP="006A534C">
      <w:pPr>
        <w:pStyle w:val="ListParagraph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E75518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„Агро Хаус Бургас” ООД с ЕИК 204766728</w:t>
      </w:r>
      <w:r w:rsidRPr="00E75518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D4C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904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№1/30.05.2019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196,898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56,639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196,898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86902" w:rsidRDefault="00B86902" w:rsidP="006A702E">
      <w:pPr>
        <w:spacing w:line="360" w:lineRule="auto"/>
        <w:rPr>
          <w:rFonts w:ascii="Verdana" w:hAnsi="Verdana" w:cs="Verdana"/>
          <w:lang w:val="bg-BG"/>
        </w:rPr>
      </w:pPr>
      <w:bookmarkStart w:id="0" w:name="_GoBack"/>
      <w:bookmarkEnd w:id="0"/>
    </w:p>
    <w:p w:rsidR="00B86902" w:rsidRPr="006A534C" w:rsidRDefault="00B86902" w:rsidP="006A534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„Агро – Ив- Факия”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201919880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63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D4C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904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63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№1/29.04.2022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43,128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631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12,271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67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43,128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D51028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Ани Петрова Петрова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8912170490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№35/29.06.2017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220,205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56,747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209,836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354,276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430,041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411,023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D51028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Атанас Христов Челдъков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6103050709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ПО-05-129/28.08.2023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125,495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125,495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№273/14.07.2016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29,574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24,161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№38/28.06.2017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126,712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126,772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№11/22.06.2018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60,023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304,499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>№8/07.06.2019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34,079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42,652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>№3/01.06.2020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30,496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8,000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№96/31.05.2023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3,410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3,000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C02">
              <w:rPr>
                <w:rFonts w:ascii="Calibri" w:hAnsi="Calibri" w:cs="Calibri"/>
                <w:b/>
                <w:bCs/>
                <w:sz w:val="22"/>
                <w:szCs w:val="22"/>
              </w:rPr>
              <w:t>Общо: 284,294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C02">
              <w:rPr>
                <w:rFonts w:ascii="Calibri" w:hAnsi="Calibri" w:cs="Calibri"/>
                <w:b/>
                <w:bCs/>
                <w:sz w:val="22"/>
                <w:szCs w:val="22"/>
              </w:rPr>
              <w:t>Общо: 509,084</w:t>
            </w:r>
          </w:p>
        </w:tc>
      </w:tr>
    </w:tbl>
    <w:p w:rsidR="00B86902" w:rsidRPr="006A534C" w:rsidRDefault="00B86902" w:rsidP="00F43C02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Антон Иванов Абрашев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8511210660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№283/14.07.2016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65,000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№26/28.06.2018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15,000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236,352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№17/18.06.2019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25,000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14,899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№20/01.06.2021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C02">
              <w:rPr>
                <w:rFonts w:ascii="Calibri" w:hAnsi="Calibri" w:cs="Calibri"/>
                <w:sz w:val="22"/>
                <w:szCs w:val="22"/>
              </w:rPr>
              <w:t xml:space="preserve">125,000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C02">
              <w:rPr>
                <w:rFonts w:ascii="Calibri" w:hAnsi="Calibri" w:cs="Calibri"/>
                <w:b/>
                <w:bCs/>
                <w:sz w:val="22"/>
                <w:szCs w:val="22"/>
              </w:rPr>
              <w:t>Общо: 230,000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43C02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C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251,251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43C02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„Агрофорумтранс”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202478620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БСПМ-01-16/30.07.2020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10,398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ПО-05-130/28.08.2023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5,601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15,999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№25/28.06.2018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3,560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№12/07.06.2019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8,512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153,297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№19/23.06.2020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0,824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8,142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№16/31.05.2021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33,490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65,037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№18/30.05.2022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107,800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№103/02.06.2023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12,184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26,912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58,570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361,188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C72D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„Агро Стив”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201122621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№552/25.05.2017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332,877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№166/20.02.2019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71,786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191,044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№16/18.06.2019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23,456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 xml:space="preserve">3,601 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95,242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527,522</w:t>
            </w:r>
          </w:p>
        </w:tc>
      </w:tr>
    </w:tbl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C72D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„Агро Бг”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119667521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№195/07.06.2024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167,458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922,242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167,458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Общо:922,242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C72D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„Агрокоз”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202863580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№15/31.05.2021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77,893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33,839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77,893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Общо:33,839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C72D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„Бистрец Агро Инвест”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202619793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№31/03.07.2018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628,170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291,009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 628,170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72D6">
              <w:rPr>
                <w:rFonts w:ascii="Calibri" w:hAnsi="Calibri" w:cs="Calibri"/>
                <w:b/>
                <w:bCs/>
                <w:sz w:val="22"/>
                <w:szCs w:val="22"/>
              </w:rPr>
              <w:t>Общо:291,009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C72D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Бойчо Николаев Иванов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9012045760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218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14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42,300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42,300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</w:p>
        </w:tc>
      </w:tr>
    </w:tbl>
    <w:p w:rsidR="00B86902" w:rsidRDefault="00B86902" w:rsidP="00CF08D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CF08D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Виолета Колева Иванова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7009175810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БСПМ-01-25/18.07.2022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221,396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221,396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122,147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№202/10.06.2024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20,200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142,347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</w:p>
        </w:tc>
      </w:tr>
    </w:tbl>
    <w:p w:rsidR="00B86902" w:rsidRDefault="00B86902" w:rsidP="00CF08D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CF08D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Валентин Атанасов Костов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7011060806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47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23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26,114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223,858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№21/24.06.2022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43,608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18,405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69,722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242,263</w:t>
            </w:r>
          </w:p>
        </w:tc>
      </w:tr>
    </w:tbl>
    <w:p w:rsidR="00B86902" w:rsidRDefault="00B86902" w:rsidP="00CF08D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E756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Ваня Стоянова Едрева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8907080556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54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08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№27/23.06.2021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86,652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№20/15.06.2022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238,212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333,231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</w:t>
            </w:r>
          </w:p>
        </w:tc>
      </w:tr>
    </w:tbl>
    <w:p w:rsidR="00B86902" w:rsidRPr="006A534C" w:rsidRDefault="00B86902" w:rsidP="00FE756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Василка Маринова Боева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7605284096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БСПМ-01-17/30.07.2020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135,469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ПО-05-127/28.08.2023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180,201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315,670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285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14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23,840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№51/27.07.2018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68,352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№25/03.07.2019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№12/01.06.2020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48,720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146,221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</w:t>
            </w:r>
          </w:p>
        </w:tc>
      </w:tr>
    </w:tbl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E756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„Гец – Ги – Агро”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102890783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06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185,327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48,300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№18/26.06.2018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77,180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20,923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262,507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69,223   </w:t>
            </w:r>
          </w:p>
        </w:tc>
      </w:tr>
    </w:tbl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E756C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Георги Стоянов Николов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6312020540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26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08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36,935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15,973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219,484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15,973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256,419   </w:t>
            </w:r>
          </w:p>
        </w:tc>
      </w:tr>
    </w:tbl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F2514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Георги Манолов Кисьов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5808120886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90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26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41,180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41,180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</w:t>
            </w:r>
          </w:p>
        </w:tc>
      </w:tr>
    </w:tbl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F2514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Георги Тончев Иванов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5808040604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11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01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25,133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3,396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25,133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3,396</w:t>
            </w:r>
          </w:p>
        </w:tc>
      </w:tr>
    </w:tbl>
    <w:p w:rsidR="00B86902" w:rsidRDefault="00B86902" w:rsidP="00FC72D6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F2514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Георги Михалев Гюров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6904210800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9F25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27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08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41,904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97,137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№28/16.07.2020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22,168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9F251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5,560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9F251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64,072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9F2514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102,697</w:t>
            </w:r>
          </w:p>
        </w:tc>
      </w:tr>
    </w:tbl>
    <w:p w:rsidR="00B86902" w:rsidRDefault="00B86902" w:rsidP="009F2514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CC35B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Диляна Димитрова Маджарова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7504120453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43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14,706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14,706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D6B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Димо Пейков Михалев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4310040760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59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09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245,277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№26/20.07.2020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73,643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14,706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318,920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D6B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Димитър Атанасов Терзиев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7006020840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45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№3/29.04.2022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1,516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45,045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11,292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45,045</w:t>
            </w:r>
          </w:p>
        </w:tc>
      </w:tr>
    </w:tbl>
    <w:p w:rsidR="00B86902" w:rsidRDefault="00B86902" w:rsidP="009D6BEF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D6B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Донка Русева Чолакова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5408250530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C72D6">
              <w:rPr>
                <w:rFonts w:ascii="Calibri" w:hAnsi="Calibri" w:cs="Calibri"/>
                <w:sz w:val="22"/>
                <w:szCs w:val="22"/>
              </w:rPr>
              <w:t>№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52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27</w:t>
            </w:r>
            <w:r w:rsidRPr="00FC72D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49,567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24,582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№15/02.06.2020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34,137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№8/27.05.2021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70,000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51,567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128,719</w:t>
            </w:r>
          </w:p>
        </w:tc>
      </w:tr>
    </w:tbl>
    <w:p w:rsidR="00B86902" w:rsidRDefault="00B86902" w:rsidP="009D6BEF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35184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Дойчин Иванов Джермов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6712150847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№281/14.07.2016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12,920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51,673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12,920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51,673</w:t>
            </w:r>
          </w:p>
        </w:tc>
      </w:tr>
    </w:tbl>
    <w:p w:rsidR="00B86902" w:rsidRDefault="00B86902" w:rsidP="009D6BEF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D6B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 xml:space="preserve">Данни за договори, сключени с </w:t>
      </w:r>
      <w:r>
        <w:rPr>
          <w:rFonts w:ascii="Verdana" w:hAnsi="Verdana" w:cs="Verdana"/>
          <w:lang w:val="bg-BG"/>
        </w:rPr>
        <w:t>ЕТ „Форс- Красимир Димов”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102219378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№24/28.06.2018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6,700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6,700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135422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Елена Петрова Илева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7605120214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БСЛ-01-23/18.07.2022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7,874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№272/14.07.2016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90,237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37,1369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№36/28.06.2017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56,167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42,415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№9/22.06.2018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545,247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№9/07.06.2019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58,784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36,234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№12/31.05.2021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67,000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42,056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№4/26.07.2018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95,208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221,107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452,396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938,228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46AE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ЕТ „Изумруд- Стойна Тагавова”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201013537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"/>
        <w:gridCol w:w="3349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gridBefore w:val="1"/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gridBefore w:val="1"/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gridBefore w:val="1"/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№49/26.07.2018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gridBefore w:val="1"/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№188/29.05.2024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279,600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442,300</w:t>
            </w:r>
          </w:p>
        </w:tc>
      </w:tr>
      <w:tr w:rsidR="00B86902" w:rsidRPr="006A702E">
        <w:trPr>
          <w:gridBefore w:val="1"/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283,160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442,300</w:t>
            </w:r>
          </w:p>
        </w:tc>
      </w:tr>
    </w:tbl>
    <w:p w:rsidR="00B86902" w:rsidRPr="006A534C" w:rsidRDefault="00B86902" w:rsidP="00F46AE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ЕТ „АСО- Христо Нанев”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020947697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№311/29.07.2016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107,603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№40/03.07.2017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№20/26.06.2018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146,800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717,600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262,703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717,600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46AE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ЕТ „Христо Андреев”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102888458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№304/28.07.2016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7,147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№2/14.06.2018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6,144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№2/26.05.2021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11,200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190,130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18,347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497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Живко Рангелов Плачков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7711040683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№267/13.07.2016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42,056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518,789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№56/09.08.2018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30,805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45,876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549,594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497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Живко Стоянов Буланов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8602170445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№40/26.11.2015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48,397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48,397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497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Жечка Тодорова Стоянова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5306120770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№225/14.06.2016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7,179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№5/30.05.2019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№98/01.06.2023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2,815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25,994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497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Живко Николаев Проданов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7707050486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№29/08.07.2019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27,621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65,240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№17/05.06.2020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300,00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№97/31.05.2023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621,274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137,621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986,514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FE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Златка Драганова Балджиева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6606020558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№105/12.06.2023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15,057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15,057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FE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Зоя Иванова Господинова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5509030493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42"/>
        <w:gridCol w:w="1903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№39/20.08.2019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38,000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№№55/19.09.2022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78,000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116,000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FE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Иван Михайлов Янакиев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9112140523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№42/28.07.2021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33,538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11,200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№85/25.01.2023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23,344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33,538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34,544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726CE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Ирина Ангелова Коджабашева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7801250475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№46/09.12.2019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121,860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№61/14.01.2021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92,637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№13/31.05.2021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15,734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№91/30.05.2023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46,222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8,754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175,882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117,125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726CE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Ивелина Христова Димитрова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8602140456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ПО-05-126/28.08.2023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75,535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75,535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№305/28.07.2016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103,420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№3/26.05.2021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43,162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№16/26.05.2022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65,380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№88/15.05.2023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10,144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222,106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2,000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726CE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Ивайло Петков Маринов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7406190820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№82/10.08.2017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34,030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100,342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34,030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100,342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B34F5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Иванка Димитрова Петрова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5807270578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№22/27.06.2018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146,389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44,594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№94/31.05.2023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157,955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44,594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B34F5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Иван Димитров Иванов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5905270649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34F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№101/02.06.2023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17,957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34F5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34F5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17,957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34F5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C63B7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Иванка Димитрова Ташева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7610060491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5F70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№94/31.05.2023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5F70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5F70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5F704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11,566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5F704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C63B7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Йовко Веселинов Джермов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8502190509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5F7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5F70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128,773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351,685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5F704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№18/31.05.2021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121,150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5F704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23,972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5F704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5F70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5F704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249,923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5F704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375,657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A84ED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Калин Славов Славов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6212280760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84E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84E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84E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84ED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№63/17.07.2017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84ED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36,969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84ED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84ED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№39/16.07.2018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84ED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1283,608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84ED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84ED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№200/10.06.2024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84ED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26,131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84ED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370,329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84E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84E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84ED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1346,708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84ED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370,329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B046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КСК-1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102865096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№229/14.06.2016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81,460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369,002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№208/03.07.2024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30,201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90,257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399,203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B046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Киро Дойков Тодоров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7601270448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№15/15.06.2017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92,039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76,224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№16/25.06.2018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123,304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№193/05.06.2024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31,700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276,247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123,739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475,775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B046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Коста Иванов Дянков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5704130780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№30/03.07.2018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58,151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7,962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№31/23.07.2019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8,008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№45/10.09.2019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11,059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№12/13.05.2022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15,577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58,151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42,606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F433DA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Калинка Георгиева Попова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5804090551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229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№24/14.06.2021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87,414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22,183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№95/31.05.2023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61,400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229A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510,600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229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148,814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229A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532,783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E975FA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„Лавенда”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102826855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E975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E975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E975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E975F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№293/20.07.2016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E975F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E975F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141,721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E975F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№198/22.04.2019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E975F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1002,348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E975F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442,800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E975F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№71/23.12.2022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E975F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128,136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E975FA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28,614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E975F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E9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E975FA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1130,484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E975FA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613,135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DC4339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Мирослав Калинов Славов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8809210700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№62/17.07.2017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100,002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№38/16.07.2018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306,834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24,469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№199/10.06.2024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843,999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406,836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868,468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DC4339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Мария Ангелова Желязкова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7208090490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№29/28.06.2018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27,686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№13/02.06.2020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41,298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16,114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№10/09.05.2022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6,907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3,166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№203/10.06.2024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53,205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46,966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3589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Милена Михалева Маринова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7402010535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№487/08.02.2017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32,346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102,526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32,346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102,526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3589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Марин Николов Николов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7412190542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№263/13.07.2016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56,280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197,842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№92/14.11.2018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18,975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11,779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№20/29.06.2020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11,576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№21/07.06.2021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13,309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№13/16.05.2022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№191/30.05.2024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19,500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93,203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254,006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0B221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Маргарита Веселинова Джермова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8610270550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№19/01.06.2021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90,342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90,342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0B221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Мирослав Минков Божинов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6306190661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№34/11.07.2018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172,411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219,957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172,411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219,957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A4432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Маргарита Тодорова Чапразлиева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7108050874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№92/30.05.2023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41,039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9,845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41,039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9,845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94122A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Мария Николова Ялъбукова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5007265778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D411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№92/30.05.2023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41,039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9,845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D411C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D411C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41,039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D411C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9,845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3202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Мирослав Георгиев Стамболиев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8609220580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320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№192/31.05.2024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32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320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320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175,914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3202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Неврие Хасан Мехмед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6908270515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…..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32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320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№67/31.08.2018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53,996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15,166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№21/19.06.2019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104,178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№6/29.04.2022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10,197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320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20,000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320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32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320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168,371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320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35,166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3E0D90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Николай Бойчев Иванов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6510215807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ПО-05-125/28.08.2023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179,275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179,275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№217/14.06.2016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99,000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№14/25.06.2018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518,721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№201/10.06.2024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143,000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760,721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F71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Нейчо Дончев Алексиев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6810110920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№13/25.06.2018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208,125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№204/27.06.2024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28,300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5,350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236,425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F71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Никола Костов Гадълев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4901010662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№3/19.06.2018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8,400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124,472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№3/30.05.2019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167,800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38,900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292,272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F71E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„Научен център по земеделие Средец”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177259205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№11/28.05.2021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5,014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№198/10.06.2024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293,689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172,408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293,689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177,422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E09E3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„От фермата”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203209893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№36/03.11.2015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52,628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253,104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№70/20.12.2022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25,809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№205/03.07.2024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269,889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348,326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253,104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E09E3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„Про-агро”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102835427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№224/14.06.2016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465,561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154,474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№15/25.06.2018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193,678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№190/29.05.2024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149,211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614,772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348,152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B1106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Петър Николов Славов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4809119065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№202/06.06.2018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467,722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415,172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№194/06.06.2024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315,900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783,622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415,172 </w:t>
            </w:r>
          </w:p>
        </w:tc>
      </w:tr>
    </w:tbl>
    <w:p w:rsidR="00B86902" w:rsidRPr="006A534C" w:rsidRDefault="00B86902" w:rsidP="00695027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Петър Стоянов Шивачев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4707110445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№93/31.05.2023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77,000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77,000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95027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Петя Христова Янкова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0242140517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№89/19.05.2023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47,479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16,271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47,479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16,271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95027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Петко Стойков Куртев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5408290569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№169/20.08.2019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155,032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141,412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№20/19.06.2019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91,771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136,611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246,803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278,023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95027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„Рапидо транс”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102826588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№257/04.07.2016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695,286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№28/28.06.2018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544,118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2437,097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1239,404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2437,097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D0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Руси Павлов Илчев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5008290482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№197/10.06.2024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67,121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67,121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D0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Райна Жекова Станкова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6008080934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№35/12.07.2018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23,512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№19/08.06.2022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9,300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31,012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9,300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D0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Рангел Георгиев Плачков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5303040861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№230/14.06.2016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39,114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№34/28.06.2017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107,546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146,660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D0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Руси Ставрев Чолаков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8110080444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№7/27.05.2021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13,000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7,400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13,000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7,400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D4D01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„Рубус груп”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202723728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2D4D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№18/18.06.2019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125,033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178,883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№23/21.07.2022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2D4D01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2D4D0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125,033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2D4D0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220,883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6FC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„Р И Н Анималс”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206113583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№4/26.05.2021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115,000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№47/25.08.2022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56,000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7,629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116,000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122,629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351846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Радка Дянкова Иванова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4808040916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№23/14.06.2021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16,425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7,629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16,425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7,629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6FC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Станчо Костадинов Костов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7312150546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№23/24.06.2019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362,717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362,717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6FC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Свилен Мартинов Велизаров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7507100527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№58/09.08.2018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74,668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118,330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№7/29.04.2022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1,716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194,714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8A6FC5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Станко Николов Гадълев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8101210524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№4/19.06.2018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69,909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№2/30.05.2019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44,000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№22/18.07.2022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242,568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№189/29.05.2024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6,237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64,737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356,477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0501C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Стоян Димитров Илев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9607190488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AE48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№35/29.10.2015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230,450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184,825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№271/14.07.2016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275,391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№37/28.06.2017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243,397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36,112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№10/22.06.2018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87,819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44,115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№10/07.06.2019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81,026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AE4882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24,239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AE488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918,083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AE4882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289,291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557F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Силвия Павлинова Пантелеева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9003090473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№14/31.05.2021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40,000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№66/12.12.2022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10,732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50,732</w:t>
            </w:r>
          </w:p>
        </w:tc>
      </w:tr>
    </w:tbl>
    <w:p w:rsidR="00B86902" w:rsidRDefault="00B86902" w:rsidP="006557FF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557F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Строй импо”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102926243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№5/19.06.2018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1743,532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1743,532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</w:t>
            </w:r>
          </w:p>
        </w:tc>
      </w:tr>
    </w:tbl>
    <w:p w:rsidR="00B86902" w:rsidRDefault="00B86902" w:rsidP="006557FF">
      <w:pPr>
        <w:pStyle w:val="ListParagraph"/>
        <w:spacing w:line="360" w:lineRule="auto"/>
        <w:ind w:left="0"/>
        <w:rPr>
          <w:rFonts w:ascii="Verdana" w:hAnsi="Verdana" w:cs="Verdana"/>
          <w:lang w:val="bg-BG"/>
        </w:rPr>
      </w:pPr>
    </w:p>
    <w:p w:rsidR="00B86902" w:rsidRPr="006A534C" w:rsidRDefault="00B86902" w:rsidP="006557F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Стефан Христов Пенов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8104150584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№41/19.07.2018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365,620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№196/10.06.2024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42,607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557,087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408,227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557,087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6557F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Стоян Георгиев Бойчев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6205010463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6557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№5/29.04.2022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73,565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6557F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6557F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6557FF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73,565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9686A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Станка Иванова Пенчева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8705230475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№5/01.06.2020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37,717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№231/21.02.2025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73,070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73,070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37,717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29686A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Стоян Георгиев Георгиев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8006300484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№21/26.06.2018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7,600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7,600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1143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Тодор Славов Христов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8104200480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№27/28.06.2018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188,879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№223/08.08.2024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26,000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214,879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1143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Тодор Стаматов Стоянов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5404250681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№226/14.06.2016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5,047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№6/20.06.2018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255,389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351,852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№100/01.06.2023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1,069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3,500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256,458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360,399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1143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Тоньо Георгиев Гроздев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6001240748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№318/01.08.2017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151,592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2,928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151,592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2,928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41143F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Тодор Тодоров Стоянов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7908110648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№227/14.06.2016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№7/20.06.2018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85,944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156,879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№4/30.05.2019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29,667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№16/04.06.2020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6,350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26,211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№2/29.07.2022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35,056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№99/01.06.2023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9,468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95,094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275,281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790550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„Форумтранс България” ЕООД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203023757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№11/07.06.2019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189,066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52,145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189,066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52,145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790550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Христо Георгиев Георгиев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6408210842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№8/29.04.2022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39,690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100,000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39,690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100,000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7D65D7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Цветелина Маринова Ганева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7901073990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№46/23.07.2018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678,302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№14/16.05.2022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317,000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995,302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BE080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Янка Иванова Димитрова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ЕГН 5707030819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БСЛ-01-24/18.07.2022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ПО-05-128/28.08.2023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102,739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144,737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№1/14.06.2018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163,369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5,833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№7/06.06.2019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511,210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№4/01.06.2020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11,000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5,000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№1/26.05.2021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146,500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№17/26.05.2022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2,806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834,885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10,833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6A534C" w:rsidRDefault="00B86902" w:rsidP="00BE080D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 w:cs="Verdana"/>
          <w:lang w:val="bg-BG"/>
        </w:rPr>
      </w:pPr>
      <w:r w:rsidRPr="006A534C">
        <w:rPr>
          <w:rFonts w:ascii="Verdana" w:hAnsi="Verdana" w:cs="Verdana"/>
          <w:lang w:val="bg-BG"/>
        </w:rPr>
        <w:t>Данни за договори, сключени с</w:t>
      </w:r>
      <w:r>
        <w:rPr>
          <w:rFonts w:ascii="Verdana" w:hAnsi="Verdana" w:cs="Verdana"/>
          <w:lang w:val="bg-BG"/>
        </w:rPr>
        <w:t xml:space="preserve"> „2008-Ем Джи” ООД</w:t>
      </w:r>
      <w:r w:rsidRPr="00437BDA">
        <w:rPr>
          <w:rFonts w:ascii="Verdana" w:hAnsi="Verdana" w:cs="Verdana"/>
          <w:lang w:val="bg-BG"/>
        </w:rPr>
        <w:t xml:space="preserve">, </w:t>
      </w:r>
      <w:r w:rsidRPr="006A534C">
        <w:rPr>
          <w:rFonts w:ascii="Verdana" w:hAnsi="Verdana" w:cs="Verdana"/>
          <w:lang w:val="bg-BG"/>
        </w:rPr>
        <w:t xml:space="preserve">с </w:t>
      </w:r>
      <w:r>
        <w:rPr>
          <w:rFonts w:ascii="Verdana" w:hAnsi="Verdana" w:cs="Verdana"/>
          <w:lang w:val="bg-BG"/>
        </w:rPr>
        <w:t>ЕИК 200270342</w:t>
      </w:r>
      <w:r w:rsidRPr="006A534C">
        <w:rPr>
          <w:rFonts w:ascii="Verdana" w:hAnsi="Verdana" w:cs="Verdana"/>
          <w:lang w:val="bg-BG"/>
        </w:rPr>
        <w:t>, както следва:</w:t>
      </w: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354"/>
        <w:gridCol w:w="1891"/>
        <w:gridCol w:w="2268"/>
        <w:gridCol w:w="2410"/>
      </w:tblGrid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БСЛ-01-26/18.07.2022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32,966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32,966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A67F64" w:rsidRDefault="00B86902" w:rsidP="009409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 </w:t>
            </w:r>
            <w:r w:rsidRPr="00A67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6A702E" w:rsidRDefault="00B86902" w:rsidP="00940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86902" w:rsidRPr="006A702E" w:rsidRDefault="00B86902" w:rsidP="00B97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9F2514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№104/02.06.2023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254,489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CF08DC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29,033</w:t>
            </w: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Default="00B86902" w:rsidP="00B9775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B86902" w:rsidRPr="006A702E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6A702E" w:rsidRDefault="00B86902" w:rsidP="00B9775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FC72D6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254,489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02" w:rsidRPr="00ED3437" w:rsidRDefault="00B86902" w:rsidP="00B97758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Общо: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  29,033</w:t>
            </w:r>
          </w:p>
        </w:tc>
      </w:tr>
    </w:tbl>
    <w:p w:rsidR="00B86902" w:rsidRDefault="00B86902" w:rsidP="00D77C0C">
      <w:pPr>
        <w:pStyle w:val="ListParagraph"/>
        <w:spacing w:line="360" w:lineRule="auto"/>
        <w:ind w:left="1080"/>
        <w:rPr>
          <w:rFonts w:ascii="Verdana" w:hAnsi="Verdana" w:cs="Verdana"/>
          <w:lang w:val="bg-BG"/>
        </w:rPr>
      </w:pPr>
    </w:p>
    <w:p w:rsidR="00B86902" w:rsidRPr="003800D7" w:rsidRDefault="00B86902" w:rsidP="002C7D38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 w:cs="Verdana"/>
          <w:b/>
          <w:bCs/>
          <w:lang w:val="bg-BG"/>
        </w:rPr>
      </w:pPr>
      <w:r w:rsidRPr="002C7D38">
        <w:rPr>
          <w:rFonts w:ascii="Verdana" w:hAnsi="Verdana" w:cs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:rsidR="00B86902" w:rsidRDefault="00B86902" w:rsidP="00DC445C">
      <w:pPr>
        <w:spacing w:line="360" w:lineRule="auto"/>
        <w:rPr>
          <w:rFonts w:ascii="Verdana" w:hAnsi="Verdana" w:cs="Verdana"/>
          <w:i/>
          <w:iCs/>
          <w:lang w:val="bg-BG"/>
        </w:rPr>
      </w:pPr>
    </w:p>
    <w:p w:rsidR="00B86902" w:rsidRPr="003800D7" w:rsidRDefault="00B86902" w:rsidP="00DC445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 „Агро Хаус Бургас”,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ЕИК</w:t>
      </w:r>
      <w:r>
        <w:rPr>
          <w:rFonts w:ascii="Verdana" w:hAnsi="Verdana" w:cs="Verdana"/>
          <w:lang w:val="bg-BG"/>
        </w:rPr>
        <w:t xml:space="preserve"> 204766728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994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284"/>
        <w:gridCol w:w="901"/>
        <w:gridCol w:w="6"/>
        <w:gridCol w:w="113"/>
        <w:gridCol w:w="982"/>
        <w:gridCol w:w="1400"/>
        <w:gridCol w:w="1480"/>
        <w:gridCol w:w="540"/>
        <w:gridCol w:w="10"/>
        <w:gridCol w:w="430"/>
        <w:gridCol w:w="961"/>
      </w:tblGrid>
      <w:tr w:rsidR="00B86902" w:rsidRPr="004746EC">
        <w:trPr>
          <w:trHeight w:val="314"/>
        </w:trPr>
        <w:tc>
          <w:tcPr>
            <w:tcW w:w="9941" w:type="dxa"/>
            <w:gridSpan w:val="1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8321-0055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с.Загорци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2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119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C44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14,60</w:t>
            </w:r>
          </w:p>
        </w:tc>
      </w:tr>
      <w:tr w:rsidR="00B86902" w:rsidRPr="00150B69">
        <w:trPr>
          <w:gridAfter w:val="2"/>
          <w:wAfter w:w="1390" w:type="dxa"/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4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6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3"/>
          <w:wAfter w:w="140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C44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3"/>
          <w:wAfter w:w="140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C44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C445C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56,639</w:t>
            </w: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C44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196,898</w:t>
            </w: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2722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131,328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C44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C445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измени</w:t>
      </w:r>
      <w:r>
        <w:rPr>
          <w:rFonts w:ascii="Verdana" w:hAnsi="Verdana" w:cs="Verdana"/>
          <w:lang w:val="bg-BG"/>
        </w:rPr>
        <w:t>.</w:t>
      </w:r>
    </w:p>
    <w:p w:rsidR="00B86902" w:rsidRDefault="00B86902" w:rsidP="009409F4">
      <w:pPr>
        <w:spacing w:line="360" w:lineRule="auto"/>
        <w:ind w:firstLine="720"/>
        <w:jc w:val="both"/>
        <w:rPr>
          <w:rFonts w:ascii="Verdana" w:hAnsi="Verdana" w:cs="Verdana"/>
          <w:i/>
          <w:iCs/>
          <w:lang w:val="bg-BG"/>
        </w:rPr>
      </w:pPr>
    </w:p>
    <w:p w:rsidR="00B86902" w:rsidRPr="003800D7" w:rsidRDefault="00B86902" w:rsidP="002722A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 xml:space="preserve">на „Агро </w:t>
      </w:r>
      <w:r>
        <w:rPr>
          <w:rFonts w:ascii="Verdana" w:hAnsi="Verdana" w:cs="Verdana"/>
          <w:lang w:val="bg-BG"/>
        </w:rPr>
        <w:t>– Ив-Факия</w:t>
      </w:r>
      <w:r w:rsidRPr="002722A7">
        <w:rPr>
          <w:rFonts w:ascii="Verdana" w:hAnsi="Verdana" w:cs="Verdana"/>
          <w:lang w:val="bg-BG"/>
        </w:rPr>
        <w:t>”,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ЕИК</w:t>
      </w:r>
      <w:r>
        <w:rPr>
          <w:rFonts w:ascii="Verdana" w:hAnsi="Verdana" w:cs="Verdana"/>
          <w:lang w:val="bg-BG"/>
        </w:rPr>
        <w:t xml:space="preserve"> 201919880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992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284"/>
        <w:gridCol w:w="901"/>
        <w:gridCol w:w="6"/>
        <w:gridCol w:w="113"/>
        <w:gridCol w:w="962"/>
        <w:gridCol w:w="1420"/>
        <w:gridCol w:w="1460"/>
        <w:gridCol w:w="560"/>
        <w:gridCol w:w="10"/>
        <w:gridCol w:w="410"/>
        <w:gridCol w:w="961"/>
      </w:tblGrid>
      <w:tr w:rsidR="00B86902" w:rsidRPr="004746EC">
        <w:trPr>
          <w:trHeight w:val="314"/>
        </w:trPr>
        <w:tc>
          <w:tcPr>
            <w:tcW w:w="9921" w:type="dxa"/>
            <w:gridSpan w:val="1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119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50,80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53,20</w:t>
            </w:r>
          </w:p>
        </w:tc>
      </w:tr>
      <w:tr w:rsidR="00B86902" w:rsidRPr="00150B69">
        <w:trPr>
          <w:gridAfter w:val="2"/>
          <w:wAfter w:w="1370" w:type="dxa"/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4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6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3"/>
          <w:wAfter w:w="138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3"/>
          <w:wAfter w:w="138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26,769</w:t>
            </w: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68,830</w:t>
            </w: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1002,816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2722A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CE42DD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F6100F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Ани Петрова Петрова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8912170490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992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119"/>
        <w:gridCol w:w="1020"/>
        <w:gridCol w:w="962"/>
        <w:gridCol w:w="2880"/>
        <w:gridCol w:w="980"/>
        <w:gridCol w:w="960"/>
      </w:tblGrid>
      <w:tr w:rsidR="00B86902" w:rsidRPr="004746E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8320-0247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с.М.Църква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автохтонни породи дпж над 12 м.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автохтонни породи дпж над 12 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21,60</w:t>
            </w:r>
          </w:p>
        </w:tc>
      </w:tr>
      <w:tr w:rsidR="00B86902" w:rsidRPr="004746E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19,50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21,60</w:t>
            </w:r>
          </w:p>
        </w:tc>
      </w:tr>
    </w:tbl>
    <w:p w:rsidR="00B86902" w:rsidRDefault="00B86902" w:rsidP="00F6100F">
      <w:pPr>
        <w:spacing w:line="360" w:lineRule="auto"/>
        <w:rPr>
          <w:rFonts w:ascii="Verdana" w:hAnsi="Verdana" w:cs="Verdana"/>
          <w:i/>
          <w:iCs/>
          <w:lang w:val="bg-BG"/>
        </w:rPr>
      </w:pPr>
      <w:r w:rsidRPr="0047025F">
        <w:rPr>
          <w:rFonts w:ascii="Verdana" w:hAnsi="Verdana" w:cs="Verdana"/>
          <w:i/>
          <w:iCs/>
          <w:lang w:val="bg-BG"/>
        </w:rPr>
        <w:t>*За всеки животновъден обект се попълва отделна таблица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8320-0063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с.М.Църква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20,40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E70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Общо:106,40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109,80</w:t>
            </w:r>
          </w:p>
        </w:tc>
      </w:tr>
    </w:tbl>
    <w:p w:rsidR="00B86902" w:rsidRPr="00437BDA" w:rsidRDefault="00B86902" w:rsidP="00CE42DD">
      <w:pPr>
        <w:spacing w:line="360" w:lineRule="auto"/>
        <w:jc w:val="both"/>
        <w:rPr>
          <w:rFonts w:ascii="Verdana" w:hAnsi="Verdana" w:cs="Verdana"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515,761</w:t>
            </w: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411,023</w:t>
            </w: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1906,80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6100F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353D59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Атанас Христов Челдъков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6103050709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8320-0199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с.М.Църква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Общо:104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110,60</w:t>
            </w:r>
          </w:p>
        </w:tc>
      </w:tr>
    </w:tbl>
    <w:p w:rsidR="00B86902" w:rsidRPr="0047025F" w:rsidRDefault="00B86902" w:rsidP="00353D59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430,824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509,084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1527,60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353D59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B57E3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Антон Иванов Абрашев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8511210660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221"/>
        <w:gridCol w:w="913"/>
        <w:gridCol w:w="51"/>
        <w:gridCol w:w="6"/>
        <w:gridCol w:w="1379"/>
        <w:gridCol w:w="1116"/>
        <w:gridCol w:w="1707"/>
        <w:gridCol w:w="313"/>
        <w:gridCol w:w="10"/>
        <w:gridCol w:w="639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1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8314-0308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с.Дебелт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352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52,80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мляко/месо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65,25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друго предн.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друго пред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Общо:52,80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66,30</w:t>
            </w:r>
          </w:p>
        </w:tc>
      </w:tr>
      <w:tr w:rsidR="00B86902" w:rsidRPr="00150B69">
        <w:trPr>
          <w:gridAfter w:val="2"/>
          <w:wAfter w:w="1582" w:type="dxa"/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5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5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3"/>
          <w:wAfter w:w="1592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3"/>
          <w:wAfter w:w="1592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230,00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251,251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970,40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B57E3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860D75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„Агрофорумтранс”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202478620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8337-0017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с.Богданово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90,6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друго предн.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Общо:217,60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137,60</w:t>
            </w:r>
          </w:p>
        </w:tc>
      </w:tr>
    </w:tbl>
    <w:p w:rsidR="00B86902" w:rsidRPr="0047025F" w:rsidRDefault="00B86902" w:rsidP="00860D75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413,982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1372,381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1646,828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60D75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0F1A9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„Агро Стив” 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201122621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8314-0111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с.Дебелт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505E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Общо:6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1,8</w:t>
            </w:r>
          </w:p>
        </w:tc>
      </w:tr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8317-0041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с.Пънчево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505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Общо:65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64</w:t>
            </w:r>
          </w:p>
        </w:tc>
      </w:tr>
    </w:tbl>
    <w:p w:rsidR="00B86902" w:rsidRPr="0047025F" w:rsidRDefault="00B86902" w:rsidP="000F1A9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85,152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516,555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972,571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F1A9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505E62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„Агрокоз”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202863580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8340-0106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друго предн.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друго предн.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C236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Общо:216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269</w:t>
            </w:r>
          </w:p>
        </w:tc>
      </w:tr>
    </w:tbl>
    <w:p w:rsidR="00B86902" w:rsidRPr="0047025F" w:rsidRDefault="00B86902" w:rsidP="00505E62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766,80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117,211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4554,60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C236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505E62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09F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F97AA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„Бистрец Агро Инвест”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202619793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8334-0040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с.Бистрец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друго предн.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друго предн.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Общо:118,60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166,40</w:t>
            </w:r>
          </w:p>
        </w:tc>
      </w:tr>
    </w:tbl>
    <w:p w:rsidR="00B86902" w:rsidRPr="0047025F" w:rsidRDefault="00B86902" w:rsidP="00F97AA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166,40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644,288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291,009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2538,208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97AA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97AA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A73A73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Бойчо Николаев Иванов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9012045760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8343-0009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с.Г.Ябълково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Общо:4,2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3,2</w:t>
            </w:r>
          </w:p>
        </w:tc>
      </w:tr>
    </w:tbl>
    <w:p w:rsidR="00B86902" w:rsidRPr="0047025F" w:rsidRDefault="00B86902" w:rsidP="00A73A73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42,300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73A73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73A73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FF44F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Виолета Колева Иванова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7009175810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8343-0019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с.Г.Ябълково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Общо:48,20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45,40</w:t>
            </w:r>
          </w:p>
        </w:tc>
      </w:tr>
    </w:tbl>
    <w:p w:rsidR="00B86902" w:rsidRPr="0047025F" w:rsidRDefault="00B86902" w:rsidP="00FF44F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385,983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522,017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F44F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F44F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Default="00B86902" w:rsidP="009409F4">
      <w:pPr>
        <w:spacing w:line="360" w:lineRule="auto"/>
        <w:ind w:firstLine="720"/>
        <w:jc w:val="both"/>
        <w:rPr>
          <w:rFonts w:ascii="Verdana" w:hAnsi="Verdana" w:cs="Verdana"/>
          <w:i/>
          <w:iCs/>
          <w:lang w:val="bg-BG"/>
        </w:rPr>
      </w:pPr>
    </w:p>
    <w:p w:rsidR="00B86902" w:rsidRPr="003800D7" w:rsidRDefault="00B86902" w:rsidP="00FF44F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Валентин Атанасов Костов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7011060806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8330-0202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Общо:19,60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19,60</w:t>
            </w:r>
          </w:p>
        </w:tc>
      </w:tr>
    </w:tbl>
    <w:p w:rsidR="00B86902" w:rsidRPr="0047025F" w:rsidRDefault="00B86902" w:rsidP="00FF44F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176,124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242,263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88,245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F44F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F44F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113DC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Ваня Стоянова Едрева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8907080556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8340-0094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с.Г.Ябълково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Общо:111,60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132,2</w:t>
            </w:r>
          </w:p>
        </w:tc>
      </w:tr>
    </w:tbl>
    <w:p w:rsidR="00B86902" w:rsidRPr="0047025F" w:rsidRDefault="00B86902" w:rsidP="00113DC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823,487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38,991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1801,018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113DC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113DC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113DC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Василка Маринова Боева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7605284096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436"/>
        <w:gridCol w:w="282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8342-0026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с.Д.Ябълково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4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7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20,40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Общо:111,60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116,40</w:t>
            </w:r>
          </w:p>
        </w:tc>
      </w:tr>
    </w:tbl>
    <w:p w:rsidR="00B86902" w:rsidRPr="0047025F" w:rsidRDefault="00B86902" w:rsidP="00113DC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533,185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1794,815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113DC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113DC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79016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„Гец-Ги-агро”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102890783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13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276"/>
        <w:gridCol w:w="2983"/>
        <w:gridCol w:w="962"/>
        <w:gridCol w:w="943"/>
      </w:tblGrid>
      <w:tr w:rsidR="00B86902" w:rsidRPr="004746EC">
        <w:trPr>
          <w:trHeight w:val="314"/>
        </w:trPr>
        <w:tc>
          <w:tcPr>
            <w:tcW w:w="101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8321-0086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с.Загорци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8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16</w:t>
            </w:r>
          </w:p>
        </w:tc>
      </w:tr>
    </w:tbl>
    <w:p w:rsidR="00B86902" w:rsidRPr="0047025F" w:rsidRDefault="00B86902" w:rsidP="0079016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262,501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69,223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9016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790168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45790E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Георги Стоянов Николов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6312020540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25"/>
        <w:gridCol w:w="962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8344-0017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с.Кирово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местни автохтонни породи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27</w:t>
            </w:r>
          </w:p>
        </w:tc>
      </w:tr>
    </w:tbl>
    <w:p w:rsidR="00B86902" w:rsidRPr="0047025F" w:rsidRDefault="00B86902" w:rsidP="0045790E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52,268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335,138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315,163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5790E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5790E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са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10563F">
        <w:rPr>
          <w:rFonts w:ascii="Verdana" w:hAnsi="Verdana" w:cs="Verdana"/>
          <w:b/>
          <w:bCs/>
          <w:lang w:val="bg-BG"/>
        </w:rPr>
        <w:t>не следва</w:t>
      </w:r>
      <w:r>
        <w:rPr>
          <w:rFonts w:ascii="Verdana" w:hAnsi="Verdana" w:cs="Verdana"/>
          <w:lang w:val="bg-BG"/>
        </w:rPr>
        <w:t xml:space="preserve"> да се </w:t>
      </w:r>
      <w:r w:rsidRPr="0010563F">
        <w:rPr>
          <w:rFonts w:ascii="Verdana" w:hAnsi="Verdana" w:cs="Verdana"/>
          <w:b/>
          <w:bCs/>
          <w:lang w:val="bg-BG"/>
        </w:rPr>
        <w:t>измен</w:t>
      </w:r>
      <w:r>
        <w:rPr>
          <w:rFonts w:ascii="Verdana" w:hAnsi="Verdana" w:cs="Verdana"/>
          <w:b/>
          <w:bCs/>
          <w:lang w:val="bg-BG"/>
        </w:rPr>
        <w:t>я</w:t>
      </w:r>
      <w:r>
        <w:rPr>
          <w:rFonts w:ascii="Verdana" w:hAnsi="Verdana" w:cs="Verdana"/>
          <w:lang w:val="bg-BG"/>
        </w:rPr>
        <w:t>.</w:t>
      </w:r>
    </w:p>
    <w:p w:rsidR="00B86902" w:rsidRPr="003800D7" w:rsidRDefault="00B86902" w:rsidP="00F15E64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Георги Манолов Кисьов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5808120886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276"/>
        <w:gridCol w:w="2983"/>
        <w:gridCol w:w="962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8342-0009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с.Д.Ябълково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96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6-24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мляко/месо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0D69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Общо:24,8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B86902" w:rsidRPr="0047025F" w:rsidRDefault="00B86902" w:rsidP="00F15E64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41,180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0D69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15E64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15E6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Не са 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, в животновъдния обект няма рагистрирани пасищни животни. Договорът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F15E64">
        <w:rPr>
          <w:rFonts w:ascii="Verdana" w:hAnsi="Verdana" w:cs="Verdana"/>
          <w:b/>
          <w:bCs/>
          <w:lang w:val="bg-BG"/>
        </w:rPr>
        <w:t>прекрати.</w:t>
      </w:r>
    </w:p>
    <w:p w:rsidR="00B86902" w:rsidRDefault="00B86902" w:rsidP="00F15E64">
      <w:pPr>
        <w:spacing w:line="360" w:lineRule="auto"/>
        <w:ind w:firstLine="720"/>
        <w:jc w:val="both"/>
        <w:rPr>
          <w:rFonts w:ascii="Verdana" w:hAnsi="Verdana" w:cs="Verdana"/>
          <w:i/>
          <w:iCs/>
          <w:lang w:val="bg-BG"/>
        </w:rPr>
      </w:pPr>
    </w:p>
    <w:p w:rsidR="00B86902" w:rsidRPr="003800D7" w:rsidRDefault="00B86902" w:rsidP="0045243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Георги Тончев Иванов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5808040604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276"/>
        <w:gridCol w:w="2835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8341-0035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с.Вълченово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96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12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12 м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524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Общо:11,1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9,60</w:t>
            </w:r>
          </w:p>
        </w:tc>
      </w:tr>
    </w:tbl>
    <w:p w:rsidR="00B86902" w:rsidRPr="0047025F" w:rsidRDefault="00B86902" w:rsidP="0045243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52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5243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30,514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52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3,396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5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159,788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52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5243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5243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284CA1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Георги Михалев Гюров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6904210800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276"/>
        <w:gridCol w:w="2835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8323-0019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с.Радойново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96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12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12 м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12 м – др.преднз.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Общо:20,55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19,95</w:t>
            </w:r>
          </w:p>
        </w:tc>
      </w:tr>
    </w:tbl>
    <w:p w:rsidR="00B86902" w:rsidRPr="0047025F" w:rsidRDefault="00B86902" w:rsidP="00284CA1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209,538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180,787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98,319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284CA1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284CA1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284CA1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Диляна Димитрова Маджарова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7504120453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276"/>
        <w:gridCol w:w="2835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8300-0461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2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96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12 м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Общо:1,20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1,20</w:t>
            </w:r>
          </w:p>
        </w:tc>
      </w:tr>
    </w:tbl>
    <w:p w:rsidR="00B86902" w:rsidRPr="0047025F" w:rsidRDefault="00B86902" w:rsidP="00284CA1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17,704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6,296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284CA1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284CA1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CF5610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Димо Пейков Михалев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4310040760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8337-0002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с.Богданово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4,65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др.преднз.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др.преднз.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112,35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70,15</w:t>
            </w:r>
          </w:p>
        </w:tc>
      </w:tr>
    </w:tbl>
    <w:p w:rsidR="00B86902" w:rsidRPr="0047025F" w:rsidRDefault="00B86902" w:rsidP="00CF561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292,380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1255,310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CF5610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CF5610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1F5180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Димитър Атанасов Терзиев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7006020840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8340-0092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3,60</w:t>
            </w:r>
          </w:p>
        </w:tc>
      </w:tr>
    </w:tbl>
    <w:p w:rsidR="00B86902" w:rsidRPr="0047025F" w:rsidRDefault="00B86902" w:rsidP="001F518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6,515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96,191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1F5180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1F5180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D756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Дойчин Иванов Джермов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6712150847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8300-0111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м–мляко/месо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м–мляко/месо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автохтонни породи ЕПЖ над 24 месеца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63,95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70,20</w:t>
            </w:r>
          </w:p>
        </w:tc>
      </w:tr>
    </w:tbl>
    <w:p w:rsidR="00B86902" w:rsidRPr="0047025F" w:rsidRDefault="00B86902" w:rsidP="00AD756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10,058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51,667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1368,109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D756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D756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F7D9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Донка Русева Чолакова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5408250530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8331-0116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с.Сливово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</w:t>
            </w:r>
          </w:p>
        </w:tc>
      </w:tr>
    </w:tbl>
    <w:p w:rsidR="00B86902" w:rsidRPr="0047025F" w:rsidRDefault="00B86902" w:rsidP="004F7D9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51,567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152,638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F7D9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F7D96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F7D9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Елена Петрова Илева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7605120214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м–мляко/месо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м–мляко/месо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E3E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101,80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108</w:t>
            </w:r>
          </w:p>
        </w:tc>
      </w:tr>
    </w:tbl>
    <w:p w:rsidR="00B86902" w:rsidRPr="0047025F" w:rsidRDefault="00B86902" w:rsidP="004F7D9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763,904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1610,883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590,655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E3E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F7D9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F7D96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856BE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ЕТ „Изумруд”- Стойна Тагавова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201013537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40,50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856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43,95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40,95</w:t>
            </w:r>
          </w:p>
        </w:tc>
      </w:tr>
    </w:tbl>
    <w:p w:rsidR="00B86902" w:rsidRPr="0047025F" w:rsidRDefault="00B86902" w:rsidP="00A856BE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856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856BE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325,823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856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457,376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85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262,239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856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856BE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856BE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86623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ЕТ „АСО- Христо Нанев”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020947697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2977"/>
        <w:gridCol w:w="1110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8330-0215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овце над 12 м–автохтонни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111,90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/кози и овце/ над 12 м</w:t>
            </w:r>
          </w:p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биологични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115,65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866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111,90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115,65</w:t>
            </w:r>
          </w:p>
        </w:tc>
      </w:tr>
    </w:tbl>
    <w:p w:rsidR="00B86902" w:rsidRPr="0047025F" w:rsidRDefault="00B86902" w:rsidP="00D86623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115,65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488,234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699,100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1475,216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86623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86623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86623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ЕТ „Христо Андреев”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102888458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8340-0091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м–мляко/месо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м–мляко/месо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866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13,20</w:t>
            </w:r>
          </w:p>
        </w:tc>
      </w:tr>
    </w:tbl>
    <w:p w:rsidR="00B86902" w:rsidRPr="0047025F" w:rsidRDefault="00B86902" w:rsidP="00D86623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27,871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20,121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226,069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8662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86623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86623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3C2F0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ЕТ „Форс-Красимир Димов”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102219378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8330-0078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Биволи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</w:t>
            </w:r>
          </w:p>
        </w:tc>
      </w:tr>
    </w:tbl>
    <w:p w:rsidR="00B86902" w:rsidRPr="0047025F" w:rsidRDefault="00B86902" w:rsidP="003C2F0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4,932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6,750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51,693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3C2F0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3C2F0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61E5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Живко Рангелов Плачков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7711040683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8331-0034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с.Сливово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28,80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26,25</w:t>
            </w:r>
          </w:p>
        </w:tc>
      </w:tr>
    </w:tbl>
    <w:p w:rsidR="00B86902" w:rsidRPr="0047025F" w:rsidRDefault="00B86902" w:rsidP="00061E5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45,872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549,544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202,106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61E5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61E56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61E5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Живко Стоянов Буланов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8602170445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8316-0005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с.Белила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м–мляко/месо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8,45</w:t>
            </w:r>
          </w:p>
        </w:tc>
      </w:tr>
    </w:tbl>
    <w:p w:rsidR="00B86902" w:rsidRPr="0047025F" w:rsidRDefault="00B86902" w:rsidP="00061E5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48,393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114,804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61E5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61E56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B63DA9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Жечка Тодорова Стоянова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5306120770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8338-0017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с.Варовник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–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 –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24,40</w:t>
            </w:r>
          </w:p>
        </w:tc>
      </w:tr>
    </w:tbl>
    <w:p w:rsidR="00B86902" w:rsidRPr="0047025F" w:rsidRDefault="00B86902" w:rsidP="00B63DA9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26,171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107,323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408,168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B63DA9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B63DA9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5513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Живко Николаев Проданов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7707050486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8331-0005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с.Варовник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170</w:t>
            </w:r>
          </w:p>
        </w:tc>
      </w:tr>
    </w:tbl>
    <w:p w:rsidR="00B86902" w:rsidRPr="0047025F" w:rsidRDefault="00B86902" w:rsidP="00D5513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145,304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986,514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2762,00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5513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5513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E7DE4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Зоя Иванова Господинова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5509030493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8316-0014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с.Белила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16,05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16,50</w:t>
            </w:r>
          </w:p>
        </w:tc>
      </w:tr>
    </w:tbl>
    <w:p w:rsidR="00B86902" w:rsidRPr="0047025F" w:rsidRDefault="00B86902" w:rsidP="004E7DE4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270,500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E7DE4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E7DE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1431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Златка Драганова Балджиева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6606020558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8341-0034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с.Вълчаново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м–мляко/месо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2,25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2,55</w:t>
            </w:r>
          </w:p>
        </w:tc>
      </w:tr>
    </w:tbl>
    <w:p w:rsidR="00B86902" w:rsidRPr="0047025F" w:rsidRDefault="00B86902" w:rsidP="0091431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20,084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1431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14318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61E8D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Иван Михайлов Янакиев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9112140523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8320-0103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с.М.Църква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12,50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17,30</w:t>
            </w:r>
          </w:p>
        </w:tc>
      </w:tr>
    </w:tbl>
    <w:p w:rsidR="00B86902" w:rsidRPr="0047025F" w:rsidRDefault="00B86902" w:rsidP="00061E8D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72,980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46,436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249,802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61E8D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61E8D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F363D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Ирина Ангелова Коджабашева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7801250475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8320-0103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с.М.Църква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23,70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друго предн.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24</w:t>
            </w:r>
          </w:p>
        </w:tc>
      </w:tr>
    </w:tbl>
    <w:p w:rsidR="00B86902" w:rsidRPr="0047025F" w:rsidRDefault="00B86902" w:rsidP="000F363D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205,116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132,408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207,180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F363D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295AE9" w:rsidRDefault="00B86902" w:rsidP="00683C43">
      <w:pPr>
        <w:spacing w:line="360" w:lineRule="auto"/>
        <w:ind w:firstLine="360"/>
        <w:jc w:val="both"/>
        <w:rPr>
          <w:rFonts w:ascii="Verdana" w:hAnsi="Verdana" w:cs="Verdana"/>
          <w:b/>
          <w:bCs/>
          <w:color w:val="FF0000"/>
          <w:lang w:val="bg-BG"/>
        </w:rPr>
      </w:pPr>
      <w:r>
        <w:rPr>
          <w:rFonts w:ascii="Verdana" w:hAnsi="Verdana" w:cs="Verdana"/>
          <w:b/>
          <w:bCs/>
          <w:color w:val="FF0000"/>
          <w:lang w:val="bg-BG"/>
        </w:rPr>
        <w:t xml:space="preserve">Ирина Ангелова Коджабашева </w:t>
      </w:r>
      <w:r w:rsidRPr="00295AE9">
        <w:rPr>
          <w:rFonts w:ascii="Verdana" w:hAnsi="Verdana" w:cs="Verdana"/>
          <w:b/>
          <w:bCs/>
          <w:color w:val="FF0000"/>
          <w:lang w:val="bg-BG"/>
        </w:rPr>
        <w:t xml:space="preserve">има задължения към НАП, </w:t>
      </w:r>
      <w:r>
        <w:rPr>
          <w:rFonts w:ascii="Verdana" w:hAnsi="Verdana" w:cs="Verdana"/>
          <w:b/>
          <w:bCs/>
          <w:color w:val="FF0000"/>
          <w:lang w:val="bg-BG"/>
        </w:rPr>
        <w:t xml:space="preserve">към договори за наем на имоти от ОПФ, данъчни задължения към община Средец, </w:t>
      </w:r>
      <w:r w:rsidRPr="00295AE9">
        <w:rPr>
          <w:rFonts w:ascii="Verdana" w:hAnsi="Verdana" w:cs="Verdana"/>
          <w:b/>
          <w:bCs/>
          <w:color w:val="FF0000"/>
          <w:lang w:val="bg-BG"/>
        </w:rPr>
        <w:t xml:space="preserve">по извършена проверка към дата </w:t>
      </w:r>
      <w:r>
        <w:rPr>
          <w:rFonts w:ascii="Verdana" w:hAnsi="Verdana" w:cs="Verdana"/>
          <w:b/>
          <w:bCs/>
          <w:color w:val="FF0000"/>
          <w:lang w:val="bg-BG"/>
        </w:rPr>
        <w:t>15</w:t>
      </w:r>
      <w:r w:rsidRPr="00295AE9">
        <w:rPr>
          <w:rFonts w:ascii="Verdana" w:hAnsi="Verdana" w:cs="Verdana"/>
          <w:b/>
          <w:bCs/>
          <w:color w:val="FF0000"/>
          <w:lang w:val="bg-BG"/>
        </w:rPr>
        <w:t>.04.2025 г. Не са спазени са условията на чл. 37и, ал. 1 от ЗСПЗЗ. Договорът следва да се прекрати.</w:t>
      </w:r>
    </w:p>
    <w:p w:rsidR="00B86902" w:rsidRDefault="00B86902" w:rsidP="003800D7">
      <w:pPr>
        <w:spacing w:line="360" w:lineRule="auto"/>
        <w:rPr>
          <w:rFonts w:ascii="Verdana" w:hAnsi="Verdana" w:cs="Verdana"/>
          <w:i/>
          <w:iCs/>
          <w:lang w:val="bg-BG"/>
        </w:rPr>
      </w:pPr>
    </w:p>
    <w:p w:rsidR="00B86902" w:rsidRPr="003800D7" w:rsidRDefault="00B86902" w:rsidP="007F2B33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Ивелина Христова Димитрова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8602140456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8340-0134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36,40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45</w:t>
            </w:r>
          </w:p>
        </w:tc>
      </w:tr>
    </w:tbl>
    <w:p w:rsidR="00B86902" w:rsidRPr="0047025F" w:rsidRDefault="00B86902" w:rsidP="007F2B33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303,642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595,358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F2B33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7F2B33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25DE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Ивайло Петков Маринов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7406190820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8332-0022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с.Синьо Камене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9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4,35</w:t>
            </w:r>
          </w:p>
        </w:tc>
      </w:tr>
    </w:tbl>
    <w:p w:rsidR="00B86902" w:rsidRPr="0047025F" w:rsidRDefault="00B86902" w:rsidP="00A25DE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34,046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100,335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2,787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90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25DE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25DE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2433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Иванка Димитрова Ташева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7610060491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8340-0134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друго предн.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 – друго предн.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4,65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2433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21,05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25,60</w:t>
            </w:r>
          </w:p>
        </w:tc>
      </w:tr>
    </w:tbl>
    <w:p w:rsidR="00B86902" w:rsidRPr="0047025F" w:rsidRDefault="00B86902" w:rsidP="00D2433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24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2433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24,582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24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243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486,668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24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2433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24338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30C8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Иванка Димитрова Петрова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5807270578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8319-0171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97,80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68,80</w:t>
            </w:r>
          </w:p>
        </w:tc>
      </w:tr>
    </w:tbl>
    <w:p w:rsidR="00B86902" w:rsidRPr="0047025F" w:rsidRDefault="00B86902" w:rsidP="00A30C8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146,389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44,594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1207,314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30C8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30C86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30C8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Иван Димитров Иванов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5905270649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8318-0034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с.Росеново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48,60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139,20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174,60</w:t>
            </w:r>
          </w:p>
        </w:tc>
      </w:tr>
    </w:tbl>
    <w:p w:rsidR="00B86902" w:rsidRPr="0047025F" w:rsidRDefault="00B86902" w:rsidP="00A30C8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17,957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3474,043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30C8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30C86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3300ED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Йовко Веселинов Джермов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8502190509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8341-0045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с.Вълчаново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друго предн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друго преднз.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308,80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296,80</w:t>
            </w:r>
          </w:p>
        </w:tc>
      </w:tr>
    </w:tbl>
    <w:p w:rsidR="00B86902" w:rsidRPr="0047025F" w:rsidRDefault="00B86902" w:rsidP="003300ED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296,80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348,232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447,656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5355,940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3300ED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3300ED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E3B70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Калин Славов Славов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6212280760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8330-0211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друго предн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259</w:t>
            </w:r>
          </w:p>
        </w:tc>
      </w:tr>
    </w:tbl>
    <w:p w:rsidR="00B86902" w:rsidRPr="0047025F" w:rsidRDefault="00B86902" w:rsidP="009E3B7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1346,563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370,329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3642,273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E3B70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E3B70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F065C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КСК-1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102865096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8320-0104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62,40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55,40</w:t>
            </w:r>
          </w:p>
        </w:tc>
      </w:tr>
    </w:tbl>
    <w:p w:rsidR="00B86902" w:rsidRPr="0047025F" w:rsidRDefault="00B86902" w:rsidP="00F065C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141,694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490,454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721,079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065C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065C8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279BA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Киро Дойков Тодоров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7601270448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8300-0004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друго предн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206,60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211</w:t>
            </w:r>
          </w:p>
        </w:tc>
      </w:tr>
    </w:tbl>
    <w:p w:rsidR="00B86902" w:rsidRPr="0047025F" w:rsidRDefault="00B86902" w:rsidP="004279BA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119,603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378,981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3900,907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279BA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279BA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E7D25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Коста Иванов Дянков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5704130780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8345-0020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с.Белеврен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13</w:t>
            </w:r>
          </w:p>
        </w:tc>
      </w:tr>
    </w:tbl>
    <w:p w:rsidR="00B86902" w:rsidRPr="0047025F" w:rsidRDefault="00B86902" w:rsidP="008E7D25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115,353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196,921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E7D25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571F19" w:rsidRDefault="00B86902" w:rsidP="008E7D25">
      <w:pPr>
        <w:spacing w:line="360" w:lineRule="auto"/>
        <w:jc w:val="both"/>
        <w:rPr>
          <w:rFonts w:ascii="Verdana" w:hAnsi="Verdana" w:cs="Verdana"/>
          <w:color w:val="FF0000"/>
          <w:lang w:val="bg-BG"/>
        </w:rPr>
      </w:pPr>
      <w:r w:rsidRPr="00571F19">
        <w:rPr>
          <w:rFonts w:ascii="Verdana" w:hAnsi="Verdana" w:cs="Verdana"/>
          <w:b/>
          <w:bCs/>
          <w:color w:val="FF0000"/>
          <w:lang w:val="bg-BG"/>
        </w:rPr>
        <w:t xml:space="preserve">Не са Спазени </w:t>
      </w:r>
      <w:r w:rsidRPr="00571F19">
        <w:rPr>
          <w:rFonts w:ascii="Verdana" w:hAnsi="Verdana" w:cs="Verdana"/>
          <w:color w:val="FF0000"/>
          <w:lang w:val="bg-BG"/>
        </w:rPr>
        <w:t xml:space="preserve">условията на чл. 37и, ал. 1 и 4 от ЗСПЗЗ. Договорът  </w:t>
      </w:r>
      <w:r w:rsidRPr="00571F19">
        <w:rPr>
          <w:rFonts w:ascii="Verdana" w:hAnsi="Verdana" w:cs="Verdana"/>
          <w:b/>
          <w:bCs/>
          <w:color w:val="FF0000"/>
          <w:lang w:val="bg-BG"/>
        </w:rPr>
        <w:t>следва</w:t>
      </w:r>
      <w:r w:rsidRPr="00571F19">
        <w:rPr>
          <w:rFonts w:ascii="Verdana" w:hAnsi="Verdana" w:cs="Verdana"/>
          <w:color w:val="FF0000"/>
          <w:lang w:val="bg-BG"/>
        </w:rPr>
        <w:t xml:space="preserve"> да се </w:t>
      </w:r>
      <w:r w:rsidRPr="00571F19">
        <w:rPr>
          <w:rFonts w:ascii="Verdana" w:hAnsi="Verdana" w:cs="Verdana"/>
          <w:b/>
          <w:bCs/>
          <w:color w:val="FF0000"/>
          <w:lang w:val="bg-BG"/>
        </w:rPr>
        <w:t>изменя</w:t>
      </w:r>
      <w:r>
        <w:rPr>
          <w:rFonts w:ascii="Verdana" w:hAnsi="Verdana" w:cs="Verdana"/>
          <w:b/>
          <w:bCs/>
          <w:color w:val="FF0000"/>
          <w:lang w:val="bg-BG"/>
        </w:rPr>
        <w:t>, ползва повече 18,814 дка</w:t>
      </w:r>
      <w:r w:rsidRPr="00571F19">
        <w:rPr>
          <w:rFonts w:ascii="Verdana" w:hAnsi="Verdana" w:cs="Verdana"/>
          <w:b/>
          <w:bCs/>
          <w:color w:val="FF0000"/>
          <w:lang w:val="bg-BG"/>
        </w:rPr>
        <w:t>.</w:t>
      </w:r>
    </w:p>
    <w:p w:rsidR="00B86902" w:rsidRPr="003800D7" w:rsidRDefault="00B86902" w:rsidP="00600C3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Калинка Георгиева Попова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5804090551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8320-0064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17,40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116,40</w:t>
            </w:r>
          </w:p>
        </w:tc>
      </w:tr>
    </w:tbl>
    <w:p w:rsidR="00B86902" w:rsidRPr="0047025F" w:rsidRDefault="00B86902" w:rsidP="00600C3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154,310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547,258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1900,061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600C3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600C3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B41BA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„Лавенда”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102826855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8320-0212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64,05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89,10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90,60</w:t>
            </w:r>
          </w:p>
        </w:tc>
      </w:tr>
    </w:tbl>
    <w:p w:rsidR="00B86902" w:rsidRPr="0047025F" w:rsidRDefault="00B86902" w:rsidP="00B41BA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128,136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170,335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1591,197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B41BA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B41BA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37589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Мирослав Калинов Славов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8809210700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8330-0209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113,40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168,80</w:t>
            </w:r>
          </w:p>
        </w:tc>
      </w:tr>
    </w:tbl>
    <w:p w:rsidR="00B86902" w:rsidRPr="0047025F" w:rsidRDefault="00B86902" w:rsidP="0037589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409,031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868,468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2532,735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37589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37589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F57D74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Мария Ангелова Желязкова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7208090490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8340-0183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26,55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27,60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26,85</w:t>
            </w:r>
          </w:p>
        </w:tc>
      </w:tr>
    </w:tbl>
    <w:p w:rsidR="00B86902" w:rsidRPr="0047025F" w:rsidRDefault="00B86902" w:rsidP="00F57D74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77,579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46,966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434,438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57D74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57D7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F57D74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Милена Михалева Маринова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7402010535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8332-0021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с.Синьо Камене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224,80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198</w:t>
            </w:r>
          </w:p>
        </w:tc>
      </w:tr>
    </w:tbl>
    <w:p w:rsidR="00B86902" w:rsidRPr="0047025F" w:rsidRDefault="00B86902" w:rsidP="00F57D74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29,079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144,103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3857,870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57D74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57D74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B1085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Марин Николов Николов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7412190542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8329-0046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с.Голямо Буково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835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52,80</w:t>
            </w:r>
          </w:p>
        </w:tc>
      </w:tr>
    </w:tbl>
    <w:p w:rsidR="00B86902" w:rsidRPr="0047025F" w:rsidRDefault="00B86902" w:rsidP="00B1085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99,857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257,979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827,154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835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B1085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B10858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2667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Маргарита Веселинова Джермова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8610270550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8300-0130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6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4,80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8332-0023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с.Синьо Камене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11,40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266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69,20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83,40</w:t>
            </w:r>
          </w:p>
        </w:tc>
      </w:tr>
    </w:tbl>
    <w:p w:rsidR="00B86902" w:rsidRPr="0047025F" w:rsidRDefault="00B86902" w:rsidP="0042667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6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67C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90,341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6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7,999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1669,660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2667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2667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2667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4424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Мирослав Минков Божинов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6306190661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8317-0004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с.Пънчево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78,20</w:t>
            </w:r>
          </w:p>
        </w:tc>
      </w:tr>
    </w:tbl>
    <w:p w:rsidR="00B86902" w:rsidRPr="0047025F" w:rsidRDefault="00B86902" w:rsidP="0094424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621,197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545,482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660,062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4424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4424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C6BC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Маргарита Тодорова Чапразлиева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7108050874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8319-0060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108,60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113,40</w:t>
            </w:r>
          </w:p>
        </w:tc>
      </w:tr>
    </w:tbl>
    <w:p w:rsidR="00B86902" w:rsidRPr="0047025F" w:rsidRDefault="00B86902" w:rsidP="000C6BC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41,039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9,845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2222,039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C6BC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C6BC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F4C4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Мария Николова Ялъбукова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5007265778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8333-0001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с.Гранитец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19,20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18,60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19,20</w:t>
            </w:r>
          </w:p>
        </w:tc>
      </w:tr>
    </w:tbl>
    <w:p w:rsidR="00B86902" w:rsidRPr="0047025F" w:rsidRDefault="00B86902" w:rsidP="008F4C4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12,694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377,653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F4C4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8F4C4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F4C4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Мирослав Георгиев Стамболиев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8609220580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8330-0025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13,95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13,95</w:t>
            </w:r>
          </w:p>
        </w:tc>
      </w:tr>
    </w:tbl>
    <w:p w:rsidR="00B86902" w:rsidRPr="0047025F" w:rsidRDefault="00B86902" w:rsidP="008F4C4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7,331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238,438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152,450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F4C4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DB375B" w:rsidRDefault="00B86902" w:rsidP="008F4C47">
      <w:pPr>
        <w:spacing w:line="360" w:lineRule="auto"/>
        <w:jc w:val="both"/>
        <w:rPr>
          <w:rFonts w:ascii="Verdana" w:hAnsi="Verdana" w:cs="Verdana"/>
          <w:lang w:val="bg-BG"/>
        </w:rPr>
      </w:pPr>
      <w:r w:rsidRPr="00DB375B">
        <w:rPr>
          <w:rFonts w:ascii="Verdana" w:hAnsi="Verdana" w:cs="Verdana"/>
          <w:b/>
          <w:bCs/>
          <w:lang w:val="bg-BG"/>
        </w:rPr>
        <w:t xml:space="preserve">Спазени </w:t>
      </w:r>
      <w:r w:rsidRPr="00DB375B">
        <w:rPr>
          <w:rFonts w:ascii="Verdana" w:hAnsi="Verdana" w:cs="Verdana"/>
          <w:lang w:val="bg-BG"/>
        </w:rPr>
        <w:t xml:space="preserve">условията на чл. 37и, ал. 1 и 4 от ЗСПЗЗ. Договорът не </w:t>
      </w:r>
      <w:r w:rsidRPr="00DB375B">
        <w:rPr>
          <w:rFonts w:ascii="Verdana" w:hAnsi="Verdana" w:cs="Verdana"/>
          <w:b/>
          <w:bCs/>
          <w:lang w:val="bg-BG"/>
        </w:rPr>
        <w:t>следва</w:t>
      </w:r>
      <w:r w:rsidRPr="00DB375B">
        <w:rPr>
          <w:rFonts w:ascii="Verdana" w:hAnsi="Verdana" w:cs="Verdana"/>
          <w:lang w:val="bg-BG"/>
        </w:rPr>
        <w:t xml:space="preserve"> да се </w:t>
      </w:r>
      <w:r w:rsidRPr="00DB375B">
        <w:rPr>
          <w:rFonts w:ascii="Verdana" w:hAnsi="Verdana" w:cs="Verdana"/>
          <w:b/>
          <w:bCs/>
          <w:lang w:val="bg-BG"/>
        </w:rPr>
        <w:t>променя.</w:t>
      </w:r>
    </w:p>
    <w:p w:rsidR="00B86902" w:rsidRPr="003800D7" w:rsidRDefault="00B86902" w:rsidP="00551A9F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Неврие Хасан Мехмед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6908270515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8328-0021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с.Суходол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15,75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16,05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8328-0101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с.Суходол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14</w:t>
            </w:r>
          </w:p>
        </w:tc>
      </w:tr>
    </w:tbl>
    <w:p w:rsidR="00B86902" w:rsidRPr="0047025F" w:rsidRDefault="00B86902" w:rsidP="00551A9F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168,371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35,166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415,400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551A9F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551A9F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D7663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Николай Бойчев Иванов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6510215807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8343-0001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с.Горно 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69,40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8343-0006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с.Горно Ябълково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5,1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5,25</w:t>
            </w:r>
          </w:p>
        </w:tc>
      </w:tr>
    </w:tbl>
    <w:p w:rsidR="00B86902" w:rsidRPr="0047025F" w:rsidRDefault="00B86902" w:rsidP="008D7663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74,65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1046,661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435,589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D7663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8D7663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379C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Нейчо Дончев Алексиев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6810110920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8345-0013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с.Белеврен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</w:t>
            </w:r>
          </w:p>
        </w:tc>
      </w:tr>
    </w:tbl>
    <w:p w:rsidR="00B86902" w:rsidRDefault="00B86902" w:rsidP="009E3B7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10,671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231,090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33,784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379C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A379C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D05F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Никола Костов Гадълев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4901010662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8344-0021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с.Кирово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33,20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56,40</w:t>
            </w:r>
          </w:p>
        </w:tc>
      </w:tr>
    </w:tbl>
    <w:p w:rsidR="00B86902" w:rsidRDefault="00B86902" w:rsidP="000D05F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74,909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493,506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801,338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D05F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D05F8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1A60E0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Научен център по земеделие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177259205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8319-0001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57,20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52,40</w:t>
            </w:r>
          </w:p>
        </w:tc>
      </w:tr>
    </w:tbl>
    <w:p w:rsidR="00B86902" w:rsidRDefault="00B86902" w:rsidP="001A60E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293,689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177,422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666,200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1A60E0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1A60E0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8245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„От Фермата”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203209893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8320-0204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23,40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103,60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75,40</w:t>
            </w:r>
          </w:p>
        </w:tc>
      </w:tr>
    </w:tbl>
    <w:p w:rsidR="00B86902" w:rsidRDefault="00B86902" w:rsidP="0098245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602,054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224,487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793,703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8245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8245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8245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„Про-агро” 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102835427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8325-0060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с.Орлинци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74,20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69,55</w:t>
            </w:r>
          </w:p>
        </w:tc>
      </w:tr>
    </w:tbl>
    <w:p w:rsidR="00B86902" w:rsidRDefault="00B86902" w:rsidP="0098245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69,55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1132,492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451,003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17,506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8245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82457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78510D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Петя Христова Янкова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0242140517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8345-0016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с.Белеврен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785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14,80</w:t>
            </w:r>
          </w:p>
        </w:tc>
      </w:tr>
    </w:tbl>
    <w:p w:rsidR="00B86902" w:rsidRDefault="00B86902" w:rsidP="0078510D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47,479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16,271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240,386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78510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8510D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78510D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7154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Петър Стоянов Шивачев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4707110445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8345-0003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с.Белеврен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25,80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21,60</w:t>
            </w:r>
          </w:p>
        </w:tc>
      </w:tr>
    </w:tbl>
    <w:p w:rsidR="00B86902" w:rsidRDefault="00B86902" w:rsidP="00D7154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393,500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7154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7154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7154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Петър Николов Славов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4809119065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8313-0044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с.Зорница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63,40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72</w:t>
            </w:r>
          </w:p>
        </w:tc>
      </w:tr>
    </w:tbl>
    <w:p w:rsidR="00B86902" w:rsidRDefault="00B86902" w:rsidP="00D7154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936,045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429,145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289,383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7154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7154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DE23CA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Петко Стойков Куртев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5408290569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8317-0001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с.Пънчево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20,20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45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8317-0018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с.Пънчево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5,1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2,55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5,25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8129-0047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с.Константиново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</w:t>
            </w:r>
          </w:p>
        </w:tc>
      </w:tr>
    </w:tbl>
    <w:p w:rsidR="00B86902" w:rsidRDefault="00B86902" w:rsidP="00DE23CA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60,25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474,043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501,955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479,230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DE23CA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DE23CA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D0F3F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„Рапидо Транс” 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102826588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8324-0012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с.Драка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270,60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277,60</w:t>
            </w:r>
          </w:p>
        </w:tc>
      </w:tr>
    </w:tbl>
    <w:p w:rsidR="00B86902" w:rsidRDefault="00B86902" w:rsidP="009D0F3F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277,60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1248,217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2507,705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3049,931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D0F3F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D0F3F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9D0F3F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Райна Жекова Станкова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6008080934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8300-0072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16,20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12,90</w:t>
            </w:r>
          </w:p>
        </w:tc>
      </w:tr>
    </w:tbl>
    <w:p w:rsidR="00B86902" w:rsidRDefault="00B86902" w:rsidP="009D0F3F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12,90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36,673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12,386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213,634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9D0F3F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9D0F3F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F353D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Рангел Георгиев Плачков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5303040861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8331-0033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с.Сливово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3,45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8331-0060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с.Сливово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15</w:t>
            </w:r>
          </w:p>
        </w:tc>
      </w:tr>
    </w:tbl>
    <w:p w:rsidR="00B86902" w:rsidRDefault="00B86902" w:rsidP="00F353D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146,648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294,926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F353D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F353D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D6FA9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Руси Ставрев Чолаков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8110080444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8300-0491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5,8</w:t>
            </w:r>
          </w:p>
        </w:tc>
      </w:tr>
    </w:tbl>
    <w:p w:rsidR="00B86902" w:rsidRDefault="00B86902" w:rsidP="004D6FA9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7,400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78,550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D6FA9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D6FA9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7B0ED9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Рубус груп 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202723728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8327-0065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с.Малина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над 24 м- друго преднз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D43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66,40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81</w:t>
            </w:r>
          </w:p>
        </w:tc>
      </w:tr>
    </w:tbl>
    <w:p w:rsidR="00B86902" w:rsidRDefault="00B86902" w:rsidP="007B0ED9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125,033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607,883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1186,026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D43F0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B0ED9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7B0ED9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D222A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Руси Павлов Илчев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5008290482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8300-0068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6,75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32,55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4D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35,70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39,30</w:t>
            </w:r>
          </w:p>
        </w:tc>
      </w:tr>
    </w:tbl>
    <w:p w:rsidR="00B86902" w:rsidRDefault="00B86902" w:rsidP="004D222A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D222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D222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D222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67,121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D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752,440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4D222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D222A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D222A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1848F0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„Р и Н – Анималс”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206113583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8300-0068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58,20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65,60</w:t>
            </w:r>
          </w:p>
        </w:tc>
      </w:tr>
    </w:tbl>
    <w:p w:rsidR="00B86902" w:rsidRDefault="00B86902" w:rsidP="001848F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1078,500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1848F0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1848F0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F1BF0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Радка Дянкова Иванова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4808040916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8316-0020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с.Белила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B86902" w:rsidRDefault="00B86902" w:rsidP="000F1BF0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F1BF0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76172" w:rsidRDefault="00B86902" w:rsidP="000F1BF0">
      <w:pPr>
        <w:spacing w:line="360" w:lineRule="auto"/>
        <w:jc w:val="both"/>
        <w:rPr>
          <w:rFonts w:ascii="Verdana" w:hAnsi="Verdana" w:cs="Verdana"/>
          <w:color w:val="FF0000"/>
          <w:lang w:val="bg-BG"/>
        </w:rPr>
      </w:pPr>
      <w:r w:rsidRPr="00176172">
        <w:rPr>
          <w:rFonts w:ascii="Verdana" w:hAnsi="Verdana" w:cs="Verdana"/>
          <w:b/>
          <w:bCs/>
          <w:color w:val="FF0000"/>
          <w:lang w:val="bg-BG"/>
        </w:rPr>
        <w:t xml:space="preserve">Не са спазени </w:t>
      </w:r>
      <w:r w:rsidRPr="00176172">
        <w:rPr>
          <w:rFonts w:ascii="Verdana" w:hAnsi="Verdana" w:cs="Verdana"/>
          <w:color w:val="FF0000"/>
          <w:lang w:val="bg-BG"/>
        </w:rPr>
        <w:t xml:space="preserve">условията на чл. 37и, ал. 1 и 4 от ЗСПЗЗ, няма регистрирани животни в животновъдния обект. Договорът </w:t>
      </w:r>
      <w:r w:rsidRPr="00176172">
        <w:rPr>
          <w:rFonts w:ascii="Verdana" w:hAnsi="Verdana" w:cs="Verdana"/>
          <w:b/>
          <w:bCs/>
          <w:color w:val="FF0000"/>
          <w:lang w:val="bg-BG"/>
        </w:rPr>
        <w:t>следва</w:t>
      </w:r>
      <w:r w:rsidRPr="00176172">
        <w:rPr>
          <w:rFonts w:ascii="Verdana" w:hAnsi="Verdana" w:cs="Verdana"/>
          <w:color w:val="FF0000"/>
          <w:lang w:val="bg-BG"/>
        </w:rPr>
        <w:t xml:space="preserve"> да се </w:t>
      </w:r>
      <w:r w:rsidRPr="00176172">
        <w:rPr>
          <w:rFonts w:ascii="Verdana" w:hAnsi="Verdana" w:cs="Verdana"/>
          <w:b/>
          <w:bCs/>
          <w:color w:val="FF0000"/>
          <w:lang w:val="bg-BG"/>
        </w:rPr>
        <w:t>прекрати.</w:t>
      </w:r>
    </w:p>
    <w:p w:rsidR="00B86902" w:rsidRPr="003800D7" w:rsidRDefault="00B86902" w:rsidP="00176172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Станчо Костадинов Костов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7312150546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8322-0021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с.Светлина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110,80</w:t>
            </w:r>
          </w:p>
        </w:tc>
      </w:tr>
    </w:tbl>
    <w:p w:rsidR="00B86902" w:rsidRDefault="00B86902" w:rsidP="00176172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362,717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1853,293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176172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176172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C64232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Свилен Мартинов Велизаров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7507100527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8328-0058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с.Суходол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24,45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27,75</w:t>
            </w:r>
          </w:p>
        </w:tc>
      </w:tr>
    </w:tbl>
    <w:p w:rsidR="00B86902" w:rsidRDefault="00B86902" w:rsidP="00C64232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204,759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348,741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C64232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C64232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794C29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Станко Николов Гадълев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8101210524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8344-0018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с.Кирово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73,80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50</w:t>
            </w:r>
          </w:p>
        </w:tc>
      </w:tr>
    </w:tbl>
    <w:p w:rsidR="00B86902" w:rsidRDefault="00B86902" w:rsidP="00794C29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123,540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506,587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647,058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94C29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794C29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794C29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Стоян Димитров Илев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9607190488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8320-0051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с.Момина Църква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96</w:t>
            </w:r>
          </w:p>
        </w:tc>
      </w:tr>
    </w:tbl>
    <w:p w:rsidR="00B86902" w:rsidRDefault="00B86902" w:rsidP="00794C29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1291,144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714,661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283,526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94C29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794C29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E054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Силвия Павлинова Пантелеева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9003090473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8316-0025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с.Белила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A01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67,80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75,80</w:t>
            </w:r>
          </w:p>
        </w:tc>
      </w:tr>
    </w:tbl>
    <w:p w:rsidR="00B86902" w:rsidRDefault="00B86902" w:rsidP="000E054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50,732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1468,087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A01AA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E054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E054C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E70211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„Строй-импо”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102926243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8313-0061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с.Зорница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E70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94,35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45,30</w:t>
            </w:r>
          </w:p>
        </w:tc>
      </w:tr>
    </w:tbl>
    <w:p w:rsidR="00B86902" w:rsidRDefault="00B86902" w:rsidP="00E70211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E702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E70211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1743,532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E702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E70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E7021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E70211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37594" w:rsidRDefault="00B86902" w:rsidP="00E70211">
      <w:pPr>
        <w:spacing w:line="360" w:lineRule="auto"/>
        <w:jc w:val="both"/>
        <w:rPr>
          <w:rFonts w:ascii="Verdana" w:hAnsi="Verdana" w:cs="Verdana"/>
          <w:lang w:val="bg-BG"/>
        </w:rPr>
      </w:pPr>
      <w:r w:rsidRPr="00137594">
        <w:rPr>
          <w:rFonts w:ascii="Verdana" w:hAnsi="Verdana" w:cs="Verdana"/>
          <w:b/>
          <w:bCs/>
          <w:lang w:val="bg-BG"/>
        </w:rPr>
        <w:t xml:space="preserve">Не са спазени </w:t>
      </w:r>
      <w:r w:rsidRPr="00137594">
        <w:rPr>
          <w:rFonts w:ascii="Verdana" w:hAnsi="Verdana" w:cs="Verdana"/>
          <w:lang w:val="bg-BG"/>
        </w:rPr>
        <w:t xml:space="preserve">условията на чл. 37и, ал. 1 и 4 от ЗСПЗЗ, използва повече 837,532 дка. Договорът </w:t>
      </w:r>
      <w:r w:rsidRPr="00137594">
        <w:rPr>
          <w:rFonts w:ascii="Verdana" w:hAnsi="Verdana" w:cs="Verdana"/>
          <w:b/>
          <w:bCs/>
          <w:lang w:val="bg-BG"/>
        </w:rPr>
        <w:t>следва</w:t>
      </w:r>
      <w:r w:rsidRPr="00137594">
        <w:rPr>
          <w:rFonts w:ascii="Verdana" w:hAnsi="Verdana" w:cs="Verdana"/>
          <w:lang w:val="bg-BG"/>
        </w:rPr>
        <w:t xml:space="preserve"> да се </w:t>
      </w:r>
      <w:r w:rsidRPr="00137594">
        <w:rPr>
          <w:rFonts w:ascii="Verdana" w:hAnsi="Verdana" w:cs="Verdana"/>
          <w:b/>
          <w:bCs/>
          <w:lang w:val="bg-BG"/>
        </w:rPr>
        <w:t>промени, като се намали ползваемата площ с 837,532 дка.</w:t>
      </w:r>
    </w:p>
    <w:p w:rsidR="00B86902" w:rsidRPr="003800D7" w:rsidRDefault="00B86902" w:rsidP="00B26A1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Стефан Христов Пенов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8104150584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8330-0010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с.Дюлево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биологични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32,20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41,20</w:t>
            </w:r>
          </w:p>
        </w:tc>
      </w:tr>
    </w:tbl>
    <w:p w:rsidR="00B86902" w:rsidRDefault="00B86902" w:rsidP="00B26A1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413,976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557,087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131,481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B26A1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B26A1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B26A1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Стоян Георгиев Георгиев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8006300484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8319-0197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0,3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1,05</w:t>
            </w:r>
          </w:p>
        </w:tc>
      </w:tr>
    </w:tbl>
    <w:p w:rsidR="00B86902" w:rsidRDefault="00B86902" w:rsidP="00B26A1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7,600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B26A1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B26A1B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F7BE2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Станка Иванова Пенчева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8705230475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8314-0277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с.Драчево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23,40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28,80</w:t>
            </w:r>
          </w:p>
        </w:tc>
      </w:tr>
    </w:tbl>
    <w:p w:rsidR="00B86902" w:rsidRDefault="00B86902" w:rsidP="000F7BE2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37,717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557,142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F7BE2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0F7BE2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A02D2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Стоян Георгиев Бойчев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6205010463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8334-0064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с.Бистрец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7,20</w:t>
            </w:r>
          </w:p>
        </w:tc>
      </w:tr>
    </w:tbl>
    <w:p w:rsidR="00B86902" w:rsidRDefault="00B86902" w:rsidP="004A02D2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73,565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107,400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A02D2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150B69" w:rsidRDefault="00B86902" w:rsidP="004A02D2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A02D2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Тодор Славов Христов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8104200480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8336-0003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с.Проход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47,85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111,40</w:t>
            </w:r>
          </w:p>
        </w:tc>
      </w:tr>
    </w:tbl>
    <w:p w:rsidR="00B86902" w:rsidRDefault="00B86902" w:rsidP="004A02D2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214,879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2013,200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A02D2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4A02D2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794C9B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Тодор Стаматов Стоянов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5404250681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8338-0015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с.Варовник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105,40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122,20</w:t>
            </w:r>
          </w:p>
        </w:tc>
      </w:tr>
    </w:tbl>
    <w:p w:rsidR="00B86902" w:rsidRDefault="00B86902" w:rsidP="00794C9B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122,20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225,009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379,968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2029,007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794C9B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794C9B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0E53CE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Тоньо Георгиев Гроздев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5404250681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8338-0015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с.Варовник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11,55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м- друго преднз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11,70</w:t>
            </w:r>
          </w:p>
        </w:tc>
      </w:tr>
    </w:tbl>
    <w:p w:rsidR="00B86902" w:rsidRDefault="00B86902" w:rsidP="000E53CE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151,591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2,927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0E53CE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0E53CE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3A145C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Тодор Тодоров Стоянов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7908110648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8338-0027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с.Варовник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автохтонни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89,80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103</w:t>
            </w:r>
          </w:p>
        </w:tc>
      </w:tr>
    </w:tbl>
    <w:p w:rsidR="00B86902" w:rsidRDefault="00B86902" w:rsidP="003A145C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93,092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328,504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1802,654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3A145C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3A145C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A80F36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„Форумтранс България” ЕООД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203023757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8337-0025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с.Богданово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17,4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99,40</w:t>
            </w:r>
          </w:p>
        </w:tc>
      </w:tr>
    </w:tbl>
    <w:p w:rsidR="00B86902" w:rsidRDefault="00B86902" w:rsidP="00A80F36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773,865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2324,892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A80F36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A80F36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05D98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Христо Георгиев Георгиев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6408210842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8327-0039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с.Малина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54,20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56,80</w:t>
            </w:r>
          </w:p>
        </w:tc>
      </w:tr>
    </w:tbl>
    <w:p w:rsidR="00B86902" w:rsidRDefault="00B86902" w:rsidP="00805D98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39,690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1046,310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05D98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805D98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501AA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Цветелина Маринова Ганева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7901073990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8331-0058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с.Сливово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25,60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8337-0071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с.Богданово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42,80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13,80</w:t>
            </w:r>
          </w:p>
        </w:tc>
      </w:tr>
    </w:tbl>
    <w:p w:rsidR="00B86902" w:rsidRDefault="00B86902" w:rsidP="008501AA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1051,355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262,323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501AA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8501AA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8501AA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Янка Иванова Димитрова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ГН 5707030819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8340-0151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с.Факия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автохтонни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56,80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60</w:t>
            </w:r>
          </w:p>
        </w:tc>
      </w:tr>
    </w:tbl>
    <w:p w:rsidR="00B86902" w:rsidRDefault="00B86902" w:rsidP="008501AA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1096,361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66,913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8501AA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8501AA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D322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„2008-Емджи” 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200270342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8341-0021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с.Вълчаново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121</w:t>
            </w:r>
          </w:p>
        </w:tc>
      </w:tr>
    </w:tbl>
    <w:p w:rsidR="00B86902" w:rsidRDefault="00B86902" w:rsidP="004D322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448,384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190,539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1876,347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D322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Default="00B86902" w:rsidP="004D3227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Pr="003800D7" w:rsidRDefault="00B86902" w:rsidP="004D3227">
      <w:pPr>
        <w:pStyle w:val="ListParagraph"/>
        <w:numPr>
          <w:ilvl w:val="3"/>
          <w:numId w:val="21"/>
        </w:numPr>
        <w:spacing w:line="360" w:lineRule="auto"/>
        <w:ind w:left="0" w:firstLine="993"/>
        <w:jc w:val="both"/>
        <w:rPr>
          <w:rFonts w:ascii="Verdana" w:hAnsi="Verdana" w:cs="Verdana"/>
          <w:b/>
          <w:bCs/>
          <w:lang w:val="bg-BG"/>
        </w:rPr>
      </w:pPr>
      <w:r w:rsidRPr="003800D7">
        <w:rPr>
          <w:rFonts w:ascii="Verdana" w:hAnsi="Verdana" w:cs="Verdana"/>
          <w:lang w:val="bg-BG"/>
        </w:rPr>
        <w:t xml:space="preserve">Проверка по отношение </w:t>
      </w:r>
      <w:r w:rsidRPr="002722A7">
        <w:rPr>
          <w:rFonts w:ascii="Verdana" w:hAnsi="Verdana" w:cs="Verdana"/>
          <w:lang w:val="bg-BG"/>
        </w:rPr>
        <w:t>на</w:t>
      </w:r>
      <w:r>
        <w:rPr>
          <w:rFonts w:ascii="Verdana" w:hAnsi="Verdana" w:cs="Verdana"/>
          <w:lang w:val="bg-BG"/>
        </w:rPr>
        <w:t xml:space="preserve"> „Агро БГ” ООД</w:t>
      </w:r>
      <w:r w:rsidRPr="002722A7">
        <w:rPr>
          <w:rFonts w:ascii="Verdana" w:hAnsi="Verdana" w:cs="Verdana"/>
          <w:lang w:val="bg-BG"/>
        </w:rPr>
        <w:t>,</w:t>
      </w:r>
      <w:r w:rsidRPr="00437BDA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с </w:t>
      </w:r>
      <w:r w:rsidRPr="003800D7">
        <w:rPr>
          <w:rFonts w:ascii="Verdana" w:hAnsi="Verdana" w:cs="Verdana"/>
          <w:lang w:val="bg-BG"/>
        </w:rPr>
        <w:t>Е</w:t>
      </w:r>
      <w:r>
        <w:rPr>
          <w:rFonts w:ascii="Verdana" w:hAnsi="Verdana" w:cs="Verdana"/>
          <w:lang w:val="bg-BG"/>
        </w:rPr>
        <w:t>ИК 119667521</w:t>
      </w:r>
      <w:r w:rsidRPr="003800D7">
        <w:rPr>
          <w:rFonts w:ascii="Verdana" w:hAnsi="Verdana" w:cs="Verdana"/>
          <w:lang w:val="bg-BG"/>
        </w:rPr>
        <w:t>:</w:t>
      </w:r>
    </w:p>
    <w:tbl>
      <w:tblPr>
        <w:tblW w:w="1020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6"/>
        <w:gridCol w:w="913"/>
        <w:gridCol w:w="1134"/>
        <w:gridCol w:w="3119"/>
        <w:gridCol w:w="968"/>
        <w:gridCol w:w="1016"/>
      </w:tblGrid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8325-0008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с.Орлинци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34,8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52,80</w:t>
            </w:r>
          </w:p>
        </w:tc>
      </w:tr>
      <w:tr w:rsidR="00B86902" w:rsidRPr="004746EC">
        <w:trPr>
          <w:trHeight w:val="314"/>
        </w:trPr>
        <w:tc>
          <w:tcPr>
            <w:tcW w:w="10206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8327-0043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с.Малина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86902" w:rsidRPr="004746EC">
        <w:trPr>
          <w:trHeight w:val="375"/>
        </w:trPr>
        <w:tc>
          <w:tcPr>
            <w:tcW w:w="51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10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86902" w:rsidRPr="004746EC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46,2</w:t>
            </w:r>
          </w:p>
        </w:tc>
      </w:tr>
      <w:tr w:rsidR="00B86902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м- мляко/месо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</w:tr>
      <w:tr w:rsidR="00B86902" w:rsidRPr="004746EC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2C7D38" w:rsidRDefault="00B86902" w:rsidP="00340D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02" w:rsidRPr="004746EC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108,20</w:t>
            </w:r>
          </w:p>
        </w:tc>
      </w:tr>
    </w:tbl>
    <w:p w:rsidR="00B86902" w:rsidRDefault="00B86902" w:rsidP="004D3227">
      <w:pPr>
        <w:spacing w:line="360" w:lineRule="auto"/>
        <w:rPr>
          <w:rFonts w:ascii="Verdana" w:hAnsi="Verdana" w:cs="Verdana"/>
          <w:i/>
          <w:iCs/>
          <w:lang w:val="bg-BG"/>
        </w:rPr>
      </w:pPr>
    </w:p>
    <w:tbl>
      <w:tblPr>
        <w:tblW w:w="85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B86902" w:rsidRPr="00150B69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B86902" w:rsidRP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B86902" w:rsidRP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167,158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292,242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2846,721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02" w:rsidRPr="00150B69" w:rsidRDefault="00B86902" w:rsidP="00340D6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86902" w:rsidRDefault="00B86902" w:rsidP="004D3227">
      <w:pPr>
        <w:spacing w:line="360" w:lineRule="auto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ab/>
      </w:r>
    </w:p>
    <w:p w:rsidR="00B86902" w:rsidRPr="00FC2C14" w:rsidRDefault="00B86902" w:rsidP="00FC2C14">
      <w:pPr>
        <w:spacing w:line="360" w:lineRule="auto"/>
        <w:jc w:val="both"/>
        <w:rPr>
          <w:rFonts w:ascii="Verdana" w:hAnsi="Verdana" w:cs="Verdana"/>
          <w:b/>
          <w:bCs/>
          <w:lang w:val="bg-BG"/>
        </w:rPr>
      </w:pPr>
      <w:r>
        <w:rPr>
          <w:rFonts w:ascii="Verdana" w:hAnsi="Verdana" w:cs="Verdana"/>
          <w:b/>
          <w:bCs/>
          <w:lang w:val="bg-BG"/>
        </w:rPr>
        <w:t xml:space="preserve">Спазени </w:t>
      </w:r>
      <w:r w:rsidRPr="00150B69">
        <w:rPr>
          <w:rFonts w:ascii="Verdana" w:hAnsi="Verdana" w:cs="Verdana"/>
          <w:lang w:val="bg-BG"/>
        </w:rPr>
        <w:t>условията на чл. 37и, ал. 1 и 4 от ЗСПЗЗ</w:t>
      </w:r>
      <w:r>
        <w:rPr>
          <w:rFonts w:ascii="Verdana" w:hAnsi="Verdana" w:cs="Verdana"/>
          <w:lang w:val="bg-BG"/>
        </w:rPr>
        <w:t xml:space="preserve">. Договорът </w:t>
      </w:r>
      <w:r w:rsidRPr="00284CA1">
        <w:rPr>
          <w:rFonts w:ascii="Verdana" w:hAnsi="Verdana" w:cs="Verdana"/>
          <w:b/>
          <w:bCs/>
          <w:lang w:val="bg-BG"/>
        </w:rPr>
        <w:t>не</w:t>
      </w:r>
      <w:r>
        <w:rPr>
          <w:rFonts w:ascii="Verdana" w:hAnsi="Verdana" w:cs="Verdana"/>
          <w:lang w:val="bg-BG"/>
        </w:rPr>
        <w:t xml:space="preserve"> </w:t>
      </w:r>
      <w:r w:rsidRPr="0010563F">
        <w:rPr>
          <w:rFonts w:ascii="Verdana" w:hAnsi="Verdana" w:cs="Verdana"/>
          <w:b/>
          <w:bCs/>
          <w:lang w:val="bg-BG"/>
        </w:rPr>
        <w:t>следва</w:t>
      </w:r>
      <w:r>
        <w:rPr>
          <w:rFonts w:ascii="Verdana" w:hAnsi="Verdana" w:cs="Verdana"/>
          <w:lang w:val="bg-BG"/>
        </w:rPr>
        <w:t xml:space="preserve"> да се </w:t>
      </w:r>
      <w:r w:rsidRPr="00284CA1">
        <w:rPr>
          <w:rFonts w:ascii="Verdana" w:hAnsi="Verdana" w:cs="Verdana"/>
          <w:b/>
          <w:bCs/>
          <w:lang w:val="bg-BG"/>
        </w:rPr>
        <w:t>изменя</w:t>
      </w:r>
      <w:r w:rsidRPr="00F15E64">
        <w:rPr>
          <w:rFonts w:ascii="Verdana" w:hAnsi="Verdana" w:cs="Verdana"/>
          <w:b/>
          <w:bCs/>
          <w:lang w:val="bg-BG"/>
        </w:rPr>
        <w:t>.</w:t>
      </w:r>
    </w:p>
    <w:p w:rsidR="00B86902" w:rsidRDefault="00B86902" w:rsidP="00AF0EFE">
      <w:pPr>
        <w:spacing w:line="360" w:lineRule="auto"/>
        <w:ind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Протоколът се предоставя на директора на Областна дирекция „Земеделие“ – гр.Бургас и кмета на община Средец. </w:t>
      </w:r>
    </w:p>
    <w:p w:rsidR="00B86902" w:rsidRDefault="00B86902" w:rsidP="00AF0EFE">
      <w:pPr>
        <w:spacing w:line="360" w:lineRule="auto"/>
        <w:ind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Комисия:</w:t>
      </w:r>
    </w:p>
    <w:p w:rsidR="00B86902" w:rsidRPr="003800D7" w:rsidRDefault="00B86902" w:rsidP="003800D7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 w:rsidRPr="003800D7">
        <w:rPr>
          <w:rFonts w:ascii="Verdana" w:hAnsi="Verdana" w:cs="Verdana"/>
          <w:lang w:val="bg-BG"/>
        </w:rPr>
        <w:t>………………………………</w:t>
      </w:r>
    </w:p>
    <w:p w:rsidR="00B86902" w:rsidRPr="003800D7" w:rsidRDefault="00B86902" w:rsidP="003800D7">
      <w:pPr>
        <w:spacing w:line="360" w:lineRule="auto"/>
        <w:ind w:left="360" w:firstLine="720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Маргарита Стойчева</w:t>
      </w:r>
      <w:r>
        <w:rPr>
          <w:rFonts w:ascii="Verdana" w:hAnsi="Verdana" w:cs="Verdana"/>
        </w:rPr>
        <w:t>)</w:t>
      </w: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 w:rsidRPr="003800D7">
        <w:rPr>
          <w:rFonts w:ascii="Verdana" w:hAnsi="Verdana" w:cs="Verdana"/>
          <w:lang w:val="bg-BG"/>
        </w:rPr>
        <w:t>………………………………</w:t>
      </w:r>
    </w:p>
    <w:p w:rsidR="00B86902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Юлияна Иванова</w:t>
      </w:r>
      <w:r>
        <w:rPr>
          <w:rFonts w:ascii="Verdana" w:hAnsi="Verdana" w:cs="Verdana"/>
        </w:rPr>
        <w:t>)</w:t>
      </w:r>
    </w:p>
    <w:p w:rsidR="00B86902" w:rsidRPr="000D24E9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</w:t>
      </w:r>
    </w:p>
    <w:p w:rsidR="00B86902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Диляна Чолакова</w:t>
      </w:r>
      <w:r>
        <w:rPr>
          <w:rFonts w:ascii="Verdana" w:hAnsi="Verdana" w:cs="Verdana"/>
        </w:rPr>
        <w:t>)</w:t>
      </w:r>
    </w:p>
    <w:p w:rsidR="00B86902" w:rsidRDefault="00B86902" w:rsidP="00FD59E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Антоанета Колеолова</w:t>
      </w:r>
      <w:r>
        <w:rPr>
          <w:rFonts w:ascii="Verdana" w:hAnsi="Verdana" w:cs="Verdana"/>
        </w:rPr>
        <w:t>)</w:t>
      </w:r>
    </w:p>
    <w:p w:rsidR="00B86902" w:rsidRDefault="00B86902" w:rsidP="00FD59E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д-р Георги Георгиев</w:t>
      </w:r>
      <w:r>
        <w:rPr>
          <w:rFonts w:ascii="Verdana" w:hAnsi="Verdana" w:cs="Verdana"/>
        </w:rPr>
        <w:t>)</w:t>
      </w:r>
    </w:p>
    <w:p w:rsidR="00B86902" w:rsidRDefault="00B86902" w:rsidP="00FD59E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Алекси Стоянов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ind w:left="0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Пенчо Пенчев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ind w:left="0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Султанка Стойчева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Стефка Петрова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Атанаска Цветкова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Иван Иванов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Никола Сачанов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Роза Божинова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Радка Русева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Марийка Кунчева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Калина Колева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Йорданка Василева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Димитър Димитров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…………………………….</w:t>
      </w:r>
    </w:p>
    <w:p w:rsidR="00B86902" w:rsidRDefault="00B86902" w:rsidP="001F7E0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Галина Пейчева</w:t>
      </w:r>
      <w:r>
        <w:rPr>
          <w:rFonts w:ascii="Verdana" w:hAnsi="Verdana" w:cs="Verdana"/>
        </w:rPr>
        <w:t>)</w:t>
      </w:r>
    </w:p>
    <w:p w:rsidR="00B86902" w:rsidRDefault="00B86902" w:rsidP="001F7E0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</w:t>
      </w:r>
    </w:p>
    <w:p w:rsidR="00B86902" w:rsidRDefault="00B86902" w:rsidP="00FD59E0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Иван Айрянов</w:t>
      </w:r>
      <w:r>
        <w:rPr>
          <w:rFonts w:ascii="Verdana" w:hAnsi="Verdana" w:cs="Verdana"/>
        </w:rPr>
        <w:t>)</w:t>
      </w:r>
    </w:p>
    <w:p w:rsidR="00B86902" w:rsidRDefault="00B86902" w:rsidP="00FD59E0">
      <w:pPr>
        <w:pStyle w:val="ListParagraph"/>
        <w:spacing w:line="360" w:lineRule="auto"/>
        <w:rPr>
          <w:rFonts w:ascii="Verdana" w:hAnsi="Verdana" w:cs="Verdana"/>
          <w:lang w:val="bg-BG"/>
        </w:rPr>
      </w:pPr>
    </w:p>
    <w:p w:rsidR="00B86902" w:rsidRPr="003800D7" w:rsidRDefault="00B86902" w:rsidP="00FD59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</w:t>
      </w:r>
    </w:p>
    <w:p w:rsidR="00B86902" w:rsidRDefault="00B86902" w:rsidP="003800D7">
      <w:pPr>
        <w:spacing w:line="360" w:lineRule="auto"/>
        <w:ind w:left="360" w:firstLine="720"/>
        <w:rPr>
          <w:rFonts w:ascii="Verdana" w:hAnsi="Verdana" w:cs="Verdana"/>
          <w:lang w:val="bg-BG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Георги Хубенов</w:t>
      </w:r>
      <w:r>
        <w:rPr>
          <w:rFonts w:ascii="Verdana" w:hAnsi="Verdana" w:cs="Verdana"/>
        </w:rPr>
        <w:t>)</w:t>
      </w:r>
    </w:p>
    <w:p w:rsidR="00B86902" w:rsidRPr="00FD59E0" w:rsidRDefault="00B86902" w:rsidP="003800D7">
      <w:pPr>
        <w:spacing w:line="360" w:lineRule="auto"/>
        <w:ind w:left="360" w:firstLine="720"/>
        <w:rPr>
          <w:rFonts w:ascii="Verdana" w:hAnsi="Verdana" w:cs="Verdana"/>
          <w:lang w:val="bg-BG"/>
        </w:rPr>
      </w:pPr>
    </w:p>
    <w:p w:rsidR="00B86902" w:rsidRPr="003800D7" w:rsidRDefault="00B86902" w:rsidP="00CE42DD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 w:cs="Verdana"/>
          <w:lang w:val="bg-BG"/>
        </w:rPr>
      </w:pPr>
      <w:r w:rsidRPr="003800D7">
        <w:rPr>
          <w:rFonts w:ascii="Verdana" w:hAnsi="Verdana" w:cs="Verdana"/>
          <w:lang w:val="bg-BG"/>
        </w:rPr>
        <w:t>………………………………</w:t>
      </w:r>
    </w:p>
    <w:p w:rsidR="00B86902" w:rsidRPr="003800D7" w:rsidRDefault="00B86902" w:rsidP="003800D7">
      <w:pPr>
        <w:spacing w:line="360" w:lineRule="auto"/>
        <w:ind w:left="360" w:firstLine="720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  <w:lang w:val="bg-BG"/>
        </w:rPr>
        <w:t>Вълко Бинбелов</w:t>
      </w:r>
      <w:r>
        <w:rPr>
          <w:rFonts w:ascii="Verdana" w:hAnsi="Verdana" w:cs="Verdana"/>
        </w:rPr>
        <w:t>)</w:t>
      </w:r>
    </w:p>
    <w:p w:rsidR="00B86902" w:rsidRPr="00C662FD" w:rsidRDefault="00B86902" w:rsidP="00C662FD">
      <w:pPr>
        <w:spacing w:line="360" w:lineRule="auto"/>
        <w:ind w:firstLine="720"/>
        <w:rPr>
          <w:rFonts w:ascii="Verdana" w:hAnsi="Verdana" w:cs="Verdana"/>
          <w:lang w:val="bg-BG"/>
        </w:rPr>
      </w:pPr>
    </w:p>
    <w:sectPr w:rsidR="00B86902" w:rsidRPr="00C662FD" w:rsidSect="002C7D38">
      <w:footerReference w:type="default" r:id="rId7"/>
      <w:headerReference w:type="first" r:id="rId8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02" w:rsidRDefault="00B86902" w:rsidP="00227952">
      <w:r>
        <w:separator/>
      </w:r>
    </w:p>
  </w:endnote>
  <w:endnote w:type="continuationSeparator" w:id="0">
    <w:p w:rsidR="00B86902" w:rsidRDefault="00B86902" w:rsidP="002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02" w:rsidRDefault="00B86902">
    <w:pPr>
      <w:pStyle w:val="Footer"/>
      <w:jc w:val="right"/>
    </w:pPr>
    <w:fldSimple w:instr=" PAGE   \* MERGEFORMAT ">
      <w:r>
        <w:rPr>
          <w:noProof/>
        </w:rPr>
        <w:t>67</w:t>
      </w:r>
    </w:fldSimple>
  </w:p>
  <w:p w:rsidR="00B86902" w:rsidRDefault="00B86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02" w:rsidRDefault="00B86902" w:rsidP="00227952">
      <w:r>
        <w:separator/>
      </w:r>
    </w:p>
  </w:footnote>
  <w:footnote w:type="continuationSeparator" w:id="0">
    <w:p w:rsidR="00B86902" w:rsidRDefault="00B86902" w:rsidP="0022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02" w:rsidRDefault="00B8690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Образец</w:t>
    </w:r>
  </w:p>
  <w:p w:rsidR="00B86902" w:rsidRDefault="00B8690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color w:val="4F81BD"/>
      </w:rPr>
      <w:t>Протокол по чл. 37м, ал. 1 от ЗСПЗЗ</w:t>
    </w:r>
  </w:p>
  <w:p w:rsidR="00B86902" w:rsidRDefault="00B86902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7F7F7F"/>
      </w:rPr>
    </w:pPr>
    <w:r>
      <w:rPr>
        <w:color w:val="7F7F7F"/>
      </w:rPr>
      <w:t>Приложение № 1 към Заповед № РД46-25/31.01.2025 г. на министъра на земеделието и храните</w:t>
    </w:r>
  </w:p>
  <w:p w:rsidR="00B86902" w:rsidRDefault="00B869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6"/>
  </w:num>
  <w:num w:numId="4">
    <w:abstractNumId w:val="21"/>
  </w:num>
  <w:num w:numId="5">
    <w:abstractNumId w:val="25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22"/>
  </w:num>
  <w:num w:numId="13">
    <w:abstractNumId w:val="19"/>
  </w:num>
  <w:num w:numId="14">
    <w:abstractNumId w:val="7"/>
  </w:num>
  <w:num w:numId="15">
    <w:abstractNumId w:val="15"/>
  </w:num>
  <w:num w:numId="16">
    <w:abstractNumId w:val="16"/>
  </w:num>
  <w:num w:numId="17">
    <w:abstractNumId w:val="26"/>
  </w:num>
  <w:num w:numId="18">
    <w:abstractNumId w:val="24"/>
  </w:num>
  <w:num w:numId="19">
    <w:abstractNumId w:val="3"/>
  </w:num>
  <w:num w:numId="20">
    <w:abstractNumId w:val="17"/>
  </w:num>
  <w:num w:numId="21">
    <w:abstractNumId w:val="18"/>
  </w:num>
  <w:num w:numId="22">
    <w:abstractNumId w:val="1"/>
  </w:num>
  <w:num w:numId="23">
    <w:abstractNumId w:val="13"/>
  </w:num>
  <w:num w:numId="24">
    <w:abstractNumId w:val="14"/>
  </w:num>
  <w:num w:numId="25">
    <w:abstractNumId w:val="23"/>
  </w:num>
  <w:num w:numId="26">
    <w:abstractNumId w:val="4"/>
  </w:num>
  <w:num w:numId="27">
    <w:abstractNumId w:val="0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FC0"/>
    <w:rsid w:val="0001280F"/>
    <w:rsid w:val="000170BF"/>
    <w:rsid w:val="00022EC2"/>
    <w:rsid w:val="00035DCA"/>
    <w:rsid w:val="000379DD"/>
    <w:rsid w:val="000501CD"/>
    <w:rsid w:val="00061E56"/>
    <w:rsid w:val="00061E8D"/>
    <w:rsid w:val="00065000"/>
    <w:rsid w:val="00076943"/>
    <w:rsid w:val="00076AE2"/>
    <w:rsid w:val="000837D0"/>
    <w:rsid w:val="00091FAC"/>
    <w:rsid w:val="000A2FA0"/>
    <w:rsid w:val="000A6A4D"/>
    <w:rsid w:val="000A7431"/>
    <w:rsid w:val="000B2215"/>
    <w:rsid w:val="000B2FFC"/>
    <w:rsid w:val="000C6BC7"/>
    <w:rsid w:val="000D05F8"/>
    <w:rsid w:val="000D22C6"/>
    <w:rsid w:val="000D24E9"/>
    <w:rsid w:val="000D69B6"/>
    <w:rsid w:val="000E054C"/>
    <w:rsid w:val="000E2434"/>
    <w:rsid w:val="000E53CE"/>
    <w:rsid w:val="000F1A97"/>
    <w:rsid w:val="000F1BF0"/>
    <w:rsid w:val="000F363D"/>
    <w:rsid w:val="000F7BE2"/>
    <w:rsid w:val="00103EF9"/>
    <w:rsid w:val="0010563F"/>
    <w:rsid w:val="00107E01"/>
    <w:rsid w:val="00113DCC"/>
    <w:rsid w:val="00124DF7"/>
    <w:rsid w:val="00135422"/>
    <w:rsid w:val="00137594"/>
    <w:rsid w:val="00141CC4"/>
    <w:rsid w:val="00150769"/>
    <w:rsid w:val="00150B69"/>
    <w:rsid w:val="00154707"/>
    <w:rsid w:val="001601E4"/>
    <w:rsid w:val="0016104D"/>
    <w:rsid w:val="0016471E"/>
    <w:rsid w:val="001652E7"/>
    <w:rsid w:val="001718AB"/>
    <w:rsid w:val="00176172"/>
    <w:rsid w:val="00177B13"/>
    <w:rsid w:val="00180C74"/>
    <w:rsid w:val="001822E7"/>
    <w:rsid w:val="001848F0"/>
    <w:rsid w:val="00184983"/>
    <w:rsid w:val="00191F3A"/>
    <w:rsid w:val="00195359"/>
    <w:rsid w:val="001A60E0"/>
    <w:rsid w:val="001B3EC8"/>
    <w:rsid w:val="001B7C17"/>
    <w:rsid w:val="001C1098"/>
    <w:rsid w:val="001E4C22"/>
    <w:rsid w:val="001E6550"/>
    <w:rsid w:val="001F2588"/>
    <w:rsid w:val="001F26B8"/>
    <w:rsid w:val="001F40A2"/>
    <w:rsid w:val="001F5180"/>
    <w:rsid w:val="001F7E00"/>
    <w:rsid w:val="00201C9A"/>
    <w:rsid w:val="00225C09"/>
    <w:rsid w:val="002267DB"/>
    <w:rsid w:val="00227952"/>
    <w:rsid w:val="0023589F"/>
    <w:rsid w:val="00236BC4"/>
    <w:rsid w:val="00247AC6"/>
    <w:rsid w:val="002530C9"/>
    <w:rsid w:val="00256DB3"/>
    <w:rsid w:val="00257775"/>
    <w:rsid w:val="00262CD4"/>
    <w:rsid w:val="002722A7"/>
    <w:rsid w:val="00281DFE"/>
    <w:rsid w:val="00283A39"/>
    <w:rsid w:val="00284CA1"/>
    <w:rsid w:val="00284EB2"/>
    <w:rsid w:val="00295AE9"/>
    <w:rsid w:val="002967CC"/>
    <w:rsid w:val="0029686A"/>
    <w:rsid w:val="002A16CA"/>
    <w:rsid w:val="002A2F71"/>
    <w:rsid w:val="002A7855"/>
    <w:rsid w:val="002B14BB"/>
    <w:rsid w:val="002C189A"/>
    <w:rsid w:val="002C521E"/>
    <w:rsid w:val="002C7D38"/>
    <w:rsid w:val="002D3202"/>
    <w:rsid w:val="002D4D01"/>
    <w:rsid w:val="002D4FED"/>
    <w:rsid w:val="002E103C"/>
    <w:rsid w:val="002E6571"/>
    <w:rsid w:val="003269DA"/>
    <w:rsid w:val="003300ED"/>
    <w:rsid w:val="003345E2"/>
    <w:rsid w:val="0033481F"/>
    <w:rsid w:val="00340D62"/>
    <w:rsid w:val="00340EAE"/>
    <w:rsid w:val="0034476C"/>
    <w:rsid w:val="00351846"/>
    <w:rsid w:val="00353D59"/>
    <w:rsid w:val="00356AAC"/>
    <w:rsid w:val="00364F51"/>
    <w:rsid w:val="00374327"/>
    <w:rsid w:val="00374F24"/>
    <w:rsid w:val="0037589B"/>
    <w:rsid w:val="003800D7"/>
    <w:rsid w:val="00383484"/>
    <w:rsid w:val="00391196"/>
    <w:rsid w:val="00396AD0"/>
    <w:rsid w:val="003A145C"/>
    <w:rsid w:val="003C2831"/>
    <w:rsid w:val="003C2F07"/>
    <w:rsid w:val="003E0D90"/>
    <w:rsid w:val="003F4883"/>
    <w:rsid w:val="003F4A6C"/>
    <w:rsid w:val="003F50C7"/>
    <w:rsid w:val="003F6151"/>
    <w:rsid w:val="003F6F32"/>
    <w:rsid w:val="0040385A"/>
    <w:rsid w:val="00405A13"/>
    <w:rsid w:val="0041143F"/>
    <w:rsid w:val="0042667C"/>
    <w:rsid w:val="00426907"/>
    <w:rsid w:val="00426B52"/>
    <w:rsid w:val="004279BA"/>
    <w:rsid w:val="004340C8"/>
    <w:rsid w:val="00437BDA"/>
    <w:rsid w:val="004444FF"/>
    <w:rsid w:val="0044460D"/>
    <w:rsid w:val="0045243B"/>
    <w:rsid w:val="00452D8F"/>
    <w:rsid w:val="00452DF2"/>
    <w:rsid w:val="004549E8"/>
    <w:rsid w:val="0045790E"/>
    <w:rsid w:val="004620BD"/>
    <w:rsid w:val="0047025F"/>
    <w:rsid w:val="004746EC"/>
    <w:rsid w:val="00475E53"/>
    <w:rsid w:val="00480049"/>
    <w:rsid w:val="00483558"/>
    <w:rsid w:val="0049094C"/>
    <w:rsid w:val="0049292F"/>
    <w:rsid w:val="004A02D2"/>
    <w:rsid w:val="004A5025"/>
    <w:rsid w:val="004A6E35"/>
    <w:rsid w:val="004B0461"/>
    <w:rsid w:val="004B5CC7"/>
    <w:rsid w:val="004C04B8"/>
    <w:rsid w:val="004C18AF"/>
    <w:rsid w:val="004D20D4"/>
    <w:rsid w:val="004D222A"/>
    <w:rsid w:val="004D3227"/>
    <w:rsid w:val="004D6FA9"/>
    <w:rsid w:val="004E589E"/>
    <w:rsid w:val="004E7DE4"/>
    <w:rsid w:val="004F7D96"/>
    <w:rsid w:val="00505E62"/>
    <w:rsid w:val="00506FDE"/>
    <w:rsid w:val="005235C7"/>
    <w:rsid w:val="00535158"/>
    <w:rsid w:val="00537CE2"/>
    <w:rsid w:val="00543005"/>
    <w:rsid w:val="0054330B"/>
    <w:rsid w:val="00551A9F"/>
    <w:rsid w:val="005621AC"/>
    <w:rsid w:val="00571F19"/>
    <w:rsid w:val="005732B3"/>
    <w:rsid w:val="00573830"/>
    <w:rsid w:val="00576A37"/>
    <w:rsid w:val="00583CF4"/>
    <w:rsid w:val="0059572A"/>
    <w:rsid w:val="005A36C8"/>
    <w:rsid w:val="005A3E0B"/>
    <w:rsid w:val="005C0223"/>
    <w:rsid w:val="005C1454"/>
    <w:rsid w:val="005C54FD"/>
    <w:rsid w:val="005D0EEB"/>
    <w:rsid w:val="005E2B9F"/>
    <w:rsid w:val="005E4ABF"/>
    <w:rsid w:val="005F60F4"/>
    <w:rsid w:val="005F704D"/>
    <w:rsid w:val="006004F3"/>
    <w:rsid w:val="00600C3C"/>
    <w:rsid w:val="00600E89"/>
    <w:rsid w:val="006164F1"/>
    <w:rsid w:val="006361F6"/>
    <w:rsid w:val="00642D72"/>
    <w:rsid w:val="006463DA"/>
    <w:rsid w:val="006557FF"/>
    <w:rsid w:val="00656313"/>
    <w:rsid w:val="006614FF"/>
    <w:rsid w:val="0066320C"/>
    <w:rsid w:val="00676BD9"/>
    <w:rsid w:val="00683C43"/>
    <w:rsid w:val="00683D09"/>
    <w:rsid w:val="006904BD"/>
    <w:rsid w:val="00691C40"/>
    <w:rsid w:val="00695027"/>
    <w:rsid w:val="00697129"/>
    <w:rsid w:val="006A319E"/>
    <w:rsid w:val="006A406C"/>
    <w:rsid w:val="006A534C"/>
    <w:rsid w:val="006A702E"/>
    <w:rsid w:val="006C1F38"/>
    <w:rsid w:val="006D1506"/>
    <w:rsid w:val="006D152D"/>
    <w:rsid w:val="006D729A"/>
    <w:rsid w:val="006D7844"/>
    <w:rsid w:val="006E09E3"/>
    <w:rsid w:val="006E699A"/>
    <w:rsid w:val="006F6D4E"/>
    <w:rsid w:val="007005C4"/>
    <w:rsid w:val="007008D9"/>
    <w:rsid w:val="00713493"/>
    <w:rsid w:val="00720D0D"/>
    <w:rsid w:val="007248A4"/>
    <w:rsid w:val="00726CE1"/>
    <w:rsid w:val="0073333B"/>
    <w:rsid w:val="0074442A"/>
    <w:rsid w:val="007460F5"/>
    <w:rsid w:val="00754FD1"/>
    <w:rsid w:val="007644AE"/>
    <w:rsid w:val="00766213"/>
    <w:rsid w:val="0076658A"/>
    <w:rsid w:val="007717E0"/>
    <w:rsid w:val="0078510D"/>
    <w:rsid w:val="00790168"/>
    <w:rsid w:val="00790550"/>
    <w:rsid w:val="00794C29"/>
    <w:rsid w:val="00794C9B"/>
    <w:rsid w:val="007951C4"/>
    <w:rsid w:val="007A0799"/>
    <w:rsid w:val="007A25AD"/>
    <w:rsid w:val="007A2CFC"/>
    <w:rsid w:val="007B0ED9"/>
    <w:rsid w:val="007B2287"/>
    <w:rsid w:val="007B55A0"/>
    <w:rsid w:val="007C19A7"/>
    <w:rsid w:val="007C363A"/>
    <w:rsid w:val="007D65D7"/>
    <w:rsid w:val="007D7769"/>
    <w:rsid w:val="007E1407"/>
    <w:rsid w:val="007F2B33"/>
    <w:rsid w:val="007F4331"/>
    <w:rsid w:val="007F60BA"/>
    <w:rsid w:val="00802E12"/>
    <w:rsid w:val="00805D98"/>
    <w:rsid w:val="00823626"/>
    <w:rsid w:val="00833C16"/>
    <w:rsid w:val="0083464B"/>
    <w:rsid w:val="008353AA"/>
    <w:rsid w:val="00837B17"/>
    <w:rsid w:val="008501AA"/>
    <w:rsid w:val="00854FEF"/>
    <w:rsid w:val="0085572E"/>
    <w:rsid w:val="008574AC"/>
    <w:rsid w:val="00860D75"/>
    <w:rsid w:val="0086764E"/>
    <w:rsid w:val="008A497B"/>
    <w:rsid w:val="008A66B2"/>
    <w:rsid w:val="008A6FC5"/>
    <w:rsid w:val="008C3104"/>
    <w:rsid w:val="008C371B"/>
    <w:rsid w:val="008C4122"/>
    <w:rsid w:val="008C4C13"/>
    <w:rsid w:val="008C63AC"/>
    <w:rsid w:val="008D03ED"/>
    <w:rsid w:val="008D222B"/>
    <w:rsid w:val="008D2661"/>
    <w:rsid w:val="008D7663"/>
    <w:rsid w:val="008E2273"/>
    <w:rsid w:val="008E7631"/>
    <w:rsid w:val="008E7D25"/>
    <w:rsid w:val="008F476E"/>
    <w:rsid w:val="008F4C47"/>
    <w:rsid w:val="008F71EF"/>
    <w:rsid w:val="00901D50"/>
    <w:rsid w:val="009031D5"/>
    <w:rsid w:val="009121BB"/>
    <w:rsid w:val="00914318"/>
    <w:rsid w:val="0091703E"/>
    <w:rsid w:val="009231E0"/>
    <w:rsid w:val="00930A1B"/>
    <w:rsid w:val="0093345F"/>
    <w:rsid w:val="009409F4"/>
    <w:rsid w:val="0094122A"/>
    <w:rsid w:val="00943C5B"/>
    <w:rsid w:val="00944247"/>
    <w:rsid w:val="00954D30"/>
    <w:rsid w:val="00964B45"/>
    <w:rsid w:val="00970470"/>
    <w:rsid w:val="00981B99"/>
    <w:rsid w:val="00982457"/>
    <w:rsid w:val="009A4111"/>
    <w:rsid w:val="009B0093"/>
    <w:rsid w:val="009B7FDB"/>
    <w:rsid w:val="009D0F3F"/>
    <w:rsid w:val="009D6BEF"/>
    <w:rsid w:val="009E3B70"/>
    <w:rsid w:val="009E696D"/>
    <w:rsid w:val="009F2514"/>
    <w:rsid w:val="00A01AA5"/>
    <w:rsid w:val="00A04CA2"/>
    <w:rsid w:val="00A176BA"/>
    <w:rsid w:val="00A229A5"/>
    <w:rsid w:val="00A255B9"/>
    <w:rsid w:val="00A25DEB"/>
    <w:rsid w:val="00A260EB"/>
    <w:rsid w:val="00A30C86"/>
    <w:rsid w:val="00A3676D"/>
    <w:rsid w:val="00A379CC"/>
    <w:rsid w:val="00A40157"/>
    <w:rsid w:val="00A41FC0"/>
    <w:rsid w:val="00A4432D"/>
    <w:rsid w:val="00A55F3F"/>
    <w:rsid w:val="00A60132"/>
    <w:rsid w:val="00A61348"/>
    <w:rsid w:val="00A64D96"/>
    <w:rsid w:val="00A66A0B"/>
    <w:rsid w:val="00A67F64"/>
    <w:rsid w:val="00A709F3"/>
    <w:rsid w:val="00A73A73"/>
    <w:rsid w:val="00A742CE"/>
    <w:rsid w:val="00A80F36"/>
    <w:rsid w:val="00A83624"/>
    <w:rsid w:val="00A83F7F"/>
    <w:rsid w:val="00A84ED5"/>
    <w:rsid w:val="00A856BE"/>
    <w:rsid w:val="00A9027B"/>
    <w:rsid w:val="00A97BDF"/>
    <w:rsid w:val="00AA7423"/>
    <w:rsid w:val="00AC44C3"/>
    <w:rsid w:val="00AD10B0"/>
    <w:rsid w:val="00AD3E1F"/>
    <w:rsid w:val="00AD756C"/>
    <w:rsid w:val="00AE2C42"/>
    <w:rsid w:val="00AE35F6"/>
    <w:rsid w:val="00AE4882"/>
    <w:rsid w:val="00AF0EFE"/>
    <w:rsid w:val="00B0394D"/>
    <w:rsid w:val="00B0648E"/>
    <w:rsid w:val="00B10858"/>
    <w:rsid w:val="00B1106B"/>
    <w:rsid w:val="00B1184D"/>
    <w:rsid w:val="00B25620"/>
    <w:rsid w:val="00B26A1B"/>
    <w:rsid w:val="00B34F51"/>
    <w:rsid w:val="00B41BA7"/>
    <w:rsid w:val="00B50D8B"/>
    <w:rsid w:val="00B517AB"/>
    <w:rsid w:val="00B556A7"/>
    <w:rsid w:val="00B57E36"/>
    <w:rsid w:val="00B63DA9"/>
    <w:rsid w:val="00B653BF"/>
    <w:rsid w:val="00B7761C"/>
    <w:rsid w:val="00B80A45"/>
    <w:rsid w:val="00B8216D"/>
    <w:rsid w:val="00B848E1"/>
    <w:rsid w:val="00B85CB9"/>
    <w:rsid w:val="00B86902"/>
    <w:rsid w:val="00B86F1C"/>
    <w:rsid w:val="00B927AD"/>
    <w:rsid w:val="00B97758"/>
    <w:rsid w:val="00BA1A07"/>
    <w:rsid w:val="00BA3D1A"/>
    <w:rsid w:val="00BA7006"/>
    <w:rsid w:val="00BB370A"/>
    <w:rsid w:val="00BC38F7"/>
    <w:rsid w:val="00BC41EA"/>
    <w:rsid w:val="00BC6C65"/>
    <w:rsid w:val="00BD0985"/>
    <w:rsid w:val="00BD4C2F"/>
    <w:rsid w:val="00BE080D"/>
    <w:rsid w:val="00C01D38"/>
    <w:rsid w:val="00C054B6"/>
    <w:rsid w:val="00C236C0"/>
    <w:rsid w:val="00C37CF6"/>
    <w:rsid w:val="00C428C4"/>
    <w:rsid w:val="00C4540C"/>
    <w:rsid w:val="00C55B7F"/>
    <w:rsid w:val="00C572A7"/>
    <w:rsid w:val="00C63B76"/>
    <w:rsid w:val="00C64232"/>
    <w:rsid w:val="00C65BEF"/>
    <w:rsid w:val="00C662FD"/>
    <w:rsid w:val="00C856D0"/>
    <w:rsid w:val="00C913F0"/>
    <w:rsid w:val="00C95AA3"/>
    <w:rsid w:val="00CA3157"/>
    <w:rsid w:val="00CA5529"/>
    <w:rsid w:val="00CB2D44"/>
    <w:rsid w:val="00CB473E"/>
    <w:rsid w:val="00CC35B1"/>
    <w:rsid w:val="00CC7AE7"/>
    <w:rsid w:val="00CE287B"/>
    <w:rsid w:val="00CE42DD"/>
    <w:rsid w:val="00CF08DC"/>
    <w:rsid w:val="00CF5610"/>
    <w:rsid w:val="00D05ED4"/>
    <w:rsid w:val="00D0694B"/>
    <w:rsid w:val="00D203D6"/>
    <w:rsid w:val="00D24338"/>
    <w:rsid w:val="00D33D8E"/>
    <w:rsid w:val="00D411CF"/>
    <w:rsid w:val="00D41967"/>
    <w:rsid w:val="00D43F0B"/>
    <w:rsid w:val="00D47032"/>
    <w:rsid w:val="00D47708"/>
    <w:rsid w:val="00D51028"/>
    <w:rsid w:val="00D51E3A"/>
    <w:rsid w:val="00D5513C"/>
    <w:rsid w:val="00D65BB9"/>
    <w:rsid w:val="00D7154B"/>
    <w:rsid w:val="00D75D7F"/>
    <w:rsid w:val="00D77C0C"/>
    <w:rsid w:val="00D86623"/>
    <w:rsid w:val="00D90E3D"/>
    <w:rsid w:val="00D93933"/>
    <w:rsid w:val="00D93CCE"/>
    <w:rsid w:val="00D976E2"/>
    <w:rsid w:val="00DB2123"/>
    <w:rsid w:val="00DB375B"/>
    <w:rsid w:val="00DB7975"/>
    <w:rsid w:val="00DC4339"/>
    <w:rsid w:val="00DC445C"/>
    <w:rsid w:val="00DD21EC"/>
    <w:rsid w:val="00DE23CA"/>
    <w:rsid w:val="00DE3E18"/>
    <w:rsid w:val="00DE50C0"/>
    <w:rsid w:val="00DE6960"/>
    <w:rsid w:val="00DE6CF7"/>
    <w:rsid w:val="00E03F06"/>
    <w:rsid w:val="00E36719"/>
    <w:rsid w:val="00E37A84"/>
    <w:rsid w:val="00E43F05"/>
    <w:rsid w:val="00E54174"/>
    <w:rsid w:val="00E64F23"/>
    <w:rsid w:val="00E6512C"/>
    <w:rsid w:val="00E65641"/>
    <w:rsid w:val="00E70211"/>
    <w:rsid w:val="00E707AC"/>
    <w:rsid w:val="00E7169F"/>
    <w:rsid w:val="00E73595"/>
    <w:rsid w:val="00E75518"/>
    <w:rsid w:val="00E775C2"/>
    <w:rsid w:val="00E801C9"/>
    <w:rsid w:val="00E90CD5"/>
    <w:rsid w:val="00E972C9"/>
    <w:rsid w:val="00E975FA"/>
    <w:rsid w:val="00EB4DB8"/>
    <w:rsid w:val="00EB4E12"/>
    <w:rsid w:val="00EC098A"/>
    <w:rsid w:val="00EC40CD"/>
    <w:rsid w:val="00EC5BCE"/>
    <w:rsid w:val="00ED3437"/>
    <w:rsid w:val="00ED6511"/>
    <w:rsid w:val="00ED757A"/>
    <w:rsid w:val="00EE1C12"/>
    <w:rsid w:val="00EE22C1"/>
    <w:rsid w:val="00EF78A7"/>
    <w:rsid w:val="00F03200"/>
    <w:rsid w:val="00F065C8"/>
    <w:rsid w:val="00F12338"/>
    <w:rsid w:val="00F1559D"/>
    <w:rsid w:val="00F15E64"/>
    <w:rsid w:val="00F2216D"/>
    <w:rsid w:val="00F30A66"/>
    <w:rsid w:val="00F353DB"/>
    <w:rsid w:val="00F433DA"/>
    <w:rsid w:val="00F43C02"/>
    <w:rsid w:val="00F456D6"/>
    <w:rsid w:val="00F46AEB"/>
    <w:rsid w:val="00F476B4"/>
    <w:rsid w:val="00F533E7"/>
    <w:rsid w:val="00F54C7A"/>
    <w:rsid w:val="00F57D74"/>
    <w:rsid w:val="00F6100F"/>
    <w:rsid w:val="00F66676"/>
    <w:rsid w:val="00F66CB6"/>
    <w:rsid w:val="00F713CE"/>
    <w:rsid w:val="00F748CC"/>
    <w:rsid w:val="00F8261A"/>
    <w:rsid w:val="00F91885"/>
    <w:rsid w:val="00F9226D"/>
    <w:rsid w:val="00F97AAB"/>
    <w:rsid w:val="00FA1E6E"/>
    <w:rsid w:val="00FA4393"/>
    <w:rsid w:val="00FA6179"/>
    <w:rsid w:val="00FB28F0"/>
    <w:rsid w:val="00FB4A41"/>
    <w:rsid w:val="00FB5527"/>
    <w:rsid w:val="00FB796C"/>
    <w:rsid w:val="00FC2C14"/>
    <w:rsid w:val="00FC72D6"/>
    <w:rsid w:val="00FD59E0"/>
    <w:rsid w:val="00FD59F1"/>
    <w:rsid w:val="00FE4C76"/>
    <w:rsid w:val="00FE756C"/>
    <w:rsid w:val="00FF44FC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21EC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A13"/>
    <w:pPr>
      <w:keepNext/>
      <w:widowControl w:val="0"/>
      <w:spacing w:line="280" w:lineRule="auto"/>
      <w:jc w:val="center"/>
      <w:outlineLvl w:val="0"/>
    </w:pPr>
    <w:rPr>
      <w:rFonts w:ascii="HebarU" w:hAnsi="HebarU" w:cs="HebarU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0F5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rsid w:val="00405A13"/>
    <w:pPr>
      <w:spacing w:line="280" w:lineRule="auto"/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60F5"/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405A13"/>
    <w:pPr>
      <w:spacing w:line="280" w:lineRule="auto"/>
      <w:ind w:right="-1144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60F5"/>
    <w:rPr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05A13"/>
    <w:pPr>
      <w:spacing w:line="360" w:lineRule="auto"/>
      <w:jc w:val="both"/>
    </w:pPr>
    <w:rPr>
      <w:b/>
      <w:bCs/>
      <w:sz w:val="24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60F5"/>
    <w:rPr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405A13"/>
    <w:pPr>
      <w:spacing w:line="360" w:lineRule="auto"/>
      <w:jc w:val="both"/>
    </w:pPr>
    <w:rPr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460F5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A43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460F5"/>
    <w:rPr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E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0F5"/>
    <w:rPr>
      <w:sz w:val="2"/>
      <w:szCs w:val="2"/>
      <w:lang w:val="en-US"/>
    </w:rPr>
  </w:style>
  <w:style w:type="paragraph" w:customStyle="1" w:styleId="a">
    <w:name w:val="Знак Знак Знак"/>
    <w:basedOn w:val="Normal"/>
    <w:uiPriority w:val="99"/>
    <w:rsid w:val="000A6A4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7952"/>
    <w:rPr>
      <w:lang w:eastAsia="bg-BG"/>
    </w:rPr>
  </w:style>
  <w:style w:type="paragraph" w:styleId="ListParagraph">
    <w:name w:val="List Paragraph"/>
    <w:basedOn w:val="Normal"/>
    <w:uiPriority w:val="99"/>
    <w:qFormat/>
    <w:rsid w:val="00F66CB6"/>
    <w:pPr>
      <w:ind w:left="720"/>
    </w:pPr>
  </w:style>
  <w:style w:type="table" w:styleId="TableGrid">
    <w:name w:val="Table Grid"/>
    <w:basedOn w:val="TableNormal"/>
    <w:uiPriority w:val="99"/>
    <w:rsid w:val="0071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4063</TotalTime>
  <Pages>75</Pages>
  <Words>18086</Words>
  <Characters>-32766</Characters>
  <Application>Microsoft Office Outlook</Application>
  <DocSecurity>0</DocSecurity>
  <Lines>0</Lines>
  <Paragraphs>0</Paragraphs>
  <ScaleCrop>false</ScaleCrop>
  <Company>DPBUL 94/002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keywords/>
  <dc:description/>
  <cp:lastModifiedBy>Ivanova</cp:lastModifiedBy>
  <cp:revision>60</cp:revision>
  <cp:lastPrinted>2025-04-15T07:04:00Z</cp:lastPrinted>
  <dcterms:created xsi:type="dcterms:W3CDTF">2025-01-24T13:59:00Z</dcterms:created>
  <dcterms:modified xsi:type="dcterms:W3CDTF">2025-04-15T07:05:00Z</dcterms:modified>
</cp:coreProperties>
</file>