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E4" w:rsidRPr="007C60BD" w:rsidRDefault="00C70CE4" w:rsidP="00C70CE4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bookmarkStart w:id="0" w:name="_GoBack"/>
      <w:bookmarkEnd w:id="0"/>
    </w:p>
    <w:p w:rsidR="00C70CE4" w:rsidRPr="007C60BD" w:rsidRDefault="00C70CE4" w:rsidP="00C70CE4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7C60BD">
        <w:rPr>
          <w:rFonts w:ascii="Times New Roman" w:hAnsi="Times New Roman"/>
          <w:b/>
          <w:sz w:val="22"/>
          <w:szCs w:val="22"/>
          <w:lang w:val="bg-BG"/>
        </w:rPr>
        <w:t>П Р О Т О К О Л</w:t>
      </w:r>
    </w:p>
    <w:p w:rsidR="00106ACB" w:rsidRPr="007C60BD" w:rsidRDefault="00C70CE4" w:rsidP="00C70CE4">
      <w:pPr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на комисия</w:t>
      </w:r>
      <w:r w:rsidR="00654E6E" w:rsidRPr="007C60BD">
        <w:rPr>
          <w:rFonts w:ascii="Times New Roman" w:hAnsi="Times New Roman"/>
          <w:sz w:val="22"/>
          <w:szCs w:val="22"/>
          <w:lang w:val="bg-BG"/>
        </w:rPr>
        <w:t>та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 за предоставяне на земи от ДПФ по реда на чл.</w:t>
      </w:r>
      <w:r w:rsidR="00E75B64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37в, </w:t>
      </w:r>
    </w:p>
    <w:p w:rsidR="00C70CE4" w:rsidRPr="007C60BD" w:rsidRDefault="00C70CE4" w:rsidP="00C70CE4">
      <w:pPr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ал.</w:t>
      </w:r>
      <w:r w:rsidR="00E75B64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106ACB" w:rsidRPr="007C60BD">
        <w:rPr>
          <w:rFonts w:ascii="Times New Roman" w:hAnsi="Times New Roman"/>
          <w:sz w:val="22"/>
          <w:szCs w:val="22"/>
          <w:lang w:val="bg-BG"/>
        </w:rPr>
        <w:t>1</w:t>
      </w:r>
      <w:r w:rsidRPr="007C60BD">
        <w:rPr>
          <w:rFonts w:ascii="Times New Roman" w:hAnsi="Times New Roman"/>
          <w:sz w:val="22"/>
          <w:szCs w:val="22"/>
          <w:lang w:val="bg-BG"/>
        </w:rPr>
        <w:t>0 от ЗСПЗЗ</w:t>
      </w:r>
    </w:p>
    <w:p w:rsidR="00C70CE4" w:rsidRPr="007C60BD" w:rsidRDefault="00C70CE4" w:rsidP="006F0760">
      <w:pPr>
        <w:tabs>
          <w:tab w:val="left" w:pos="851"/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70CE4" w:rsidRPr="007C60BD" w:rsidRDefault="00C70CE4" w:rsidP="00C70CE4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Днес</w:t>
      </w:r>
      <w:r w:rsidR="0058141F" w:rsidRPr="007C60BD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7C60BD" w:rsidRPr="007C60BD">
        <w:rPr>
          <w:rFonts w:ascii="Times New Roman" w:hAnsi="Times New Roman"/>
          <w:sz w:val="22"/>
          <w:szCs w:val="22"/>
        </w:rPr>
        <w:t>0</w:t>
      </w:r>
      <w:r w:rsidR="00C85D45">
        <w:rPr>
          <w:rFonts w:ascii="Times New Roman" w:hAnsi="Times New Roman"/>
          <w:sz w:val="22"/>
          <w:szCs w:val="22"/>
          <w:lang w:val="bg-BG"/>
        </w:rPr>
        <w:t>1</w:t>
      </w:r>
      <w:r w:rsidR="00430C4E" w:rsidRPr="007C60BD">
        <w:rPr>
          <w:rFonts w:ascii="Times New Roman" w:hAnsi="Times New Roman"/>
          <w:sz w:val="22"/>
          <w:szCs w:val="22"/>
          <w:lang w:val="bg-BG"/>
        </w:rPr>
        <w:t>.10</w:t>
      </w:r>
      <w:r w:rsidR="0058141F" w:rsidRPr="007C60BD">
        <w:rPr>
          <w:rFonts w:ascii="Times New Roman" w:hAnsi="Times New Roman"/>
          <w:sz w:val="22"/>
          <w:szCs w:val="22"/>
          <w:lang w:val="bg-BG"/>
        </w:rPr>
        <w:t>.20</w:t>
      </w:r>
      <w:r w:rsidR="007C60BD" w:rsidRPr="007C60BD">
        <w:rPr>
          <w:rFonts w:ascii="Times New Roman" w:hAnsi="Times New Roman"/>
          <w:sz w:val="22"/>
          <w:szCs w:val="22"/>
        </w:rPr>
        <w:t>2</w:t>
      </w:r>
      <w:r w:rsidR="00C85D45">
        <w:rPr>
          <w:rFonts w:ascii="Times New Roman" w:hAnsi="Times New Roman"/>
          <w:sz w:val="22"/>
          <w:szCs w:val="22"/>
          <w:lang w:val="bg-BG"/>
        </w:rPr>
        <w:t>1</w:t>
      </w:r>
      <w:r w:rsidR="0058141F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>г.</w:t>
      </w:r>
      <w:r w:rsidR="0062539E" w:rsidRPr="007C60BD">
        <w:rPr>
          <w:rFonts w:ascii="Times New Roman" w:hAnsi="Times New Roman"/>
          <w:sz w:val="22"/>
          <w:szCs w:val="22"/>
          <w:lang w:val="bg-BG"/>
        </w:rPr>
        <w:t>,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 на основание чл.</w:t>
      </w:r>
      <w:r w:rsidR="00E75B64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>37в, ал.</w:t>
      </w:r>
      <w:r w:rsidR="00E75B64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>10 от ЗСПЗЗ в изпълнение на  Заповед № РД</w:t>
      </w:r>
      <w:r w:rsidR="007C60BD" w:rsidRPr="007C60BD">
        <w:rPr>
          <w:rFonts w:ascii="Times New Roman" w:hAnsi="Times New Roman"/>
          <w:sz w:val="22"/>
          <w:szCs w:val="22"/>
          <w:lang w:val="bg-BG"/>
        </w:rPr>
        <w:t>-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60BD" w:rsidRPr="007C60BD">
        <w:rPr>
          <w:rFonts w:ascii="Times New Roman" w:hAnsi="Times New Roman"/>
          <w:sz w:val="22"/>
          <w:szCs w:val="22"/>
          <w:lang w:val="bg-BG"/>
        </w:rPr>
        <w:t>04</w:t>
      </w:r>
      <w:r w:rsidR="00D27804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– </w:t>
      </w:r>
      <w:r w:rsidR="00483F1E" w:rsidRPr="007C60BD">
        <w:rPr>
          <w:rFonts w:ascii="Times New Roman" w:hAnsi="Times New Roman"/>
          <w:sz w:val="22"/>
          <w:szCs w:val="22"/>
          <w:lang w:val="bg-BG"/>
        </w:rPr>
        <w:t>1</w:t>
      </w:r>
      <w:r w:rsidR="007C60BD" w:rsidRPr="007C60BD">
        <w:rPr>
          <w:rFonts w:ascii="Times New Roman" w:hAnsi="Times New Roman"/>
          <w:sz w:val="22"/>
          <w:szCs w:val="22"/>
          <w:lang w:val="bg-BG"/>
        </w:rPr>
        <w:t>4</w:t>
      </w:r>
      <w:r w:rsidR="00C85D45">
        <w:rPr>
          <w:rFonts w:ascii="Times New Roman" w:hAnsi="Times New Roman"/>
          <w:sz w:val="22"/>
          <w:szCs w:val="22"/>
          <w:lang w:val="bg-BG"/>
        </w:rPr>
        <w:t>6</w:t>
      </w:r>
      <w:r w:rsidRPr="007C60BD">
        <w:rPr>
          <w:rFonts w:ascii="Times New Roman" w:hAnsi="Times New Roman"/>
          <w:sz w:val="22"/>
          <w:szCs w:val="22"/>
          <w:lang w:val="bg-BG"/>
        </w:rPr>
        <w:t>/</w:t>
      </w:r>
      <w:r w:rsidR="00C85D45">
        <w:rPr>
          <w:rFonts w:ascii="Times New Roman" w:hAnsi="Times New Roman"/>
          <w:sz w:val="22"/>
          <w:szCs w:val="22"/>
          <w:lang w:val="bg-BG"/>
        </w:rPr>
        <w:t>01.10</w:t>
      </w:r>
      <w:r w:rsidRPr="007C60BD">
        <w:rPr>
          <w:rFonts w:ascii="Times New Roman" w:hAnsi="Times New Roman"/>
          <w:sz w:val="22"/>
          <w:szCs w:val="22"/>
          <w:lang w:val="bg-BG"/>
        </w:rPr>
        <w:t>.20</w:t>
      </w:r>
      <w:r w:rsidR="007C60BD" w:rsidRPr="007C60BD">
        <w:rPr>
          <w:rFonts w:ascii="Times New Roman" w:hAnsi="Times New Roman"/>
          <w:sz w:val="22"/>
          <w:szCs w:val="22"/>
          <w:lang w:val="bg-BG"/>
        </w:rPr>
        <w:t>2</w:t>
      </w:r>
      <w:r w:rsidR="00C85D45">
        <w:rPr>
          <w:rFonts w:ascii="Times New Roman" w:hAnsi="Times New Roman"/>
          <w:sz w:val="22"/>
          <w:szCs w:val="22"/>
          <w:lang w:val="bg-BG"/>
        </w:rPr>
        <w:t>1</w:t>
      </w:r>
      <w:r w:rsidR="00C84671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г. на </w:t>
      </w:r>
      <w:r w:rsidR="00C84671" w:rsidRPr="007C60BD">
        <w:rPr>
          <w:rFonts w:ascii="Times New Roman" w:hAnsi="Times New Roman"/>
          <w:sz w:val="22"/>
          <w:szCs w:val="22"/>
          <w:lang w:val="bg-BG"/>
        </w:rPr>
        <w:t>д</w:t>
      </w:r>
      <w:r w:rsidRPr="007C60BD">
        <w:rPr>
          <w:rFonts w:ascii="Times New Roman" w:hAnsi="Times New Roman"/>
          <w:sz w:val="22"/>
          <w:szCs w:val="22"/>
          <w:lang w:val="bg-BG"/>
        </w:rPr>
        <w:t>иректора на Областна дирекция „Земеделие”</w:t>
      </w:r>
      <w:r w:rsidR="00D27804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30C4E" w:rsidRPr="007C60BD">
        <w:rPr>
          <w:rFonts w:ascii="Times New Roman" w:hAnsi="Times New Roman"/>
          <w:sz w:val="22"/>
          <w:szCs w:val="22"/>
          <w:lang w:val="bg-BG"/>
        </w:rPr>
        <w:t>–</w:t>
      </w:r>
      <w:r w:rsidR="00D27804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30C4E" w:rsidRPr="007C60BD">
        <w:rPr>
          <w:rFonts w:ascii="Times New Roman" w:hAnsi="Times New Roman"/>
          <w:sz w:val="22"/>
          <w:szCs w:val="22"/>
          <w:lang w:val="bg-BG"/>
        </w:rPr>
        <w:t xml:space="preserve">гр. </w:t>
      </w:r>
      <w:r w:rsidR="00D27804" w:rsidRPr="007C60BD">
        <w:rPr>
          <w:rFonts w:ascii="Times New Roman" w:hAnsi="Times New Roman"/>
          <w:sz w:val="22"/>
          <w:szCs w:val="22"/>
          <w:lang w:val="bg-BG"/>
        </w:rPr>
        <w:t>Бургас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D27804" w:rsidRPr="007C60BD">
        <w:rPr>
          <w:rFonts w:ascii="Times New Roman" w:hAnsi="Times New Roman"/>
          <w:sz w:val="22"/>
          <w:szCs w:val="22"/>
          <w:lang w:val="bg-BG"/>
        </w:rPr>
        <w:t xml:space="preserve">се събра 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комисия в състав: </w:t>
      </w:r>
    </w:p>
    <w:p w:rsidR="00C85D45" w:rsidRDefault="00623866" w:rsidP="00623866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Председател:</w:t>
      </w:r>
      <w:r w:rsidRPr="007C60BD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C85D45">
        <w:rPr>
          <w:rFonts w:ascii="Times New Roman" w:hAnsi="Times New Roman"/>
          <w:sz w:val="22"/>
          <w:szCs w:val="22"/>
          <w:lang w:val="bg-BG"/>
        </w:rPr>
        <w:t>Живка Добрева - Ламбова</w:t>
      </w:r>
      <w:r w:rsidR="00C85D45" w:rsidRPr="003471C4">
        <w:rPr>
          <w:rFonts w:ascii="Times New Roman" w:hAnsi="Times New Roman"/>
          <w:sz w:val="22"/>
          <w:szCs w:val="22"/>
          <w:lang w:val="bg-BG"/>
        </w:rPr>
        <w:t xml:space="preserve"> - </w:t>
      </w:r>
      <w:r w:rsidR="00C85D45" w:rsidRPr="003471C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85D45">
        <w:rPr>
          <w:rFonts w:ascii="Times New Roman" w:hAnsi="Times New Roman"/>
          <w:sz w:val="22"/>
          <w:szCs w:val="22"/>
          <w:lang w:val="ru-RU"/>
        </w:rPr>
        <w:t>директор АПФСДЧР.</w:t>
      </w:r>
    </w:p>
    <w:p w:rsidR="00623866" w:rsidRPr="007C60BD" w:rsidRDefault="00623866" w:rsidP="00623866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 xml:space="preserve"> Членове:</w:t>
      </w:r>
    </w:p>
    <w:p w:rsidR="00C85D45" w:rsidRPr="003471C4" w:rsidRDefault="007C60BD" w:rsidP="00C85D45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 xml:space="preserve">1. </w:t>
      </w:r>
      <w:r w:rsidR="00C85D45">
        <w:rPr>
          <w:rFonts w:ascii="Times New Roman" w:hAnsi="Times New Roman"/>
          <w:sz w:val="22"/>
          <w:szCs w:val="22"/>
          <w:lang w:val="bg-BG"/>
        </w:rPr>
        <w:t>Венета Златева – главен експерт ОД „Земеделие“ – Бургас.</w:t>
      </w:r>
    </w:p>
    <w:p w:rsidR="00C85D45" w:rsidRDefault="00C85D45" w:rsidP="00C85D45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3471C4">
        <w:rPr>
          <w:rFonts w:ascii="Times New Roman" w:hAnsi="Times New Roman"/>
          <w:sz w:val="22"/>
          <w:szCs w:val="22"/>
          <w:lang w:val="bg-BG"/>
        </w:rPr>
        <w:t xml:space="preserve">2. </w:t>
      </w:r>
      <w:r>
        <w:rPr>
          <w:rFonts w:ascii="Times New Roman" w:hAnsi="Times New Roman"/>
          <w:sz w:val="22"/>
          <w:szCs w:val="22"/>
          <w:lang w:val="bg-BG"/>
        </w:rPr>
        <w:t xml:space="preserve">Нели Бъчварова - </w:t>
      </w:r>
      <w:r w:rsidRPr="003471C4">
        <w:rPr>
          <w:rFonts w:ascii="Times New Roman" w:hAnsi="Times New Roman"/>
          <w:sz w:val="22"/>
          <w:szCs w:val="22"/>
          <w:lang w:val="bg-BG"/>
        </w:rPr>
        <w:t>началник ОСЗ –</w:t>
      </w:r>
      <w:r>
        <w:rPr>
          <w:rFonts w:ascii="Times New Roman" w:hAnsi="Times New Roman"/>
          <w:sz w:val="22"/>
          <w:szCs w:val="22"/>
          <w:lang w:val="bg-BG"/>
        </w:rPr>
        <w:t xml:space="preserve"> Бургас.</w:t>
      </w:r>
    </w:p>
    <w:p w:rsidR="00C85D45" w:rsidRDefault="00C85D45" w:rsidP="00C85D45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3. Виолета Стоянова - </w:t>
      </w:r>
      <w:r w:rsidRPr="003471C4">
        <w:rPr>
          <w:rFonts w:ascii="Times New Roman" w:hAnsi="Times New Roman"/>
          <w:sz w:val="22"/>
          <w:szCs w:val="22"/>
          <w:lang w:val="bg-BG"/>
        </w:rPr>
        <w:t>началник ОСЗ –</w:t>
      </w:r>
      <w:r>
        <w:rPr>
          <w:rFonts w:ascii="Times New Roman" w:hAnsi="Times New Roman"/>
          <w:sz w:val="22"/>
          <w:szCs w:val="22"/>
          <w:lang w:val="bg-BG"/>
        </w:rPr>
        <w:t xml:space="preserve"> Карнобат.</w:t>
      </w:r>
    </w:p>
    <w:p w:rsidR="00C85D45" w:rsidRDefault="00C85D45" w:rsidP="00C85D45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4. инж. Йордан Сачанов</w:t>
      </w:r>
      <w:r w:rsidRPr="00BF6E86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- </w:t>
      </w:r>
      <w:r w:rsidRPr="003471C4">
        <w:rPr>
          <w:rFonts w:ascii="Times New Roman" w:hAnsi="Times New Roman"/>
          <w:sz w:val="22"/>
          <w:szCs w:val="22"/>
          <w:lang w:val="bg-BG"/>
        </w:rPr>
        <w:t>началник ОСЗ –</w:t>
      </w:r>
      <w:r>
        <w:rPr>
          <w:rFonts w:ascii="Times New Roman" w:hAnsi="Times New Roman"/>
          <w:sz w:val="22"/>
          <w:szCs w:val="22"/>
          <w:lang w:val="bg-BG"/>
        </w:rPr>
        <w:t xml:space="preserve"> Несебър.</w:t>
      </w:r>
    </w:p>
    <w:p w:rsidR="00C85D45" w:rsidRPr="003471C4" w:rsidRDefault="00C85D45" w:rsidP="00C85D45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5.</w:t>
      </w:r>
      <w:r w:rsidRPr="003471C4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Иванка Павлова</w:t>
      </w:r>
      <w:r w:rsidRPr="003471C4">
        <w:rPr>
          <w:rFonts w:ascii="Times New Roman" w:hAnsi="Times New Roman"/>
          <w:sz w:val="22"/>
          <w:szCs w:val="22"/>
          <w:lang w:val="bg-BG"/>
        </w:rPr>
        <w:t xml:space="preserve"> – началник ОСЗ </w:t>
      </w:r>
      <w:r>
        <w:rPr>
          <w:rFonts w:ascii="Times New Roman" w:hAnsi="Times New Roman"/>
          <w:sz w:val="22"/>
          <w:szCs w:val="22"/>
          <w:lang w:val="bg-BG"/>
        </w:rPr>
        <w:t>–</w:t>
      </w:r>
      <w:r w:rsidRPr="003471C4">
        <w:rPr>
          <w:rFonts w:ascii="Times New Roman" w:hAnsi="Times New Roman"/>
          <w:sz w:val="22"/>
          <w:szCs w:val="22"/>
          <w:lang w:val="bg-BG"/>
        </w:rPr>
        <w:t xml:space="preserve"> Поморие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C85D45" w:rsidRDefault="00C85D45" w:rsidP="00C85D45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6</w:t>
      </w:r>
      <w:r w:rsidRPr="003471C4">
        <w:rPr>
          <w:rFonts w:ascii="Times New Roman" w:hAnsi="Times New Roman"/>
          <w:sz w:val="22"/>
          <w:szCs w:val="22"/>
          <w:lang w:val="bg-BG"/>
        </w:rPr>
        <w:t>. Антоанета Колеолова - началник ОСЗ – Средец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C85D45" w:rsidRPr="003471C4" w:rsidRDefault="00C85D45" w:rsidP="00C85D45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7. Милка Стоева - </w:t>
      </w:r>
      <w:r w:rsidRPr="003471C4">
        <w:rPr>
          <w:rFonts w:ascii="Times New Roman" w:hAnsi="Times New Roman"/>
          <w:sz w:val="22"/>
          <w:szCs w:val="22"/>
          <w:lang w:val="bg-BG"/>
        </w:rPr>
        <w:t>началник ОСЗ</w:t>
      </w:r>
      <w:r>
        <w:rPr>
          <w:rFonts w:ascii="Times New Roman" w:hAnsi="Times New Roman"/>
          <w:sz w:val="22"/>
          <w:szCs w:val="22"/>
          <w:lang w:val="bg-BG"/>
        </w:rPr>
        <w:t xml:space="preserve"> – Сунгурларе.</w:t>
      </w:r>
    </w:p>
    <w:p w:rsidR="00E75B64" w:rsidRDefault="00D27804" w:rsidP="002D450D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Със задачата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да разгледа постъпилите </w:t>
      </w:r>
      <w:r w:rsidR="00483F1E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заявления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от ползватели </w:t>
      </w:r>
      <w:r w:rsidR="00483F1E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масиви, 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за предоставяне на земи от ДПФ по реда на чл.</w:t>
      </w:r>
      <w:r w:rsidR="00726248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37в</w:t>
      </w:r>
      <w:r w:rsidR="00726248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ал.</w:t>
      </w:r>
      <w:r w:rsidR="00726248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 ЗСПЗЗ за стопанската 20</w:t>
      </w:r>
      <w:r w:rsid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/20</w:t>
      </w:r>
      <w:r w:rsidR="00483F1E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726248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</w:p>
    <w:p w:rsidR="002D450D" w:rsidRPr="007C60BD" w:rsidRDefault="002D450D" w:rsidP="002D450D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</w:p>
    <w:p w:rsidR="00C70CE4" w:rsidRDefault="00106ACB" w:rsidP="00C70CE4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7C60BD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І.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Комисията </w:t>
      </w:r>
      <w:r w:rsidR="00B82E83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разгледа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постъпили</w:t>
      </w:r>
      <w:r w:rsidR="00B82E83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те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483F1E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заявления,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за следните имоти:</w:t>
      </w:r>
    </w:p>
    <w:p w:rsidR="00C85D45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НАПРЕДЪК СЕВАН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АД,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2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03007112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с.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Равнец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ул. «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Девети септември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» №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20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Бургас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Атанас Христов Вълков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посочени имоти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идентификатори: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61145.7.78 с площ от 6,859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61145.7.79 с площ от 6,859 дка.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Равнец,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община Бургас.</w:t>
      </w:r>
    </w:p>
    <w:p w:rsidR="000909FA" w:rsidRPr="00C31C3A" w:rsidRDefault="000909FA" w:rsidP="000909F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ЗКПУ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ОБЕДИНЕНИЕ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812107637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гр. Камено,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ул. «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Неделчо Камбов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» №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Камено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председателя – Николай Георгиев Петров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посочен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35883.21.693 с площ от 11,999 дка.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B3321B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гр. Камено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община Камено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C31C3A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ПРО - АГРО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ООД,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102835427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гр. Бургас,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ул. «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Фердинандова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» №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43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Бургас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Ангел Грудев Ангелов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посочен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77089.100.221с площ от 1,053 дка.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Хаджиите,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община Карнобат.</w:t>
      </w:r>
    </w:p>
    <w:p w:rsidR="00C85D45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ЗК «АЛЕКСАНДЪР СТАМБОЛИЙСКИ»,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812071529, със седалище и адрес на управление – с. Сигмен, община Карнобат, представлявана от Мирослав Славов Спасов, с </w:t>
      </w:r>
      <w:r w:rsidR="00E457D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посочен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62027.20.1 с площ от 11,889 дка. по КК на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Раклица,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Карнобат</w:t>
      </w:r>
    </w:p>
    <w:p w:rsidR="00C85D45" w:rsidRPr="00C85D45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Васил Чанев Вазов,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ЕГН *******, с постоянен адрес – с. Огнен, община Карнобат, с </w:t>
      </w:r>
      <w:r w:rsidR="00E457D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посочен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53312.260.8 с площ от 9,499 дка. по КК на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Огнен,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Карнобат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«АК» ООД,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102693294, със седалище и адрес на управление – с. Люляково, община Руен, представлявана от Гюлсюм Джелил Чакар, 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посочени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имоти с идентификатори: 53312.480.51 с площ от 5,000 дка.; 53312.480.50 с площ от 5,002 дка., по КК на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Огнен,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Карнобат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C85D45" w:rsidRPr="00C85D45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«ДЕНИЦА ДЕН» ЕООД,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102751114, със седалище и адрес на управление – гр. Карнобат, ул. «Стефана Чамурова» № 26, община Карнобат, представлявана от Георги Жеков Бодуров, 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29129.17.251 с площ от 3,050 дка. по КК на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Железник,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Карнобат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C31C3A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18205B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ЕТ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КУНЧО КАЛЧЕВ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102010460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с. Черково,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Карнобат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представлявана 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Кунчо Петров Калчев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посочен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80755.26.170 с площ от 8,999 дка.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Черково,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община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Карнобат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C31C3A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СЪРНЕВО АГРО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ООД,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206384307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с. Сърнево,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Карнобат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Александър Христов Христов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70576.35.16 с площ от 9,999 дка.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Сърнево,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община Карнобат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BE1DAF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lastRenderedPageBreak/>
        <w:t>ЗК «ЗАДРУЖЕН ТРУД»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812217628 със седалище и адрес на управление -  с. Оризаре, община Несебър, представлявана от председателя - Христо Василев Николов, 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имоти</w:t>
      </w:r>
      <w:r>
        <w:rPr>
          <w:rStyle w:val="apple-style-span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и: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53822.11.118 с площ 6,10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 53822.11.119 с площ 6,10</w:t>
      </w:r>
      <w:r>
        <w:rPr>
          <w:rStyle w:val="apple-style-span"/>
          <w:rFonts w:ascii="Times New Roman" w:hAnsi="Times New Roman"/>
          <w:color w:val="000000"/>
          <w:sz w:val="22"/>
          <w:szCs w:val="22"/>
        </w:rPr>
        <w:t>7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 КК на </w:t>
      </w:r>
      <w:r w:rsidRPr="00A57E96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Оризаре,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Несебър.</w:t>
      </w:r>
    </w:p>
    <w:p w:rsidR="00C85D45" w:rsidRPr="00BE1DAF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ЗПК «НЕСЕБЪР»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ЕИК 812180674, със седалище и адрес на управление – гр. Несебър, ж/к «Промишлена зона», община Несебър, представлявана от председателя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–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Бистра Николова Кондакчиева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 73571.9.95 с площ 4,10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5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 по КК на </w:t>
      </w:r>
      <w:r w:rsidRPr="00A57E96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Тънково,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Несебър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BE1DAF" w:rsidRDefault="00C85D45" w:rsidP="00C85D4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«АГРО НЕС» ЕООД,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ЕИК 204673779, със седалище и адрес на управление – гр. Несебър, ул. «Иван Вазов» № 10, представляван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от управителя - Атанас Георгиев Марков, с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посочен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 73571.1.161 с площ 26,2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09</w:t>
      </w:r>
      <w:r w:rsidR="002D450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дка.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6A5CC9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Тънково,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Несебър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</w:p>
    <w:p w:rsidR="00C85D45" w:rsidRPr="00C85D45" w:rsidRDefault="00C85D45" w:rsidP="00C85D45">
      <w:pPr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ЗКПУ «АНХИАЛО»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812161994, със седалище и адрес на управление – гр. Поморие, ул. «Солна» 10, община Поморие, представлявана от председателя – Божидар Божидаров Мирчев, с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посочен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 57491.2.34, с площ 4,009 дка, по КК на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гр. Поморие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община Поморие.</w:t>
      </w:r>
    </w:p>
    <w:p w:rsidR="00C85D45" w:rsidRPr="00C85D45" w:rsidRDefault="00C85D45" w:rsidP="00C85D45">
      <w:pPr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«СТОИЛОВ АГРОИНВЕСТ» ЕООД, 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ЕИК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102874953</w:t>
      </w:r>
      <w:r w:rsidRPr="00C85D45">
        <w:rPr>
          <w:rStyle w:val="apple-style-span"/>
          <w:rFonts w:ascii="Times New Roman" w:hAnsi="Times New Roman"/>
          <w:sz w:val="22"/>
          <w:szCs w:val="22"/>
          <w:lang w:val="ru-RU"/>
        </w:rPr>
        <w:t>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със седалище и адрес на управление – гр. Несебър, ул. «Еделвайс» № 2,община Несебър, представлявана от управителя - Константин Стоянов Стоилов с</w:t>
      </w:r>
      <w:r w:rsidR="00A4552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посочен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 57790.9.109 с площ 33,545 дка. по КК на 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Порой,</w:t>
      </w:r>
      <w:r w:rsidRPr="00C85D45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Поморие</w:t>
      </w:r>
      <w:r w:rsidRPr="00C85D4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A76DC2" w:rsidRDefault="00C85D45" w:rsidP="00C85D45">
      <w:pPr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sz w:val="22"/>
          <w:szCs w:val="22"/>
          <w:lang w:val="ru-RU"/>
        </w:rPr>
        <w:t xml:space="preserve"> </w:t>
      </w:r>
      <w:r w:rsidRPr="00A76DC2">
        <w:rPr>
          <w:rStyle w:val="apple-style-span"/>
          <w:rFonts w:ascii="Times New Roman" w:hAnsi="Times New Roman"/>
          <w:b/>
          <w:sz w:val="22"/>
          <w:szCs w:val="22"/>
          <w:lang w:val="ru-RU"/>
        </w:rPr>
        <w:t>Тоньо Георгиев Гроздев</w:t>
      </w:r>
      <w:r w:rsidRPr="00A76DC2">
        <w:rPr>
          <w:rStyle w:val="apple-style-span"/>
          <w:rFonts w:ascii="Times New Roman" w:hAnsi="Times New Roman"/>
          <w:sz w:val="22"/>
          <w:szCs w:val="22"/>
          <w:lang w:val="ru-RU"/>
        </w:rPr>
        <w:t>,</w:t>
      </w:r>
      <w:r w:rsidRPr="00A76DC2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ЕГН*****, с постоянен адрес – с. Бистрец, община Средец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с</w:t>
      </w:r>
      <w:r w:rsidR="00A45528">
        <w:rPr>
          <w:rFonts w:ascii="Times New Roman" w:hAnsi="Times New Roman"/>
          <w:sz w:val="22"/>
          <w:szCs w:val="22"/>
          <w:lang w:val="bg-BG"/>
        </w:rPr>
        <w:t xml:space="preserve"> посочени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имот</w:t>
      </w:r>
      <w:r w:rsidR="00A45528">
        <w:rPr>
          <w:rFonts w:ascii="Times New Roman" w:hAnsi="Times New Roman"/>
          <w:sz w:val="22"/>
          <w:szCs w:val="22"/>
          <w:lang w:val="bg-BG"/>
        </w:rPr>
        <w:t>и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с идентификатор</w:t>
      </w:r>
      <w:r w:rsidR="00A45528">
        <w:rPr>
          <w:rFonts w:ascii="Times New Roman" w:hAnsi="Times New Roman"/>
          <w:sz w:val="22"/>
          <w:szCs w:val="22"/>
          <w:lang w:val="bg-BG"/>
        </w:rPr>
        <w:t>и: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04176.15.11 с площ 1,56</w:t>
      </w:r>
      <w:r>
        <w:rPr>
          <w:rFonts w:ascii="Times New Roman" w:hAnsi="Times New Roman"/>
          <w:sz w:val="22"/>
          <w:szCs w:val="22"/>
          <w:lang w:val="bg-BG"/>
        </w:rPr>
        <w:t>8</w:t>
      </w:r>
      <w:r w:rsidR="00B641F8">
        <w:rPr>
          <w:rFonts w:ascii="Times New Roman" w:hAnsi="Times New Roman"/>
          <w:sz w:val="22"/>
          <w:szCs w:val="22"/>
          <w:lang w:val="bg-BG"/>
        </w:rPr>
        <w:t xml:space="preserve"> дка.</w:t>
      </w:r>
      <w:r>
        <w:rPr>
          <w:rFonts w:ascii="Times New Roman" w:hAnsi="Times New Roman"/>
          <w:sz w:val="22"/>
          <w:szCs w:val="22"/>
          <w:lang w:val="bg-BG"/>
        </w:rPr>
        <w:t xml:space="preserve">; 04176.38.9 с площ от 7,702 дка. </w:t>
      </w:r>
      <w:r w:rsidRPr="00A76DC2">
        <w:rPr>
          <w:rFonts w:ascii="Times New Roman" w:hAnsi="Times New Roman"/>
          <w:sz w:val="22"/>
          <w:szCs w:val="22"/>
          <w:lang w:val="bg-BG"/>
        </w:rPr>
        <w:t>по КК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Pr="001A1E41">
        <w:rPr>
          <w:rFonts w:ascii="Times New Roman" w:hAnsi="Times New Roman"/>
          <w:b/>
          <w:sz w:val="22"/>
          <w:szCs w:val="22"/>
          <w:lang w:val="bg-BG"/>
        </w:rPr>
        <w:t>с. Бистрец,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община Средец</w:t>
      </w:r>
      <w:r w:rsidRPr="00A76DC2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Default="00C85D45" w:rsidP="00C85D45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DC1C8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Тодор Желязков Мандров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Pr="00DC1C81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ЕГН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******, с постоянен адрес - </w:t>
      </w:r>
      <w:r>
        <w:rPr>
          <w:rFonts w:ascii="Times New Roman" w:hAnsi="Times New Roman"/>
          <w:sz w:val="22"/>
          <w:szCs w:val="22"/>
          <w:lang w:val="bg-BG"/>
        </w:rPr>
        <w:t>гр. Бургас, к/с „Меден Рудник“, бл. 436, вх. В, ап. 5, община Бургас, с</w:t>
      </w:r>
      <w:r w:rsidR="00B641F8">
        <w:rPr>
          <w:rFonts w:ascii="Times New Roman" w:hAnsi="Times New Roman"/>
          <w:sz w:val="22"/>
          <w:szCs w:val="22"/>
          <w:lang w:val="bg-BG"/>
        </w:rPr>
        <w:t xml:space="preserve"> посочен</w:t>
      </w:r>
      <w:r>
        <w:rPr>
          <w:rFonts w:ascii="Times New Roman" w:hAnsi="Times New Roman"/>
          <w:sz w:val="22"/>
          <w:szCs w:val="22"/>
          <w:lang w:val="bg-BG"/>
        </w:rPr>
        <w:t xml:space="preserve"> имот с идентификатор 40419.36.19 с площ  10,001</w:t>
      </w:r>
      <w:r w:rsidR="00B641F8">
        <w:rPr>
          <w:rFonts w:ascii="Times New Roman" w:hAnsi="Times New Roman"/>
          <w:sz w:val="22"/>
          <w:szCs w:val="22"/>
          <w:lang w:val="bg-BG"/>
        </w:rPr>
        <w:t>дка.</w:t>
      </w:r>
      <w:r>
        <w:rPr>
          <w:rFonts w:ascii="Times New Roman" w:hAnsi="Times New Roman"/>
          <w:sz w:val="22"/>
          <w:szCs w:val="22"/>
          <w:lang w:val="bg-BG"/>
        </w:rPr>
        <w:t xml:space="preserve"> по КК на </w:t>
      </w:r>
      <w:r w:rsidRPr="00E40A46">
        <w:rPr>
          <w:rFonts w:ascii="Times New Roman" w:hAnsi="Times New Roman"/>
          <w:b/>
          <w:sz w:val="22"/>
          <w:szCs w:val="22"/>
          <w:lang w:val="bg-BG"/>
        </w:rPr>
        <w:t>с. Кубадин,</w:t>
      </w:r>
      <w:r>
        <w:rPr>
          <w:rFonts w:ascii="Times New Roman" w:hAnsi="Times New Roman"/>
          <w:sz w:val="22"/>
          <w:szCs w:val="22"/>
          <w:lang w:val="bg-BG"/>
        </w:rPr>
        <w:t xml:space="preserve"> община Средец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682737" w:rsidRDefault="00C85D45" w:rsidP="00C85D45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ВИГ ТРЕЙД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147096115,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Загорци, община Средец, представлявана от управителя – Веселин Георгиев Георгиев,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посочени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30168.160.6 с площ 4,500 дка.;  30168.189.10 с площ 3,000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Загорци,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Средец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682737" w:rsidRDefault="00C85D45" w:rsidP="00C85D45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ГЕЦ-ГИ-АГРО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102890783,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Загорци, община Средец, представлявана от управителя – Георги Иванов Георгиев,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30168.14.11 с площ  9,839 дка.; 30168.45.14 с площ 8,925 дка.; 30168.47.1 с площ 13,292 дка.; 30168.79.8 с площ 13,599 дка.; 30168.171.1 с площ 3,000 дка.; 30168.177.10 с площ 6,500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Загорци,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Средец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C85D45" w:rsidRPr="00682737" w:rsidRDefault="00C85D45" w:rsidP="00C85D45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8458E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ЗКПУ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 93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812077197,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Чубра, община Сунгурларе, представлявана от председателя – Кирил Николов Казаков,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посочени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81582.85.3 с площ 1,878 дка.; 81582.85.6 с площ 1,001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Default="00C85D45" w:rsidP="00C85D45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8B62FC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Веселина Стоянова Николова,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ЕГН ******,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адрес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с. Чубра, община Сунгурларе,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посочен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: 81582.84.5 с площ 5,375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Сунгурларе.</w:t>
      </w:r>
    </w:p>
    <w:p w:rsidR="00C85D45" w:rsidRPr="00682737" w:rsidRDefault="00C85D45" w:rsidP="00C85D45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СЛАВЕНА 2008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200062705,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Чубра, община Сунгурларе, представлявана от управителя – Неджиб Мехмед Мустафа,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</w:t>
      </w:r>
      <w:r w:rsidR="00443E36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посочени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и:. 81582.76.18 с площ 5,103 дка.; 81582.78.21 с площ 5,952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85D45" w:rsidRPr="00682737" w:rsidRDefault="00C85D45" w:rsidP="00C85D45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«ММ – АГРО 2000»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200331714,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със седалище и адрес на управление – гр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. Бургас, ул. «Шейново» № 3, ет. 6, офис 1, община Бургас, представлявана от управителя – Мариета Николаева Боева,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посочени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27615.384.27 с площ 10,000 дка.,  27615.384.6 с площ 30,395 дка., 27615.193.18 с площ 7,999 дка. по КК на землище </w:t>
      </w:r>
      <w:r w:rsidRPr="00C00496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Есен,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C70CE4" w:rsidRPr="00533883" w:rsidRDefault="00C70CE4" w:rsidP="00970851">
      <w:pPr>
        <w:tabs>
          <w:tab w:val="left" w:pos="993"/>
          <w:tab w:val="left" w:pos="1134"/>
        </w:tabs>
        <w:ind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533883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ІІ.</w:t>
      </w:r>
      <w:r w:rsidR="00FF2A49" w:rsidRPr="00533883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="00352B45" w:rsidRPr="00533883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="009520D2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</w:t>
      </w:r>
      <w:r w:rsidR="00335751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омисията счита, че</w:t>
      </w:r>
      <w:r w:rsidR="009520D2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отношение на заявени</w:t>
      </w:r>
      <w:r w:rsidR="000909FA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те</w:t>
      </w:r>
      <w:r w:rsidR="009520D2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 посочени</w:t>
      </w:r>
      <w:r w:rsidR="000909FA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по-горе</w:t>
      </w:r>
      <w:r w:rsidR="009520D2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имоти,</w:t>
      </w:r>
      <w:r w:rsidR="00335751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са налице условията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на чл.</w:t>
      </w:r>
      <w:r w:rsidR="00FF2A49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37в, ал.</w:t>
      </w:r>
      <w:r w:rsidR="00FF2A49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 ЗСПЗЗ</w:t>
      </w:r>
      <w:r w:rsidR="00FF2A49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а именно</w:t>
      </w:r>
      <w:r w:rsidR="009520D2"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представляват земи от </w:t>
      </w:r>
      <w:r w:rsidR="00970851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Д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ържавния поземлен фонд, 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lastRenderedPageBreak/>
        <w:t>които не могат да се обособят в самостоятелни масиви</w:t>
      </w:r>
      <w:r w:rsidR="00970851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533883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 за тях не са сключени договори за наем или за аренда.</w:t>
      </w:r>
    </w:p>
    <w:p w:rsidR="00C70CE4" w:rsidRPr="007C60BD" w:rsidRDefault="00C70CE4" w:rsidP="009520D2">
      <w:pPr>
        <w:ind w:firstLine="71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оглед на изложеното</w:t>
      </w:r>
      <w:r w:rsidR="00FF2A4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FF2A4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омисията предлага на </w:t>
      </w:r>
      <w:r w:rsidR="00FF2A4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д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иректора на Областна дирекция </w:t>
      </w:r>
      <w:r w:rsidR="002657BA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«Земеделие» Бургас</w:t>
      </w:r>
      <w:r w:rsidR="00B262A2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="002657BA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>имотите да бъдат предоставени по реда на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чл.</w:t>
      </w:r>
      <w:r w:rsidR="00FF2A4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37в, ал.</w:t>
      </w:r>
      <w:r w:rsidR="00FF2A4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 ЗСПЗЗ за стопанската 20</w:t>
      </w:r>
      <w:r w:rsidR="00970851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/20</w:t>
      </w:r>
      <w:r w:rsidR="00EB2F58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FF2A4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г. на ползвателите на съответните масиви, съгласно сключените споразумения или извършените разпределения по чл.</w:t>
      </w:r>
      <w:r w:rsidR="005D2070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37в от ЗСПЗЗ, както следва: </w:t>
      </w:r>
    </w:p>
    <w:p w:rsidR="00B641F8" w:rsidRPr="000909F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«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НАПРЕДЪК СЕВАН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АД,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2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03007112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с.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Равнец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ул. «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Девети септември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» №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20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Бургас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Атанас Христов Вълков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се предоставят имоти с идентификатори: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61145.7.78 с площ от 6,859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61145.7.79 с площ от 6,859 дка.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Равнец,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Бургас,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41,00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562,44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0909FA" w:rsidRPr="00C31C3A" w:rsidRDefault="000909FA" w:rsidP="000909F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0909FA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ЗКПУ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ОБЕДИНЕНИЕ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812107637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гр. Камено,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ул. «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Неделчо Камбов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» №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Камено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председателя – Николай Георгиев Петров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предостав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35883.21.693 с площ от 11,999 дка.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B3321B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гр. Камено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Камено,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Pr="003A765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46,</w:t>
      </w:r>
      <w:r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551,95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C31C3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«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ПРО - АГРО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ООД,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102835427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гр. Бургас,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ул. «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Фердинандова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» №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43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Бургас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Ангел Грудев Ангелов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предостав</w:t>
      </w:r>
      <w:r w:rsidR="0052646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77089.100.221с площ от 1,053 дка.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Хаджиите,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Карнобат,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C31C3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51,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606,34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C31C3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82524E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ЗК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«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АЛЕКСАНДЪР СТАМБОЛИЙСКИ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812071529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Сигмен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Карнобат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Мирослав Славов Спасов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предостав</w:t>
      </w:r>
      <w:r w:rsidR="0052646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62027.20.1 с площ от 11,889 дка.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Раклица,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Карнобат,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C31C3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51,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53,70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C31C3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4A7875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Васил Чанев Вазов,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ГН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*******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постоянен а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дрес –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Огнен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Карнобат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предостав</w:t>
      </w:r>
      <w:r w:rsidR="0052646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53312.260.8 с площ от 9,499 дка.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Огнен,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Карнобат,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C31C3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51,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484,45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C31C3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АК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ООД,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102693294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Люляково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Руен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Гюлсюм Джелил Чакар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предостав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ят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53312.480.51 с площ от 5,000 дка.; 53312.480.50 с площ от 5,002 дка.,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Огнен,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Карнобат,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C31C3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51,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510,10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C31C3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ДЕНИЦА ДЕН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ЕООД,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102751114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гр. Карнобат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ул. «Стефана Чамурова» № 26,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Карнобат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Георги Жеков Бодуров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в</w:t>
      </w:r>
      <w:r w:rsidR="00B84D7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29129.17.251 с площ от 3,050 дка.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Железник,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Карнобат,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C31C3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51,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155,55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C31C3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18205B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ЕТ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КУНЧО КАЛЧЕВ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102010460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с. Черково,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Карнобат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представлявана от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Кунчо Петров Калчев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в</w:t>
      </w:r>
      <w:r w:rsidR="00B84D7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80755.26.170 с площ от 8,999 дка.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Черково,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Карнобат,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C31C3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51,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458,95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C31C3A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СЪРНЕВО АГРО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ООД,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206384307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със седалище и адрес на управление –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с. Сърнево,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Карнобат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, представлявана от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Александър Христов Христов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в</w:t>
      </w:r>
      <w:r w:rsidR="00B84D7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идентификатор: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70576.35.16 с площ от 9,999 дка.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Сърнево,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община Карнобат,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 определената, съгласно чл.37в, ал.</w:t>
      </w:r>
      <w:r w:rsidR="00B641F8" w:rsidRPr="00055D2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10 от ЗСПЗЗ цена от </w:t>
      </w:r>
      <w:r w:rsidR="00B641F8" w:rsidRPr="00C31C3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51,</w:t>
      </w:r>
      <w:r w:rsidR="00B641F8" w:rsidRPr="00055D2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509,95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BE1DAF" w:rsidRDefault="00443E36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ЗК «ЗАДРУЖЕН ТРУД»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812217628 със седалище и адрес на управление -  с. Оризаре, община Несебър, представлявана от председателя - Христо Василев Николов, се предоставят имоти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</w:rPr>
        <w:t xml:space="preserve">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идентификатор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и: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53822.11.118 с площ 6,10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 53822.11.119 с площ 6,10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</w:rPr>
        <w:t>7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о КК на </w:t>
      </w:r>
      <w:r w:rsidR="00B641F8" w:rsidRPr="00A57E96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Оризаре,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Несебър,</w:t>
      </w:r>
      <w:r w:rsidR="00B641F8"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определената, съгласно чл.37в, ал. 10 от ЗСПЗЗ цена от 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35,00 лв/дка., или общо </w:t>
      </w:r>
      <w:r w:rsidR="00B641F8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427,35</w:t>
      </w:r>
      <w:r w:rsidR="00B641F8"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BE1DAF" w:rsidRDefault="00B641F8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lastRenderedPageBreak/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ЗПК «НЕСЕБЪР»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ЕИК 812180674, със седалище и адрес на управление – гр. Несебър, ж/к «Промишлена зона», община Несебър, представлявана от председателя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–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Бистра Николова Кондакчиева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се предостав</w:t>
      </w:r>
      <w:r w:rsidR="00B84D7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 73571.9.95 с площ 4,10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5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 по КК на </w:t>
      </w:r>
      <w:r w:rsidRPr="00A57E96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Тънково,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Несебър,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определената, съгласно чл.37в,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 143,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68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BE1DAF" w:rsidRDefault="00B641F8" w:rsidP="00B641F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«АГРО НЕС» ЕООД,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ЕИК 204673779, със седалище и адрес на управление – гр. Несебър, ул. «Иван Вазов» № 10, представляван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от управителя - Атанас Георгиев Марков, се предостав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я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 с идентификатор 73571.1.161 с площ 26,2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09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по КК на </w:t>
      </w:r>
      <w:r w:rsidRPr="006A5CC9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Тънково,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Несебър,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определената по 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 917,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32 лева.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</w:p>
    <w:p w:rsidR="00B641F8" w:rsidRDefault="00B641F8" w:rsidP="00B641F8">
      <w:pPr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На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ЗКПУ «АНХИАЛО»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ЕИК 812161994, със седалище и адрес на управление – гр. Поморие, ул. «Солна» 10, община Поморие, представлявана от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председателя – Божидар Божидаров Мирчев,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се предоставя имот с идентификатор 57491.2.34, с площ 4,0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09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дка, по КК 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гр. Поморие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определената, съгласно чл.37в, ал. 10 от ЗСПЗЗ цена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от 35,00 лв/дка., или общо 140,3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2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Pr="00F02397" w:rsidRDefault="00B641F8" w:rsidP="00B641F8">
      <w:pPr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A76DC2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«С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ТОИЛОВ АГРОИНВЕСТ» ЕООД, </w:t>
      </w:r>
      <w:r w:rsidRPr="00A76DC2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ЕИК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A76DC2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102874953</w:t>
      </w:r>
      <w:r>
        <w:rPr>
          <w:rStyle w:val="apple-style-span"/>
          <w:rFonts w:ascii="Times New Roman" w:hAnsi="Times New Roman"/>
          <w:sz w:val="22"/>
          <w:szCs w:val="22"/>
          <w:lang w:val="ru-RU"/>
        </w:rPr>
        <w:t>,</w:t>
      </w:r>
      <w:r w:rsidRPr="00A76DC2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със седалище и адрес на управление – гр. Несебър,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ул. «Еделвайс» № 2,община Несебър, представлявана от управителя - Константин Стоянов Стоилов</w:t>
      </w:r>
      <w:r w:rsidRPr="00A76DC2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се предоставя имот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57790.9.109 с площ 33,545 дка.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по КК на </w:t>
      </w:r>
      <w:r w:rsidRPr="002862F2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Порой,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Поморие,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определената, съгласно чл.37в, ал. 10 от ЗСПЗЗ цена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от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,00 лв/дка.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 или общо 1 174,08 лева.</w:t>
      </w:r>
    </w:p>
    <w:p w:rsidR="00B641F8" w:rsidRPr="00A76DC2" w:rsidRDefault="00B641F8" w:rsidP="00B641F8">
      <w:pPr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sz w:val="22"/>
          <w:szCs w:val="22"/>
          <w:lang w:val="ru-RU"/>
        </w:rPr>
        <w:t xml:space="preserve"> </w:t>
      </w:r>
      <w:r w:rsidRPr="00A76DC2">
        <w:rPr>
          <w:rStyle w:val="apple-style-span"/>
          <w:rFonts w:ascii="Times New Roman" w:hAnsi="Times New Roman"/>
          <w:sz w:val="22"/>
          <w:szCs w:val="22"/>
          <w:lang w:val="ru-RU"/>
        </w:rPr>
        <w:t xml:space="preserve">На </w:t>
      </w:r>
      <w:r w:rsidRPr="00A76DC2">
        <w:rPr>
          <w:rStyle w:val="apple-style-span"/>
          <w:rFonts w:ascii="Times New Roman" w:hAnsi="Times New Roman"/>
          <w:b/>
          <w:sz w:val="22"/>
          <w:szCs w:val="22"/>
          <w:lang w:val="ru-RU"/>
        </w:rPr>
        <w:t>Тоньо Георгиев Гроздев</w:t>
      </w:r>
      <w:r w:rsidRPr="00A76DC2">
        <w:rPr>
          <w:rStyle w:val="apple-style-span"/>
          <w:rFonts w:ascii="Times New Roman" w:hAnsi="Times New Roman"/>
          <w:sz w:val="22"/>
          <w:szCs w:val="22"/>
          <w:lang w:val="ru-RU"/>
        </w:rPr>
        <w:t>,</w:t>
      </w:r>
      <w:r w:rsidRPr="00A76DC2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ЕГН*****, с постоянен адрес – с. Бистрец, община Средец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се предоставя</w:t>
      </w:r>
      <w:r>
        <w:rPr>
          <w:rFonts w:ascii="Times New Roman" w:hAnsi="Times New Roman"/>
          <w:sz w:val="22"/>
          <w:szCs w:val="22"/>
          <w:lang w:val="bg-BG"/>
        </w:rPr>
        <w:t>т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имот</w:t>
      </w:r>
      <w:r>
        <w:rPr>
          <w:rFonts w:ascii="Times New Roman" w:hAnsi="Times New Roman"/>
          <w:sz w:val="22"/>
          <w:szCs w:val="22"/>
          <w:lang w:val="bg-BG"/>
        </w:rPr>
        <w:t>и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с идентификатор</w:t>
      </w:r>
      <w:r>
        <w:rPr>
          <w:rFonts w:ascii="Times New Roman" w:hAnsi="Times New Roman"/>
          <w:sz w:val="22"/>
          <w:szCs w:val="22"/>
          <w:lang w:val="bg-BG"/>
        </w:rPr>
        <w:t>и: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04176.15.11 с площ 1,56</w:t>
      </w:r>
      <w:r>
        <w:rPr>
          <w:rFonts w:ascii="Times New Roman" w:hAnsi="Times New Roman"/>
          <w:sz w:val="22"/>
          <w:szCs w:val="22"/>
          <w:lang w:val="bg-BG"/>
        </w:rPr>
        <w:t xml:space="preserve">8; 04176.38.9 с площ от 7,702 дка. </w:t>
      </w:r>
      <w:r w:rsidRPr="00A76DC2">
        <w:rPr>
          <w:rFonts w:ascii="Times New Roman" w:hAnsi="Times New Roman"/>
          <w:sz w:val="22"/>
          <w:szCs w:val="22"/>
          <w:lang w:val="bg-BG"/>
        </w:rPr>
        <w:t>по КК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Pr="001A1E41">
        <w:rPr>
          <w:rFonts w:ascii="Times New Roman" w:hAnsi="Times New Roman"/>
          <w:b/>
          <w:sz w:val="22"/>
          <w:szCs w:val="22"/>
          <w:lang w:val="bg-BG"/>
        </w:rPr>
        <w:t>с. Бистрец,</w:t>
      </w:r>
      <w:r w:rsidRPr="00A76DC2">
        <w:rPr>
          <w:rFonts w:ascii="Times New Roman" w:hAnsi="Times New Roman"/>
          <w:sz w:val="22"/>
          <w:szCs w:val="22"/>
          <w:lang w:val="bg-BG"/>
        </w:rPr>
        <w:t xml:space="preserve"> община Средец, с</w:t>
      </w:r>
      <w:r w:rsidRPr="00A76DC2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определената, съгласно чл.37в, ал. 10 от ЗСПЗЗ цена </w:t>
      </w:r>
      <w:r w:rsidRPr="00A76DC2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от 35,00 лв/дка., или общо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32</w:t>
      </w:r>
      <w:r w:rsidRPr="00A76DC2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4,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45</w:t>
      </w:r>
      <w:r w:rsidRPr="00A76DC2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лева.</w:t>
      </w:r>
    </w:p>
    <w:p w:rsidR="00B641F8" w:rsidRDefault="00B641F8" w:rsidP="00B641F8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DC1C8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Тодор Желязков Мандров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Pr="00DC1C81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ЕГН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******, с постоянен адрес - </w:t>
      </w:r>
      <w:r>
        <w:rPr>
          <w:rFonts w:ascii="Times New Roman" w:hAnsi="Times New Roman"/>
          <w:sz w:val="22"/>
          <w:szCs w:val="22"/>
          <w:lang w:val="bg-BG"/>
        </w:rPr>
        <w:t xml:space="preserve">гр. Бургас, к/с „Меден Рудник“, бл. 436, вх. В, ап. 5, община Бургас, се предоставя имот с идентификатор 40419.36.19 с площ  10,001 по КК на </w:t>
      </w:r>
      <w:r w:rsidRPr="00E40A46">
        <w:rPr>
          <w:rFonts w:ascii="Times New Roman" w:hAnsi="Times New Roman"/>
          <w:b/>
          <w:sz w:val="22"/>
          <w:szCs w:val="22"/>
          <w:lang w:val="bg-BG"/>
        </w:rPr>
        <w:t>с. Кубадин,</w:t>
      </w:r>
      <w:r>
        <w:rPr>
          <w:rFonts w:ascii="Times New Roman" w:hAnsi="Times New Roman"/>
          <w:sz w:val="22"/>
          <w:szCs w:val="22"/>
          <w:lang w:val="bg-BG"/>
        </w:rPr>
        <w:t xml:space="preserve"> община Средец, с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определената, съгласно чл.37в, ал. 10 от ЗСПЗЗ цена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от 35,00 лв/дка.,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или общо 350,04 лева.</w:t>
      </w:r>
    </w:p>
    <w:p w:rsidR="00B641F8" w:rsidRPr="00682737" w:rsidRDefault="00B641F8" w:rsidP="00B641F8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ВИГ ТРЕЙД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147096115,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Загорци, община Средец, представлявана от управителя – Веселин Георгиев Георгиев,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се предоставя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т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30168.160.6 с площ 4,500 дка.;  30168.189.10 с площ 3,000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Загорци,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Средец,</w:t>
      </w:r>
      <w:r w:rsidRPr="0068273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определената, съгласно чл.37в,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262,50 лева.</w:t>
      </w:r>
    </w:p>
    <w:p w:rsidR="00B641F8" w:rsidRPr="00682737" w:rsidRDefault="00B641F8" w:rsidP="00B641F8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ГЕЦ-ГИ-АГРО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102890783,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Загорци, община Средец, представлявана от управителя – Георги Иванов Георгиев,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се предоставя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т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30168.14.11 с площ  9,839 дка.;  30168.45.14 с площ 8,925 дка.; 30168.47.1 с площ 13,292 дка.; 30168.79.8 с площ 13,599 дка.; 30168.171.1 с площ 3,000 дка.; 30168.177.10 с площ 6,500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Загорци,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Средец,</w:t>
      </w:r>
      <w:r w:rsidRPr="0068273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определената, съгласно чл.37в,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1 930,43 лева.</w:t>
      </w:r>
    </w:p>
    <w:p w:rsidR="00B641F8" w:rsidRPr="00682737" w:rsidRDefault="00B641F8" w:rsidP="00B641F8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8458EA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ЗКПУ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 93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812077197,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Чубра, община Сунгурларе, представлявана от председателя – Кирил Николов Казаков,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се предоставя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т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81582.85.3 с площ 1,878 дка.; 81582.85.6 с площ 1,001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Сунгурларе,</w:t>
      </w:r>
      <w:r w:rsidRPr="0068273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определената, съгласно чл.37в,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100,77 лева.</w:t>
      </w:r>
    </w:p>
    <w:p w:rsidR="00B641F8" w:rsidRDefault="00B641F8" w:rsidP="00B641F8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8B62FC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Веселина Стоянова Николова,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ЕГН ******,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адрес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с. Чубра, община Сунгурларе,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се предоставя имот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: 81582.84.5 с площ 5,375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Сунгурларе,</w:t>
      </w:r>
      <w:r w:rsidRPr="0068273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определената, съгласно чл.37в,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188,13 лева.</w:t>
      </w:r>
    </w:p>
    <w:p w:rsidR="00B641F8" w:rsidRPr="00682737" w:rsidRDefault="00B641F8" w:rsidP="00B641F8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СЛАВЕНА 2008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200062705,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със седалище и адрес на управление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с. Чубра, община Сунгурларе, представлявана от управителя – Неджиб Мехмед Мустафа,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се предоставя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т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и:. 81582.76.18 с площ 5,103 дка.; 81582.78.21 с площ 5,952 дка. по КК на 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с. 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Чубра</w:t>
      </w:r>
      <w:r w:rsidRPr="00AE3E51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Сунгурларе,</w:t>
      </w:r>
      <w:r w:rsidRPr="0068273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определената, съгласно чл.37в,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386,93 лева.</w:t>
      </w:r>
    </w:p>
    <w:p w:rsidR="00B641F8" w:rsidRPr="00682737" w:rsidRDefault="00B641F8" w:rsidP="00B641F8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Pr="00F02397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«ММ – АГРО 2000» ЕООД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 ЕИК 200331714,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със седалище и адрес на управление – гр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. Бургас, ул. «Шейново» № 3, ет. 6, офис 1, община Бургас, представлявана от управителя –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lastRenderedPageBreak/>
        <w:t>Мариета Николаева Боева,</w:t>
      </w:r>
      <w:r w:rsidRPr="00F0239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се предоставя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т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имот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с идентификатор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и: 27615.384.27 с площ 10,000 дка.,  27615.384.6 с площ 30,395 дка., 27615.193.18 с площ 7,999 дка. по КК на землище </w:t>
      </w:r>
      <w:r w:rsidRPr="00C00496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с. Есен,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община Сунгурларе,</w:t>
      </w:r>
      <w:r w:rsidRPr="00682737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1DAF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 определената, съгласно чл.37в, ал. 10 от ЗСПЗЗ цена от </w:t>
      </w:r>
      <w:r w:rsidRPr="00BE1DAF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35,00 лв/дка., или общо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1 693,79 лева.</w:t>
      </w:r>
    </w:p>
    <w:p w:rsidR="00C70CE4" w:rsidRPr="007C60BD" w:rsidRDefault="00C70CE4" w:rsidP="006F0760">
      <w:pPr>
        <w:ind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7C60BD">
        <w:rPr>
          <w:rFonts w:ascii="Times New Roman" w:hAnsi="Times New Roman"/>
          <w:b/>
          <w:sz w:val="22"/>
          <w:szCs w:val="22"/>
          <w:lang w:val="bg-BG"/>
        </w:rPr>
        <w:t>І</w:t>
      </w:r>
      <w:r w:rsidR="004204C1" w:rsidRPr="007C60BD">
        <w:rPr>
          <w:rFonts w:ascii="Times New Roman" w:hAnsi="Times New Roman"/>
          <w:b/>
          <w:sz w:val="22"/>
          <w:szCs w:val="22"/>
          <w:lang w:val="bg-BG"/>
        </w:rPr>
        <w:t>І</w:t>
      </w:r>
      <w:r w:rsidR="002F656A" w:rsidRPr="007C60BD">
        <w:rPr>
          <w:rFonts w:ascii="Times New Roman" w:hAnsi="Times New Roman"/>
          <w:b/>
          <w:sz w:val="22"/>
          <w:szCs w:val="22"/>
          <w:lang w:val="bg-BG"/>
        </w:rPr>
        <w:t>І</w:t>
      </w:r>
      <w:r w:rsidRPr="007C60BD">
        <w:rPr>
          <w:rFonts w:ascii="Times New Roman" w:hAnsi="Times New Roman"/>
          <w:b/>
          <w:sz w:val="22"/>
          <w:szCs w:val="22"/>
          <w:lang w:val="bg-BG"/>
        </w:rPr>
        <w:t>.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Комисията предлага на </w:t>
      </w:r>
      <w:r w:rsidR="005D2070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д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иректора на Областна дирекция </w:t>
      </w:r>
      <w:r w:rsidR="00DA525F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«Земеделие» Бургас</w:t>
      </w:r>
      <w:r w:rsidRPr="007C60BD">
        <w:rPr>
          <w:rFonts w:ascii="Times New Roman" w:hAnsi="Times New Roman"/>
          <w:sz w:val="22"/>
          <w:szCs w:val="22"/>
          <w:lang w:val="bg-BG"/>
        </w:rPr>
        <w:t>, да бъдат сключени договори за наем</w:t>
      </w:r>
      <w:r w:rsidR="005D2070"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 xml:space="preserve">на земи от ДПФ по реда на 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чл.</w:t>
      </w:r>
      <w:r w:rsidR="005D2070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37в, ал.</w:t>
      </w:r>
      <w:r w:rsidR="005D2070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10 ЗСПЗЗ за стопанската 20</w:t>
      </w:r>
      <w:r w:rsidR="009D6FAC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1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/20</w:t>
      </w:r>
      <w:r w:rsidR="002F656A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5D2070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г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. с </w:t>
      </w:r>
      <w:r w:rsidR="00D821B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п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осочените ползватели</w:t>
      </w:r>
      <w:r w:rsidR="00363B5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при спазване на следните условия:</w:t>
      </w:r>
    </w:p>
    <w:p w:rsidR="00B641F8" w:rsidRDefault="00C70CE4" w:rsidP="009D6FAC">
      <w:pPr>
        <w:ind w:firstLine="709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Заплащане  на по-високата сума</w:t>
      </w:r>
      <w:r w:rsidR="00D821B9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между най-високата тръжна цена за землището за земите от </w:t>
      </w:r>
      <w:r w:rsidR="009D6FAC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Д</w:t>
      </w:r>
      <w:r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ържавния поземлен фонд за годината и размера на средното годишно рентно плащане за землището в общината: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4"/>
        <w:gridCol w:w="3666"/>
      </w:tblGrid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Землище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Най-високата тръжна цена за землището за земите от 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</w:t>
            </w: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ържавния поземлен фонд за годината /в лв./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Средното годишно рентно плащане за землището в общината /в лв./</w:t>
            </w:r>
          </w:p>
          <w:p w:rsidR="00B641F8" w:rsidRPr="00753B03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Равнец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41</w:t>
            </w: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</w:t>
            </w: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,00 лв/дка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363B5D" w:rsidRPr="00753B03" w:rsidTr="000E16D3">
        <w:tc>
          <w:tcPr>
            <w:tcW w:w="2376" w:type="dxa"/>
            <w:shd w:val="clear" w:color="auto" w:fill="auto"/>
          </w:tcPr>
          <w:p w:rsidR="00363B5D" w:rsidRDefault="00363B5D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гр. Камено</w:t>
            </w:r>
          </w:p>
        </w:tc>
        <w:tc>
          <w:tcPr>
            <w:tcW w:w="2554" w:type="dxa"/>
            <w:shd w:val="clear" w:color="auto" w:fill="auto"/>
          </w:tcPr>
          <w:p w:rsidR="00363B5D" w:rsidRDefault="00363B5D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46,00 лв/дка.</w:t>
            </w:r>
          </w:p>
        </w:tc>
        <w:tc>
          <w:tcPr>
            <w:tcW w:w="3666" w:type="dxa"/>
            <w:shd w:val="clear" w:color="auto" w:fill="auto"/>
          </w:tcPr>
          <w:p w:rsidR="00363B5D" w:rsidRDefault="00363B5D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45,00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Хаджиите</w:t>
            </w:r>
          </w:p>
        </w:tc>
        <w:tc>
          <w:tcPr>
            <w:tcW w:w="2554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51,00 лв/дка.</w:t>
            </w:r>
          </w:p>
        </w:tc>
        <w:tc>
          <w:tcPr>
            <w:tcW w:w="366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Раклица</w:t>
            </w:r>
          </w:p>
        </w:tc>
        <w:tc>
          <w:tcPr>
            <w:tcW w:w="2554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51,00 лв/дка.</w:t>
            </w:r>
          </w:p>
        </w:tc>
        <w:tc>
          <w:tcPr>
            <w:tcW w:w="366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Огнен</w:t>
            </w:r>
          </w:p>
        </w:tc>
        <w:tc>
          <w:tcPr>
            <w:tcW w:w="2554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51,00 лв/дка.</w:t>
            </w:r>
          </w:p>
        </w:tc>
        <w:tc>
          <w:tcPr>
            <w:tcW w:w="366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34,00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Железник</w:t>
            </w:r>
          </w:p>
        </w:tc>
        <w:tc>
          <w:tcPr>
            <w:tcW w:w="2554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51,00 лв/дка.</w:t>
            </w:r>
          </w:p>
        </w:tc>
        <w:tc>
          <w:tcPr>
            <w:tcW w:w="366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Черково</w:t>
            </w:r>
          </w:p>
        </w:tc>
        <w:tc>
          <w:tcPr>
            <w:tcW w:w="2554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51,00 лв/дка.</w:t>
            </w:r>
          </w:p>
        </w:tc>
        <w:tc>
          <w:tcPr>
            <w:tcW w:w="366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27,00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Сърнево</w:t>
            </w:r>
          </w:p>
        </w:tc>
        <w:tc>
          <w:tcPr>
            <w:tcW w:w="2554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51,00 лв/дка.</w:t>
            </w:r>
          </w:p>
        </w:tc>
        <w:tc>
          <w:tcPr>
            <w:tcW w:w="3666" w:type="dxa"/>
            <w:shd w:val="clear" w:color="auto" w:fill="auto"/>
          </w:tcPr>
          <w:p w:rsidR="00B641F8" w:rsidRDefault="00B641F8" w:rsidP="000E16D3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32,00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Оризаре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,00 лв/дка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Тънково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18,</w:t>
            </w: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 лв/дка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bg-BG"/>
              </w:rPr>
              <w:t>гр. Поморие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28,00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с. Порой</w:t>
            </w:r>
          </w:p>
        </w:tc>
        <w:tc>
          <w:tcPr>
            <w:tcW w:w="2554" w:type="dxa"/>
            <w:shd w:val="clear" w:color="auto" w:fill="auto"/>
          </w:tcPr>
          <w:p w:rsidR="00B641F8" w:rsidRPr="00A90B7B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A90B7B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лв/дка.</w:t>
            </w:r>
          </w:p>
        </w:tc>
        <w:tc>
          <w:tcPr>
            <w:tcW w:w="3666" w:type="dxa"/>
            <w:shd w:val="clear" w:color="auto" w:fill="auto"/>
          </w:tcPr>
          <w:p w:rsidR="00B641F8" w:rsidRPr="00A90B7B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32</w:t>
            </w:r>
            <w:r w:rsidRPr="00A90B7B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Бистрец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,00 лв/дка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Кубадин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Загорци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753B03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,00 лв/дка</w:t>
            </w: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Чубра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25,00 лв/дка.</w:t>
            </w:r>
          </w:p>
        </w:tc>
      </w:tr>
      <w:tr w:rsidR="00B641F8" w:rsidRPr="00753B03" w:rsidTr="000E16D3">
        <w:tc>
          <w:tcPr>
            <w:tcW w:w="237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Есен</w:t>
            </w:r>
          </w:p>
        </w:tc>
        <w:tc>
          <w:tcPr>
            <w:tcW w:w="2554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53B03"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35,00 лв/дка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:rsidR="00B641F8" w:rsidRPr="00753B03" w:rsidRDefault="00B641F8" w:rsidP="000E16D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21,00 лв/дка.</w:t>
            </w:r>
          </w:p>
        </w:tc>
      </w:tr>
    </w:tbl>
    <w:p w:rsidR="003F3B09" w:rsidRDefault="003F3B09" w:rsidP="00C70CE4">
      <w:pPr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</w:pPr>
    </w:p>
    <w:p w:rsidR="00946FEA" w:rsidRDefault="000909FA" w:rsidP="00C70CE4">
      <w:pPr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 xml:space="preserve">ІV. Комисията не разпределя следните имоти посочени </w:t>
      </w:r>
      <w:r w:rsidR="007F71CC"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>по заявления:</w:t>
      </w:r>
    </w:p>
    <w:p w:rsidR="00A30F3F" w:rsidRDefault="00363B5D" w:rsidP="00C70CE4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 w:rsidRPr="00D0658E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1.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 xml:space="preserve"> </w:t>
      </w:r>
      <w:r w:rsidRPr="00363B5D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Заявление на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 xml:space="preserve"> „ДЕН“ ООД, </w:t>
      </w:r>
      <w:r w:rsidRPr="00363B5D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ЕИК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102082417, за имот с идентификатор – 67920.68.18</w:t>
      </w:r>
      <w:r w:rsidR="00A30F3F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, с площ от 16,998 дка</w:t>
      </w:r>
      <w:r w:rsidR="00D0658E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по КК на с. Соколово, община Карнобат</w:t>
      </w:r>
      <w:r w:rsidR="00A30F3F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. Имотът е включен в списък – предложение</w:t>
      </w:r>
      <w:r w:rsidR="00D0658E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, изпратено в МЗХГ</w:t>
      </w:r>
      <w:r w:rsidR="00A30F3F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за създаване на трайни насаждения</w:t>
      </w:r>
      <w:r w:rsidR="00D0658E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.</w:t>
      </w:r>
      <w:r w:rsidR="003F3B09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Списъците с имотите, определени за втора тръжна сесия са изпратени преди постъпването на заявлението на „ДЕН“ ООД.</w:t>
      </w:r>
    </w:p>
    <w:p w:rsidR="00D0658E" w:rsidRDefault="00A30F3F" w:rsidP="00C70CE4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2.  </w:t>
      </w:r>
      <w:r w:rsidR="00D0658E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Заявление на </w:t>
      </w:r>
      <w:r w:rsidR="00D0658E" w:rsidRPr="00D0658E"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>„СКУЛИЕВ СИН“ ЕООД,</w:t>
      </w:r>
      <w:r w:rsidR="00D0658E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ЕИК 200926893, за имот с идентификатор 07627.19.9, с площ от 5,000 дка. по КК на с. Бяла Вода, община Малко Търново.</w:t>
      </w:r>
    </w:p>
    <w:p w:rsidR="00363B5D" w:rsidRDefault="00D0658E" w:rsidP="00C70CE4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Имотът попада в границите на ПП „Странджа“ и като такъв е с вид собственост - „Държавна публична собственост“.  </w:t>
      </w:r>
    </w:p>
    <w:p w:rsidR="001F3B7D" w:rsidRDefault="00D0658E" w:rsidP="001F3B7D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3. Заявление на </w:t>
      </w:r>
      <w:r w:rsidRPr="00D0658E"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>Моника Трайкова Димитрова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ЕГН****, за имот с идентификатор 07627.1</w:t>
      </w:r>
      <w:r w:rsidR="001F3B7D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6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.</w:t>
      </w:r>
      <w:r w:rsidR="001F3B7D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8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, с площ от </w:t>
      </w:r>
      <w:r w:rsidR="001F3B7D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14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,</w:t>
      </w:r>
      <w:r w:rsidR="001F3B7D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994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дка. Имотът попада в границите на ПП „Странджа“ и като такъв е </w:t>
      </w:r>
      <w:r w:rsidR="001F3B7D"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с вид собственост - 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„Държавна публична собственост“.  </w:t>
      </w:r>
    </w:p>
    <w:p w:rsidR="001F3B7D" w:rsidRDefault="001F3B7D" w:rsidP="001F3B7D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4.  Заявление на </w:t>
      </w:r>
      <w:r w:rsidRPr="00D0658E"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>„</w:t>
      </w:r>
      <w:r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>ДДД КОМЕРС 2011</w:t>
      </w:r>
      <w:r w:rsidRPr="00D0658E"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>“ ЕООД,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ЕИК 201721731, за имот с идентификатор 17693.11.185, с площ от 5,999 дка. по КК на с. Граматиково, община Малко Търново.</w:t>
      </w:r>
    </w:p>
    <w:p w:rsidR="001F3B7D" w:rsidRDefault="001F3B7D" w:rsidP="001F3B7D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Имотът попада в границите на ПП „Странджа“ и като такъв е с вид собственост - „Държавна публична собственост“. </w:t>
      </w:r>
    </w:p>
    <w:p w:rsidR="001F3B7D" w:rsidRDefault="001F3B7D" w:rsidP="001F3B7D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>Имотите публична държавна собственост не се предоставят под наем по реда на ЗСПЗЗ.</w:t>
      </w:r>
    </w:p>
    <w:p w:rsidR="001F3B7D" w:rsidRDefault="001F3B7D" w:rsidP="001F3B7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5. Заявление на </w:t>
      </w:r>
      <w:r w:rsidRPr="001F3B7D">
        <w:rPr>
          <w:rStyle w:val="apple-style-span"/>
          <w:rFonts w:ascii="Times New Roman" w:hAnsi="Times New Roman"/>
          <w:b/>
          <w:color w:val="000000"/>
          <w:sz w:val="22"/>
          <w:szCs w:val="22"/>
          <w:lang w:val="bg-BG"/>
        </w:rPr>
        <w:t>Тодор Апостолов Тодоров,</w:t>
      </w:r>
      <w:r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  <w:t xml:space="preserve"> ЕГН*****,  за </w:t>
      </w:r>
      <w:r>
        <w:rPr>
          <w:rFonts w:ascii="Times New Roman" w:hAnsi="Times New Roman"/>
          <w:sz w:val="22"/>
          <w:szCs w:val="22"/>
          <w:lang w:val="bg-BG"/>
        </w:rPr>
        <w:t xml:space="preserve">имот с идентификатор 40419.36.19 с площ  10,001 по КК на </w:t>
      </w:r>
      <w:r w:rsidRPr="00E40A46">
        <w:rPr>
          <w:rFonts w:ascii="Times New Roman" w:hAnsi="Times New Roman"/>
          <w:b/>
          <w:sz w:val="22"/>
          <w:szCs w:val="22"/>
          <w:lang w:val="bg-BG"/>
        </w:rPr>
        <w:t>с. Кубадин,</w:t>
      </w:r>
      <w:r>
        <w:rPr>
          <w:rFonts w:ascii="Times New Roman" w:hAnsi="Times New Roman"/>
          <w:sz w:val="22"/>
          <w:szCs w:val="22"/>
          <w:lang w:val="bg-BG"/>
        </w:rPr>
        <w:t xml:space="preserve"> община Средец.</w:t>
      </w:r>
    </w:p>
    <w:p w:rsidR="001F3B7D" w:rsidRDefault="001F3B7D" w:rsidP="001F3B7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lastRenderedPageBreak/>
        <w:t>В заявлението е посочено от ОСЗ- Средец, че само частта от 1,039 дка. попада в масива на ползване на Тодор Тодоров.</w:t>
      </w:r>
    </w:p>
    <w:p w:rsidR="001F3B7D" w:rsidRDefault="001F3B7D" w:rsidP="001F3B7D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Комисията предоставя имота на Тодор Желязков Мандров, в масив</w:t>
      </w:r>
      <w:r w:rsidR="003F3B09">
        <w:rPr>
          <w:rFonts w:ascii="Times New Roman" w:hAnsi="Times New Roman"/>
          <w:sz w:val="22"/>
          <w:szCs w:val="22"/>
          <w:lang w:val="bg-BG"/>
        </w:rPr>
        <w:t xml:space="preserve">а, на който </w:t>
      </w:r>
      <w:r>
        <w:rPr>
          <w:rFonts w:ascii="Times New Roman" w:hAnsi="Times New Roman"/>
          <w:sz w:val="22"/>
          <w:szCs w:val="22"/>
          <w:lang w:val="bg-BG"/>
        </w:rPr>
        <w:t xml:space="preserve">попада </w:t>
      </w:r>
      <w:r w:rsidR="003F3B09">
        <w:rPr>
          <w:rFonts w:ascii="Times New Roman" w:hAnsi="Times New Roman"/>
          <w:sz w:val="22"/>
          <w:szCs w:val="22"/>
          <w:lang w:val="bg-BG"/>
        </w:rPr>
        <w:t>по-голямата част от имота, в размер на 8,963 дка.</w:t>
      </w:r>
    </w:p>
    <w:p w:rsidR="00C70CE4" w:rsidRDefault="004204C1" w:rsidP="00C70CE4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7C60BD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І</w:t>
      </w:r>
      <w:r w:rsidR="002F656A" w:rsidRPr="007C60BD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V</w:t>
      </w:r>
      <w:r w:rsidR="00C70CE4" w:rsidRPr="007C60BD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. За землищата</w:t>
      </w:r>
      <w:r w:rsidR="00C84671" w:rsidRPr="007C60BD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="00C70CE4" w:rsidRPr="007C60BD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 xml:space="preserve"> за които няма 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сключено доброволно споразумение и извършено служебно разпределение, земите от </w:t>
      </w:r>
      <w:r w:rsidR="00B641F8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>Д</w:t>
      </w:r>
      <w:r w:rsidR="00C70CE4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ържавния поземлен фонд, които не могат да се обособят в самостоятелни масиви и за тях не са сключени договори за наем или за аренда, ще бъдат обявени на търг по реда на  </w:t>
      </w:r>
      <w:r w:rsidR="00C70CE4" w:rsidRPr="007C60BD">
        <w:rPr>
          <w:rFonts w:ascii="Times New Roman" w:hAnsi="Times New Roman"/>
          <w:sz w:val="22"/>
          <w:szCs w:val="22"/>
          <w:lang w:val="ru-RU"/>
        </w:rPr>
        <w:t xml:space="preserve"> чл. 47ж, ал. 1 ППЗСПЗЗ.</w:t>
      </w:r>
    </w:p>
    <w:p w:rsidR="00C177C7" w:rsidRPr="007C60BD" w:rsidRDefault="00C177C7" w:rsidP="00C70CE4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2539E" w:rsidRPr="007C60BD" w:rsidRDefault="0062539E" w:rsidP="0062539E">
      <w:pPr>
        <w:rPr>
          <w:rFonts w:ascii="Times New Roman" w:hAnsi="Times New Roman"/>
          <w:b/>
          <w:sz w:val="22"/>
          <w:szCs w:val="22"/>
          <w:lang w:val="bg-BG"/>
        </w:rPr>
      </w:pPr>
      <w:r w:rsidRPr="007C60BD">
        <w:rPr>
          <w:rFonts w:ascii="Times New Roman" w:hAnsi="Times New Roman"/>
          <w:b/>
          <w:sz w:val="22"/>
          <w:szCs w:val="22"/>
          <w:lang w:val="bg-BG"/>
        </w:rPr>
        <w:t>Сметка по която наемателите следва да извършат превод на дължимия наем:</w:t>
      </w:r>
    </w:p>
    <w:p w:rsidR="0062539E" w:rsidRPr="007C60BD" w:rsidRDefault="0062539E" w:rsidP="0062539E">
      <w:pPr>
        <w:rPr>
          <w:rFonts w:ascii="Times New Roman" w:hAnsi="Times New Roman"/>
          <w:b/>
          <w:sz w:val="22"/>
          <w:szCs w:val="22"/>
          <w:lang w:val="bg-BG"/>
        </w:rPr>
      </w:pPr>
      <w:r w:rsidRPr="007C60BD">
        <w:rPr>
          <w:rFonts w:ascii="Times New Roman" w:hAnsi="Times New Roman"/>
          <w:b/>
          <w:sz w:val="22"/>
          <w:szCs w:val="22"/>
          <w:lang w:val="bg-BG"/>
        </w:rPr>
        <w:t>ОББ- клон Бургас</w:t>
      </w:r>
    </w:p>
    <w:p w:rsidR="0062539E" w:rsidRPr="007C60BD" w:rsidRDefault="0062539E" w:rsidP="0062539E">
      <w:pPr>
        <w:rPr>
          <w:rFonts w:ascii="Times New Roman" w:hAnsi="Times New Roman"/>
          <w:b/>
          <w:sz w:val="22"/>
          <w:szCs w:val="22"/>
          <w:lang w:val="bg-BG"/>
        </w:rPr>
      </w:pPr>
      <w:r w:rsidRPr="007C60BD">
        <w:rPr>
          <w:rFonts w:ascii="Times New Roman" w:hAnsi="Times New Roman"/>
          <w:b/>
          <w:sz w:val="22"/>
          <w:szCs w:val="22"/>
        </w:rPr>
        <w:t>IBAN</w:t>
      </w:r>
      <w:r w:rsidRPr="007C60BD">
        <w:rPr>
          <w:rFonts w:ascii="Times New Roman" w:hAnsi="Times New Roman"/>
          <w:b/>
          <w:sz w:val="22"/>
          <w:szCs w:val="22"/>
          <w:lang w:val="bg-BG"/>
        </w:rPr>
        <w:t xml:space="preserve">:   </w:t>
      </w:r>
      <w:r w:rsidRPr="007C60BD">
        <w:rPr>
          <w:rFonts w:ascii="Times New Roman" w:hAnsi="Times New Roman"/>
          <w:b/>
          <w:sz w:val="22"/>
          <w:szCs w:val="22"/>
        </w:rPr>
        <w:t>BG</w:t>
      </w:r>
      <w:r w:rsidRPr="007C60BD">
        <w:rPr>
          <w:rFonts w:ascii="Times New Roman" w:hAnsi="Times New Roman"/>
          <w:b/>
          <w:sz w:val="22"/>
          <w:szCs w:val="22"/>
          <w:lang w:val="bg-BG"/>
        </w:rPr>
        <w:t>28</w:t>
      </w:r>
      <w:r w:rsidRPr="007C60BD">
        <w:rPr>
          <w:rFonts w:ascii="Times New Roman" w:hAnsi="Times New Roman"/>
          <w:b/>
          <w:sz w:val="22"/>
          <w:szCs w:val="22"/>
        </w:rPr>
        <w:t>UBBS</w:t>
      </w:r>
      <w:r w:rsidRPr="007C60BD">
        <w:rPr>
          <w:rFonts w:ascii="Times New Roman" w:hAnsi="Times New Roman"/>
          <w:b/>
          <w:sz w:val="22"/>
          <w:szCs w:val="22"/>
          <w:lang w:val="bg-BG"/>
        </w:rPr>
        <w:t>80023110260910</w:t>
      </w:r>
    </w:p>
    <w:p w:rsidR="0062539E" w:rsidRPr="007C60BD" w:rsidRDefault="0062539E" w:rsidP="0062539E">
      <w:pPr>
        <w:rPr>
          <w:rFonts w:ascii="Times New Roman" w:hAnsi="Times New Roman"/>
          <w:b/>
          <w:sz w:val="22"/>
          <w:szCs w:val="22"/>
          <w:lang w:val="bg-BG"/>
        </w:rPr>
      </w:pPr>
      <w:r w:rsidRPr="007C60BD">
        <w:rPr>
          <w:rFonts w:ascii="Times New Roman" w:hAnsi="Times New Roman"/>
          <w:b/>
          <w:sz w:val="22"/>
          <w:szCs w:val="22"/>
        </w:rPr>
        <w:t>BIC</w:t>
      </w:r>
      <w:r w:rsidRPr="007C60BD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 w:rsidRPr="007C60BD">
        <w:rPr>
          <w:rFonts w:ascii="Times New Roman" w:hAnsi="Times New Roman"/>
          <w:b/>
          <w:sz w:val="22"/>
          <w:szCs w:val="22"/>
        </w:rPr>
        <w:t>UBBSBGSF</w:t>
      </w:r>
    </w:p>
    <w:p w:rsidR="0062539E" w:rsidRPr="007C60BD" w:rsidRDefault="0062539E" w:rsidP="0062539E">
      <w:pPr>
        <w:rPr>
          <w:rFonts w:ascii="Times New Roman" w:hAnsi="Times New Roman"/>
          <w:b/>
          <w:sz w:val="22"/>
          <w:szCs w:val="22"/>
          <w:lang w:val="bg-BG"/>
        </w:rPr>
      </w:pPr>
      <w:r w:rsidRPr="007C60BD">
        <w:rPr>
          <w:rFonts w:ascii="Times New Roman" w:hAnsi="Times New Roman"/>
          <w:b/>
          <w:sz w:val="22"/>
          <w:szCs w:val="22"/>
          <w:lang w:val="bg-BG"/>
        </w:rPr>
        <w:t xml:space="preserve">Получател </w:t>
      </w:r>
      <w:r w:rsidR="00106ACB" w:rsidRPr="007C60BD">
        <w:rPr>
          <w:rFonts w:ascii="Times New Roman" w:hAnsi="Times New Roman"/>
          <w:b/>
          <w:sz w:val="22"/>
          <w:szCs w:val="22"/>
          <w:lang w:val="bg-BG"/>
        </w:rPr>
        <w:t xml:space="preserve">ОД </w:t>
      </w:r>
      <w:r w:rsidR="00106ACB" w:rsidRPr="007C60BD">
        <w:rPr>
          <w:rStyle w:val="apple-style-span"/>
          <w:rFonts w:ascii="Times New Roman" w:hAnsi="Times New Roman"/>
          <w:b/>
          <w:color w:val="000000"/>
          <w:sz w:val="22"/>
          <w:szCs w:val="22"/>
          <w:lang w:val="ru-RU"/>
        </w:rPr>
        <w:t>«Земеделие»</w:t>
      </w:r>
      <w:r w:rsidR="00106ACB" w:rsidRPr="007C60BD"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7C60BD">
        <w:rPr>
          <w:rFonts w:ascii="Times New Roman" w:hAnsi="Times New Roman"/>
          <w:b/>
          <w:sz w:val="22"/>
          <w:szCs w:val="22"/>
          <w:lang w:val="bg-BG"/>
        </w:rPr>
        <w:t xml:space="preserve"> Бургас</w:t>
      </w:r>
    </w:p>
    <w:p w:rsidR="001E2445" w:rsidRPr="007C60BD" w:rsidRDefault="001E2445" w:rsidP="00C70CE4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F3B09" w:rsidRDefault="003F3B09" w:rsidP="00C70CE4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0CE4" w:rsidRPr="007C60BD" w:rsidRDefault="00C70CE4" w:rsidP="00C70CE4">
      <w:pPr>
        <w:ind w:firstLine="720"/>
        <w:jc w:val="both"/>
        <w:rPr>
          <w:rStyle w:val="apple-style-span"/>
          <w:rFonts w:ascii="Times New Roman" w:hAnsi="Times New Roman"/>
          <w:color w:val="000000"/>
          <w:sz w:val="22"/>
          <w:szCs w:val="22"/>
          <w:lang w:val="ru-RU"/>
        </w:rPr>
      </w:pPr>
      <w:r w:rsidRPr="007C60BD">
        <w:rPr>
          <w:rFonts w:ascii="Times New Roman" w:hAnsi="Times New Roman"/>
          <w:sz w:val="22"/>
          <w:szCs w:val="22"/>
          <w:lang w:val="ru-RU"/>
        </w:rPr>
        <w:t>ПРЕДСЕДАТЕЛ:........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ru-RU"/>
        </w:rPr>
        <w:t>...................</w:t>
      </w:r>
    </w:p>
    <w:p w:rsidR="00C70CE4" w:rsidRPr="007C60BD" w:rsidRDefault="00C70CE4" w:rsidP="00C70CE4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70CE4" w:rsidRPr="007C60BD" w:rsidRDefault="00C70CE4" w:rsidP="00C70CE4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ЧЛЕНОВЕ:</w:t>
      </w:r>
    </w:p>
    <w:p w:rsidR="00C70CE4" w:rsidRPr="007C60BD" w:rsidRDefault="00C70CE4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1..............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bg-BG"/>
        </w:rPr>
        <w:t>....................</w:t>
      </w:r>
      <w:r w:rsidR="00DC5B1C" w:rsidRPr="007C60BD">
        <w:rPr>
          <w:rFonts w:ascii="Times New Roman" w:hAnsi="Times New Roman"/>
          <w:sz w:val="22"/>
          <w:szCs w:val="22"/>
          <w:lang w:val="bg-BG"/>
        </w:rPr>
        <w:t>..</w:t>
      </w:r>
      <w:r w:rsidR="00352D3A">
        <w:rPr>
          <w:rFonts w:ascii="Times New Roman" w:hAnsi="Times New Roman"/>
          <w:sz w:val="22"/>
          <w:szCs w:val="22"/>
          <w:lang w:val="bg-BG"/>
        </w:rPr>
        <w:t>.</w:t>
      </w:r>
    </w:p>
    <w:p w:rsidR="00B641F8" w:rsidRDefault="00C70CE4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3F3B09" w:rsidRDefault="003F3B09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70CE4" w:rsidRPr="007C60BD" w:rsidRDefault="00C70CE4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2.............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bg-BG"/>
        </w:rPr>
        <w:t>.......................</w:t>
      </w:r>
      <w:r w:rsidR="00DC5B1C" w:rsidRPr="007C60BD">
        <w:rPr>
          <w:rFonts w:ascii="Times New Roman" w:hAnsi="Times New Roman"/>
          <w:sz w:val="22"/>
          <w:szCs w:val="22"/>
          <w:lang w:val="bg-BG"/>
        </w:rPr>
        <w:t>...</w:t>
      </w:r>
    </w:p>
    <w:p w:rsidR="00C70CE4" w:rsidRPr="007C60BD" w:rsidRDefault="00C70CE4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C60BD">
        <w:rPr>
          <w:rFonts w:ascii="Times New Roman" w:hAnsi="Times New Roman"/>
          <w:sz w:val="22"/>
          <w:szCs w:val="22"/>
          <w:lang w:val="bg-BG"/>
        </w:rPr>
        <w:tab/>
      </w:r>
      <w:r w:rsidRPr="007C60BD">
        <w:rPr>
          <w:rFonts w:ascii="Times New Roman" w:hAnsi="Times New Roman"/>
          <w:sz w:val="22"/>
          <w:szCs w:val="22"/>
          <w:lang w:val="bg-BG"/>
        </w:rPr>
        <w:tab/>
        <w:t xml:space="preserve"> </w:t>
      </w:r>
    </w:p>
    <w:p w:rsidR="003F3B09" w:rsidRDefault="003F3B09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70CE4" w:rsidRPr="007C60BD" w:rsidRDefault="00C70CE4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3.............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bg-BG"/>
        </w:rPr>
        <w:t>...........................</w:t>
      </w:r>
    </w:p>
    <w:p w:rsidR="004204C1" w:rsidRPr="007C60BD" w:rsidRDefault="004204C1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F3B09" w:rsidRDefault="003F3B09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02970" w:rsidRPr="007C60BD" w:rsidRDefault="00DD092B" w:rsidP="00C70CE4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4………</w:t>
      </w:r>
      <w:r w:rsidR="00542DDF">
        <w:rPr>
          <w:rFonts w:ascii="Times New Roman" w:hAnsi="Times New Roman"/>
          <w:sz w:val="22"/>
          <w:szCs w:val="22"/>
          <w:lang w:val="bg-BG"/>
        </w:rPr>
        <w:t>.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352D3A">
        <w:rPr>
          <w:rFonts w:ascii="Times New Roman" w:hAnsi="Times New Roman"/>
          <w:sz w:val="22"/>
          <w:szCs w:val="22"/>
          <w:lang w:val="bg-BG"/>
        </w:rPr>
        <w:t>.</w:t>
      </w:r>
    </w:p>
    <w:p w:rsidR="002F656A" w:rsidRPr="007C60BD" w:rsidRDefault="002F656A" w:rsidP="002F656A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F3B09" w:rsidRDefault="003F3B09" w:rsidP="002F656A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1F8" w:rsidRDefault="002F656A" w:rsidP="002F656A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 w:rsidRPr="007C60BD">
        <w:rPr>
          <w:rFonts w:ascii="Times New Roman" w:hAnsi="Times New Roman"/>
          <w:sz w:val="22"/>
          <w:szCs w:val="22"/>
          <w:lang w:val="bg-BG"/>
        </w:rPr>
        <w:t>5………</w:t>
      </w:r>
      <w:r w:rsidR="00542DDF">
        <w:rPr>
          <w:rFonts w:ascii="Times New Roman" w:hAnsi="Times New Roman"/>
          <w:sz w:val="22"/>
          <w:szCs w:val="22"/>
          <w:lang w:val="bg-BG"/>
        </w:rPr>
        <w:t>.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542DDF" w:rsidRPr="007C60BD" w:rsidRDefault="00542DDF" w:rsidP="002F656A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F3B09" w:rsidRDefault="003F3B09" w:rsidP="00B641F8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1F8" w:rsidRDefault="00B641F8" w:rsidP="00B641F8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6</w:t>
      </w:r>
      <w:r w:rsidRPr="007C60BD">
        <w:rPr>
          <w:rFonts w:ascii="Times New Roman" w:hAnsi="Times New Roman"/>
          <w:sz w:val="22"/>
          <w:szCs w:val="22"/>
          <w:lang w:val="bg-BG"/>
        </w:rPr>
        <w:t>………</w:t>
      </w:r>
      <w:r w:rsidR="00542DDF">
        <w:rPr>
          <w:rFonts w:ascii="Times New Roman" w:hAnsi="Times New Roman"/>
          <w:sz w:val="22"/>
          <w:szCs w:val="22"/>
          <w:lang w:val="bg-BG"/>
        </w:rPr>
        <w:t>.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B641F8" w:rsidRPr="007C60BD" w:rsidRDefault="00B641F8" w:rsidP="00B641F8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F3B09" w:rsidRDefault="003F3B09" w:rsidP="00B641F8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1F8" w:rsidRPr="007C60BD" w:rsidRDefault="00B641F8" w:rsidP="00B641F8">
      <w:pPr>
        <w:ind w:firstLine="180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7</w:t>
      </w:r>
      <w:r w:rsidRPr="007C60BD">
        <w:rPr>
          <w:rFonts w:ascii="Times New Roman" w:hAnsi="Times New Roman"/>
          <w:sz w:val="22"/>
          <w:szCs w:val="22"/>
          <w:lang w:val="bg-BG"/>
        </w:rPr>
        <w:t>……</w:t>
      </w:r>
      <w:r w:rsidR="00542DDF">
        <w:rPr>
          <w:rFonts w:ascii="Times New Roman" w:hAnsi="Times New Roman"/>
          <w:sz w:val="22"/>
          <w:szCs w:val="22"/>
          <w:lang w:val="bg-BG"/>
        </w:rPr>
        <w:t>.</w:t>
      </w:r>
      <w:r w:rsidRPr="007C60BD">
        <w:rPr>
          <w:rFonts w:ascii="Times New Roman" w:hAnsi="Times New Roman"/>
          <w:sz w:val="22"/>
          <w:szCs w:val="22"/>
          <w:lang w:val="bg-BG"/>
        </w:rPr>
        <w:t>…</w:t>
      </w:r>
      <w:r w:rsidR="00542DDF">
        <w:rPr>
          <w:rFonts w:ascii="Times New Roman" w:hAnsi="Times New Roman"/>
          <w:sz w:val="22"/>
          <w:szCs w:val="22"/>
        </w:rPr>
        <w:t>(</w:t>
      </w:r>
      <w:r w:rsidR="00542DDF">
        <w:rPr>
          <w:rFonts w:ascii="Times New Roman" w:hAnsi="Times New Roman"/>
          <w:sz w:val="22"/>
          <w:szCs w:val="22"/>
          <w:lang w:val="bg-BG"/>
        </w:rPr>
        <w:t>п</w:t>
      </w:r>
      <w:r w:rsidR="00542DDF">
        <w:rPr>
          <w:rFonts w:ascii="Times New Roman" w:hAnsi="Times New Roman"/>
          <w:sz w:val="22"/>
          <w:szCs w:val="22"/>
        </w:rPr>
        <w:t>)</w:t>
      </w:r>
      <w:r w:rsidRPr="007C60BD"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2F656A" w:rsidRPr="002A1732" w:rsidRDefault="002F656A" w:rsidP="00C70CE4">
      <w:pPr>
        <w:ind w:firstLine="1800"/>
        <w:jc w:val="both"/>
        <w:rPr>
          <w:rFonts w:ascii="Times New Roman" w:hAnsi="Times New Roman"/>
          <w:lang w:val="bg-BG"/>
        </w:rPr>
      </w:pPr>
    </w:p>
    <w:sectPr w:rsidR="002F656A" w:rsidRPr="002A1732" w:rsidSect="00F97A49">
      <w:footerReference w:type="default" r:id="rId9"/>
      <w:headerReference w:type="first" r:id="rId10"/>
      <w:footerReference w:type="first" r:id="rId11"/>
      <w:pgSz w:w="11907" w:h="16840" w:code="9"/>
      <w:pgMar w:top="990" w:right="850" w:bottom="1350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7A" w:rsidRDefault="0014297A">
      <w:r>
        <w:separator/>
      </w:r>
    </w:p>
  </w:endnote>
  <w:endnote w:type="continuationSeparator" w:id="0">
    <w:p w:rsidR="0014297A" w:rsidRDefault="0014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54480A" w:rsidTr="00C641AF">
      <w:tc>
        <w:tcPr>
          <w:tcW w:w="963" w:type="dxa"/>
        </w:tcPr>
        <w:p w:rsidR="0054480A" w:rsidRPr="0054480A" w:rsidRDefault="0054480A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54480A">
            <w:rPr>
              <w:sz w:val="22"/>
              <w:szCs w:val="22"/>
            </w:rPr>
            <w:fldChar w:fldCharType="begin"/>
          </w:r>
          <w:r w:rsidRPr="0054480A">
            <w:instrText xml:space="preserve"> PAGE   \* MERGEFORMAT </w:instrText>
          </w:r>
          <w:r w:rsidRPr="0054480A">
            <w:rPr>
              <w:sz w:val="22"/>
              <w:szCs w:val="22"/>
            </w:rPr>
            <w:fldChar w:fldCharType="separate"/>
          </w:r>
          <w:r w:rsidR="00DC0B7A" w:rsidRPr="00DC0B7A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54480A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:rsidR="0054480A" w:rsidRDefault="0054480A">
          <w:pPr>
            <w:pStyle w:val="Footer"/>
          </w:pPr>
        </w:p>
      </w:tc>
    </w:tr>
  </w:tbl>
  <w:p w:rsidR="00C641AF" w:rsidRPr="00627A1B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C641AF" w:rsidRPr="001F600F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C641AF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  <w:p w:rsidR="00C641AF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  <w:p w:rsidR="0054480A" w:rsidRDefault="0054480A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7A" w:rsidRDefault="0014297A">
      <w:r>
        <w:separator/>
      </w:r>
    </w:p>
  </w:footnote>
  <w:footnote w:type="continuationSeparator" w:id="0">
    <w:p w:rsidR="0014297A" w:rsidRDefault="0014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382E98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382E98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2A1732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2A1732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2A1732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382E98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E7043"/>
    <w:multiLevelType w:val="hybridMultilevel"/>
    <w:tmpl w:val="0F4E7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B162C"/>
    <w:multiLevelType w:val="hybridMultilevel"/>
    <w:tmpl w:val="01C6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165DA3"/>
    <w:multiLevelType w:val="hybridMultilevel"/>
    <w:tmpl w:val="FE84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12CAF"/>
    <w:multiLevelType w:val="hybridMultilevel"/>
    <w:tmpl w:val="BD782446"/>
    <w:lvl w:ilvl="0" w:tplc="73DAFC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487B96"/>
    <w:multiLevelType w:val="hybridMultilevel"/>
    <w:tmpl w:val="8F24C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995F8B"/>
    <w:multiLevelType w:val="hybridMultilevel"/>
    <w:tmpl w:val="B37C4E5A"/>
    <w:lvl w:ilvl="0" w:tplc="561859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04527B"/>
    <w:multiLevelType w:val="hybridMultilevel"/>
    <w:tmpl w:val="1A88570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E3312"/>
    <w:multiLevelType w:val="hybridMultilevel"/>
    <w:tmpl w:val="0A9C5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C23248"/>
    <w:multiLevelType w:val="hybridMultilevel"/>
    <w:tmpl w:val="979CD044"/>
    <w:lvl w:ilvl="0" w:tplc="10E814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63332"/>
    <w:multiLevelType w:val="hybridMultilevel"/>
    <w:tmpl w:val="9170D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84136"/>
    <w:multiLevelType w:val="hybridMultilevel"/>
    <w:tmpl w:val="CEB6B3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4"/>
  </w:num>
  <w:num w:numId="5">
    <w:abstractNumId w:val="21"/>
  </w:num>
  <w:num w:numId="6">
    <w:abstractNumId w:val="32"/>
  </w:num>
  <w:num w:numId="7">
    <w:abstractNumId w:val="14"/>
  </w:num>
  <w:num w:numId="8">
    <w:abstractNumId w:val="31"/>
  </w:num>
  <w:num w:numId="9">
    <w:abstractNumId w:val="13"/>
  </w:num>
  <w:num w:numId="10">
    <w:abstractNumId w:val="16"/>
  </w:num>
  <w:num w:numId="11">
    <w:abstractNumId w:val="27"/>
  </w:num>
  <w:num w:numId="12">
    <w:abstractNumId w:val="2"/>
  </w:num>
  <w:num w:numId="13">
    <w:abstractNumId w:val="1"/>
  </w:num>
  <w:num w:numId="14">
    <w:abstractNumId w:val="10"/>
  </w:num>
  <w:num w:numId="15">
    <w:abstractNumId w:val="35"/>
  </w:num>
  <w:num w:numId="16">
    <w:abstractNumId w:val="6"/>
  </w:num>
  <w:num w:numId="17">
    <w:abstractNumId w:val="29"/>
  </w:num>
  <w:num w:numId="18">
    <w:abstractNumId w:val="3"/>
  </w:num>
  <w:num w:numId="19">
    <w:abstractNumId w:val="8"/>
  </w:num>
  <w:num w:numId="20">
    <w:abstractNumId w:val="5"/>
  </w:num>
  <w:num w:numId="21">
    <w:abstractNumId w:val="20"/>
  </w:num>
  <w:num w:numId="22">
    <w:abstractNumId w:val="22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4"/>
  </w:num>
  <w:num w:numId="28">
    <w:abstractNumId w:val="30"/>
  </w:num>
  <w:num w:numId="29">
    <w:abstractNumId w:val="9"/>
  </w:num>
  <w:num w:numId="30">
    <w:abstractNumId w:val="19"/>
  </w:num>
  <w:num w:numId="31">
    <w:abstractNumId w:val="28"/>
  </w:num>
  <w:num w:numId="32">
    <w:abstractNumId w:val="7"/>
  </w:num>
  <w:num w:numId="33">
    <w:abstractNumId w:val="26"/>
  </w:num>
  <w:num w:numId="34">
    <w:abstractNumId w:val="12"/>
  </w:num>
  <w:num w:numId="35">
    <w:abstractNumId w:val="17"/>
  </w:num>
  <w:num w:numId="36">
    <w:abstractNumId w:val="23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61B"/>
    <w:rsid w:val="0000407B"/>
    <w:rsid w:val="00005BAE"/>
    <w:rsid w:val="00011781"/>
    <w:rsid w:val="00011F85"/>
    <w:rsid w:val="00013DE9"/>
    <w:rsid w:val="00020B31"/>
    <w:rsid w:val="00034275"/>
    <w:rsid w:val="00045DAE"/>
    <w:rsid w:val="000477BF"/>
    <w:rsid w:val="00047FDA"/>
    <w:rsid w:val="00052342"/>
    <w:rsid w:val="00052ACE"/>
    <w:rsid w:val="00053630"/>
    <w:rsid w:val="0005559D"/>
    <w:rsid w:val="00055D49"/>
    <w:rsid w:val="0005609A"/>
    <w:rsid w:val="0006066A"/>
    <w:rsid w:val="00062622"/>
    <w:rsid w:val="0007031F"/>
    <w:rsid w:val="00076EEE"/>
    <w:rsid w:val="00081CAB"/>
    <w:rsid w:val="000843A6"/>
    <w:rsid w:val="000856D6"/>
    <w:rsid w:val="000909FA"/>
    <w:rsid w:val="000976AC"/>
    <w:rsid w:val="000A5320"/>
    <w:rsid w:val="000C04E6"/>
    <w:rsid w:val="000C0E99"/>
    <w:rsid w:val="000C6668"/>
    <w:rsid w:val="000D0A19"/>
    <w:rsid w:val="000D4033"/>
    <w:rsid w:val="000E0ED0"/>
    <w:rsid w:val="000E3061"/>
    <w:rsid w:val="000E6B7E"/>
    <w:rsid w:val="000F17B9"/>
    <w:rsid w:val="000F4598"/>
    <w:rsid w:val="000F5E16"/>
    <w:rsid w:val="000F716F"/>
    <w:rsid w:val="000F7E41"/>
    <w:rsid w:val="00106ACB"/>
    <w:rsid w:val="00107262"/>
    <w:rsid w:val="00111308"/>
    <w:rsid w:val="00117BE2"/>
    <w:rsid w:val="001204B2"/>
    <w:rsid w:val="001209BA"/>
    <w:rsid w:val="00124600"/>
    <w:rsid w:val="001255F1"/>
    <w:rsid w:val="00142911"/>
    <w:rsid w:val="0014297A"/>
    <w:rsid w:val="00152A8A"/>
    <w:rsid w:val="00156796"/>
    <w:rsid w:val="00157D1E"/>
    <w:rsid w:val="0016102C"/>
    <w:rsid w:val="00162CCA"/>
    <w:rsid w:val="00177361"/>
    <w:rsid w:val="001806B5"/>
    <w:rsid w:val="001919B6"/>
    <w:rsid w:val="00191F8D"/>
    <w:rsid w:val="001A39C1"/>
    <w:rsid w:val="001A413F"/>
    <w:rsid w:val="001A6554"/>
    <w:rsid w:val="001B1DD6"/>
    <w:rsid w:val="001B4BA5"/>
    <w:rsid w:val="001B525E"/>
    <w:rsid w:val="001C6C23"/>
    <w:rsid w:val="001C789B"/>
    <w:rsid w:val="001D0895"/>
    <w:rsid w:val="001D367D"/>
    <w:rsid w:val="001D41F6"/>
    <w:rsid w:val="001D7EEE"/>
    <w:rsid w:val="001E2445"/>
    <w:rsid w:val="001E67E3"/>
    <w:rsid w:val="001E7E37"/>
    <w:rsid w:val="001F3B7D"/>
    <w:rsid w:val="001F600F"/>
    <w:rsid w:val="001F6BFA"/>
    <w:rsid w:val="001F7043"/>
    <w:rsid w:val="002006C0"/>
    <w:rsid w:val="00201DD3"/>
    <w:rsid w:val="002060C9"/>
    <w:rsid w:val="0020653E"/>
    <w:rsid w:val="00220F4E"/>
    <w:rsid w:val="00225564"/>
    <w:rsid w:val="0023163B"/>
    <w:rsid w:val="00232F8E"/>
    <w:rsid w:val="0023490E"/>
    <w:rsid w:val="0025340C"/>
    <w:rsid w:val="00255F62"/>
    <w:rsid w:val="002575B3"/>
    <w:rsid w:val="00261A92"/>
    <w:rsid w:val="002621BD"/>
    <w:rsid w:val="00264901"/>
    <w:rsid w:val="002657BA"/>
    <w:rsid w:val="0026617D"/>
    <w:rsid w:val="002666E4"/>
    <w:rsid w:val="00266D04"/>
    <w:rsid w:val="00267766"/>
    <w:rsid w:val="002767B6"/>
    <w:rsid w:val="00277805"/>
    <w:rsid w:val="00280B45"/>
    <w:rsid w:val="00287333"/>
    <w:rsid w:val="00290871"/>
    <w:rsid w:val="00296A7C"/>
    <w:rsid w:val="0029761F"/>
    <w:rsid w:val="002A1732"/>
    <w:rsid w:val="002A5BD6"/>
    <w:rsid w:val="002A70F0"/>
    <w:rsid w:val="002A7A15"/>
    <w:rsid w:val="002B1A99"/>
    <w:rsid w:val="002B7855"/>
    <w:rsid w:val="002C72B1"/>
    <w:rsid w:val="002C7FFD"/>
    <w:rsid w:val="002D31F8"/>
    <w:rsid w:val="002D450D"/>
    <w:rsid w:val="002D6F4D"/>
    <w:rsid w:val="002D7F7E"/>
    <w:rsid w:val="002E1C4A"/>
    <w:rsid w:val="002E25EF"/>
    <w:rsid w:val="002E7516"/>
    <w:rsid w:val="002E7789"/>
    <w:rsid w:val="002E79E2"/>
    <w:rsid w:val="002F0510"/>
    <w:rsid w:val="002F46E2"/>
    <w:rsid w:val="002F656A"/>
    <w:rsid w:val="0030309F"/>
    <w:rsid w:val="0031384C"/>
    <w:rsid w:val="00316276"/>
    <w:rsid w:val="003238B0"/>
    <w:rsid w:val="00323CFA"/>
    <w:rsid w:val="00331144"/>
    <w:rsid w:val="003313E4"/>
    <w:rsid w:val="0033456E"/>
    <w:rsid w:val="003356C0"/>
    <w:rsid w:val="00335751"/>
    <w:rsid w:val="003423D1"/>
    <w:rsid w:val="003460A1"/>
    <w:rsid w:val="00346A0D"/>
    <w:rsid w:val="003529BD"/>
    <w:rsid w:val="00352B45"/>
    <w:rsid w:val="00352D3A"/>
    <w:rsid w:val="00353649"/>
    <w:rsid w:val="003566ED"/>
    <w:rsid w:val="0035798A"/>
    <w:rsid w:val="00360F2C"/>
    <w:rsid w:val="00363B5D"/>
    <w:rsid w:val="0036552F"/>
    <w:rsid w:val="00366E52"/>
    <w:rsid w:val="0037115A"/>
    <w:rsid w:val="0037629B"/>
    <w:rsid w:val="00382E98"/>
    <w:rsid w:val="00386095"/>
    <w:rsid w:val="00387FDD"/>
    <w:rsid w:val="00394154"/>
    <w:rsid w:val="003A05DD"/>
    <w:rsid w:val="003A281A"/>
    <w:rsid w:val="003B45ED"/>
    <w:rsid w:val="003B7313"/>
    <w:rsid w:val="003B78A3"/>
    <w:rsid w:val="003C2473"/>
    <w:rsid w:val="003C2FAC"/>
    <w:rsid w:val="003C41B1"/>
    <w:rsid w:val="003C575C"/>
    <w:rsid w:val="003D3174"/>
    <w:rsid w:val="003D5193"/>
    <w:rsid w:val="003D6321"/>
    <w:rsid w:val="003D7C99"/>
    <w:rsid w:val="003E0B49"/>
    <w:rsid w:val="003E450F"/>
    <w:rsid w:val="003E5E2E"/>
    <w:rsid w:val="003F3B09"/>
    <w:rsid w:val="003F5672"/>
    <w:rsid w:val="0040009B"/>
    <w:rsid w:val="00400E95"/>
    <w:rsid w:val="004039F3"/>
    <w:rsid w:val="00404969"/>
    <w:rsid w:val="00405929"/>
    <w:rsid w:val="00410032"/>
    <w:rsid w:val="00411C35"/>
    <w:rsid w:val="004204C1"/>
    <w:rsid w:val="00427C39"/>
    <w:rsid w:val="004302EE"/>
    <w:rsid w:val="00430C4E"/>
    <w:rsid w:val="0043111B"/>
    <w:rsid w:val="004339EC"/>
    <w:rsid w:val="00435731"/>
    <w:rsid w:val="004406F3"/>
    <w:rsid w:val="00443E36"/>
    <w:rsid w:val="004459E6"/>
    <w:rsid w:val="00445B8C"/>
    <w:rsid w:val="00446795"/>
    <w:rsid w:val="00447822"/>
    <w:rsid w:val="00452254"/>
    <w:rsid w:val="00452CC0"/>
    <w:rsid w:val="004573FF"/>
    <w:rsid w:val="004634B3"/>
    <w:rsid w:val="00463658"/>
    <w:rsid w:val="00464DAE"/>
    <w:rsid w:val="00474B4E"/>
    <w:rsid w:val="00475C63"/>
    <w:rsid w:val="004776E4"/>
    <w:rsid w:val="00483F1E"/>
    <w:rsid w:val="00484F26"/>
    <w:rsid w:val="00486F69"/>
    <w:rsid w:val="00487BC9"/>
    <w:rsid w:val="00492A30"/>
    <w:rsid w:val="00495762"/>
    <w:rsid w:val="004A2808"/>
    <w:rsid w:val="004C3144"/>
    <w:rsid w:val="004E5465"/>
    <w:rsid w:val="004E5A50"/>
    <w:rsid w:val="004E779C"/>
    <w:rsid w:val="004F072B"/>
    <w:rsid w:val="004F765C"/>
    <w:rsid w:val="00523E0A"/>
    <w:rsid w:val="00526467"/>
    <w:rsid w:val="005275DB"/>
    <w:rsid w:val="0052781F"/>
    <w:rsid w:val="00530F2F"/>
    <w:rsid w:val="00533883"/>
    <w:rsid w:val="00536C94"/>
    <w:rsid w:val="0054008D"/>
    <w:rsid w:val="0054043C"/>
    <w:rsid w:val="00542607"/>
    <w:rsid w:val="00542DDF"/>
    <w:rsid w:val="0054480A"/>
    <w:rsid w:val="0054635D"/>
    <w:rsid w:val="00551500"/>
    <w:rsid w:val="005561A7"/>
    <w:rsid w:val="00560044"/>
    <w:rsid w:val="00562EE1"/>
    <w:rsid w:val="00563DEC"/>
    <w:rsid w:val="0057056E"/>
    <w:rsid w:val="005743AA"/>
    <w:rsid w:val="00576BA9"/>
    <w:rsid w:val="005772DD"/>
    <w:rsid w:val="0058141F"/>
    <w:rsid w:val="00581BE3"/>
    <w:rsid w:val="00582647"/>
    <w:rsid w:val="00586581"/>
    <w:rsid w:val="005906C9"/>
    <w:rsid w:val="005A0781"/>
    <w:rsid w:val="005A09CF"/>
    <w:rsid w:val="005A3B17"/>
    <w:rsid w:val="005A45AA"/>
    <w:rsid w:val="005A681B"/>
    <w:rsid w:val="005A6AD2"/>
    <w:rsid w:val="005A6FFD"/>
    <w:rsid w:val="005A7BEC"/>
    <w:rsid w:val="005B5974"/>
    <w:rsid w:val="005B5FB2"/>
    <w:rsid w:val="005B69F7"/>
    <w:rsid w:val="005B6E19"/>
    <w:rsid w:val="005C67CC"/>
    <w:rsid w:val="005C7BC6"/>
    <w:rsid w:val="005D1B7D"/>
    <w:rsid w:val="005D2070"/>
    <w:rsid w:val="005D3C43"/>
    <w:rsid w:val="005D7788"/>
    <w:rsid w:val="005E0883"/>
    <w:rsid w:val="005E1BD9"/>
    <w:rsid w:val="005E598D"/>
    <w:rsid w:val="00601BB4"/>
    <w:rsid w:val="006021F4"/>
    <w:rsid w:val="00602A0B"/>
    <w:rsid w:val="00607BF8"/>
    <w:rsid w:val="00614465"/>
    <w:rsid w:val="00623866"/>
    <w:rsid w:val="00623DC0"/>
    <w:rsid w:val="0062539E"/>
    <w:rsid w:val="00627A1B"/>
    <w:rsid w:val="00627C24"/>
    <w:rsid w:val="00633E58"/>
    <w:rsid w:val="00641832"/>
    <w:rsid w:val="00644644"/>
    <w:rsid w:val="00646A31"/>
    <w:rsid w:val="00654E6E"/>
    <w:rsid w:val="0065677D"/>
    <w:rsid w:val="006617EB"/>
    <w:rsid w:val="00662397"/>
    <w:rsid w:val="00665978"/>
    <w:rsid w:val="00667CCF"/>
    <w:rsid w:val="0067468C"/>
    <w:rsid w:val="0067791F"/>
    <w:rsid w:val="00684895"/>
    <w:rsid w:val="00686999"/>
    <w:rsid w:val="00687825"/>
    <w:rsid w:val="0069600A"/>
    <w:rsid w:val="006A1E31"/>
    <w:rsid w:val="006A558C"/>
    <w:rsid w:val="006A5BEF"/>
    <w:rsid w:val="006A5F1E"/>
    <w:rsid w:val="006A7340"/>
    <w:rsid w:val="006B0B9A"/>
    <w:rsid w:val="006B1B53"/>
    <w:rsid w:val="006B2791"/>
    <w:rsid w:val="006C0BBB"/>
    <w:rsid w:val="006C3D97"/>
    <w:rsid w:val="006D2A24"/>
    <w:rsid w:val="006D4E7C"/>
    <w:rsid w:val="006D6113"/>
    <w:rsid w:val="006E136B"/>
    <w:rsid w:val="006E1608"/>
    <w:rsid w:val="006E4750"/>
    <w:rsid w:val="006F0760"/>
    <w:rsid w:val="006F1D79"/>
    <w:rsid w:val="00705524"/>
    <w:rsid w:val="00705B17"/>
    <w:rsid w:val="007109AD"/>
    <w:rsid w:val="00717C02"/>
    <w:rsid w:val="00720694"/>
    <w:rsid w:val="00721870"/>
    <w:rsid w:val="007247F8"/>
    <w:rsid w:val="00724FDB"/>
    <w:rsid w:val="00726248"/>
    <w:rsid w:val="00733011"/>
    <w:rsid w:val="00735898"/>
    <w:rsid w:val="00741679"/>
    <w:rsid w:val="0074625C"/>
    <w:rsid w:val="00756DF0"/>
    <w:rsid w:val="007634B2"/>
    <w:rsid w:val="00767C3A"/>
    <w:rsid w:val="00770E12"/>
    <w:rsid w:val="007723A6"/>
    <w:rsid w:val="0077244F"/>
    <w:rsid w:val="007759BE"/>
    <w:rsid w:val="00782BB1"/>
    <w:rsid w:val="00785DEB"/>
    <w:rsid w:val="00785F7C"/>
    <w:rsid w:val="007865D2"/>
    <w:rsid w:val="0078791B"/>
    <w:rsid w:val="00790CB9"/>
    <w:rsid w:val="007A03B4"/>
    <w:rsid w:val="007A499E"/>
    <w:rsid w:val="007A51F7"/>
    <w:rsid w:val="007A6290"/>
    <w:rsid w:val="007A7579"/>
    <w:rsid w:val="007B12C4"/>
    <w:rsid w:val="007B58F8"/>
    <w:rsid w:val="007B7524"/>
    <w:rsid w:val="007C060C"/>
    <w:rsid w:val="007C11AD"/>
    <w:rsid w:val="007C4087"/>
    <w:rsid w:val="007C445D"/>
    <w:rsid w:val="007C4F8A"/>
    <w:rsid w:val="007C60BD"/>
    <w:rsid w:val="007D5574"/>
    <w:rsid w:val="007D66E8"/>
    <w:rsid w:val="007D6B64"/>
    <w:rsid w:val="007E068C"/>
    <w:rsid w:val="007E3300"/>
    <w:rsid w:val="007F71CC"/>
    <w:rsid w:val="00802495"/>
    <w:rsid w:val="00802F8E"/>
    <w:rsid w:val="0080333C"/>
    <w:rsid w:val="00806763"/>
    <w:rsid w:val="00807A9E"/>
    <w:rsid w:val="008108FD"/>
    <w:rsid w:val="00821144"/>
    <w:rsid w:val="00825166"/>
    <w:rsid w:val="0082521C"/>
    <w:rsid w:val="00826BD6"/>
    <w:rsid w:val="00827290"/>
    <w:rsid w:val="00830628"/>
    <w:rsid w:val="008378CE"/>
    <w:rsid w:val="00840E62"/>
    <w:rsid w:val="008424FB"/>
    <w:rsid w:val="00847ED1"/>
    <w:rsid w:val="0085348A"/>
    <w:rsid w:val="00861A8E"/>
    <w:rsid w:val="008644AF"/>
    <w:rsid w:val="008666F6"/>
    <w:rsid w:val="00866D9D"/>
    <w:rsid w:val="008724F6"/>
    <w:rsid w:val="008726AF"/>
    <w:rsid w:val="008769BE"/>
    <w:rsid w:val="00884A75"/>
    <w:rsid w:val="008864D1"/>
    <w:rsid w:val="00891B87"/>
    <w:rsid w:val="00894C8C"/>
    <w:rsid w:val="008957B3"/>
    <w:rsid w:val="008A1F53"/>
    <w:rsid w:val="008A27B7"/>
    <w:rsid w:val="008B0206"/>
    <w:rsid w:val="008B02B9"/>
    <w:rsid w:val="008B1300"/>
    <w:rsid w:val="008C5C0A"/>
    <w:rsid w:val="008C7052"/>
    <w:rsid w:val="008D52D3"/>
    <w:rsid w:val="008E157A"/>
    <w:rsid w:val="008E1BB6"/>
    <w:rsid w:val="008E2AD7"/>
    <w:rsid w:val="008E2F3C"/>
    <w:rsid w:val="008F155C"/>
    <w:rsid w:val="008F4294"/>
    <w:rsid w:val="008F5AC7"/>
    <w:rsid w:val="00902254"/>
    <w:rsid w:val="00902D01"/>
    <w:rsid w:val="00904723"/>
    <w:rsid w:val="00905E41"/>
    <w:rsid w:val="0091092C"/>
    <w:rsid w:val="00914EB4"/>
    <w:rsid w:val="00915A94"/>
    <w:rsid w:val="00917D47"/>
    <w:rsid w:val="00926111"/>
    <w:rsid w:val="00926A27"/>
    <w:rsid w:val="00936425"/>
    <w:rsid w:val="009401C9"/>
    <w:rsid w:val="00946D85"/>
    <w:rsid w:val="00946FEA"/>
    <w:rsid w:val="00952086"/>
    <w:rsid w:val="009520D2"/>
    <w:rsid w:val="0095230A"/>
    <w:rsid w:val="00952696"/>
    <w:rsid w:val="00961EF7"/>
    <w:rsid w:val="00964398"/>
    <w:rsid w:val="0096747A"/>
    <w:rsid w:val="00970851"/>
    <w:rsid w:val="009737C6"/>
    <w:rsid w:val="00974546"/>
    <w:rsid w:val="00974B3B"/>
    <w:rsid w:val="0097753B"/>
    <w:rsid w:val="009816FF"/>
    <w:rsid w:val="00990E3F"/>
    <w:rsid w:val="0099275B"/>
    <w:rsid w:val="00994DB6"/>
    <w:rsid w:val="00996887"/>
    <w:rsid w:val="009A029B"/>
    <w:rsid w:val="009A46D5"/>
    <w:rsid w:val="009A49E5"/>
    <w:rsid w:val="009A6543"/>
    <w:rsid w:val="009A7D0C"/>
    <w:rsid w:val="009B0924"/>
    <w:rsid w:val="009B7E71"/>
    <w:rsid w:val="009C0E7C"/>
    <w:rsid w:val="009C17B0"/>
    <w:rsid w:val="009D2193"/>
    <w:rsid w:val="009D4A1C"/>
    <w:rsid w:val="009D4F26"/>
    <w:rsid w:val="009D6FAC"/>
    <w:rsid w:val="009D754A"/>
    <w:rsid w:val="009E2CC5"/>
    <w:rsid w:val="009E6154"/>
    <w:rsid w:val="009E617D"/>
    <w:rsid w:val="009E6AD7"/>
    <w:rsid w:val="009E7AA1"/>
    <w:rsid w:val="009E7D8E"/>
    <w:rsid w:val="009F07B6"/>
    <w:rsid w:val="00A04518"/>
    <w:rsid w:val="00A047D5"/>
    <w:rsid w:val="00A0654A"/>
    <w:rsid w:val="00A074B9"/>
    <w:rsid w:val="00A079E3"/>
    <w:rsid w:val="00A10B90"/>
    <w:rsid w:val="00A13EC6"/>
    <w:rsid w:val="00A15922"/>
    <w:rsid w:val="00A16055"/>
    <w:rsid w:val="00A169DA"/>
    <w:rsid w:val="00A23F71"/>
    <w:rsid w:val="00A30F3F"/>
    <w:rsid w:val="00A34093"/>
    <w:rsid w:val="00A4071E"/>
    <w:rsid w:val="00A45528"/>
    <w:rsid w:val="00A457AE"/>
    <w:rsid w:val="00A56F33"/>
    <w:rsid w:val="00A5745A"/>
    <w:rsid w:val="00A6569C"/>
    <w:rsid w:val="00A661AB"/>
    <w:rsid w:val="00A7033A"/>
    <w:rsid w:val="00A709C3"/>
    <w:rsid w:val="00A74AF0"/>
    <w:rsid w:val="00A75F60"/>
    <w:rsid w:val="00A76EC0"/>
    <w:rsid w:val="00A77B87"/>
    <w:rsid w:val="00A86B12"/>
    <w:rsid w:val="00A875D6"/>
    <w:rsid w:val="00A90D8A"/>
    <w:rsid w:val="00A92A0E"/>
    <w:rsid w:val="00A92F23"/>
    <w:rsid w:val="00A93DD0"/>
    <w:rsid w:val="00AA0CC5"/>
    <w:rsid w:val="00AB18EF"/>
    <w:rsid w:val="00AB3278"/>
    <w:rsid w:val="00AB4F9A"/>
    <w:rsid w:val="00AB6012"/>
    <w:rsid w:val="00AC100D"/>
    <w:rsid w:val="00AC296F"/>
    <w:rsid w:val="00AC321E"/>
    <w:rsid w:val="00AC5BDB"/>
    <w:rsid w:val="00AC5D94"/>
    <w:rsid w:val="00AD13E8"/>
    <w:rsid w:val="00AD5EEC"/>
    <w:rsid w:val="00AE2CB9"/>
    <w:rsid w:val="00AE5ED6"/>
    <w:rsid w:val="00AF09EA"/>
    <w:rsid w:val="00AF252A"/>
    <w:rsid w:val="00AF5270"/>
    <w:rsid w:val="00AF75BA"/>
    <w:rsid w:val="00B02970"/>
    <w:rsid w:val="00B02C8C"/>
    <w:rsid w:val="00B0310E"/>
    <w:rsid w:val="00B03461"/>
    <w:rsid w:val="00B064C8"/>
    <w:rsid w:val="00B1078F"/>
    <w:rsid w:val="00B11D0A"/>
    <w:rsid w:val="00B1669E"/>
    <w:rsid w:val="00B17704"/>
    <w:rsid w:val="00B20BD2"/>
    <w:rsid w:val="00B20C8E"/>
    <w:rsid w:val="00B262A2"/>
    <w:rsid w:val="00B26BD5"/>
    <w:rsid w:val="00B30AA0"/>
    <w:rsid w:val="00B31093"/>
    <w:rsid w:val="00B3455B"/>
    <w:rsid w:val="00B463DD"/>
    <w:rsid w:val="00B46FB6"/>
    <w:rsid w:val="00B53F54"/>
    <w:rsid w:val="00B545A1"/>
    <w:rsid w:val="00B556C6"/>
    <w:rsid w:val="00B62B87"/>
    <w:rsid w:val="00B641F8"/>
    <w:rsid w:val="00B7184E"/>
    <w:rsid w:val="00B734AF"/>
    <w:rsid w:val="00B82E83"/>
    <w:rsid w:val="00B84A55"/>
    <w:rsid w:val="00B84BDF"/>
    <w:rsid w:val="00B84D7F"/>
    <w:rsid w:val="00B915C4"/>
    <w:rsid w:val="00B952DD"/>
    <w:rsid w:val="00BA0FDB"/>
    <w:rsid w:val="00BA1BE6"/>
    <w:rsid w:val="00BA2CC7"/>
    <w:rsid w:val="00BA4055"/>
    <w:rsid w:val="00BA4734"/>
    <w:rsid w:val="00BD0331"/>
    <w:rsid w:val="00BD3B36"/>
    <w:rsid w:val="00BD4BDC"/>
    <w:rsid w:val="00BE6CCE"/>
    <w:rsid w:val="00BE7440"/>
    <w:rsid w:val="00BF171C"/>
    <w:rsid w:val="00C00904"/>
    <w:rsid w:val="00C01E9C"/>
    <w:rsid w:val="00C02136"/>
    <w:rsid w:val="00C0299F"/>
    <w:rsid w:val="00C12786"/>
    <w:rsid w:val="00C12FD3"/>
    <w:rsid w:val="00C138C4"/>
    <w:rsid w:val="00C15C09"/>
    <w:rsid w:val="00C164A8"/>
    <w:rsid w:val="00C177C7"/>
    <w:rsid w:val="00C212B9"/>
    <w:rsid w:val="00C21878"/>
    <w:rsid w:val="00C25F60"/>
    <w:rsid w:val="00C43B2B"/>
    <w:rsid w:val="00C456E3"/>
    <w:rsid w:val="00C45B37"/>
    <w:rsid w:val="00C46212"/>
    <w:rsid w:val="00C46B40"/>
    <w:rsid w:val="00C473A4"/>
    <w:rsid w:val="00C52F33"/>
    <w:rsid w:val="00C631DF"/>
    <w:rsid w:val="00C63793"/>
    <w:rsid w:val="00C63AAC"/>
    <w:rsid w:val="00C641AF"/>
    <w:rsid w:val="00C65639"/>
    <w:rsid w:val="00C70CE4"/>
    <w:rsid w:val="00C713FE"/>
    <w:rsid w:val="00C738A7"/>
    <w:rsid w:val="00C771ED"/>
    <w:rsid w:val="00C77591"/>
    <w:rsid w:val="00C776C9"/>
    <w:rsid w:val="00C82FF1"/>
    <w:rsid w:val="00C83094"/>
    <w:rsid w:val="00C84671"/>
    <w:rsid w:val="00C84F51"/>
    <w:rsid w:val="00C85D45"/>
    <w:rsid w:val="00C87D84"/>
    <w:rsid w:val="00C92257"/>
    <w:rsid w:val="00C94109"/>
    <w:rsid w:val="00CA1051"/>
    <w:rsid w:val="00CA25E5"/>
    <w:rsid w:val="00CA3258"/>
    <w:rsid w:val="00CA44F2"/>
    <w:rsid w:val="00CA4516"/>
    <w:rsid w:val="00CA4D19"/>
    <w:rsid w:val="00CA7A14"/>
    <w:rsid w:val="00CB0E03"/>
    <w:rsid w:val="00CB764C"/>
    <w:rsid w:val="00CC3839"/>
    <w:rsid w:val="00CC41DE"/>
    <w:rsid w:val="00CD0A12"/>
    <w:rsid w:val="00CE6E20"/>
    <w:rsid w:val="00CF732A"/>
    <w:rsid w:val="00CF74F0"/>
    <w:rsid w:val="00D0658E"/>
    <w:rsid w:val="00D1424A"/>
    <w:rsid w:val="00D14D77"/>
    <w:rsid w:val="00D16128"/>
    <w:rsid w:val="00D166C3"/>
    <w:rsid w:val="00D17558"/>
    <w:rsid w:val="00D259F5"/>
    <w:rsid w:val="00D261A2"/>
    <w:rsid w:val="00D27804"/>
    <w:rsid w:val="00D30F87"/>
    <w:rsid w:val="00D41A99"/>
    <w:rsid w:val="00D44454"/>
    <w:rsid w:val="00D450FA"/>
    <w:rsid w:val="00D47216"/>
    <w:rsid w:val="00D54DD0"/>
    <w:rsid w:val="00D566C0"/>
    <w:rsid w:val="00D61AE4"/>
    <w:rsid w:val="00D621AD"/>
    <w:rsid w:val="00D62963"/>
    <w:rsid w:val="00D7472F"/>
    <w:rsid w:val="00D74F7B"/>
    <w:rsid w:val="00D811FC"/>
    <w:rsid w:val="00D821B9"/>
    <w:rsid w:val="00D82AED"/>
    <w:rsid w:val="00D919D2"/>
    <w:rsid w:val="00D92B77"/>
    <w:rsid w:val="00D950DA"/>
    <w:rsid w:val="00D96411"/>
    <w:rsid w:val="00DA1D35"/>
    <w:rsid w:val="00DA2BE5"/>
    <w:rsid w:val="00DA4018"/>
    <w:rsid w:val="00DA525F"/>
    <w:rsid w:val="00DA5B96"/>
    <w:rsid w:val="00DB046A"/>
    <w:rsid w:val="00DB45DC"/>
    <w:rsid w:val="00DB747E"/>
    <w:rsid w:val="00DC0B7A"/>
    <w:rsid w:val="00DC453C"/>
    <w:rsid w:val="00DC5B1C"/>
    <w:rsid w:val="00DC65EB"/>
    <w:rsid w:val="00DC6E13"/>
    <w:rsid w:val="00DD092B"/>
    <w:rsid w:val="00DD11B4"/>
    <w:rsid w:val="00DD16A1"/>
    <w:rsid w:val="00DD17FE"/>
    <w:rsid w:val="00DE08DF"/>
    <w:rsid w:val="00DF02B7"/>
    <w:rsid w:val="00DF4C63"/>
    <w:rsid w:val="00E03027"/>
    <w:rsid w:val="00E04585"/>
    <w:rsid w:val="00E04FC6"/>
    <w:rsid w:val="00E0514A"/>
    <w:rsid w:val="00E07606"/>
    <w:rsid w:val="00E07C43"/>
    <w:rsid w:val="00E10A9D"/>
    <w:rsid w:val="00E111DF"/>
    <w:rsid w:val="00E11CF0"/>
    <w:rsid w:val="00E12550"/>
    <w:rsid w:val="00E1532B"/>
    <w:rsid w:val="00E15576"/>
    <w:rsid w:val="00E16A14"/>
    <w:rsid w:val="00E21265"/>
    <w:rsid w:val="00E22C27"/>
    <w:rsid w:val="00E4142B"/>
    <w:rsid w:val="00E437E3"/>
    <w:rsid w:val="00E457D8"/>
    <w:rsid w:val="00E47EFA"/>
    <w:rsid w:val="00E574D0"/>
    <w:rsid w:val="00E57F78"/>
    <w:rsid w:val="00E62FBA"/>
    <w:rsid w:val="00E7032D"/>
    <w:rsid w:val="00E706BF"/>
    <w:rsid w:val="00E74554"/>
    <w:rsid w:val="00E752E6"/>
    <w:rsid w:val="00E75AFD"/>
    <w:rsid w:val="00E75B64"/>
    <w:rsid w:val="00E77C56"/>
    <w:rsid w:val="00E80A45"/>
    <w:rsid w:val="00E87E39"/>
    <w:rsid w:val="00E935E8"/>
    <w:rsid w:val="00E954F8"/>
    <w:rsid w:val="00E96E11"/>
    <w:rsid w:val="00EA3B1F"/>
    <w:rsid w:val="00EB2F58"/>
    <w:rsid w:val="00EB4E71"/>
    <w:rsid w:val="00EC5DD2"/>
    <w:rsid w:val="00ED3FAB"/>
    <w:rsid w:val="00ED7644"/>
    <w:rsid w:val="00ED7815"/>
    <w:rsid w:val="00EE0617"/>
    <w:rsid w:val="00EE0717"/>
    <w:rsid w:val="00EE3E9F"/>
    <w:rsid w:val="00EE5E34"/>
    <w:rsid w:val="00EE6F7A"/>
    <w:rsid w:val="00EE73C1"/>
    <w:rsid w:val="00EF148E"/>
    <w:rsid w:val="00EF3FEB"/>
    <w:rsid w:val="00EF5582"/>
    <w:rsid w:val="00EF5E7F"/>
    <w:rsid w:val="00F071DE"/>
    <w:rsid w:val="00F11C7F"/>
    <w:rsid w:val="00F130FB"/>
    <w:rsid w:val="00F14467"/>
    <w:rsid w:val="00F16FB2"/>
    <w:rsid w:val="00F17BBA"/>
    <w:rsid w:val="00F201BC"/>
    <w:rsid w:val="00F23944"/>
    <w:rsid w:val="00F26248"/>
    <w:rsid w:val="00F26DED"/>
    <w:rsid w:val="00F3066A"/>
    <w:rsid w:val="00F31A0E"/>
    <w:rsid w:val="00F33B2B"/>
    <w:rsid w:val="00F35BC2"/>
    <w:rsid w:val="00F37AA4"/>
    <w:rsid w:val="00F43160"/>
    <w:rsid w:val="00F516DA"/>
    <w:rsid w:val="00F53B71"/>
    <w:rsid w:val="00F544CA"/>
    <w:rsid w:val="00F566C3"/>
    <w:rsid w:val="00F640BC"/>
    <w:rsid w:val="00F664ED"/>
    <w:rsid w:val="00F67E52"/>
    <w:rsid w:val="00F70538"/>
    <w:rsid w:val="00F72745"/>
    <w:rsid w:val="00F72CF1"/>
    <w:rsid w:val="00F8026E"/>
    <w:rsid w:val="00F8715D"/>
    <w:rsid w:val="00F91B8B"/>
    <w:rsid w:val="00F923D8"/>
    <w:rsid w:val="00F94463"/>
    <w:rsid w:val="00F947A6"/>
    <w:rsid w:val="00F968AA"/>
    <w:rsid w:val="00F97A49"/>
    <w:rsid w:val="00FA1791"/>
    <w:rsid w:val="00FA19FA"/>
    <w:rsid w:val="00FB0156"/>
    <w:rsid w:val="00FB169F"/>
    <w:rsid w:val="00FB3591"/>
    <w:rsid w:val="00FB7E8C"/>
    <w:rsid w:val="00FC04C1"/>
    <w:rsid w:val="00FC325F"/>
    <w:rsid w:val="00FC3ABD"/>
    <w:rsid w:val="00FD0E4A"/>
    <w:rsid w:val="00FD639F"/>
    <w:rsid w:val="00FD7C4F"/>
    <w:rsid w:val="00FE11B8"/>
    <w:rsid w:val="00FE2521"/>
    <w:rsid w:val="00FE2F51"/>
    <w:rsid w:val="00FE3871"/>
    <w:rsid w:val="00FE3DB4"/>
    <w:rsid w:val="00FE7889"/>
    <w:rsid w:val="00FF2A4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Title1">
    <w:name w:val="Title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styleId="Title">
    <w:name w:val="Title"/>
    <w:basedOn w:val="Normal"/>
    <w:qFormat/>
    <w:rsid w:val="00CC3839"/>
    <w:pPr>
      <w:jc w:val="center"/>
    </w:pPr>
    <w:rPr>
      <w:rFonts w:ascii="Times New Roman" w:hAnsi="Times New Roman"/>
      <w:b/>
      <w:sz w:val="24"/>
      <w:lang w:val="bg-BG"/>
    </w:rPr>
  </w:style>
  <w:style w:type="table" w:styleId="TableGrid">
    <w:name w:val="Table Grid"/>
    <w:basedOn w:val="TableNormal"/>
    <w:rsid w:val="00CC38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82729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4480A"/>
    <w:rPr>
      <w:rFonts w:ascii="Arial" w:hAnsi="Arial"/>
    </w:rPr>
  </w:style>
  <w:style w:type="paragraph" w:customStyle="1" w:styleId="Char0">
    <w:name w:val="Char Знак Знак Знак"/>
    <w:basedOn w:val="Normal"/>
    <w:rsid w:val="007C60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 Знак Знак Знак"/>
    <w:basedOn w:val="Normal"/>
    <w:rsid w:val="00C85D4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Title1">
    <w:name w:val="Title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styleId="Title">
    <w:name w:val="Title"/>
    <w:basedOn w:val="Normal"/>
    <w:qFormat/>
    <w:rsid w:val="00CC3839"/>
    <w:pPr>
      <w:jc w:val="center"/>
    </w:pPr>
    <w:rPr>
      <w:rFonts w:ascii="Times New Roman" w:hAnsi="Times New Roman"/>
      <w:b/>
      <w:sz w:val="24"/>
      <w:lang w:val="bg-BG"/>
    </w:rPr>
  </w:style>
  <w:style w:type="table" w:styleId="TableGrid">
    <w:name w:val="Table Grid"/>
    <w:basedOn w:val="TableNormal"/>
    <w:rsid w:val="00CC38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82729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4480A"/>
    <w:rPr>
      <w:rFonts w:ascii="Arial" w:hAnsi="Arial"/>
    </w:rPr>
  </w:style>
  <w:style w:type="paragraph" w:customStyle="1" w:styleId="Char0">
    <w:name w:val="Char Знак Знак Знак"/>
    <w:basedOn w:val="Normal"/>
    <w:rsid w:val="007C60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 Знак Знак Знак"/>
    <w:basedOn w:val="Normal"/>
    <w:rsid w:val="00C85D4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4995-3893-4C6F-A90C-650B100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Тонка Драганова</cp:lastModifiedBy>
  <cp:revision>2</cp:revision>
  <cp:lastPrinted>2020-11-02T11:33:00Z</cp:lastPrinted>
  <dcterms:created xsi:type="dcterms:W3CDTF">2021-11-05T07:19:00Z</dcterms:created>
  <dcterms:modified xsi:type="dcterms:W3CDTF">2021-11-05T07:19:00Z</dcterms:modified>
</cp:coreProperties>
</file>