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3E" w:rsidRPr="00704B3E" w:rsidRDefault="00704B3E" w:rsidP="00704B3E">
      <w:pPr>
        <w:jc w:val="both"/>
        <w:rPr>
          <w:rFonts w:ascii="Times New Roman" w:eastAsia="Times New Roman" w:hAnsi="Times New Roman" w:cs="Times New Roman"/>
          <w:b/>
          <w:bCs/>
          <w:caps/>
          <w:color w:val="444444"/>
          <w:spacing w:val="15"/>
          <w:sz w:val="28"/>
          <w:szCs w:val="28"/>
          <w:lang w:eastAsia="bg-BG"/>
        </w:rPr>
      </w:pPr>
      <w:r w:rsidRPr="00704B3E">
        <w:rPr>
          <w:rFonts w:ascii="Times New Roman" w:eastAsia="Times New Roman" w:hAnsi="Times New Roman" w:cs="Times New Roman"/>
          <w:b/>
          <w:bCs/>
          <w:caps/>
          <w:color w:val="444444"/>
          <w:spacing w:val="15"/>
          <w:sz w:val="28"/>
          <w:szCs w:val="28"/>
          <w:lang w:eastAsia="bg-BG"/>
        </w:rPr>
        <w:t>СЪОБЩЕНИЕ ЗА ЗАСЕДАНИЕ НА КОМИСИЯ, НАЗНАЧЕНА СЪС ЗАПОВЕД № РД-04-45/12.03.2026 Г. НА ДИРЕКТОРА НА ОД „ЗЕМЕДЕЛИЕ“ – БУРГАС, ОТНОСНО РАЗПРЕДЕЛЕНИЕ НА ПАСИЩА, МЕРИ И ЛИВАДИ ОТ ДЪРЖАВЕН И ОБЩИНСКИ ПОЗ</w:t>
      </w:r>
      <w:r w:rsidR="00D95781">
        <w:rPr>
          <w:rFonts w:ascii="Times New Roman" w:eastAsia="Times New Roman" w:hAnsi="Times New Roman" w:cs="Times New Roman"/>
          <w:b/>
          <w:bCs/>
          <w:caps/>
          <w:color w:val="444444"/>
          <w:spacing w:val="15"/>
          <w:sz w:val="28"/>
          <w:szCs w:val="28"/>
          <w:lang w:eastAsia="bg-BG"/>
        </w:rPr>
        <w:t>е</w:t>
      </w:r>
      <w:bookmarkStart w:id="0" w:name="_GoBack"/>
      <w:bookmarkEnd w:id="0"/>
      <w:r w:rsidRPr="00704B3E">
        <w:rPr>
          <w:rFonts w:ascii="Times New Roman" w:eastAsia="Times New Roman" w:hAnsi="Times New Roman" w:cs="Times New Roman"/>
          <w:b/>
          <w:bCs/>
          <w:caps/>
          <w:color w:val="444444"/>
          <w:spacing w:val="15"/>
          <w:sz w:val="28"/>
          <w:szCs w:val="28"/>
          <w:lang w:eastAsia="bg-BG"/>
        </w:rPr>
        <w:t>МЛЕН ФОНД ЗА КАЛЕНДАРНАТА 2027 Г.</w:t>
      </w:r>
    </w:p>
    <w:p w:rsidR="00704B3E" w:rsidRDefault="00704B3E" w:rsidP="00053A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B3E" w:rsidRDefault="00704B3E" w:rsidP="00053A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B3E" w:rsidRDefault="00704B3E" w:rsidP="00053A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4B3E" w:rsidRDefault="00704B3E" w:rsidP="00053A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1129" w:rsidRPr="00CB5AD7" w:rsidRDefault="00053A03" w:rsidP="00053A03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AD7">
        <w:rPr>
          <w:rFonts w:ascii="Times New Roman" w:hAnsi="Times New Roman" w:cs="Times New Roman"/>
          <w:sz w:val="24"/>
          <w:szCs w:val="24"/>
        </w:rPr>
        <w:t>ОБЯВЛЕНИЕ</w:t>
      </w:r>
    </w:p>
    <w:p w:rsidR="00053A03" w:rsidRPr="00CB5AD7" w:rsidRDefault="00CB5AD7" w:rsidP="00053A03">
      <w:pPr>
        <w:jc w:val="both"/>
        <w:rPr>
          <w:rFonts w:ascii="Times New Roman" w:hAnsi="Times New Roman" w:cs="Times New Roman"/>
          <w:sz w:val="24"/>
          <w:szCs w:val="24"/>
        </w:rPr>
      </w:pPr>
      <w:r w:rsidRPr="00CB5AD7">
        <w:rPr>
          <w:rFonts w:ascii="Times New Roman" w:hAnsi="Times New Roman" w:cs="Times New Roman"/>
          <w:sz w:val="24"/>
          <w:szCs w:val="24"/>
        </w:rPr>
        <w:t xml:space="preserve">На </w:t>
      </w:r>
      <w:r w:rsidR="00BC7B9F">
        <w:rPr>
          <w:rFonts w:ascii="Times New Roman" w:hAnsi="Times New Roman" w:cs="Times New Roman"/>
          <w:sz w:val="24"/>
          <w:szCs w:val="24"/>
        </w:rPr>
        <w:t>17</w:t>
      </w:r>
      <w:r w:rsidR="00053A03" w:rsidRPr="00CB5AD7">
        <w:rPr>
          <w:rFonts w:ascii="Times New Roman" w:hAnsi="Times New Roman" w:cs="Times New Roman"/>
          <w:sz w:val="24"/>
          <w:szCs w:val="24"/>
        </w:rPr>
        <w:t>.0</w:t>
      </w:r>
      <w:r w:rsidR="00BC7B9F">
        <w:rPr>
          <w:rFonts w:ascii="Times New Roman" w:hAnsi="Times New Roman" w:cs="Times New Roman"/>
          <w:sz w:val="24"/>
          <w:szCs w:val="24"/>
        </w:rPr>
        <w:t>4</w:t>
      </w:r>
      <w:r w:rsidR="00053A03" w:rsidRPr="00CB5AD7">
        <w:rPr>
          <w:rFonts w:ascii="Times New Roman" w:hAnsi="Times New Roman" w:cs="Times New Roman"/>
          <w:sz w:val="24"/>
          <w:szCs w:val="24"/>
        </w:rPr>
        <w:t>.202</w:t>
      </w:r>
      <w:r w:rsidRPr="00CB5AD7">
        <w:rPr>
          <w:rFonts w:ascii="Times New Roman" w:hAnsi="Times New Roman" w:cs="Times New Roman"/>
          <w:sz w:val="24"/>
          <w:szCs w:val="24"/>
        </w:rPr>
        <w:t>6</w:t>
      </w:r>
      <w:r w:rsidR="00053A03" w:rsidRPr="00CB5AD7">
        <w:rPr>
          <w:rFonts w:ascii="Times New Roman" w:hAnsi="Times New Roman" w:cs="Times New Roman"/>
          <w:sz w:val="24"/>
          <w:szCs w:val="24"/>
        </w:rPr>
        <w:t>год. от 1</w:t>
      </w:r>
      <w:r w:rsidR="00BC7B9F">
        <w:rPr>
          <w:rFonts w:ascii="Times New Roman" w:hAnsi="Times New Roman" w:cs="Times New Roman"/>
          <w:sz w:val="24"/>
          <w:szCs w:val="24"/>
        </w:rPr>
        <w:t>4</w:t>
      </w:r>
      <w:r w:rsidR="00053A03" w:rsidRPr="00CB5AD7">
        <w:rPr>
          <w:rFonts w:ascii="Times New Roman" w:hAnsi="Times New Roman" w:cs="Times New Roman"/>
          <w:sz w:val="24"/>
          <w:szCs w:val="24"/>
        </w:rPr>
        <w:t xml:space="preserve">:00 часа в сградата на Община Карнобат, бул.България 12,  </w:t>
      </w:r>
      <w:r w:rsidR="00BC7B9F" w:rsidRPr="00BC7B9F">
        <w:rPr>
          <w:rFonts w:ascii="Times New Roman" w:hAnsi="Times New Roman" w:cs="Times New Roman"/>
          <w:sz w:val="24"/>
          <w:szCs w:val="24"/>
        </w:rPr>
        <w:t>във връзка с разпоредбите на чл. 37и, ал.8 от Закон за собствеността и ползването на земеделските земи и чл.104г, ал.2 от Правилника за прилагане на закона за собствеността и ползването на земеделските земи</w:t>
      </w:r>
      <w:r w:rsidR="00BC7B9F">
        <w:rPr>
          <w:rFonts w:ascii="Times New Roman" w:hAnsi="Times New Roman" w:cs="Times New Roman"/>
          <w:sz w:val="24"/>
          <w:szCs w:val="24"/>
        </w:rPr>
        <w:t>,</w:t>
      </w:r>
      <w:r w:rsidR="00BC7B9F" w:rsidRPr="00BC7B9F">
        <w:rPr>
          <w:rFonts w:ascii="Times New Roman" w:hAnsi="Times New Roman" w:cs="Times New Roman"/>
          <w:sz w:val="24"/>
          <w:szCs w:val="24"/>
        </w:rPr>
        <w:t xml:space="preserve"> </w:t>
      </w:r>
      <w:r w:rsidR="00053A03" w:rsidRPr="00CB5AD7">
        <w:rPr>
          <w:rFonts w:ascii="Times New Roman" w:hAnsi="Times New Roman" w:cs="Times New Roman"/>
          <w:sz w:val="24"/>
          <w:szCs w:val="24"/>
        </w:rPr>
        <w:t xml:space="preserve">ще се проведе </w:t>
      </w:r>
      <w:r w:rsidR="00BC7B9F">
        <w:rPr>
          <w:rFonts w:ascii="Times New Roman" w:hAnsi="Times New Roman" w:cs="Times New Roman"/>
          <w:sz w:val="24"/>
          <w:szCs w:val="24"/>
        </w:rPr>
        <w:t xml:space="preserve">второто </w:t>
      </w:r>
      <w:r w:rsidR="00053A03" w:rsidRPr="00CB5AD7">
        <w:rPr>
          <w:rFonts w:ascii="Times New Roman" w:hAnsi="Times New Roman" w:cs="Times New Roman"/>
          <w:sz w:val="24"/>
          <w:szCs w:val="24"/>
        </w:rPr>
        <w:t>заседание на комисията</w:t>
      </w:r>
      <w:r w:rsidRPr="00CB5AD7">
        <w:rPr>
          <w:rFonts w:ascii="Times New Roman" w:hAnsi="Times New Roman" w:cs="Times New Roman"/>
          <w:sz w:val="24"/>
          <w:szCs w:val="24"/>
        </w:rPr>
        <w:t xml:space="preserve"> назначена със Заповед № РД-04-4</w:t>
      </w:r>
      <w:r w:rsidR="00053A03" w:rsidRPr="00CB5AD7">
        <w:rPr>
          <w:rFonts w:ascii="Times New Roman" w:hAnsi="Times New Roman" w:cs="Times New Roman"/>
          <w:sz w:val="24"/>
          <w:szCs w:val="24"/>
        </w:rPr>
        <w:t>5/1</w:t>
      </w:r>
      <w:r w:rsidRPr="00CB5AD7">
        <w:rPr>
          <w:rFonts w:ascii="Times New Roman" w:hAnsi="Times New Roman" w:cs="Times New Roman"/>
          <w:sz w:val="24"/>
          <w:szCs w:val="24"/>
        </w:rPr>
        <w:t>2</w:t>
      </w:r>
      <w:r w:rsidR="00053A03" w:rsidRPr="00CB5AD7">
        <w:rPr>
          <w:rFonts w:ascii="Times New Roman" w:hAnsi="Times New Roman" w:cs="Times New Roman"/>
          <w:sz w:val="24"/>
          <w:szCs w:val="24"/>
        </w:rPr>
        <w:t>.03.202</w:t>
      </w:r>
      <w:r w:rsidRPr="00CB5AD7">
        <w:rPr>
          <w:rFonts w:ascii="Times New Roman" w:hAnsi="Times New Roman" w:cs="Times New Roman"/>
          <w:sz w:val="24"/>
          <w:szCs w:val="24"/>
        </w:rPr>
        <w:t>6</w:t>
      </w:r>
      <w:r w:rsidR="00053A03" w:rsidRPr="00CB5AD7">
        <w:rPr>
          <w:rFonts w:ascii="Times New Roman" w:hAnsi="Times New Roman" w:cs="Times New Roman"/>
          <w:sz w:val="24"/>
          <w:szCs w:val="24"/>
        </w:rPr>
        <w:t xml:space="preserve"> год.на Директора на Областн</w:t>
      </w:r>
      <w:r w:rsidR="00BC7B9F">
        <w:rPr>
          <w:rFonts w:ascii="Times New Roman" w:hAnsi="Times New Roman" w:cs="Times New Roman"/>
          <w:sz w:val="24"/>
          <w:szCs w:val="24"/>
        </w:rPr>
        <w:t>а дирекция „Земеделие“ Бургас .</w:t>
      </w:r>
    </w:p>
    <w:sectPr w:rsidR="00053A03" w:rsidRPr="00CB5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A03"/>
    <w:rsid w:val="00053A03"/>
    <w:rsid w:val="00704B3E"/>
    <w:rsid w:val="00BC7B9F"/>
    <w:rsid w:val="00CB5AD7"/>
    <w:rsid w:val="00D95781"/>
    <w:rsid w:val="00FB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1B67E5"/>
  <w15:chartTrackingRefBased/>
  <w15:docId w15:val="{29C691C5-BAE8-4D36-884D-E8EFD820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6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Plamena19</dc:creator>
  <cp:keywords/>
  <dc:description/>
  <cp:lastModifiedBy>Plamena19</cp:lastModifiedBy>
  <cp:revision>5</cp:revision>
  <dcterms:created xsi:type="dcterms:W3CDTF">2025-03-18T15:27:00Z</dcterms:created>
  <dcterms:modified xsi:type="dcterms:W3CDTF">2026-04-14T12:41:00Z</dcterms:modified>
</cp:coreProperties>
</file>