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D609D6">
        <w:rPr>
          <w:rFonts w:ascii="Times New Roman" w:hAnsi="Times New Roman"/>
          <w:b/>
          <w:sz w:val="24"/>
          <w:szCs w:val="24"/>
          <w:lang w:val="bg-BG"/>
        </w:rPr>
        <w:t>-10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D609D6">
        <w:rPr>
          <w:rFonts w:ascii="Times New Roman" w:hAnsi="Times New Roman"/>
          <w:b/>
          <w:sz w:val="24"/>
          <w:szCs w:val="24"/>
          <w:lang w:val="bg-BG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ED061F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6C3F0F">
        <w:rPr>
          <w:rFonts w:ascii="Times New Roman" w:hAnsi="Times New Roman"/>
          <w:b/>
          <w:sz w:val="24"/>
          <w:szCs w:val="24"/>
          <w:lang w:val="bg-BG"/>
        </w:rPr>
        <w:t>Българи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21923">
        <w:rPr>
          <w:rFonts w:ascii="Times New Roman" w:hAnsi="Times New Roman"/>
          <w:b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6C3F0F" w:rsidRPr="006C3F0F">
        <w:rPr>
          <w:rFonts w:ascii="Times New Roman" w:hAnsi="Times New Roman"/>
          <w:b/>
          <w:sz w:val="24"/>
          <w:szCs w:val="24"/>
          <w:lang w:val="bg-BG"/>
        </w:rPr>
        <w:t>с. Българи</w:t>
      </w:r>
      <w:r w:rsidR="00D21923" w:rsidRPr="00D21923">
        <w:rPr>
          <w:rFonts w:ascii="Times New Roman" w:hAnsi="Times New Roman"/>
          <w:b/>
          <w:sz w:val="24"/>
          <w:szCs w:val="24"/>
          <w:lang w:val="bg-BG"/>
        </w:rPr>
        <w:t>, община Царево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D21923">
        <w:rPr>
          <w:rFonts w:ascii="Times New Roman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6C3F0F" w:rsidRPr="006C3F0F">
        <w:rPr>
          <w:rFonts w:ascii="Times New Roman" w:eastAsia="Calibri" w:hAnsi="Times New Roman"/>
          <w:b/>
          <w:sz w:val="24"/>
          <w:szCs w:val="24"/>
          <w:lang w:val="bg-BG"/>
        </w:rPr>
        <w:t>с. Българи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Царево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EF5411">
        <w:rPr>
          <w:rFonts w:ascii="Times New Roman" w:eastAsia="Calibri" w:hAnsi="Times New Roman"/>
          <w:b/>
          <w:sz w:val="24"/>
          <w:szCs w:val="24"/>
          <w:lang w:val="bg-BG"/>
        </w:rPr>
        <w:t>15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6C3F0F" w:rsidRPr="006C3F0F">
        <w:rPr>
          <w:rFonts w:ascii="Times New Roman" w:eastAsia="Calibri" w:hAnsi="Times New Roman"/>
          <w:b/>
          <w:sz w:val="24"/>
          <w:szCs w:val="24"/>
          <w:lang w:val="bg-BG"/>
        </w:rPr>
        <w:t>с. Българи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и във връзка с писмо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1B3CFE" w:rsidRPr="001B3CFE" w:rsidRDefault="001B3CFE" w:rsidP="001B3CFE">
      <w:pPr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B3CFE">
        <w:rPr>
          <w:rFonts w:ascii="Times New Roman" w:hAnsi="Times New Roman"/>
          <w:b/>
          <w:bCs/>
          <w:sz w:val="24"/>
          <w:szCs w:val="24"/>
        </w:rPr>
        <w:t>Банка</w:t>
      </w:r>
      <w:proofErr w:type="spellEnd"/>
      <w:r w:rsidRPr="001B3CFE">
        <w:rPr>
          <w:rFonts w:ascii="Times New Roman" w:hAnsi="Times New Roman"/>
          <w:b/>
          <w:bCs/>
          <w:sz w:val="24"/>
          <w:szCs w:val="24"/>
        </w:rPr>
        <w:t xml:space="preserve"> "ИНВЕСТБАНК" АД</w:t>
      </w:r>
    </w:p>
    <w:p w:rsidR="001B3CFE" w:rsidRPr="001B3CFE" w:rsidRDefault="001B3CFE" w:rsidP="001B3CF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1B3CFE">
        <w:rPr>
          <w:rFonts w:ascii="Times New Roman" w:hAnsi="Times New Roman"/>
          <w:b/>
          <w:bCs/>
          <w:sz w:val="24"/>
          <w:szCs w:val="24"/>
        </w:rPr>
        <w:t>BIC: IORTBGSF</w:t>
      </w:r>
    </w:p>
    <w:p w:rsidR="00746355" w:rsidRDefault="001B3CFE" w:rsidP="001B3CFE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1B3CFE">
        <w:rPr>
          <w:rFonts w:ascii="Times New Roman" w:hAnsi="Times New Roman"/>
          <w:b/>
          <w:bCs/>
          <w:sz w:val="24"/>
          <w:szCs w:val="24"/>
        </w:rPr>
        <w:t>IBAN: BG90IORT80483396477800</w:t>
      </w:r>
    </w:p>
    <w:p w:rsidR="001B3CFE" w:rsidRPr="006979A7" w:rsidRDefault="001B3CFE" w:rsidP="001B3CFE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D21923">
        <w:rPr>
          <w:rFonts w:ascii="Times New Roman" w:eastAsia="Calibri" w:hAnsi="Times New Roman"/>
          <w:sz w:val="24"/>
          <w:szCs w:val="24"/>
          <w:lang w:val="bg-BG"/>
        </w:rPr>
        <w:t>Царево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Cs/>
          <w:i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1B3CFE" w:rsidRDefault="001B3CFE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6C3F0F" w:rsidRPr="006C3F0F">
        <w:rPr>
          <w:rFonts w:ascii="Times New Roman" w:eastAsia="Calibri" w:hAnsi="Times New Roman"/>
          <w:b/>
          <w:sz w:val="24"/>
          <w:szCs w:val="24"/>
          <w:lang w:val="bg-BG"/>
        </w:rPr>
        <w:t>с. Българи</w:t>
      </w:r>
      <w:r w:rsidR="00D21923" w:rsidRPr="00D21923">
        <w:rPr>
          <w:rFonts w:ascii="Times New Roman" w:eastAsia="Calibri" w:hAnsi="Times New Roman"/>
          <w:b/>
          <w:sz w:val="24"/>
          <w:szCs w:val="24"/>
          <w:lang w:val="bg-BG"/>
        </w:rPr>
        <w:t>, община Царево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986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38"/>
        <w:gridCol w:w="1288"/>
        <w:gridCol w:w="763"/>
        <w:gridCol w:w="806"/>
        <w:gridCol w:w="615"/>
        <w:gridCol w:w="793"/>
        <w:gridCol w:w="1134"/>
        <w:gridCol w:w="829"/>
        <w:gridCol w:w="815"/>
      </w:tblGrid>
      <w:tr w:rsidR="006C3F0F" w:rsidRPr="006C3F0F" w:rsidTr="006C3F0F">
        <w:trPr>
          <w:trHeight w:val="1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6C3F0F" w:rsidRPr="006C3F0F" w:rsidTr="006C3F0F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31.207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ОБЩ. ЗЕМЯ С.БЪЛГАРИ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13.36</w:t>
            </w:r>
          </w:p>
        </w:tc>
      </w:tr>
      <w:tr w:rsidR="006C3F0F" w:rsidRPr="006C3F0F" w:rsidTr="006C3F0F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31.208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ОБЩ. ЗЕМЯ С.БЪЛГАРИ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13.04</w:t>
            </w:r>
          </w:p>
        </w:tc>
      </w:tr>
      <w:tr w:rsidR="006C3F0F" w:rsidRPr="006C3F0F" w:rsidTr="006C3F0F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ОБЩ. ЗЕМЯ С.БЪЛГАРИ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24.99</w:t>
            </w:r>
          </w:p>
        </w:tc>
      </w:tr>
      <w:tr w:rsidR="006C3F0F" w:rsidRPr="006C3F0F" w:rsidTr="006C3F0F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ОБЩ. ЗЕМЯ С.БЪЛГАРИ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10.11</w:t>
            </w:r>
          </w:p>
        </w:tc>
      </w:tr>
      <w:tr w:rsidR="006C3F0F" w:rsidRPr="006C3F0F" w:rsidTr="006C3F0F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РАДОСТИН СТОЯНОВ МАВРОВ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ОБЩ. ЗЕМЯ С.БЪЛГАРИ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22.86</w:t>
            </w:r>
          </w:p>
        </w:tc>
      </w:tr>
      <w:tr w:rsidR="006C3F0F" w:rsidRPr="006C3F0F" w:rsidTr="006C3F0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17.809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F" w:rsidRPr="006C3F0F" w:rsidRDefault="006C3F0F" w:rsidP="006C3F0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0F" w:rsidRPr="006C3F0F" w:rsidRDefault="006C3F0F" w:rsidP="006C3F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C3F0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84.36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C0" w:rsidRDefault="008037C0">
      <w:r>
        <w:separator/>
      </w:r>
    </w:p>
  </w:endnote>
  <w:endnote w:type="continuationSeparator" w:id="0">
    <w:p w:rsidR="008037C0" w:rsidRDefault="0080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C0" w:rsidRDefault="008037C0">
      <w:r>
        <w:separator/>
      </w:r>
    </w:p>
  </w:footnote>
  <w:footnote w:type="continuationSeparator" w:id="0">
    <w:p w:rsidR="008037C0" w:rsidRDefault="0080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3CFE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013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0C88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340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1A83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24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3F0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37C0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344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2D5D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1923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9D6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5E99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1F"/>
    <w:rsid w:val="00ED06ED"/>
    <w:rsid w:val="00ED095B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411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54CF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067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07903CFE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1849-5952-4C4C-A710-2DC7D0BF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165</cp:revision>
  <cp:lastPrinted>2024-06-14T07:26:00Z</cp:lastPrinted>
  <dcterms:created xsi:type="dcterms:W3CDTF">2024-02-12T09:34:00Z</dcterms:created>
  <dcterms:modified xsi:type="dcterms:W3CDTF">2025-01-06T10:50:00Z</dcterms:modified>
</cp:coreProperties>
</file>