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5859" w:rsidRPr="00396866" w:rsidRDefault="004A5859" w:rsidP="00EC2BFB">
      <w:pPr>
        <w:pStyle w:val="Heading1"/>
        <w:tabs>
          <w:tab w:val="left" w:pos="1276"/>
        </w:tabs>
        <w:jc w:val="left"/>
        <w:rPr>
          <w:rFonts w:ascii="Times New Roman" w:hAnsi="Times New Roman"/>
          <w:b/>
          <w:color w:val="333333"/>
          <w:spacing w:val="40"/>
          <w:szCs w:val="24"/>
        </w:rPr>
      </w:pPr>
    </w:p>
    <w:p w:rsidR="004A5859" w:rsidRPr="004C7BE2" w:rsidRDefault="004A5859" w:rsidP="004C7BE2">
      <w:pPr>
        <w:rPr>
          <w:sz w:val="20"/>
          <w:lang w:val="en-US"/>
        </w:rPr>
      </w:pPr>
      <w:r>
        <w:tab/>
      </w:r>
      <w:r>
        <w:tab/>
      </w:r>
      <w:r>
        <w:tab/>
      </w:r>
    </w:p>
    <w:p w:rsidR="001F3FF0" w:rsidRPr="001F3FF0" w:rsidRDefault="001F3FF0" w:rsidP="001F3FF0">
      <w:pPr>
        <w:jc w:val="center"/>
        <w:rPr>
          <w:b/>
          <w:sz w:val="32"/>
          <w:szCs w:val="32"/>
          <w:lang w:eastAsia="bg-BG"/>
        </w:rPr>
      </w:pPr>
      <w:r w:rsidRPr="001F3FF0">
        <w:rPr>
          <w:b/>
          <w:sz w:val="32"/>
          <w:szCs w:val="32"/>
          <w:lang w:eastAsia="bg-BG"/>
        </w:rPr>
        <w:t>З А П О В Е Д</w:t>
      </w:r>
    </w:p>
    <w:p w:rsidR="001F3FF0" w:rsidRPr="001F3FF0" w:rsidRDefault="001F3FF0" w:rsidP="001F3FF0">
      <w:pPr>
        <w:jc w:val="center"/>
        <w:rPr>
          <w:b/>
          <w:sz w:val="28"/>
          <w:szCs w:val="28"/>
          <w:lang w:eastAsia="bg-BG"/>
        </w:rPr>
      </w:pPr>
    </w:p>
    <w:p w:rsidR="00823676" w:rsidRPr="00823676" w:rsidRDefault="00641D07" w:rsidP="00823676">
      <w:pPr>
        <w:jc w:val="center"/>
        <w:rPr>
          <w:b/>
          <w:lang w:eastAsia="bg-BG"/>
        </w:rPr>
      </w:pPr>
      <w:r>
        <w:rPr>
          <w:b/>
          <w:lang w:eastAsia="bg-BG"/>
        </w:rPr>
        <w:t xml:space="preserve">№ </w:t>
      </w:r>
      <w:r w:rsidRPr="000608EC">
        <w:rPr>
          <w:b/>
          <w:color w:val="000000" w:themeColor="text1"/>
          <w:lang w:eastAsia="bg-BG"/>
        </w:rPr>
        <w:t>РД</w:t>
      </w:r>
      <w:r w:rsidR="001272B8" w:rsidRPr="000608EC">
        <w:rPr>
          <w:b/>
          <w:color w:val="000000" w:themeColor="text1"/>
          <w:lang w:val="en-US" w:eastAsia="bg-BG"/>
        </w:rPr>
        <w:t xml:space="preserve"> -04-</w:t>
      </w:r>
      <w:r w:rsidR="001272B8" w:rsidRPr="000608EC">
        <w:rPr>
          <w:b/>
          <w:color w:val="000000" w:themeColor="text1"/>
          <w:lang w:eastAsia="bg-BG"/>
        </w:rPr>
        <w:t>107</w:t>
      </w:r>
      <w:r w:rsidR="00EE2DC0" w:rsidRPr="000608EC">
        <w:rPr>
          <w:b/>
          <w:color w:val="000000" w:themeColor="text1"/>
          <w:lang w:val="en-US" w:eastAsia="bg-BG"/>
        </w:rPr>
        <w:t>/</w:t>
      </w:r>
      <w:r w:rsidR="001272B8" w:rsidRPr="000608EC">
        <w:rPr>
          <w:b/>
          <w:color w:val="000000" w:themeColor="text1"/>
          <w:lang w:eastAsia="bg-BG"/>
        </w:rPr>
        <w:t>03</w:t>
      </w:r>
      <w:r w:rsidR="00EE2DC0" w:rsidRPr="000608EC">
        <w:rPr>
          <w:b/>
          <w:color w:val="000000" w:themeColor="text1"/>
          <w:lang w:val="en-US" w:eastAsia="bg-BG"/>
        </w:rPr>
        <w:t>.0</w:t>
      </w:r>
      <w:r w:rsidR="00EE2DC0" w:rsidRPr="000608EC">
        <w:rPr>
          <w:b/>
          <w:color w:val="000000" w:themeColor="text1"/>
          <w:lang w:eastAsia="bg-BG"/>
        </w:rPr>
        <w:t>6</w:t>
      </w:r>
      <w:r w:rsidR="00EE2DC0">
        <w:rPr>
          <w:b/>
          <w:lang w:val="en-US" w:eastAsia="bg-BG"/>
        </w:rPr>
        <w:t>.202</w:t>
      </w:r>
      <w:r w:rsidR="00EE2DC0">
        <w:rPr>
          <w:b/>
          <w:lang w:eastAsia="bg-BG"/>
        </w:rPr>
        <w:t>6</w:t>
      </w:r>
      <w:r w:rsidR="00823676">
        <w:rPr>
          <w:b/>
          <w:lang w:val="en-US" w:eastAsia="bg-BG"/>
        </w:rPr>
        <w:t xml:space="preserve"> </w:t>
      </w:r>
      <w:r w:rsidR="00823676">
        <w:rPr>
          <w:b/>
          <w:lang w:eastAsia="bg-BG"/>
        </w:rPr>
        <w:t>г.</w:t>
      </w:r>
    </w:p>
    <w:p w:rsidR="001F3FF0" w:rsidRPr="001F3FF0" w:rsidRDefault="00D83850" w:rsidP="001F3FF0">
      <w:pPr>
        <w:jc w:val="center"/>
        <w:rPr>
          <w:b/>
          <w:lang w:eastAsia="bg-BG"/>
        </w:rPr>
      </w:pPr>
      <w:r>
        <w:rPr>
          <w:b/>
          <w:lang w:eastAsia="bg-BG"/>
        </w:rPr>
        <w:t>гр.Бургас</w:t>
      </w:r>
    </w:p>
    <w:p w:rsidR="001F3FF0" w:rsidRPr="001F3FF0" w:rsidRDefault="001F3FF0" w:rsidP="001F3FF0">
      <w:pPr>
        <w:rPr>
          <w:lang w:eastAsia="bg-BG"/>
        </w:rPr>
      </w:pPr>
    </w:p>
    <w:p w:rsidR="001F3FF0" w:rsidRPr="001F3FF0" w:rsidRDefault="001F3FF0" w:rsidP="001F3FF0">
      <w:pPr>
        <w:rPr>
          <w:lang w:eastAsia="bg-BG"/>
        </w:rPr>
      </w:pPr>
    </w:p>
    <w:p w:rsidR="001F3FF0" w:rsidRPr="00EF02DD" w:rsidRDefault="001F3FF0" w:rsidP="001F3FF0">
      <w:pPr>
        <w:ind w:firstLine="720"/>
        <w:jc w:val="both"/>
        <w:rPr>
          <w:lang w:eastAsia="bg-BG"/>
        </w:rPr>
      </w:pPr>
      <w:r w:rsidRPr="00E91F5A">
        <w:rPr>
          <w:lang w:eastAsia="bg-BG"/>
        </w:rPr>
        <w:t xml:space="preserve">На основание чл.19, ал.9 и ал.4, т.4 от Закона за администрацията, чл.3, ал.4 от </w:t>
      </w:r>
      <w:proofErr w:type="spellStart"/>
      <w:r w:rsidRPr="00E91F5A">
        <w:rPr>
          <w:lang w:eastAsia="bg-BG"/>
        </w:rPr>
        <w:t>Устройствения</w:t>
      </w:r>
      <w:proofErr w:type="spellEnd"/>
      <w:r w:rsidRPr="00E91F5A">
        <w:rPr>
          <w:lang w:eastAsia="bg-BG"/>
        </w:rPr>
        <w:t xml:space="preserve"> правилник на Областните дирекции „Земеделие”, в</w:t>
      </w:r>
      <w:r w:rsidR="00F93710" w:rsidRPr="00E91F5A">
        <w:rPr>
          <w:lang w:eastAsia="bg-BG"/>
        </w:rPr>
        <w:t>ъв връзка с чл.10в и</w:t>
      </w:r>
      <w:r w:rsidR="00E20BDD" w:rsidRPr="00E91F5A">
        <w:rPr>
          <w:lang w:eastAsia="bg-BG"/>
        </w:rPr>
        <w:t xml:space="preserve"> чл.10д</w:t>
      </w:r>
      <w:r w:rsidRPr="00E91F5A">
        <w:rPr>
          <w:lang w:eastAsia="bg-BG"/>
        </w:rPr>
        <w:t xml:space="preserve"> от Зако</w:t>
      </w:r>
      <w:r w:rsidR="004C7BE2" w:rsidRPr="00E91F5A">
        <w:rPr>
          <w:lang w:eastAsia="bg-BG"/>
        </w:rPr>
        <w:t>на за държавния служител и чл.</w:t>
      </w:r>
      <w:r w:rsidR="004C7BE2" w:rsidRPr="00EF02DD">
        <w:rPr>
          <w:lang w:eastAsia="bg-BG"/>
        </w:rPr>
        <w:t>19</w:t>
      </w:r>
      <w:r w:rsidRPr="00E91F5A">
        <w:rPr>
          <w:lang w:eastAsia="bg-BG"/>
        </w:rPr>
        <w:t>, ал.1 от Наредбата за провеждане на ко</w:t>
      </w:r>
      <w:r w:rsidR="0054041D" w:rsidRPr="00E91F5A">
        <w:rPr>
          <w:lang w:eastAsia="bg-BG"/>
        </w:rPr>
        <w:t>нкурсите</w:t>
      </w:r>
      <w:r w:rsidR="00D83850">
        <w:rPr>
          <w:lang w:eastAsia="bg-BG"/>
        </w:rPr>
        <w:t xml:space="preserve"> и подбора при мобилност</w:t>
      </w:r>
      <w:r w:rsidR="0054041D" w:rsidRPr="00E91F5A">
        <w:rPr>
          <w:lang w:eastAsia="bg-BG"/>
        </w:rPr>
        <w:t xml:space="preserve"> за държавни служители и </w:t>
      </w:r>
      <w:r w:rsidR="00F7281D">
        <w:rPr>
          <w:lang w:eastAsia="bg-BG"/>
        </w:rPr>
        <w:t>Протокол №1 от 0</w:t>
      </w:r>
      <w:r w:rsidR="00EF02DD" w:rsidRPr="00EF02DD">
        <w:rPr>
          <w:lang w:eastAsia="bg-BG"/>
        </w:rPr>
        <w:t>1</w:t>
      </w:r>
      <w:r w:rsidR="00F7281D">
        <w:rPr>
          <w:lang w:eastAsia="bg-BG"/>
        </w:rPr>
        <w:t>.0</w:t>
      </w:r>
      <w:r w:rsidR="00EF02DD" w:rsidRPr="00EF02DD">
        <w:rPr>
          <w:lang w:eastAsia="bg-BG"/>
        </w:rPr>
        <w:t>6</w:t>
      </w:r>
      <w:r w:rsidR="00E91F5A" w:rsidRPr="00E91F5A">
        <w:rPr>
          <w:lang w:eastAsia="bg-BG"/>
        </w:rPr>
        <w:t>.</w:t>
      </w:r>
      <w:r w:rsidR="00D83850">
        <w:rPr>
          <w:lang w:eastAsia="bg-BG"/>
        </w:rPr>
        <w:t>20</w:t>
      </w:r>
      <w:r w:rsidR="00F7281D">
        <w:rPr>
          <w:lang w:eastAsia="bg-BG"/>
        </w:rPr>
        <w:t>2</w:t>
      </w:r>
      <w:r w:rsidR="00EF02DD" w:rsidRPr="00EF02DD">
        <w:rPr>
          <w:lang w:eastAsia="bg-BG"/>
        </w:rPr>
        <w:t>6</w:t>
      </w:r>
      <w:r w:rsidR="00E91F5A" w:rsidRPr="00E91F5A">
        <w:rPr>
          <w:lang w:eastAsia="bg-BG"/>
        </w:rPr>
        <w:t xml:space="preserve">г. на конкурсна комисия </w:t>
      </w:r>
      <w:r w:rsidR="00F7281D">
        <w:rPr>
          <w:lang w:eastAsia="bg-BG"/>
        </w:rPr>
        <w:t>назначена със Заповед № РД 04-</w:t>
      </w:r>
      <w:r w:rsidR="00EF02DD" w:rsidRPr="00EF02DD">
        <w:rPr>
          <w:lang w:eastAsia="bg-BG"/>
        </w:rPr>
        <w:t>75-1</w:t>
      </w:r>
      <w:r w:rsidR="00EF02DD">
        <w:rPr>
          <w:lang w:eastAsia="bg-BG"/>
        </w:rPr>
        <w:t>/</w:t>
      </w:r>
      <w:r w:rsidR="00EF02DD" w:rsidRPr="00EF02DD">
        <w:rPr>
          <w:lang w:eastAsia="bg-BG"/>
        </w:rPr>
        <w:t>1</w:t>
      </w:r>
      <w:r w:rsidR="00F7281D" w:rsidRPr="00EF02DD">
        <w:rPr>
          <w:lang w:eastAsia="bg-BG"/>
        </w:rPr>
        <w:t>3</w:t>
      </w:r>
      <w:r w:rsidR="00F7281D">
        <w:rPr>
          <w:lang w:eastAsia="bg-BG"/>
        </w:rPr>
        <w:t>.0</w:t>
      </w:r>
      <w:r w:rsidR="00EF02DD" w:rsidRPr="00EF02DD">
        <w:rPr>
          <w:lang w:eastAsia="bg-BG"/>
        </w:rPr>
        <w:t>5</w:t>
      </w:r>
      <w:r w:rsidR="00F7281D">
        <w:rPr>
          <w:lang w:eastAsia="bg-BG"/>
        </w:rPr>
        <w:t>.</w:t>
      </w:r>
      <w:r w:rsidR="00EF02DD">
        <w:rPr>
          <w:lang w:eastAsia="bg-BG"/>
        </w:rPr>
        <w:t>202</w:t>
      </w:r>
      <w:r w:rsidR="00EF02DD" w:rsidRPr="00EF02DD">
        <w:rPr>
          <w:lang w:eastAsia="bg-BG"/>
        </w:rPr>
        <w:t>6</w:t>
      </w:r>
      <w:r w:rsidR="00E91F5A" w:rsidRPr="00E91F5A">
        <w:rPr>
          <w:lang w:eastAsia="bg-BG"/>
        </w:rPr>
        <w:t>г., установяващ</w:t>
      </w:r>
      <w:r w:rsidRPr="00E91F5A">
        <w:rPr>
          <w:lang w:eastAsia="bg-BG"/>
        </w:rPr>
        <w:t xml:space="preserve">, че </w:t>
      </w:r>
      <w:r w:rsidR="007035A9" w:rsidRPr="00EF02DD">
        <w:rPr>
          <w:lang w:eastAsia="bg-BG"/>
        </w:rPr>
        <w:t>в срок</w:t>
      </w:r>
      <w:r w:rsidR="005E3074" w:rsidRPr="00E91F5A">
        <w:rPr>
          <w:lang w:eastAsia="bg-BG"/>
        </w:rPr>
        <w:t>а</w:t>
      </w:r>
      <w:r w:rsidR="00E91F5A" w:rsidRPr="00E91F5A">
        <w:rPr>
          <w:lang w:eastAsia="bg-BG"/>
        </w:rPr>
        <w:t xml:space="preserve"> </w:t>
      </w:r>
      <w:r w:rsidR="00885263" w:rsidRPr="00E91F5A">
        <w:t>за подаване на документите</w:t>
      </w:r>
      <w:r w:rsidR="00EF02DD">
        <w:t xml:space="preserve"> от </w:t>
      </w:r>
      <w:r w:rsidR="00EF02DD" w:rsidRPr="00EF02DD">
        <w:t>1</w:t>
      </w:r>
      <w:r w:rsidR="00F7281D" w:rsidRPr="00EF02DD">
        <w:t>4</w:t>
      </w:r>
      <w:r w:rsidR="00F7281D">
        <w:t>.0</w:t>
      </w:r>
      <w:r w:rsidR="00EF02DD" w:rsidRPr="00EF02DD">
        <w:t>5</w:t>
      </w:r>
      <w:r w:rsidR="00F7281D">
        <w:t>.202</w:t>
      </w:r>
      <w:r w:rsidR="00EF02DD" w:rsidRPr="00EF02DD">
        <w:t>6</w:t>
      </w:r>
      <w:r w:rsidR="00EF02DD">
        <w:t xml:space="preserve">г. до </w:t>
      </w:r>
      <w:r w:rsidR="00F7281D" w:rsidRPr="00EF02DD">
        <w:t>2</w:t>
      </w:r>
      <w:r w:rsidR="00EF02DD" w:rsidRPr="00EF02DD">
        <w:t>6</w:t>
      </w:r>
      <w:r w:rsidR="00F7281D">
        <w:t>.0</w:t>
      </w:r>
      <w:r w:rsidR="00EF02DD" w:rsidRPr="00EF02DD">
        <w:t>5</w:t>
      </w:r>
      <w:r w:rsidR="00F7281D">
        <w:t>.202</w:t>
      </w:r>
      <w:r w:rsidR="00EF02DD" w:rsidRPr="00EF02DD">
        <w:t>6</w:t>
      </w:r>
      <w:r w:rsidR="00D83850">
        <w:t xml:space="preserve"> г. включително,</w:t>
      </w:r>
      <w:r w:rsidR="00885263" w:rsidRPr="00E91F5A">
        <w:t xml:space="preserve"> не е постъпило нито едно заявление</w:t>
      </w:r>
      <w:r w:rsidR="00E91F5A" w:rsidRPr="00E91F5A">
        <w:t xml:space="preserve"> </w:t>
      </w:r>
      <w:r w:rsidR="00885263" w:rsidRPr="00E91F5A">
        <w:rPr>
          <w:lang w:eastAsia="bg-BG"/>
        </w:rPr>
        <w:t xml:space="preserve">от </w:t>
      </w:r>
      <w:r w:rsidR="007035A9" w:rsidRPr="00E91F5A">
        <w:rPr>
          <w:lang w:eastAsia="bg-BG"/>
        </w:rPr>
        <w:t xml:space="preserve">кандидати </w:t>
      </w:r>
      <w:r w:rsidR="007035A9" w:rsidRPr="00EF02DD">
        <w:rPr>
          <w:lang w:eastAsia="bg-BG"/>
        </w:rPr>
        <w:t>з</w:t>
      </w:r>
      <w:r w:rsidRPr="00E91F5A">
        <w:rPr>
          <w:lang w:eastAsia="bg-BG"/>
        </w:rPr>
        <w:t>а конкурса за длъжността “</w:t>
      </w:r>
      <w:r w:rsidR="00F7281D">
        <w:rPr>
          <w:lang w:eastAsia="bg-BG"/>
        </w:rPr>
        <w:t>Главен експерт</w:t>
      </w:r>
      <w:r w:rsidRPr="00E91F5A">
        <w:rPr>
          <w:lang w:eastAsia="bg-BG"/>
        </w:rPr>
        <w:t>“</w:t>
      </w:r>
      <w:r w:rsidR="00E91F5A" w:rsidRPr="00E91F5A">
        <w:rPr>
          <w:lang w:eastAsia="bg-BG"/>
        </w:rPr>
        <w:t xml:space="preserve"> </w:t>
      </w:r>
      <w:r w:rsidR="004C7BE2" w:rsidRPr="00EF02DD">
        <w:rPr>
          <w:lang w:eastAsia="bg-BG"/>
        </w:rPr>
        <w:t>в</w:t>
      </w:r>
      <w:r w:rsidR="00E91F5A" w:rsidRPr="00E91F5A">
        <w:rPr>
          <w:lang w:eastAsia="bg-BG"/>
        </w:rPr>
        <w:t xml:space="preserve"> </w:t>
      </w:r>
      <w:r w:rsidR="005E3074" w:rsidRPr="00E91F5A">
        <w:rPr>
          <w:lang w:eastAsia="bg-BG"/>
        </w:rPr>
        <w:t xml:space="preserve">Общинска служба по земеделие </w:t>
      </w:r>
      <w:r w:rsidRPr="00E91F5A">
        <w:rPr>
          <w:lang w:eastAsia="bg-BG"/>
        </w:rPr>
        <w:t xml:space="preserve"> – </w:t>
      </w:r>
      <w:r w:rsidR="00F7281D">
        <w:rPr>
          <w:lang w:eastAsia="bg-BG"/>
        </w:rPr>
        <w:t xml:space="preserve"> Малко Търново</w:t>
      </w:r>
      <w:r w:rsidR="00E91F5A" w:rsidRPr="00E91F5A">
        <w:rPr>
          <w:lang w:eastAsia="bg-BG"/>
        </w:rPr>
        <w:t>,</w:t>
      </w:r>
      <w:r w:rsidRPr="00E91F5A">
        <w:rPr>
          <w:lang w:eastAsia="bg-BG"/>
        </w:rPr>
        <w:t xml:space="preserve"> </w:t>
      </w:r>
      <w:r w:rsidR="005E3074" w:rsidRPr="00E91F5A">
        <w:t>Главна дирекция „Аграрно развитие”</w:t>
      </w:r>
      <w:r w:rsidR="00E91F5A" w:rsidRPr="00E91F5A">
        <w:t xml:space="preserve"> </w:t>
      </w:r>
      <w:r w:rsidRPr="00E91F5A">
        <w:rPr>
          <w:lang w:eastAsia="bg-BG"/>
        </w:rPr>
        <w:t xml:space="preserve">при Областна дирекция “Земеделие” - </w:t>
      </w:r>
      <w:r w:rsidR="00E91F5A" w:rsidRPr="00E91F5A">
        <w:rPr>
          <w:lang w:eastAsia="bg-BG"/>
        </w:rPr>
        <w:t>Бургас</w:t>
      </w:r>
      <w:r w:rsidRPr="00E91F5A">
        <w:rPr>
          <w:lang w:eastAsia="bg-BG"/>
        </w:rPr>
        <w:t xml:space="preserve">, обявен с моя Заповед </w:t>
      </w:r>
      <w:r w:rsidR="004C7BE2" w:rsidRPr="00E91F5A">
        <w:rPr>
          <w:lang w:eastAsia="bg-BG"/>
        </w:rPr>
        <w:t xml:space="preserve">№ РД </w:t>
      </w:r>
      <w:r w:rsidR="00EF02DD">
        <w:rPr>
          <w:lang w:eastAsia="bg-BG"/>
        </w:rPr>
        <w:t>04-</w:t>
      </w:r>
      <w:r w:rsidR="00EF02DD" w:rsidRPr="00EF02DD">
        <w:rPr>
          <w:lang w:eastAsia="bg-BG"/>
        </w:rPr>
        <w:t>74-1</w:t>
      </w:r>
      <w:r w:rsidR="00EF02DD">
        <w:rPr>
          <w:lang w:eastAsia="bg-BG"/>
        </w:rPr>
        <w:t>/</w:t>
      </w:r>
      <w:r w:rsidR="00EF02DD" w:rsidRPr="00EF02DD">
        <w:rPr>
          <w:lang w:eastAsia="bg-BG"/>
        </w:rPr>
        <w:t>1</w:t>
      </w:r>
      <w:r w:rsidR="00EF02DD">
        <w:rPr>
          <w:lang w:eastAsia="bg-BG"/>
        </w:rPr>
        <w:t>3.0</w:t>
      </w:r>
      <w:r w:rsidR="00EF02DD" w:rsidRPr="00EF02DD">
        <w:rPr>
          <w:lang w:eastAsia="bg-BG"/>
        </w:rPr>
        <w:t>5</w:t>
      </w:r>
      <w:r w:rsidR="00E91F5A" w:rsidRPr="00E91F5A">
        <w:rPr>
          <w:lang w:eastAsia="bg-BG"/>
        </w:rPr>
        <w:t>.</w:t>
      </w:r>
      <w:r w:rsidR="00D83850">
        <w:rPr>
          <w:lang w:eastAsia="bg-BG"/>
        </w:rPr>
        <w:t>20</w:t>
      </w:r>
      <w:r w:rsidR="00EF02DD">
        <w:rPr>
          <w:lang w:eastAsia="bg-BG"/>
        </w:rPr>
        <w:t>2</w:t>
      </w:r>
      <w:r w:rsidR="00EF02DD" w:rsidRPr="00EF02DD">
        <w:rPr>
          <w:lang w:eastAsia="bg-BG"/>
        </w:rPr>
        <w:t>6</w:t>
      </w:r>
      <w:r w:rsidR="00E91F5A" w:rsidRPr="00E91F5A">
        <w:rPr>
          <w:lang w:eastAsia="bg-BG"/>
        </w:rPr>
        <w:t>г.,</w:t>
      </w:r>
    </w:p>
    <w:p w:rsidR="001F3FF0" w:rsidRPr="00E91F5A" w:rsidRDefault="001F3FF0" w:rsidP="001F3FF0">
      <w:pPr>
        <w:rPr>
          <w:lang w:eastAsia="bg-BG"/>
        </w:rPr>
      </w:pPr>
      <w:r w:rsidRPr="00E91F5A">
        <w:rPr>
          <w:lang w:eastAsia="bg-BG"/>
        </w:rPr>
        <w:tab/>
      </w:r>
      <w:r w:rsidRPr="00E91F5A">
        <w:rPr>
          <w:lang w:eastAsia="bg-BG"/>
        </w:rPr>
        <w:tab/>
      </w:r>
      <w:r w:rsidRPr="00E91F5A">
        <w:rPr>
          <w:lang w:eastAsia="bg-BG"/>
        </w:rPr>
        <w:tab/>
      </w:r>
      <w:r w:rsidRPr="00E91F5A">
        <w:rPr>
          <w:lang w:eastAsia="bg-BG"/>
        </w:rPr>
        <w:tab/>
      </w:r>
      <w:r w:rsidRPr="00E91F5A">
        <w:rPr>
          <w:lang w:eastAsia="bg-BG"/>
        </w:rPr>
        <w:tab/>
      </w:r>
    </w:p>
    <w:p w:rsidR="001F3FF0" w:rsidRPr="00E91F5A" w:rsidRDefault="001F3FF0" w:rsidP="001F3FF0">
      <w:pPr>
        <w:rPr>
          <w:lang w:eastAsia="bg-BG"/>
        </w:rPr>
      </w:pPr>
    </w:p>
    <w:p w:rsidR="001F3FF0" w:rsidRPr="00E91F5A" w:rsidRDefault="001F3FF0" w:rsidP="001F3FF0">
      <w:pPr>
        <w:jc w:val="center"/>
        <w:rPr>
          <w:b/>
          <w:lang w:eastAsia="bg-BG"/>
        </w:rPr>
      </w:pPr>
      <w:r w:rsidRPr="00E91F5A">
        <w:rPr>
          <w:b/>
          <w:lang w:eastAsia="bg-BG"/>
        </w:rPr>
        <w:t>Н А Р Е Ж Д А М:</w:t>
      </w:r>
    </w:p>
    <w:p w:rsidR="001F3FF0" w:rsidRPr="00E91F5A" w:rsidRDefault="001F3FF0" w:rsidP="001F3FF0">
      <w:pPr>
        <w:ind w:left="705"/>
        <w:jc w:val="both"/>
        <w:rPr>
          <w:lang w:eastAsia="bg-BG"/>
        </w:rPr>
      </w:pPr>
    </w:p>
    <w:p w:rsidR="00E91F5A" w:rsidRDefault="001F3FF0" w:rsidP="00E91F5A">
      <w:pPr>
        <w:ind w:firstLine="720"/>
        <w:jc w:val="both"/>
        <w:rPr>
          <w:lang w:eastAsia="bg-BG"/>
        </w:rPr>
      </w:pPr>
      <w:r w:rsidRPr="00E91F5A">
        <w:rPr>
          <w:b/>
          <w:lang w:eastAsia="bg-BG"/>
        </w:rPr>
        <w:t>ПРЕКРАТЯВАМ</w:t>
      </w:r>
      <w:r w:rsidRPr="00E91F5A">
        <w:rPr>
          <w:lang w:eastAsia="bg-BG"/>
        </w:rPr>
        <w:t xml:space="preserve"> конкурсната процедура за длъжността </w:t>
      </w:r>
      <w:r w:rsidR="00E91F5A" w:rsidRPr="00E91F5A">
        <w:rPr>
          <w:lang w:eastAsia="bg-BG"/>
        </w:rPr>
        <w:t>“</w:t>
      </w:r>
      <w:r w:rsidR="00F7281D">
        <w:rPr>
          <w:lang w:eastAsia="bg-BG"/>
        </w:rPr>
        <w:t>Главен експерт</w:t>
      </w:r>
      <w:r w:rsidR="00E91F5A" w:rsidRPr="00E91F5A">
        <w:rPr>
          <w:lang w:eastAsia="bg-BG"/>
        </w:rPr>
        <w:t xml:space="preserve">“ </w:t>
      </w:r>
      <w:r w:rsidR="00E91F5A" w:rsidRPr="00EF02DD">
        <w:rPr>
          <w:lang w:eastAsia="bg-BG"/>
        </w:rPr>
        <w:t>в</w:t>
      </w:r>
      <w:r w:rsidR="00E91F5A" w:rsidRPr="00E91F5A">
        <w:rPr>
          <w:lang w:eastAsia="bg-BG"/>
        </w:rPr>
        <w:t xml:space="preserve"> Общинска служба по земеделие </w:t>
      </w:r>
      <w:r w:rsidR="00E91F5A" w:rsidRPr="00E91F5A">
        <w:rPr>
          <w:b/>
          <w:lang w:eastAsia="bg-BG"/>
        </w:rPr>
        <w:t xml:space="preserve"> –</w:t>
      </w:r>
      <w:r w:rsidR="00F7281D">
        <w:rPr>
          <w:lang w:eastAsia="bg-BG"/>
        </w:rPr>
        <w:t>Малко Търново</w:t>
      </w:r>
      <w:r w:rsidR="00E91F5A" w:rsidRPr="00E91F5A">
        <w:rPr>
          <w:b/>
          <w:lang w:eastAsia="bg-BG"/>
        </w:rPr>
        <w:t>,</w:t>
      </w:r>
      <w:r w:rsidR="00E91F5A" w:rsidRPr="00E91F5A">
        <w:rPr>
          <w:lang w:eastAsia="bg-BG"/>
        </w:rPr>
        <w:t xml:space="preserve"> </w:t>
      </w:r>
      <w:r w:rsidR="00E91F5A" w:rsidRPr="00E91F5A">
        <w:t xml:space="preserve">Главна дирекция „Аграрно развитие” </w:t>
      </w:r>
      <w:r w:rsidR="00E91F5A" w:rsidRPr="00E91F5A">
        <w:rPr>
          <w:lang w:eastAsia="bg-BG"/>
        </w:rPr>
        <w:t>при Областна дирекция “Земеделие” - Бургас</w:t>
      </w:r>
      <w:r w:rsidR="00D34B5D" w:rsidRPr="00E91F5A">
        <w:rPr>
          <w:lang w:eastAsia="bg-BG"/>
        </w:rPr>
        <w:t xml:space="preserve">, обявен със </w:t>
      </w:r>
      <w:r w:rsidR="00EF02DD">
        <w:rPr>
          <w:lang w:eastAsia="bg-BG"/>
        </w:rPr>
        <w:t>Заповед № РД 04-</w:t>
      </w:r>
      <w:r w:rsidR="00EF02DD" w:rsidRPr="00EF02DD">
        <w:rPr>
          <w:lang w:eastAsia="bg-BG"/>
        </w:rPr>
        <w:t>74-1</w:t>
      </w:r>
      <w:r w:rsidR="00EF02DD">
        <w:rPr>
          <w:lang w:eastAsia="bg-BG"/>
        </w:rPr>
        <w:t>/</w:t>
      </w:r>
      <w:r w:rsidR="00EF02DD" w:rsidRPr="00EF02DD">
        <w:rPr>
          <w:lang w:eastAsia="bg-BG"/>
        </w:rPr>
        <w:t>1</w:t>
      </w:r>
      <w:r w:rsidR="00EF02DD">
        <w:rPr>
          <w:lang w:eastAsia="bg-BG"/>
        </w:rPr>
        <w:t>3.0</w:t>
      </w:r>
      <w:r w:rsidR="00EF02DD" w:rsidRPr="00EF02DD">
        <w:rPr>
          <w:lang w:eastAsia="bg-BG"/>
        </w:rPr>
        <w:t>5</w:t>
      </w:r>
      <w:r w:rsidR="00E91F5A" w:rsidRPr="00E91F5A">
        <w:rPr>
          <w:lang w:eastAsia="bg-BG"/>
        </w:rPr>
        <w:t>.</w:t>
      </w:r>
      <w:r w:rsidR="00D83850">
        <w:rPr>
          <w:lang w:eastAsia="bg-BG"/>
        </w:rPr>
        <w:t>20</w:t>
      </w:r>
      <w:r w:rsidR="00EF02DD">
        <w:rPr>
          <w:lang w:eastAsia="bg-BG"/>
        </w:rPr>
        <w:t>2</w:t>
      </w:r>
      <w:r w:rsidR="00EF02DD" w:rsidRPr="00EF02DD">
        <w:rPr>
          <w:lang w:eastAsia="bg-BG"/>
        </w:rPr>
        <w:t>6</w:t>
      </w:r>
      <w:r w:rsidR="00823676">
        <w:rPr>
          <w:lang w:eastAsia="bg-BG"/>
        </w:rPr>
        <w:t xml:space="preserve"> </w:t>
      </w:r>
      <w:r w:rsidR="00E91F5A" w:rsidRPr="00E91F5A">
        <w:rPr>
          <w:lang w:eastAsia="bg-BG"/>
        </w:rPr>
        <w:t>г.,</w:t>
      </w:r>
      <w:r w:rsidR="00E91F5A">
        <w:rPr>
          <w:lang w:eastAsia="bg-BG"/>
        </w:rPr>
        <w:t xml:space="preserve"> </w:t>
      </w:r>
      <w:r w:rsidRPr="00E91F5A">
        <w:rPr>
          <w:lang w:eastAsia="bg-BG"/>
        </w:rPr>
        <w:t xml:space="preserve"> на Директора на ОД</w:t>
      </w:r>
      <w:r w:rsidR="00EE2DC0">
        <w:rPr>
          <w:lang w:eastAsia="bg-BG"/>
        </w:rPr>
        <w:t xml:space="preserve"> </w:t>
      </w:r>
      <w:r w:rsidRPr="00E91F5A">
        <w:rPr>
          <w:lang w:eastAsia="bg-BG"/>
        </w:rPr>
        <w:t xml:space="preserve">”Земеделие” </w:t>
      </w:r>
      <w:r w:rsidR="00E91F5A" w:rsidRPr="00E91F5A">
        <w:rPr>
          <w:lang w:eastAsia="bg-BG"/>
        </w:rPr>
        <w:t>–</w:t>
      </w:r>
      <w:r w:rsidRPr="00E91F5A">
        <w:rPr>
          <w:lang w:eastAsia="bg-BG"/>
        </w:rPr>
        <w:t xml:space="preserve"> </w:t>
      </w:r>
      <w:r w:rsidR="00E91F5A" w:rsidRPr="00E91F5A">
        <w:rPr>
          <w:lang w:eastAsia="bg-BG"/>
        </w:rPr>
        <w:t>Бургас.</w:t>
      </w:r>
    </w:p>
    <w:p w:rsidR="001F3FF0" w:rsidRPr="00E91F5A" w:rsidRDefault="001F3FF0" w:rsidP="00E91F5A">
      <w:pPr>
        <w:ind w:firstLine="720"/>
        <w:jc w:val="both"/>
        <w:rPr>
          <w:lang w:eastAsia="bg-BG"/>
        </w:rPr>
      </w:pPr>
      <w:r w:rsidRPr="00E91F5A">
        <w:rPr>
          <w:lang w:eastAsia="bg-BG"/>
        </w:rPr>
        <w:t xml:space="preserve">Заповедта да се връчи на </w:t>
      </w:r>
      <w:r w:rsidR="00E91F5A">
        <w:rPr>
          <w:lang w:eastAsia="bg-BG"/>
        </w:rPr>
        <w:t>отговорните длъжностни лица</w:t>
      </w:r>
      <w:r w:rsidRPr="00E91F5A">
        <w:rPr>
          <w:lang w:eastAsia="bg-BG"/>
        </w:rPr>
        <w:t xml:space="preserve"> за сведение и изпълнение.</w:t>
      </w:r>
    </w:p>
    <w:p w:rsidR="001F3FF0" w:rsidRPr="00E91F5A" w:rsidRDefault="001F3FF0" w:rsidP="001F3FF0">
      <w:pPr>
        <w:ind w:left="3540"/>
        <w:rPr>
          <w:lang w:eastAsia="bg-BG"/>
        </w:rPr>
      </w:pPr>
    </w:p>
    <w:p w:rsidR="001F3FF0" w:rsidRPr="00E91F5A" w:rsidRDefault="001F3FF0" w:rsidP="001F3FF0">
      <w:pPr>
        <w:ind w:left="4248"/>
        <w:jc w:val="both"/>
        <w:rPr>
          <w:b/>
          <w:lang w:eastAsia="bg-BG"/>
        </w:rPr>
      </w:pPr>
    </w:p>
    <w:p w:rsidR="001F3FF0" w:rsidRPr="00E91F5A" w:rsidRDefault="001F3FF0" w:rsidP="001F3FF0">
      <w:pPr>
        <w:ind w:left="4248"/>
        <w:jc w:val="both"/>
        <w:rPr>
          <w:b/>
          <w:lang w:eastAsia="bg-BG"/>
        </w:rPr>
      </w:pPr>
    </w:p>
    <w:p w:rsidR="001F3FF0" w:rsidRPr="00EF02DD" w:rsidRDefault="001F3FF0" w:rsidP="001F3FF0">
      <w:pPr>
        <w:jc w:val="both"/>
        <w:rPr>
          <w:b/>
          <w:lang w:eastAsia="bg-BG"/>
        </w:rPr>
      </w:pPr>
    </w:p>
    <w:p w:rsidR="001F3FF0" w:rsidRPr="001F3FF0" w:rsidRDefault="001F3FF0" w:rsidP="001F3FF0">
      <w:pPr>
        <w:ind w:left="4248"/>
        <w:jc w:val="both"/>
        <w:rPr>
          <w:b/>
          <w:lang w:eastAsia="bg-BG"/>
        </w:rPr>
      </w:pPr>
    </w:p>
    <w:p w:rsidR="00D34B5D" w:rsidRPr="000608EC" w:rsidRDefault="001F3FF0" w:rsidP="00D34B5D">
      <w:pPr>
        <w:rPr>
          <w:b/>
          <w:lang w:eastAsia="bg-BG"/>
        </w:rPr>
      </w:pPr>
      <w:r w:rsidRPr="001F3FF0">
        <w:rPr>
          <w:b/>
          <w:lang w:eastAsia="bg-BG"/>
        </w:rPr>
        <w:t>ДИРЕКТОР:</w:t>
      </w:r>
      <w:r w:rsidR="00AE2813">
        <w:rPr>
          <w:b/>
          <w:lang w:val="en-US" w:eastAsia="bg-BG"/>
        </w:rPr>
        <w:t xml:space="preserve"> </w:t>
      </w:r>
      <w:r w:rsidR="000608EC">
        <w:rPr>
          <w:b/>
          <w:lang w:eastAsia="bg-BG"/>
        </w:rPr>
        <w:t>П</w:t>
      </w:r>
      <w:bookmarkStart w:id="0" w:name="_GoBack"/>
      <w:bookmarkEnd w:id="0"/>
    </w:p>
    <w:p w:rsidR="001E075E" w:rsidRDefault="00AE2813" w:rsidP="001E075E">
      <w:pPr>
        <w:ind w:firstLine="708"/>
        <w:rPr>
          <w:b/>
          <w:lang w:eastAsia="bg-BG"/>
        </w:rPr>
      </w:pPr>
      <w:r>
        <w:rPr>
          <w:b/>
          <w:lang w:eastAsia="bg-BG"/>
        </w:rPr>
        <w:t>/Л</w:t>
      </w:r>
      <w:r w:rsidR="001272B8">
        <w:rPr>
          <w:b/>
          <w:lang w:eastAsia="bg-BG"/>
        </w:rPr>
        <w:t>идия</w:t>
      </w:r>
      <w:r w:rsidR="001E075E">
        <w:rPr>
          <w:b/>
          <w:lang w:eastAsia="bg-BG"/>
        </w:rPr>
        <w:t xml:space="preserve"> Станкова/</w:t>
      </w:r>
    </w:p>
    <w:p w:rsidR="001E075E" w:rsidRDefault="001E075E" w:rsidP="001E075E">
      <w:pPr>
        <w:ind w:firstLine="708"/>
        <w:rPr>
          <w:b/>
          <w:lang w:eastAsia="bg-BG"/>
        </w:rPr>
      </w:pPr>
    </w:p>
    <w:p w:rsidR="001E075E" w:rsidRDefault="001E075E" w:rsidP="001E075E">
      <w:pPr>
        <w:ind w:firstLine="708"/>
        <w:rPr>
          <w:b/>
          <w:lang w:eastAsia="bg-BG"/>
        </w:rPr>
      </w:pPr>
    </w:p>
    <w:p w:rsidR="001E075E" w:rsidRDefault="001E075E" w:rsidP="001E075E">
      <w:pPr>
        <w:ind w:firstLine="708"/>
        <w:rPr>
          <w:b/>
          <w:lang w:eastAsia="bg-BG"/>
        </w:rPr>
      </w:pPr>
    </w:p>
    <w:p w:rsidR="00336944" w:rsidRDefault="00336944" w:rsidP="00D34B5D">
      <w:pPr>
        <w:rPr>
          <w:b/>
          <w:lang w:val="en-US" w:eastAsia="bg-BG"/>
        </w:rPr>
      </w:pPr>
    </w:p>
    <w:sectPr w:rsidR="00336944" w:rsidSect="00945BBC">
      <w:headerReference w:type="default" r:id="rId9"/>
      <w:pgSz w:w="11906" w:h="16838"/>
      <w:pgMar w:top="1134" w:right="1134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72A1" w:rsidRDefault="00A672A1" w:rsidP="00043091">
      <w:r>
        <w:separator/>
      </w:r>
    </w:p>
  </w:endnote>
  <w:endnote w:type="continuationSeparator" w:id="0">
    <w:p w:rsidR="00A672A1" w:rsidRDefault="00A672A1" w:rsidP="000430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msCyr">
    <w:altName w:val="Times New Roman"/>
    <w:charset w:val="00"/>
    <w:family w:val="roman"/>
    <w:pitch w:val="variable"/>
    <w:sig w:usb0="00000287" w:usb1="00000000" w:usb2="00000000" w:usb3="00000000" w:csb0="0000001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72A1" w:rsidRDefault="00A672A1" w:rsidP="00043091">
      <w:r>
        <w:separator/>
      </w:r>
    </w:p>
  </w:footnote>
  <w:footnote w:type="continuationSeparator" w:id="0">
    <w:p w:rsidR="00A672A1" w:rsidRDefault="00A672A1" w:rsidP="000430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46F" w:rsidRPr="00017CA1" w:rsidRDefault="00823676" w:rsidP="00017CA1">
    <w:pPr>
      <w:pStyle w:val="Heading1"/>
      <w:tabs>
        <w:tab w:val="left" w:pos="1276"/>
      </w:tabs>
      <w:ind w:firstLine="1276"/>
      <w:jc w:val="left"/>
      <w:rPr>
        <w:rFonts w:ascii="Arial Narrow" w:hAnsi="Arial Narrow"/>
        <w:b/>
        <w:color w:val="333333"/>
        <w:spacing w:val="30"/>
        <w:szCs w:val="24"/>
      </w:rPr>
    </w:pPr>
    <w:r>
      <w:rPr>
        <w:rFonts w:ascii="Arial Narrow" w:hAnsi="Arial Narrow"/>
        <w:i/>
        <w:iCs/>
        <w:noProof/>
        <w:color w:val="333333"/>
        <w:spacing w:val="30"/>
        <w:sz w:val="2"/>
        <w:szCs w:val="2"/>
        <w:lang w:val="en-US" w:eastAsia="zh-CN"/>
      </w:rPr>
      <mc:AlternateContent>
        <mc:Choice Requires="wps">
          <w:drawing>
            <wp:anchor distT="0" distB="0" distL="114299" distR="114299" simplePos="0" relativeHeight="251660288" behindDoc="0" locked="0" layoutInCell="1" allowOverlap="1" wp14:anchorId="0DF6CCF1" wp14:editId="5020FEB5">
              <wp:simplePos x="0" y="0"/>
              <wp:positionH relativeFrom="column">
                <wp:posOffset>692784</wp:posOffset>
              </wp:positionH>
              <wp:positionV relativeFrom="paragraph">
                <wp:posOffset>-30480</wp:posOffset>
              </wp:positionV>
              <wp:extent cx="0" cy="548640"/>
              <wp:effectExtent l="0" t="0" r="19050" b="22860"/>
              <wp:wrapNone/>
              <wp:docPr id="3" name="Съединител &quot;права стрелка&quot;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54864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Съединител &quot;права стрелка&quot; 3" o:spid="_x0000_s1026" type="#_x0000_t32" style="position:absolute;margin-left:54.55pt;margin-top:-2.4pt;width:0;height:43.2pt;z-index:25166028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"/>
          </w:pict>
        </mc:Fallback>
      </mc:AlternateContent>
    </w:r>
    <w:r w:rsidR="00017CA1" w:rsidRPr="00017CA1">
      <w:rPr>
        <w:rFonts w:ascii="Arial Narrow" w:hAnsi="Arial Narrow"/>
        <w:noProof/>
        <w:spacing w:val="30"/>
        <w:lang w:val="en-US" w:eastAsia="zh-CN"/>
      </w:rPr>
      <w:drawing>
        <wp:anchor distT="0" distB="0" distL="114300" distR="114300" simplePos="0" relativeHeight="251659264" behindDoc="0" locked="0" layoutInCell="1" allowOverlap="1" wp14:anchorId="1CD858B2" wp14:editId="32CF7091">
          <wp:simplePos x="0" y="0"/>
          <wp:positionH relativeFrom="column">
            <wp:posOffset>-53975</wp:posOffset>
          </wp:positionH>
          <wp:positionV relativeFrom="paragraph">
            <wp:posOffset>-137160</wp:posOffset>
          </wp:positionV>
          <wp:extent cx="586740" cy="723900"/>
          <wp:effectExtent l="0" t="0" r="3810" b="0"/>
          <wp:wrapSquare wrapText="bothSides"/>
          <wp:docPr id="2" name="Картина 4" descr="lav4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av4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67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71646F" w:rsidRPr="00017CA1">
      <w:rPr>
        <w:rFonts w:ascii="Arial Narrow" w:hAnsi="Arial Narrow"/>
        <w:b/>
        <w:color w:val="333333"/>
        <w:spacing w:val="30"/>
        <w:szCs w:val="24"/>
      </w:rPr>
      <w:t>РЕПУБЛИКА БЪЛГАРИЯ</w:t>
    </w:r>
  </w:p>
  <w:p w:rsidR="0071646F" w:rsidRPr="00017CA1" w:rsidRDefault="0071646F" w:rsidP="00017CA1">
    <w:pPr>
      <w:pStyle w:val="Heading1"/>
      <w:tabs>
        <w:tab w:val="left" w:pos="1276"/>
        <w:tab w:val="left" w:pos="8232"/>
      </w:tabs>
      <w:ind w:firstLine="1276"/>
      <w:jc w:val="left"/>
      <w:rPr>
        <w:rFonts w:ascii="Arial Narrow" w:hAnsi="Arial Narrow"/>
        <w:color w:val="333333"/>
        <w:spacing w:val="30"/>
        <w:szCs w:val="24"/>
        <w:lang w:val="ru-RU"/>
      </w:rPr>
    </w:pPr>
    <w:r w:rsidRPr="00017CA1">
      <w:rPr>
        <w:rFonts w:ascii="Arial Narrow" w:hAnsi="Arial Narrow"/>
        <w:color w:val="333333"/>
        <w:spacing w:val="30"/>
        <w:szCs w:val="24"/>
      </w:rPr>
      <w:t>Министерство на земеделието</w:t>
    </w:r>
    <w:r w:rsidR="00EF02DD" w:rsidRPr="00EF02DD">
      <w:rPr>
        <w:rFonts w:ascii="Arial Narrow" w:hAnsi="Arial Narrow"/>
        <w:color w:val="333333"/>
        <w:spacing w:val="30"/>
        <w:szCs w:val="24"/>
      </w:rPr>
      <w:t xml:space="preserve"> </w:t>
    </w:r>
    <w:r w:rsidR="00EF02DD">
      <w:rPr>
        <w:rFonts w:ascii="Arial Narrow" w:hAnsi="Arial Narrow"/>
        <w:color w:val="333333"/>
        <w:spacing w:val="30"/>
        <w:szCs w:val="24"/>
      </w:rPr>
      <w:t>и храните</w:t>
    </w:r>
    <w:r w:rsidR="00017CA1">
      <w:rPr>
        <w:rFonts w:ascii="Arial Narrow" w:hAnsi="Arial Narrow"/>
        <w:color w:val="333333"/>
        <w:spacing w:val="30"/>
        <w:szCs w:val="24"/>
      </w:rPr>
      <w:tab/>
    </w:r>
  </w:p>
  <w:p w:rsidR="0071646F" w:rsidRPr="00017CA1" w:rsidRDefault="0071646F" w:rsidP="00017CA1">
    <w:pPr>
      <w:pStyle w:val="Heading1"/>
      <w:tabs>
        <w:tab w:val="left" w:pos="1276"/>
      </w:tabs>
      <w:ind w:firstLine="1276"/>
      <w:jc w:val="left"/>
      <w:rPr>
        <w:rFonts w:ascii="Arial Narrow" w:hAnsi="Arial Narrow"/>
        <w:color w:val="333333"/>
        <w:spacing w:val="30"/>
        <w:szCs w:val="24"/>
      </w:rPr>
    </w:pPr>
    <w:r w:rsidRPr="00017CA1">
      <w:rPr>
        <w:rFonts w:ascii="Arial Narrow" w:hAnsi="Arial Narrow"/>
        <w:color w:val="333333"/>
        <w:spacing w:val="30"/>
        <w:szCs w:val="24"/>
      </w:rPr>
      <w:t>Областна дирекция „Земеделие”-</w:t>
    </w:r>
    <w:r w:rsidR="00E91F5A">
      <w:rPr>
        <w:rFonts w:ascii="Arial Narrow" w:hAnsi="Arial Narrow"/>
        <w:color w:val="333333"/>
        <w:spacing w:val="30"/>
        <w:szCs w:val="24"/>
      </w:rPr>
      <w:t>Бургас</w:t>
    </w:r>
  </w:p>
  <w:p w:rsidR="0071646F" w:rsidRDefault="0071646F" w:rsidP="00017CA1">
    <w:pPr>
      <w:pStyle w:val="Header"/>
      <w:ind w:firstLine="127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3072E1"/>
    <w:multiLevelType w:val="hybridMultilevel"/>
    <w:tmpl w:val="CF00DEA4"/>
    <w:lvl w:ilvl="0" w:tplc="0402000B">
      <w:start w:val="1"/>
      <w:numFmt w:val="bullet"/>
      <w:lvlText w:val="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682346C4"/>
    <w:multiLevelType w:val="hybridMultilevel"/>
    <w:tmpl w:val="6A20DC08"/>
    <w:lvl w:ilvl="0" w:tplc="A38493C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5A4D"/>
    <w:rsid w:val="00017CA1"/>
    <w:rsid w:val="00022140"/>
    <w:rsid w:val="00043091"/>
    <w:rsid w:val="000608EC"/>
    <w:rsid w:val="000908B1"/>
    <w:rsid w:val="001141EC"/>
    <w:rsid w:val="00121674"/>
    <w:rsid w:val="001272B8"/>
    <w:rsid w:val="00132624"/>
    <w:rsid w:val="001D3563"/>
    <w:rsid w:val="001E075E"/>
    <w:rsid w:val="001F3FF0"/>
    <w:rsid w:val="002457D4"/>
    <w:rsid w:val="0024776A"/>
    <w:rsid w:val="002A2157"/>
    <w:rsid w:val="002C1584"/>
    <w:rsid w:val="00336944"/>
    <w:rsid w:val="003710D0"/>
    <w:rsid w:val="003959EF"/>
    <w:rsid w:val="003F184C"/>
    <w:rsid w:val="00445A4D"/>
    <w:rsid w:val="004A5859"/>
    <w:rsid w:val="004C7BE2"/>
    <w:rsid w:val="004D3476"/>
    <w:rsid w:val="004E0F58"/>
    <w:rsid w:val="00500404"/>
    <w:rsid w:val="00533CC3"/>
    <w:rsid w:val="0054041D"/>
    <w:rsid w:val="00581AC6"/>
    <w:rsid w:val="00592FC2"/>
    <w:rsid w:val="005E3074"/>
    <w:rsid w:val="005E4BCE"/>
    <w:rsid w:val="005F4C1B"/>
    <w:rsid w:val="00641D07"/>
    <w:rsid w:val="00681AA5"/>
    <w:rsid w:val="006F36FD"/>
    <w:rsid w:val="007035A9"/>
    <w:rsid w:val="00712449"/>
    <w:rsid w:val="0071646F"/>
    <w:rsid w:val="00803271"/>
    <w:rsid w:val="00823676"/>
    <w:rsid w:val="0084599D"/>
    <w:rsid w:val="008661FB"/>
    <w:rsid w:val="00885263"/>
    <w:rsid w:val="008D73E9"/>
    <w:rsid w:val="008F40E9"/>
    <w:rsid w:val="00945BBC"/>
    <w:rsid w:val="00953AEF"/>
    <w:rsid w:val="009550F6"/>
    <w:rsid w:val="009A2A35"/>
    <w:rsid w:val="009A5CD9"/>
    <w:rsid w:val="009B39CC"/>
    <w:rsid w:val="009E3A0B"/>
    <w:rsid w:val="00A672A1"/>
    <w:rsid w:val="00AC73CD"/>
    <w:rsid w:val="00AE2813"/>
    <w:rsid w:val="00B13951"/>
    <w:rsid w:val="00B40770"/>
    <w:rsid w:val="00BE7A6E"/>
    <w:rsid w:val="00C24D4C"/>
    <w:rsid w:val="00C66705"/>
    <w:rsid w:val="00D34B5D"/>
    <w:rsid w:val="00D54A25"/>
    <w:rsid w:val="00D83850"/>
    <w:rsid w:val="00D90F10"/>
    <w:rsid w:val="00DA6ED1"/>
    <w:rsid w:val="00DE131C"/>
    <w:rsid w:val="00DE36EA"/>
    <w:rsid w:val="00DF0BDE"/>
    <w:rsid w:val="00E20BDD"/>
    <w:rsid w:val="00E80BEB"/>
    <w:rsid w:val="00E91F5A"/>
    <w:rsid w:val="00EA6B6D"/>
    <w:rsid w:val="00EC2BFB"/>
    <w:rsid w:val="00EE1AE6"/>
    <w:rsid w:val="00EE2DC0"/>
    <w:rsid w:val="00EE5699"/>
    <w:rsid w:val="00EF02DD"/>
    <w:rsid w:val="00F12D43"/>
    <w:rsid w:val="00F22E69"/>
    <w:rsid w:val="00F7281D"/>
    <w:rsid w:val="00F916BA"/>
    <w:rsid w:val="00F93710"/>
    <w:rsid w:val="00FA01A7"/>
    <w:rsid w:val="00FD26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58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4A5859"/>
    <w:pPr>
      <w:keepNext/>
      <w:jc w:val="right"/>
      <w:outlineLvl w:val="0"/>
    </w:pPr>
    <w:rPr>
      <w:rFonts w:ascii="TmsCyr" w:hAnsi="TmsCyr"/>
      <w:szCs w:val="20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A5859"/>
    <w:rPr>
      <w:rFonts w:ascii="TmsCyr" w:eastAsia="Times New Roman" w:hAnsi="TmsCyr" w:cs="Times New Roman"/>
      <w:sz w:val="24"/>
      <w:szCs w:val="20"/>
      <w:lang w:eastAsia="bg-BG"/>
    </w:rPr>
  </w:style>
  <w:style w:type="character" w:styleId="Emphasis">
    <w:name w:val="Emphasis"/>
    <w:qFormat/>
    <w:rsid w:val="004A5859"/>
    <w:rPr>
      <w:i/>
      <w:iCs/>
    </w:rPr>
  </w:style>
  <w:style w:type="paragraph" w:styleId="BodyText">
    <w:name w:val="Body Text"/>
    <w:basedOn w:val="Normal"/>
    <w:link w:val="BodyTextChar"/>
    <w:rsid w:val="004A5859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A5859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043091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43091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043091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43091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58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4A5859"/>
    <w:pPr>
      <w:keepNext/>
      <w:jc w:val="right"/>
      <w:outlineLvl w:val="0"/>
    </w:pPr>
    <w:rPr>
      <w:rFonts w:ascii="TmsCyr" w:hAnsi="TmsCyr"/>
      <w:szCs w:val="20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A5859"/>
    <w:rPr>
      <w:rFonts w:ascii="TmsCyr" w:eastAsia="Times New Roman" w:hAnsi="TmsCyr" w:cs="Times New Roman"/>
      <w:sz w:val="24"/>
      <w:szCs w:val="20"/>
      <w:lang w:eastAsia="bg-BG"/>
    </w:rPr>
  </w:style>
  <w:style w:type="character" w:styleId="Emphasis">
    <w:name w:val="Emphasis"/>
    <w:qFormat/>
    <w:rsid w:val="004A5859"/>
    <w:rPr>
      <w:i/>
      <w:iCs/>
    </w:rPr>
  </w:style>
  <w:style w:type="paragraph" w:styleId="BodyText">
    <w:name w:val="Body Text"/>
    <w:basedOn w:val="Normal"/>
    <w:link w:val="BodyTextChar"/>
    <w:rsid w:val="004A5859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A5859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043091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43091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043091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43091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78B783-03E7-468B-8E84-790A819C9C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186</Words>
  <Characters>1064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GSEKRETAR_PY</dc:creator>
  <cp:lastModifiedBy>СК</cp:lastModifiedBy>
  <cp:revision>7</cp:revision>
  <cp:lastPrinted>2026-06-03T06:11:00Z</cp:lastPrinted>
  <dcterms:created xsi:type="dcterms:W3CDTF">2023-02-13T14:36:00Z</dcterms:created>
  <dcterms:modified xsi:type="dcterms:W3CDTF">2026-06-03T14:25:00Z</dcterms:modified>
</cp:coreProperties>
</file>