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219" w:rsidRDefault="001D2219" w:rsidP="00297C67">
      <w:pPr>
        <w:rPr>
          <w:rFonts w:ascii="Times New Roman" w:hAnsi="Times New Roman" w:cs="Times New Roman"/>
          <w:sz w:val="24"/>
          <w:szCs w:val="24"/>
          <w:lang w:val="bg-BG"/>
        </w:rPr>
      </w:pPr>
      <w:bookmarkStart w:id="0" w:name="_GoBack"/>
      <w:bookmarkEnd w:id="0"/>
    </w:p>
    <w:p w:rsidR="001D2219" w:rsidRDefault="001D2219" w:rsidP="001D2219">
      <w:pPr>
        <w:ind w:firstLine="720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„СЪБОР НА ПЧЕЛАРИТЕ В СТРАНДЖА“</w:t>
      </w:r>
    </w:p>
    <w:p w:rsidR="00297C67" w:rsidRDefault="00297C67" w:rsidP="001D2219">
      <w:pPr>
        <w:ind w:firstLine="720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24.08.2019г.</w:t>
      </w:r>
    </w:p>
    <w:p w:rsidR="00B60CF0" w:rsidRDefault="00297C67" w:rsidP="00621951">
      <w:pPr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Гр. Малко Търново</w:t>
      </w:r>
    </w:p>
    <w:p w:rsidR="00B60CF0" w:rsidRPr="00B60CF0" w:rsidRDefault="005B48E5" w:rsidP="005B48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bg-BG" w:eastAsia="bg-BG"/>
        </w:rPr>
        <w:drawing>
          <wp:inline distT="0" distB="0" distL="0" distR="0" wp14:anchorId="40537493" wp14:editId="5CAC114E">
            <wp:extent cx="5885982" cy="4105275"/>
            <wp:effectExtent l="0" t="0" r="635" b="0"/>
            <wp:docPr id="1" name="Picture 1" descr="C:\Users\user\Desktop\69262366_2381484645301091_306583904849389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9262366_2381484645301091_306583904849389158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82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9F" w:rsidRPr="001D2219" w:rsidRDefault="003E73DA" w:rsidP="001D221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A1CE6">
        <w:rPr>
          <w:rFonts w:ascii="Times New Roman" w:hAnsi="Times New Roman" w:cs="Times New Roman"/>
          <w:sz w:val="24"/>
          <w:szCs w:val="24"/>
          <w:lang w:val="bg-BG"/>
        </w:rPr>
        <w:t xml:space="preserve">Областна дирекция „Земеделие“ Бургас, 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 xml:space="preserve">участва </w:t>
      </w:r>
      <w:r w:rsidRPr="001A1CE6">
        <w:rPr>
          <w:rFonts w:ascii="Times New Roman" w:hAnsi="Times New Roman" w:cs="Times New Roman"/>
          <w:sz w:val="24"/>
          <w:szCs w:val="24"/>
          <w:lang w:val="bg-BG"/>
        </w:rPr>
        <w:t xml:space="preserve">съвместно с Община Малко Търново и пчеларска ферма „Странджа“ 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>в провеждането</w:t>
      </w:r>
      <w:r w:rsidRPr="001A1CE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C1E05" w:rsidRPr="001A1CE6">
        <w:rPr>
          <w:rFonts w:ascii="Times New Roman" w:hAnsi="Times New Roman" w:cs="Times New Roman"/>
          <w:sz w:val="24"/>
          <w:szCs w:val="24"/>
          <w:lang w:val="bg-BG"/>
        </w:rPr>
        <w:t>за първи път</w:t>
      </w:r>
      <w:r w:rsidR="00916039" w:rsidRPr="001A1CE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E669F" w:rsidRPr="001A1CE6">
        <w:rPr>
          <w:rFonts w:ascii="Times New Roman" w:hAnsi="Times New Roman" w:cs="Times New Roman"/>
          <w:sz w:val="24"/>
          <w:szCs w:val="24"/>
          <w:lang w:val="bg-BG"/>
        </w:rPr>
        <w:t>„Събор на пчеларите в Странджа“.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16039" w:rsidRPr="001A1CE6">
        <w:rPr>
          <w:rFonts w:ascii="Times New Roman" w:hAnsi="Times New Roman" w:cs="Times New Roman"/>
          <w:sz w:val="24"/>
          <w:szCs w:val="24"/>
          <w:lang w:val="bg-BG"/>
        </w:rPr>
        <w:t xml:space="preserve">Събитието беше част </w:t>
      </w:r>
      <w:r w:rsidR="004C1E05" w:rsidRPr="001A1CE6">
        <w:rPr>
          <w:rFonts w:ascii="Times New Roman" w:hAnsi="Times New Roman" w:cs="Times New Roman"/>
          <w:sz w:val="24"/>
          <w:szCs w:val="24"/>
          <w:lang w:val="bg-BG"/>
        </w:rPr>
        <w:t>от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 xml:space="preserve"> 27-те Летни</w:t>
      </w:r>
      <w:r w:rsidR="004C1E05" w:rsidRPr="001A1CE6">
        <w:rPr>
          <w:rFonts w:ascii="Times New Roman" w:hAnsi="Times New Roman" w:cs="Times New Roman"/>
          <w:sz w:val="24"/>
          <w:szCs w:val="24"/>
          <w:lang w:val="bg-BG"/>
        </w:rPr>
        <w:t xml:space="preserve"> културни празници на гр. Малко Търново. </w:t>
      </w:r>
    </w:p>
    <w:p w:rsidR="00A454B4" w:rsidRDefault="001D2219" w:rsidP="001A1CE6">
      <w:pPr>
        <w:ind w:firstLine="720"/>
        <w:jc w:val="both"/>
        <w:rPr>
          <w:rStyle w:val="textexposedshow"/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</w:t>
      </w:r>
      <w:r w:rsidR="004C1E05">
        <w:rPr>
          <w:rFonts w:ascii="Times New Roman" w:hAnsi="Times New Roman" w:cs="Times New Roman"/>
          <w:sz w:val="24"/>
          <w:szCs w:val="24"/>
          <w:lang w:val="bg-BG"/>
        </w:rPr>
        <w:t xml:space="preserve"> пчеларите от региона</w:t>
      </w:r>
      <w:r w:rsidR="00661901">
        <w:rPr>
          <w:rFonts w:ascii="Times New Roman" w:hAnsi="Times New Roman" w:cs="Times New Roman"/>
          <w:sz w:val="24"/>
          <w:szCs w:val="24"/>
        </w:rPr>
        <w:t>,</w:t>
      </w:r>
      <w:r w:rsidR="004C1E0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A1CE6">
        <w:rPr>
          <w:rFonts w:ascii="Times New Roman" w:hAnsi="Times New Roman" w:cs="Times New Roman"/>
          <w:sz w:val="24"/>
          <w:szCs w:val="24"/>
          <w:lang w:val="bg-BG"/>
        </w:rPr>
        <w:t>ОД “Земеделие“ Бургас</w:t>
      </w:r>
      <w:r w:rsidR="004C1E0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C052E">
        <w:rPr>
          <w:rFonts w:ascii="Times New Roman" w:hAnsi="Times New Roman" w:cs="Times New Roman"/>
          <w:sz w:val="24"/>
          <w:szCs w:val="24"/>
          <w:lang w:val="bg-BG"/>
        </w:rPr>
        <w:t>изготви и предостави на з</w:t>
      </w:r>
      <w:r w:rsidR="00661901">
        <w:rPr>
          <w:rFonts w:ascii="Times New Roman" w:hAnsi="Times New Roman" w:cs="Times New Roman"/>
          <w:sz w:val="24"/>
          <w:szCs w:val="24"/>
          <w:lang w:val="bg-BG"/>
        </w:rPr>
        <w:t>емеделските стопани от региона на С</w:t>
      </w:r>
      <w:r w:rsidR="009C052E">
        <w:rPr>
          <w:rFonts w:ascii="Times New Roman" w:hAnsi="Times New Roman" w:cs="Times New Roman"/>
          <w:sz w:val="24"/>
          <w:szCs w:val="24"/>
          <w:lang w:val="bg-BG"/>
        </w:rPr>
        <w:t>транджа листовки с</w:t>
      </w:r>
      <w:r w:rsidR="004C1E05">
        <w:rPr>
          <w:rFonts w:ascii="Times New Roman" w:hAnsi="Times New Roman" w:cs="Times New Roman"/>
          <w:sz w:val="24"/>
          <w:szCs w:val="24"/>
          <w:lang w:val="bg-BG"/>
        </w:rPr>
        <w:t xml:space="preserve"> изискванията за регистрацията на животновъден обект-пчелин, изискванията и задълженията </w:t>
      </w:r>
      <w:r w:rsidR="0011267F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пчеларите </w:t>
      </w:r>
      <w:r w:rsidR="0011267F">
        <w:rPr>
          <w:rFonts w:ascii="Times New Roman" w:hAnsi="Times New Roman" w:cs="Times New Roman"/>
          <w:sz w:val="24"/>
          <w:szCs w:val="24"/>
          <w:lang w:val="bg-BG"/>
        </w:rPr>
        <w:t xml:space="preserve">при </w:t>
      </w:r>
      <w:r w:rsidR="004C1E05">
        <w:rPr>
          <w:rFonts w:ascii="Times New Roman" w:hAnsi="Times New Roman" w:cs="Times New Roman"/>
          <w:sz w:val="24"/>
          <w:szCs w:val="24"/>
          <w:lang w:val="bg-BG"/>
        </w:rPr>
        <w:t xml:space="preserve">регистрацията </w:t>
      </w:r>
      <w:r>
        <w:rPr>
          <w:rFonts w:ascii="Times New Roman" w:hAnsi="Times New Roman" w:cs="Times New Roman"/>
          <w:sz w:val="24"/>
          <w:szCs w:val="24"/>
          <w:lang w:val="bg-BG"/>
        </w:rPr>
        <w:t>им</w:t>
      </w:r>
      <w:r w:rsidRPr="001D221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като земеделски стопани. </w:t>
      </w:r>
      <w:r w:rsidR="00CE670F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="0011267F">
        <w:rPr>
          <w:rFonts w:ascii="Times New Roman" w:hAnsi="Times New Roman" w:cs="Times New Roman"/>
          <w:sz w:val="24"/>
          <w:szCs w:val="24"/>
          <w:lang w:val="bg-BG"/>
        </w:rPr>
        <w:t xml:space="preserve">асоки за кандидатстване по Националната програма по пчеларство и подмярка 6.3 от ПРСР получиха от </w:t>
      </w:r>
      <w:r w:rsidR="00916039" w:rsidRPr="00916039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НССЗ, </w:t>
      </w:r>
      <w:r w:rsidR="005512CE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а с възможностите </w:t>
      </w:r>
      <w:r w:rsidR="001A1CE6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16039" w:rsidRPr="00916039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 за финанси</w:t>
      </w:r>
      <w:r w:rsidR="001A1CE6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>ране на одобрени проекти от ДФЗ бяха запознати от</w:t>
      </w:r>
      <w:r w:rsidR="00916039" w:rsidRPr="00916039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 представител </w:t>
      </w:r>
      <w:r w:rsidR="001A1CE6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на </w:t>
      </w:r>
      <w:r w:rsidR="00916039" w:rsidRPr="00916039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>Банка ДСК</w:t>
      </w:r>
      <w:r w:rsidR="001A1CE6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E46E0D" w:rsidRDefault="005512CE" w:rsidP="001D2219">
      <w:pPr>
        <w:ind w:firstLine="720"/>
        <w:jc w:val="both"/>
        <w:rPr>
          <w:rStyle w:val="textexposedshow"/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Изключително ценна информация</w:t>
      </w:r>
      <w:r w:rsidR="00126EB6"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пчеларите от Странджа получиха от главен експерт Иванка Статкова от</w:t>
      </w:r>
      <w:r w:rsidRPr="005512CE">
        <w:rPr>
          <w:rFonts w:ascii="Times New Roman" w:hAnsi="Times New Roman" w:cs="Times New Roman"/>
          <w:sz w:val="24"/>
          <w:szCs w:val="24"/>
          <w:lang w:val="bg-BG"/>
        </w:rPr>
        <w:t xml:space="preserve"> Дирекция “Политики по агрохранителната верига”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на МЗХГ за З</w:t>
      </w:r>
      <w:r w:rsidRPr="005512CE">
        <w:rPr>
          <w:rFonts w:ascii="Times New Roman" w:hAnsi="Times New Roman" w:cs="Times New Roman"/>
          <w:sz w:val="24"/>
          <w:szCs w:val="24"/>
          <w:lang w:val="bg-BG"/>
        </w:rPr>
        <w:t>ащитено</w:t>
      </w:r>
      <w:r>
        <w:rPr>
          <w:rFonts w:ascii="Times New Roman" w:hAnsi="Times New Roman" w:cs="Times New Roman"/>
          <w:sz w:val="24"/>
          <w:szCs w:val="24"/>
          <w:lang w:val="bg-BG"/>
        </w:rPr>
        <w:t>то</w:t>
      </w:r>
      <w:r w:rsidRPr="005512CE">
        <w:rPr>
          <w:rFonts w:ascii="Times New Roman" w:hAnsi="Times New Roman" w:cs="Times New Roman"/>
          <w:sz w:val="24"/>
          <w:szCs w:val="24"/>
          <w:lang w:val="bg-BG"/>
        </w:rPr>
        <w:t xml:space="preserve"> наименование за произход (ЗНП</w:t>
      </w:r>
      <w:r>
        <w:rPr>
          <w:rFonts w:ascii="Times New Roman" w:hAnsi="Times New Roman" w:cs="Times New Roman"/>
          <w:sz w:val="24"/>
          <w:szCs w:val="24"/>
          <w:lang w:val="bg-BG"/>
        </w:rPr>
        <w:t>) „Странджански манов мед“/„Манов мед от С</w:t>
      </w:r>
      <w:r w:rsidRPr="005512CE">
        <w:rPr>
          <w:rFonts w:ascii="Times New Roman" w:hAnsi="Times New Roman" w:cs="Times New Roman"/>
          <w:sz w:val="24"/>
          <w:szCs w:val="24"/>
          <w:lang w:val="bg-BG"/>
        </w:rPr>
        <w:t>транджа“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>. Производителите на Странджански манов мед се информираха за ползите</w:t>
      </w:r>
      <w:r w:rsidR="001D2219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 xml:space="preserve">от регистрацията, за упражняването на официалния контрол върху </w:t>
      </w:r>
      <w:r w:rsidR="00721687" w:rsidRPr="005512CE">
        <w:rPr>
          <w:rFonts w:ascii="Times New Roman" w:hAnsi="Times New Roman" w:cs="Times New Roman"/>
          <w:sz w:val="24"/>
          <w:szCs w:val="24"/>
          <w:lang w:val="bg-BG"/>
        </w:rPr>
        <w:t>производство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>то</w:t>
      </w:r>
      <w:r w:rsidR="00721687" w:rsidRPr="005512CE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 xml:space="preserve">етикетиране и пускане на пазара </w:t>
      </w:r>
      <w:r w:rsidR="00721687" w:rsidRPr="005512CE">
        <w:rPr>
          <w:rFonts w:ascii="Times New Roman" w:hAnsi="Times New Roman" w:cs="Times New Roman"/>
          <w:sz w:val="24"/>
          <w:szCs w:val="24"/>
          <w:lang w:val="bg-BG"/>
        </w:rPr>
        <w:t xml:space="preserve">на храни със защитени географски означения и на храни с 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lastRenderedPageBreak/>
        <w:t>традиционно специфичен характер, бяха подробно запознати с п</w:t>
      </w:r>
      <w:r w:rsidR="00EA454F" w:rsidRPr="005512CE">
        <w:rPr>
          <w:rFonts w:ascii="Times New Roman" w:hAnsi="Times New Roman" w:cs="Times New Roman"/>
          <w:sz w:val="24"/>
          <w:szCs w:val="24"/>
          <w:lang w:val="bg-BG"/>
        </w:rPr>
        <w:t>роцедура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EA454F" w:rsidRPr="005512CE">
        <w:rPr>
          <w:rFonts w:ascii="Times New Roman" w:hAnsi="Times New Roman" w:cs="Times New Roman"/>
          <w:sz w:val="24"/>
          <w:szCs w:val="24"/>
          <w:lang w:val="bg-BG"/>
        </w:rPr>
        <w:t xml:space="preserve"> по кандидатстване на нов производител</w:t>
      </w:r>
      <w:r w:rsidR="001D2219">
        <w:rPr>
          <w:rFonts w:ascii="Times New Roman" w:hAnsi="Times New Roman" w:cs="Times New Roman"/>
          <w:sz w:val="24"/>
          <w:szCs w:val="24"/>
          <w:lang w:val="bg-BG"/>
        </w:rPr>
        <w:t xml:space="preserve"> на ЗНП „Странджански манов мед“. </w:t>
      </w:r>
      <w:r w:rsidR="00A454B4">
        <w:rPr>
          <w:rFonts w:ascii="Times New Roman" w:hAnsi="Times New Roman"/>
          <w:sz w:val="24"/>
          <w:szCs w:val="24"/>
          <w:lang w:val="bg-BG"/>
        </w:rPr>
        <w:t>Разбраха изискванията за условията за присъединяване към регистъра на производителите на продукта, условията, на които е необходимо да отговаря начина на отглеждане на пчелните семейства, изискванията по отношение състава на меда, метод на производство, начин на опакован</w:t>
      </w:r>
      <w:r w:rsidR="001D2219">
        <w:rPr>
          <w:rFonts w:ascii="Times New Roman" w:hAnsi="Times New Roman"/>
          <w:sz w:val="24"/>
          <w:szCs w:val="24"/>
          <w:lang w:val="bg-BG"/>
        </w:rPr>
        <w:t>е и етикетиране. Информираха се</w:t>
      </w:r>
      <w:r w:rsidR="00A454B4">
        <w:rPr>
          <w:rFonts w:ascii="Times New Roman" w:hAnsi="Times New Roman"/>
          <w:sz w:val="24"/>
          <w:szCs w:val="24"/>
          <w:lang w:val="bg-BG"/>
        </w:rPr>
        <w:t xml:space="preserve"> за етапите за обезпечаване на производството на манов мед.</w:t>
      </w:r>
      <w:r w:rsidR="001D2219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E170C7" w:rsidRPr="00916039" w:rsidRDefault="001D2219" w:rsidP="00297C6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>Срещата на пчеларите в рамките на събора приключи с презентация на организаторите на Събора</w:t>
      </w:r>
      <w:r w:rsidR="00B85BA6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>-</w:t>
      </w:r>
      <w:r w:rsidRPr="001D2219">
        <w:rPr>
          <w:rFonts w:ascii="Times New Roman" w:hAnsi="Times New Roman" w:cs="Times New Roman"/>
          <w:color w:val="FF0000"/>
          <w:sz w:val="24"/>
          <w:szCs w:val="24"/>
          <w:lang w:val="bg-BG"/>
        </w:rPr>
        <w:t xml:space="preserve"> </w:t>
      </w:r>
      <w:r w:rsidRPr="00E170C7">
        <w:rPr>
          <w:rFonts w:ascii="Times New Roman" w:hAnsi="Times New Roman" w:cs="Times New Roman"/>
          <w:sz w:val="24"/>
          <w:szCs w:val="24"/>
          <w:lang w:val="bg-BG"/>
        </w:rPr>
        <w:t>Пчеларска ферма „Странджа“ в лицето на Димитър и Ралица</w:t>
      </w:r>
      <w:r w:rsidR="00E46E0D" w:rsidRPr="00E170C7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E170C7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>„</w:t>
      </w:r>
      <w:r w:rsidR="00916039" w:rsidRPr="00916039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>Модерно пчеларство в Странджа и възм</w:t>
      </w:r>
      <w:r w:rsidR="00E46E0D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>ожности за развитие на региона</w:t>
      </w:r>
      <w:r w:rsidR="00B85BA6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>“</w:t>
      </w:r>
      <w:r w:rsidR="00E46E0D">
        <w:rPr>
          <w:rStyle w:val="textexposedshow"/>
          <w:rFonts w:ascii="Times New Roman" w:hAnsi="Times New Roman" w:cs="Times New Roman"/>
          <w:sz w:val="24"/>
          <w:szCs w:val="24"/>
          <w:lang w:val="bg-BG"/>
        </w:rPr>
        <w:t xml:space="preserve">. Митко и Ралица са семейство </w:t>
      </w:r>
      <w:r w:rsidR="00E46E0D">
        <w:rPr>
          <w:rFonts w:ascii="Times New Roman" w:hAnsi="Times New Roman" w:cs="Times New Roman"/>
          <w:sz w:val="24"/>
          <w:szCs w:val="24"/>
          <w:lang w:val="bg-BG"/>
        </w:rPr>
        <w:t>неуморни, активни и модерни пчелари, които полагат неимоверни усилия</w:t>
      </w:r>
      <w:r w:rsidR="00E46E0D" w:rsidRPr="00916039">
        <w:rPr>
          <w:rFonts w:ascii="Times New Roman" w:hAnsi="Times New Roman" w:cs="Times New Roman"/>
          <w:sz w:val="24"/>
          <w:szCs w:val="24"/>
          <w:lang w:val="bg-BG"/>
        </w:rPr>
        <w:t xml:space="preserve"> да работят последователно, ангажирано, прилагайки най-добрите европейски стандарти в разработването </w:t>
      </w:r>
      <w:r w:rsidR="00126EB6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r w:rsidR="00E46E0D">
        <w:rPr>
          <w:rFonts w:ascii="Times New Roman" w:hAnsi="Times New Roman" w:cs="Times New Roman"/>
          <w:sz w:val="24"/>
          <w:szCs w:val="24"/>
          <w:lang w:val="bg-BG"/>
        </w:rPr>
        <w:t xml:space="preserve">нови технологии в пчеларството. </w:t>
      </w:r>
      <w:r w:rsidR="00BE6A84">
        <w:rPr>
          <w:rFonts w:ascii="Times New Roman" w:hAnsi="Times New Roman" w:cs="Times New Roman"/>
          <w:sz w:val="24"/>
          <w:szCs w:val="24"/>
          <w:lang w:val="bg-BG"/>
        </w:rPr>
        <w:t xml:space="preserve">Показват уважение и отдават </w:t>
      </w:r>
      <w:r w:rsidR="00DE669F" w:rsidRPr="00916039">
        <w:rPr>
          <w:rFonts w:ascii="Times New Roman" w:hAnsi="Times New Roman" w:cs="Times New Roman"/>
          <w:sz w:val="24"/>
          <w:szCs w:val="24"/>
          <w:lang w:val="bg-BG"/>
        </w:rPr>
        <w:t>заслужено признание на пчеларите от регио</w:t>
      </w:r>
      <w:r w:rsidR="00BE6A84">
        <w:rPr>
          <w:rFonts w:ascii="Times New Roman" w:hAnsi="Times New Roman" w:cs="Times New Roman"/>
          <w:sz w:val="24"/>
          <w:szCs w:val="24"/>
          <w:lang w:val="bg-BG"/>
        </w:rPr>
        <w:t>на на Странджа и в тяхна чест и полза организираха провеждането на Събора.</w:t>
      </w:r>
      <w:r w:rsidR="00E170C7">
        <w:rPr>
          <w:rFonts w:ascii="Times New Roman" w:hAnsi="Times New Roman" w:cs="Times New Roman"/>
          <w:sz w:val="24"/>
          <w:szCs w:val="24"/>
        </w:rPr>
        <w:t xml:space="preserve"> </w:t>
      </w:r>
      <w:r w:rsidR="00E170C7">
        <w:rPr>
          <w:rFonts w:ascii="Times New Roman" w:hAnsi="Times New Roman" w:cs="Times New Roman"/>
          <w:sz w:val="24"/>
          <w:szCs w:val="24"/>
          <w:lang w:val="bg-BG"/>
        </w:rPr>
        <w:t>Желанието им беше отново да се говори за р</w:t>
      </w:r>
      <w:r w:rsidR="00DE669F" w:rsidRPr="00916039">
        <w:rPr>
          <w:rFonts w:ascii="Times New Roman" w:hAnsi="Times New Roman" w:cs="Times New Roman"/>
          <w:sz w:val="24"/>
          <w:szCs w:val="24"/>
          <w:lang w:val="bg-BG"/>
        </w:rPr>
        <w:t>егистрацията на „Странджанския манов мед“ като защитено наименование за произход в Европейския регистър на защи</w:t>
      </w:r>
      <w:r w:rsidR="00E170C7">
        <w:rPr>
          <w:rFonts w:ascii="Times New Roman" w:hAnsi="Times New Roman" w:cs="Times New Roman"/>
          <w:sz w:val="24"/>
          <w:szCs w:val="24"/>
          <w:lang w:val="bg-BG"/>
        </w:rPr>
        <w:t>тените наименования за произход, защото благода</w:t>
      </w:r>
      <w:r w:rsidR="00E02C0F">
        <w:rPr>
          <w:rFonts w:ascii="Times New Roman" w:hAnsi="Times New Roman" w:cs="Times New Roman"/>
          <w:sz w:val="24"/>
          <w:szCs w:val="24"/>
          <w:lang w:val="bg-BG"/>
        </w:rPr>
        <w:t>рение на това продуктът може да</w:t>
      </w:r>
      <w:r w:rsidR="00E170C7">
        <w:rPr>
          <w:rFonts w:ascii="Times New Roman" w:hAnsi="Times New Roman" w:cs="Times New Roman"/>
          <w:sz w:val="24"/>
          <w:szCs w:val="24"/>
          <w:lang w:val="bg-BG"/>
        </w:rPr>
        <w:t xml:space="preserve"> се превърне в основен бизнес и начинание за пчеларите в региона, може да предложи </w:t>
      </w:r>
      <w:r w:rsidR="00E170C7" w:rsidRPr="00916039">
        <w:rPr>
          <w:rFonts w:ascii="Times New Roman" w:hAnsi="Times New Roman" w:cs="Times New Roman"/>
          <w:sz w:val="24"/>
          <w:szCs w:val="24"/>
          <w:lang w:val="bg-BG"/>
        </w:rPr>
        <w:t>добра конкурентна с</w:t>
      </w:r>
      <w:r w:rsidR="00E170C7">
        <w:rPr>
          <w:rFonts w:ascii="Times New Roman" w:hAnsi="Times New Roman" w:cs="Times New Roman"/>
          <w:sz w:val="24"/>
          <w:szCs w:val="24"/>
          <w:lang w:val="bg-BG"/>
        </w:rPr>
        <w:t>реда, която да определи бъдеще</w:t>
      </w:r>
      <w:r w:rsidR="00E170C7" w:rsidRPr="00916039">
        <w:rPr>
          <w:rFonts w:ascii="Times New Roman" w:hAnsi="Times New Roman" w:cs="Times New Roman"/>
          <w:sz w:val="24"/>
          <w:szCs w:val="24"/>
          <w:lang w:val="bg-BG"/>
        </w:rPr>
        <w:t xml:space="preserve">то </w:t>
      </w:r>
      <w:r w:rsidR="00ED45AF">
        <w:rPr>
          <w:rFonts w:ascii="Times New Roman" w:hAnsi="Times New Roman" w:cs="Times New Roman"/>
          <w:sz w:val="24"/>
          <w:szCs w:val="24"/>
          <w:lang w:val="bg-BG"/>
        </w:rPr>
        <w:t>и да бъде</w:t>
      </w:r>
      <w:r w:rsidR="00E170C7" w:rsidRPr="00916039">
        <w:rPr>
          <w:rFonts w:ascii="Times New Roman" w:hAnsi="Times New Roman" w:cs="Times New Roman"/>
          <w:sz w:val="24"/>
          <w:szCs w:val="24"/>
          <w:lang w:val="bg-BG"/>
        </w:rPr>
        <w:t xml:space="preserve"> гаранция за развитие на пчеларския се</w:t>
      </w:r>
      <w:r w:rsidR="00C60A06">
        <w:rPr>
          <w:rFonts w:ascii="Times New Roman" w:hAnsi="Times New Roman" w:cs="Times New Roman"/>
          <w:sz w:val="24"/>
          <w:szCs w:val="24"/>
          <w:lang w:val="bg-BG"/>
        </w:rPr>
        <w:t>кт</w:t>
      </w:r>
      <w:r w:rsidR="00E84921">
        <w:rPr>
          <w:rFonts w:ascii="Times New Roman" w:hAnsi="Times New Roman" w:cs="Times New Roman"/>
          <w:sz w:val="24"/>
          <w:szCs w:val="24"/>
          <w:lang w:val="bg-BG"/>
        </w:rPr>
        <w:t>ор в Странджа. Допринася</w:t>
      </w:r>
      <w:r w:rsidR="00E170C7" w:rsidRPr="00916039">
        <w:rPr>
          <w:rFonts w:ascii="Times New Roman" w:hAnsi="Times New Roman" w:cs="Times New Roman"/>
          <w:sz w:val="24"/>
          <w:szCs w:val="24"/>
          <w:lang w:val="bg-BG"/>
        </w:rPr>
        <w:t xml:space="preserve"> за развитието на  местната икономика, като </w:t>
      </w:r>
      <w:r w:rsidR="00E170C7">
        <w:rPr>
          <w:rFonts w:ascii="Times New Roman" w:hAnsi="Times New Roman" w:cs="Times New Roman"/>
          <w:sz w:val="24"/>
          <w:szCs w:val="24"/>
          <w:lang w:val="bg-BG"/>
        </w:rPr>
        <w:t xml:space="preserve">пчеларите получат </w:t>
      </w:r>
      <w:r w:rsidR="00E170C7" w:rsidRPr="00916039">
        <w:rPr>
          <w:rFonts w:ascii="Times New Roman" w:hAnsi="Times New Roman" w:cs="Times New Roman"/>
          <w:sz w:val="24"/>
          <w:szCs w:val="24"/>
          <w:lang w:val="bg-BG"/>
        </w:rPr>
        <w:t>добавена стойност по отношение на цената на този уникален продукт.</w:t>
      </w:r>
    </w:p>
    <w:p w:rsidR="00E8183E" w:rsidRPr="00916039" w:rsidRDefault="00C752E9" w:rsidP="00916039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0B97C625" wp14:editId="58992F8A">
            <wp:extent cx="5943600" cy="4457700"/>
            <wp:effectExtent l="0" t="0" r="0" b="0"/>
            <wp:docPr id="2" name="Picture 2" descr="C:\Users\user\Desktop\69180618_2381484715301084_246598794724612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9180618_2381484715301084_246598794724612505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951" w:rsidRPr="006219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2195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 w:eastAsia="bg-BG"/>
        </w:rPr>
        <w:drawing>
          <wp:inline distT="0" distB="0" distL="0" distR="0" wp14:anchorId="6AACCA24">
            <wp:extent cx="5944235" cy="3914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1951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5943600" cy="4452547"/>
            <wp:effectExtent l="0" t="0" r="0" b="5715"/>
            <wp:docPr id="4" name="Picture 4" descr="C:\Users\user\Desktop\69030890_2381484598634429_542485895833242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9030890_2381484598634429_542485895833242828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83E" w:rsidRPr="00916039" w:rsidSect="00621951">
      <w:pgSz w:w="12240" w:h="15840"/>
      <w:pgMar w:top="567" w:right="1325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95B25"/>
    <w:multiLevelType w:val="hybridMultilevel"/>
    <w:tmpl w:val="D3A29116"/>
    <w:lvl w:ilvl="0" w:tplc="819A79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6FA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F440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B600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D8E4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CC57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568C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6A5C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F290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FD3B24"/>
    <w:multiLevelType w:val="hybridMultilevel"/>
    <w:tmpl w:val="244CF800"/>
    <w:lvl w:ilvl="0" w:tplc="B9021E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30EA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ACDB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ECC5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98CE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041C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C080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4C124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22856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884300E"/>
    <w:multiLevelType w:val="hybridMultilevel"/>
    <w:tmpl w:val="A5EAB5D6"/>
    <w:lvl w:ilvl="0" w:tplc="55EA79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875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626E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4631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88AF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C66D1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B4AB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3815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2ED9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E0B"/>
    <w:rsid w:val="00083EBD"/>
    <w:rsid w:val="0011267F"/>
    <w:rsid w:val="00126EB6"/>
    <w:rsid w:val="00143417"/>
    <w:rsid w:val="001A0C17"/>
    <w:rsid w:val="001A1CE6"/>
    <w:rsid w:val="001D2219"/>
    <w:rsid w:val="00297C67"/>
    <w:rsid w:val="00365E0B"/>
    <w:rsid w:val="003E73DA"/>
    <w:rsid w:val="004C1E05"/>
    <w:rsid w:val="005512CE"/>
    <w:rsid w:val="005B48E5"/>
    <w:rsid w:val="00621951"/>
    <w:rsid w:val="00661901"/>
    <w:rsid w:val="006E5F39"/>
    <w:rsid w:val="00721687"/>
    <w:rsid w:val="00733FC6"/>
    <w:rsid w:val="007547C7"/>
    <w:rsid w:val="00846B7A"/>
    <w:rsid w:val="00916039"/>
    <w:rsid w:val="009C052E"/>
    <w:rsid w:val="009C518E"/>
    <w:rsid w:val="00A454B4"/>
    <w:rsid w:val="00AF7D6D"/>
    <w:rsid w:val="00B60CF0"/>
    <w:rsid w:val="00B828D9"/>
    <w:rsid w:val="00B85BA6"/>
    <w:rsid w:val="00BE6A84"/>
    <w:rsid w:val="00BF48E7"/>
    <w:rsid w:val="00C60A06"/>
    <w:rsid w:val="00C752E9"/>
    <w:rsid w:val="00CE670F"/>
    <w:rsid w:val="00DE669F"/>
    <w:rsid w:val="00E02C0F"/>
    <w:rsid w:val="00E170C7"/>
    <w:rsid w:val="00E37149"/>
    <w:rsid w:val="00E46E0D"/>
    <w:rsid w:val="00E8183E"/>
    <w:rsid w:val="00E84921"/>
    <w:rsid w:val="00EA454F"/>
    <w:rsid w:val="00ED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ascaption">
    <w:name w:val="hascaption"/>
    <w:basedOn w:val="DefaultParagraphFont"/>
    <w:rsid w:val="00916039"/>
  </w:style>
  <w:style w:type="character" w:customStyle="1" w:styleId="textexposedshow">
    <w:name w:val="text_exposed_show"/>
    <w:basedOn w:val="DefaultParagraphFont"/>
    <w:rsid w:val="00916039"/>
  </w:style>
  <w:style w:type="paragraph" w:styleId="NormalWeb">
    <w:name w:val="Normal (Web)"/>
    <w:basedOn w:val="Normal"/>
    <w:uiPriority w:val="99"/>
    <w:unhideWhenUsed/>
    <w:rsid w:val="00916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1603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16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ascaption">
    <w:name w:val="hascaption"/>
    <w:basedOn w:val="DefaultParagraphFont"/>
    <w:rsid w:val="00916039"/>
  </w:style>
  <w:style w:type="character" w:customStyle="1" w:styleId="textexposedshow">
    <w:name w:val="text_exposed_show"/>
    <w:basedOn w:val="DefaultParagraphFont"/>
    <w:rsid w:val="00916039"/>
  </w:style>
  <w:style w:type="paragraph" w:styleId="NormalWeb">
    <w:name w:val="Normal (Web)"/>
    <w:basedOn w:val="Normal"/>
    <w:uiPriority w:val="99"/>
    <w:unhideWhenUsed/>
    <w:rsid w:val="00916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1603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16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2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078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994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user</cp:lastModifiedBy>
  <cp:revision>2</cp:revision>
  <dcterms:created xsi:type="dcterms:W3CDTF">2019-09-11T11:49:00Z</dcterms:created>
  <dcterms:modified xsi:type="dcterms:W3CDTF">2019-09-11T11:49:00Z</dcterms:modified>
</cp:coreProperties>
</file>