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62" w:rsidRPr="00F37D35" w:rsidRDefault="00AB4662" w:rsidP="005674E9">
      <w:pPr>
        <w:pStyle w:val="a4"/>
        <w:kinsoku w:val="0"/>
        <w:overflowPunct w:val="0"/>
        <w:spacing w:before="86" w:after="0" w:line="240" w:lineRule="auto"/>
        <w:ind w:left="1080"/>
        <w:jc w:val="both"/>
        <w:textAlignment w:val="baseline"/>
        <w:rPr>
          <w:rFonts w:ascii="Times New Roman" w:eastAsiaTheme="minorEastAsia" w:hAnsi="Times New Roman" w:cs="Times New Roman"/>
          <w:b/>
          <w:bCs/>
          <w:kern w:val="24"/>
          <w:sz w:val="28"/>
          <w:szCs w:val="28"/>
          <w:lang w:val="bg-BG"/>
        </w:rPr>
      </w:pPr>
      <w:bookmarkStart w:id="0" w:name="_GoBack"/>
    </w:p>
    <w:p w:rsidR="00AB4662" w:rsidRPr="00F37D35" w:rsidRDefault="00AB4662" w:rsidP="00AB4662">
      <w:pPr>
        <w:pStyle w:val="a4"/>
        <w:kinsoku w:val="0"/>
        <w:overflowPunct w:val="0"/>
        <w:spacing w:before="86" w:after="0" w:line="240" w:lineRule="auto"/>
        <w:ind w:left="1080"/>
        <w:jc w:val="center"/>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 xml:space="preserve">ОТЧЕТ </w:t>
      </w:r>
    </w:p>
    <w:p w:rsidR="00AB4662" w:rsidRPr="00F37D35" w:rsidRDefault="00AB4662" w:rsidP="00AB4662">
      <w:pPr>
        <w:pStyle w:val="a4"/>
        <w:kinsoku w:val="0"/>
        <w:overflowPunct w:val="0"/>
        <w:spacing w:before="86" w:after="0" w:line="240" w:lineRule="auto"/>
        <w:ind w:left="1080"/>
        <w:jc w:val="center"/>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ЗА ДЕЙНОСТТА НА ОБЛАСТНА ЕКСПЕРТНА КОМИСИЯ ПО ЖИВОТНОВЪДСТВО</w:t>
      </w:r>
      <w:r w:rsidR="00D67463" w:rsidRPr="00F37D35">
        <w:rPr>
          <w:rFonts w:ascii="Times New Roman" w:eastAsiaTheme="minorEastAsia" w:hAnsi="Times New Roman" w:cs="Times New Roman"/>
          <w:b/>
          <w:bCs/>
          <w:kern w:val="24"/>
          <w:sz w:val="28"/>
          <w:szCs w:val="28"/>
          <w:lang w:val="bg-BG"/>
        </w:rPr>
        <w:t xml:space="preserve"> </w:t>
      </w:r>
      <w:r w:rsidRPr="00F37D35">
        <w:rPr>
          <w:rFonts w:ascii="Times New Roman" w:eastAsiaTheme="minorEastAsia" w:hAnsi="Times New Roman" w:cs="Times New Roman"/>
          <w:b/>
          <w:bCs/>
          <w:kern w:val="24"/>
          <w:sz w:val="28"/>
          <w:szCs w:val="28"/>
          <w:lang w:val="bg-BG"/>
        </w:rPr>
        <w:t xml:space="preserve"> </w:t>
      </w:r>
    </w:p>
    <w:p w:rsidR="00AB4662" w:rsidRPr="00F37D35" w:rsidRDefault="00AB4662" w:rsidP="00AB4662">
      <w:pPr>
        <w:pStyle w:val="a4"/>
        <w:kinsoku w:val="0"/>
        <w:overflowPunct w:val="0"/>
        <w:spacing w:before="86" w:after="0" w:line="240" w:lineRule="auto"/>
        <w:ind w:left="1080"/>
        <w:jc w:val="center"/>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БУРГАС</w:t>
      </w:r>
      <w:r w:rsidR="00D67463" w:rsidRPr="00F37D35">
        <w:rPr>
          <w:rFonts w:ascii="Times New Roman" w:eastAsiaTheme="minorEastAsia" w:hAnsi="Times New Roman" w:cs="Times New Roman"/>
          <w:b/>
          <w:bCs/>
          <w:kern w:val="24"/>
          <w:sz w:val="28"/>
          <w:szCs w:val="28"/>
          <w:lang w:val="bg-BG"/>
        </w:rPr>
        <w:t xml:space="preserve"> през 2018г.</w:t>
      </w:r>
    </w:p>
    <w:p w:rsidR="00AB4662" w:rsidRPr="00F37D35" w:rsidRDefault="00AB4662" w:rsidP="00AB4662">
      <w:pPr>
        <w:pStyle w:val="a4"/>
        <w:kinsoku w:val="0"/>
        <w:overflowPunct w:val="0"/>
        <w:spacing w:before="86" w:after="0" w:line="240" w:lineRule="auto"/>
        <w:ind w:left="1080"/>
        <w:jc w:val="center"/>
        <w:textAlignment w:val="baseline"/>
        <w:rPr>
          <w:rFonts w:ascii="Times New Roman" w:eastAsiaTheme="minorEastAsia" w:hAnsi="Times New Roman" w:cs="Times New Roman"/>
          <w:b/>
          <w:bCs/>
          <w:kern w:val="24"/>
          <w:sz w:val="28"/>
          <w:szCs w:val="28"/>
          <w:lang w:val="bg-BG"/>
        </w:rPr>
      </w:pPr>
    </w:p>
    <w:p w:rsidR="00AB4662" w:rsidRPr="00F37D35" w:rsidRDefault="00AB4662" w:rsidP="005674E9">
      <w:pPr>
        <w:pStyle w:val="a4"/>
        <w:kinsoku w:val="0"/>
        <w:overflowPunct w:val="0"/>
        <w:spacing w:before="86" w:after="0" w:line="240" w:lineRule="auto"/>
        <w:ind w:left="1080"/>
        <w:jc w:val="both"/>
        <w:textAlignment w:val="baseline"/>
        <w:rPr>
          <w:rFonts w:ascii="Times New Roman" w:eastAsiaTheme="minorEastAsia" w:hAnsi="Times New Roman" w:cs="Times New Roman"/>
          <w:b/>
          <w:bCs/>
          <w:kern w:val="24"/>
          <w:sz w:val="28"/>
          <w:szCs w:val="28"/>
          <w:lang w:val="bg-BG"/>
        </w:rPr>
      </w:pPr>
    </w:p>
    <w:p w:rsidR="00AB4662" w:rsidRPr="00F37D35" w:rsidRDefault="00AB4662" w:rsidP="005674E9">
      <w:pPr>
        <w:pStyle w:val="a4"/>
        <w:kinsoku w:val="0"/>
        <w:overflowPunct w:val="0"/>
        <w:spacing w:before="86" w:after="0" w:line="240" w:lineRule="auto"/>
        <w:ind w:left="1080"/>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 xml:space="preserve">През изтеклата 2018г., съгласно приетата Програма на ОЕКЖ Бургас сме </w:t>
      </w:r>
      <w:r w:rsidR="00F03957" w:rsidRPr="00F37D35">
        <w:rPr>
          <w:rFonts w:ascii="Times New Roman" w:eastAsiaTheme="minorEastAsia" w:hAnsi="Times New Roman" w:cs="Times New Roman"/>
          <w:b/>
          <w:bCs/>
          <w:kern w:val="24"/>
          <w:sz w:val="28"/>
          <w:szCs w:val="28"/>
          <w:lang w:val="bg-BG"/>
        </w:rPr>
        <w:t xml:space="preserve">изпълнили и отчитаме </w:t>
      </w:r>
      <w:r w:rsidR="00D67463" w:rsidRPr="00F37D35">
        <w:rPr>
          <w:rFonts w:ascii="Times New Roman" w:eastAsiaTheme="minorEastAsia" w:hAnsi="Times New Roman" w:cs="Times New Roman"/>
          <w:b/>
          <w:bCs/>
          <w:kern w:val="24"/>
          <w:sz w:val="28"/>
          <w:szCs w:val="28"/>
          <w:lang w:val="bg-BG"/>
        </w:rPr>
        <w:t xml:space="preserve">извършени </w:t>
      </w:r>
      <w:r w:rsidR="00F03957" w:rsidRPr="00F37D35">
        <w:rPr>
          <w:rFonts w:ascii="Times New Roman" w:eastAsiaTheme="minorEastAsia" w:hAnsi="Times New Roman" w:cs="Times New Roman"/>
          <w:b/>
          <w:bCs/>
          <w:kern w:val="24"/>
          <w:sz w:val="28"/>
          <w:szCs w:val="28"/>
          <w:lang w:val="bg-BG"/>
        </w:rPr>
        <w:t>мероприятия както следва:</w:t>
      </w:r>
    </w:p>
    <w:p w:rsidR="00AB4662" w:rsidRPr="00F37D35" w:rsidRDefault="00AB4662" w:rsidP="005674E9">
      <w:pPr>
        <w:pStyle w:val="a4"/>
        <w:kinsoku w:val="0"/>
        <w:overflowPunct w:val="0"/>
        <w:spacing w:before="86" w:after="0" w:line="240" w:lineRule="auto"/>
        <w:ind w:left="1080"/>
        <w:jc w:val="both"/>
        <w:textAlignment w:val="baseline"/>
        <w:rPr>
          <w:rFonts w:ascii="Times New Roman" w:eastAsiaTheme="minorEastAsia" w:hAnsi="Times New Roman" w:cs="Times New Roman"/>
          <w:b/>
          <w:bCs/>
          <w:kern w:val="24"/>
          <w:sz w:val="28"/>
          <w:szCs w:val="28"/>
          <w:lang w:val="bg-BG"/>
        </w:rPr>
      </w:pPr>
    </w:p>
    <w:p w:rsidR="00AB4662" w:rsidRPr="00F37D35" w:rsidRDefault="00AB4662" w:rsidP="00AB4662">
      <w:pPr>
        <w:pStyle w:val="a4"/>
        <w:numPr>
          <w:ilvl w:val="0"/>
          <w:numId w:val="19"/>
        </w:num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ЗАСЕДАНИЯ - 6</w:t>
      </w:r>
    </w:p>
    <w:p w:rsidR="00AB4662" w:rsidRPr="00F37D35" w:rsidRDefault="00AB4662" w:rsidP="00AB4662">
      <w:pPr>
        <w:pStyle w:val="a4"/>
        <w:numPr>
          <w:ilvl w:val="0"/>
          <w:numId w:val="19"/>
        </w:num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ИНФОРМАЦИОННИ СЕМИНАРИ</w:t>
      </w:r>
      <w:r w:rsidRPr="00F37D35">
        <w:rPr>
          <w:rFonts w:ascii="Times New Roman" w:eastAsiaTheme="minorEastAsia" w:hAnsi="Times New Roman" w:cs="Times New Roman"/>
          <w:b/>
          <w:bCs/>
          <w:kern w:val="24"/>
          <w:sz w:val="28"/>
          <w:szCs w:val="28"/>
        </w:rPr>
        <w:t xml:space="preserve"> – </w:t>
      </w:r>
      <w:r w:rsidRPr="00F37D35">
        <w:rPr>
          <w:rFonts w:ascii="Times New Roman" w:eastAsiaTheme="minorEastAsia" w:hAnsi="Times New Roman" w:cs="Times New Roman"/>
          <w:b/>
          <w:bCs/>
          <w:kern w:val="24"/>
          <w:sz w:val="28"/>
          <w:szCs w:val="28"/>
          <w:lang w:val="bg-BG"/>
        </w:rPr>
        <w:t>5</w:t>
      </w:r>
    </w:p>
    <w:p w:rsidR="00AB4662" w:rsidRPr="00F37D35" w:rsidRDefault="00AB4662" w:rsidP="00AB4662">
      <w:pPr>
        <w:pStyle w:val="a4"/>
        <w:numPr>
          <w:ilvl w:val="0"/>
          <w:numId w:val="19"/>
        </w:num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РАБОТНИ СРЕЩИ</w:t>
      </w:r>
      <w:r w:rsidRPr="00F37D35">
        <w:rPr>
          <w:rFonts w:ascii="Times New Roman" w:eastAsiaTheme="minorEastAsia" w:hAnsi="Times New Roman" w:cs="Times New Roman"/>
          <w:b/>
          <w:bCs/>
          <w:kern w:val="24"/>
          <w:sz w:val="28"/>
          <w:szCs w:val="28"/>
        </w:rPr>
        <w:t xml:space="preserve"> – </w:t>
      </w:r>
      <w:r w:rsidR="008312DB" w:rsidRPr="00F37D35">
        <w:rPr>
          <w:rFonts w:ascii="Times New Roman" w:eastAsiaTheme="minorEastAsia" w:hAnsi="Times New Roman" w:cs="Times New Roman"/>
          <w:b/>
          <w:bCs/>
          <w:kern w:val="24"/>
          <w:sz w:val="28"/>
          <w:szCs w:val="28"/>
        </w:rPr>
        <w:t>7</w:t>
      </w:r>
    </w:p>
    <w:p w:rsidR="00AB4662" w:rsidRPr="00F37D35" w:rsidRDefault="00AB4662" w:rsidP="00AB4662">
      <w:pPr>
        <w:pStyle w:val="a4"/>
        <w:numPr>
          <w:ilvl w:val="0"/>
          <w:numId w:val="19"/>
        </w:num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ДЕМОНСТРАЦИОННИ ДНИ</w:t>
      </w:r>
      <w:r w:rsidRPr="00F37D35">
        <w:rPr>
          <w:rFonts w:ascii="Times New Roman" w:eastAsiaTheme="minorEastAsia" w:hAnsi="Times New Roman" w:cs="Times New Roman"/>
          <w:b/>
          <w:bCs/>
          <w:kern w:val="24"/>
          <w:sz w:val="28"/>
          <w:szCs w:val="28"/>
        </w:rPr>
        <w:t xml:space="preserve"> – </w:t>
      </w:r>
      <w:r w:rsidRPr="00F37D35">
        <w:rPr>
          <w:rFonts w:ascii="Times New Roman" w:eastAsiaTheme="minorEastAsia" w:hAnsi="Times New Roman" w:cs="Times New Roman"/>
          <w:b/>
          <w:bCs/>
          <w:kern w:val="24"/>
          <w:sz w:val="28"/>
          <w:szCs w:val="28"/>
          <w:lang w:val="bg-BG"/>
        </w:rPr>
        <w:t>5</w:t>
      </w:r>
    </w:p>
    <w:p w:rsidR="00AB4662" w:rsidRPr="00F37D35" w:rsidRDefault="00AB4662" w:rsidP="00AB4662">
      <w:pPr>
        <w:pStyle w:val="a4"/>
        <w:numPr>
          <w:ilvl w:val="0"/>
          <w:numId w:val="19"/>
        </w:num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ОБУЧЕНИЯ</w:t>
      </w:r>
      <w:r w:rsidRPr="00F37D35">
        <w:rPr>
          <w:rFonts w:ascii="Times New Roman" w:eastAsiaTheme="minorEastAsia" w:hAnsi="Times New Roman" w:cs="Times New Roman"/>
          <w:b/>
          <w:bCs/>
          <w:kern w:val="24"/>
          <w:sz w:val="28"/>
          <w:szCs w:val="28"/>
        </w:rPr>
        <w:t xml:space="preserve"> – </w:t>
      </w:r>
      <w:r w:rsidRPr="00F37D35">
        <w:rPr>
          <w:rFonts w:ascii="Times New Roman" w:eastAsiaTheme="minorEastAsia" w:hAnsi="Times New Roman" w:cs="Times New Roman"/>
          <w:b/>
          <w:bCs/>
          <w:kern w:val="24"/>
          <w:sz w:val="28"/>
          <w:szCs w:val="28"/>
          <w:lang w:val="bg-BG"/>
        </w:rPr>
        <w:t>1</w:t>
      </w:r>
    </w:p>
    <w:p w:rsidR="00AB4662" w:rsidRPr="00F37D35" w:rsidRDefault="00AB4662" w:rsidP="00AB4662">
      <w:pPr>
        <w:pStyle w:val="a4"/>
        <w:numPr>
          <w:ilvl w:val="0"/>
          <w:numId w:val="19"/>
        </w:num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КОНКУРС ЗА ДЕТСКА РИСУНКА</w:t>
      </w:r>
    </w:p>
    <w:p w:rsidR="00AB4662" w:rsidRPr="00F37D35" w:rsidRDefault="00AB4662" w:rsidP="00AB4662">
      <w:pPr>
        <w:pStyle w:val="a4"/>
        <w:numPr>
          <w:ilvl w:val="0"/>
          <w:numId w:val="19"/>
        </w:num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ПРЕЗЕНТИРАНЕ НА ДЕЙНОСТТА НА ОЕКЖ БУРГАС – 2</w:t>
      </w:r>
    </w:p>
    <w:p w:rsidR="00AB4662" w:rsidRPr="00F37D35" w:rsidRDefault="00AB4662" w:rsidP="00C27468">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p>
    <w:p w:rsidR="00AF27D1" w:rsidRPr="00F37D35" w:rsidRDefault="005674E9" w:rsidP="005674E9">
      <w:pPr>
        <w:pStyle w:val="a4"/>
        <w:spacing w:after="0" w:line="240" w:lineRule="auto"/>
        <w:ind w:left="0" w:right="-279"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Република България, се намира на стратегическо географско разположение в  качеството  й  на външна граница на Европейския съюз. Опазването на здравето на домашните и диви животни е основна цел, имайки в предвид наличието на заразни болести като трансгранична заплаха и риск от съседни държа</w:t>
      </w:r>
      <w:r w:rsidR="0022080C" w:rsidRPr="00F37D35">
        <w:rPr>
          <w:rFonts w:ascii="Times New Roman" w:eastAsia="Times New Roman" w:hAnsi="Times New Roman" w:cs="Times New Roman"/>
          <w:sz w:val="24"/>
          <w:szCs w:val="24"/>
          <w:lang w:val="bg-BG"/>
        </w:rPr>
        <w:t>ви. Република България като най-</w:t>
      </w:r>
      <w:r w:rsidRPr="00F37D35">
        <w:rPr>
          <w:rFonts w:ascii="Times New Roman" w:eastAsia="Times New Roman" w:hAnsi="Times New Roman" w:cs="Times New Roman"/>
          <w:sz w:val="24"/>
          <w:szCs w:val="24"/>
          <w:lang w:val="bg-BG"/>
        </w:rPr>
        <w:t xml:space="preserve">южна граница на ЕС има и задача  да  опази своята територия и предпази Съюза от проникване  и  последващо  разпространение  на  транс-гранични заболявания  по животните  (ТЗЖ).  </w:t>
      </w:r>
    </w:p>
    <w:p w:rsidR="005674E9" w:rsidRPr="00F37D35" w:rsidRDefault="005674E9" w:rsidP="00BB6323">
      <w:pPr>
        <w:spacing w:after="0" w:line="240" w:lineRule="auto"/>
        <w:ind w:right="-279"/>
        <w:jc w:val="both"/>
        <w:rPr>
          <w:rFonts w:ascii="Times New Roman" w:eastAsia="Times New Roman" w:hAnsi="Times New Roman" w:cs="Times New Roman"/>
          <w:sz w:val="24"/>
          <w:szCs w:val="24"/>
          <w:lang w:val="bg-BG"/>
        </w:rPr>
      </w:pPr>
    </w:p>
    <w:p w:rsidR="00BB6323" w:rsidRPr="00F37D35" w:rsidRDefault="005674E9" w:rsidP="00BB6323">
      <w:pPr>
        <w:pStyle w:val="ZchnZchnCharZchnZchnZchnZchn"/>
        <w:numPr>
          <w:ilvl w:val="0"/>
          <w:numId w:val="20"/>
        </w:numPr>
        <w:ind w:right="-279"/>
        <w:jc w:val="both"/>
        <w:rPr>
          <w:rFonts w:ascii="Times New Roman" w:eastAsia="TimesNewRomanPS-BoldMT" w:hAnsi="Times New Roman"/>
          <w:bCs/>
          <w:lang w:val="bg-BG" w:eastAsia="ja-JP"/>
        </w:rPr>
      </w:pPr>
      <w:r w:rsidRPr="00F37D35">
        <w:rPr>
          <w:rFonts w:ascii="Times New Roman" w:hAnsi="Times New Roman"/>
          <w:lang w:val="bg-BG"/>
        </w:rPr>
        <w:t>За първи</w:t>
      </w:r>
      <w:r w:rsidRPr="00F37D35">
        <w:rPr>
          <w:rFonts w:ascii="Times New Roman" w:eastAsia="TimesNewRomanPS-BoldMT" w:hAnsi="Times New Roman"/>
          <w:bCs/>
          <w:lang w:val="bg-BG" w:eastAsia="ja-JP"/>
        </w:rPr>
        <w:t xml:space="preserve"> път на територията на Р България болестта </w:t>
      </w:r>
      <w:r w:rsidR="00BB6323" w:rsidRPr="00F37D35">
        <w:rPr>
          <w:rFonts w:ascii="Times New Roman" w:eastAsia="TimesNewRomanPS-BoldMT" w:hAnsi="Times New Roman"/>
          <w:b/>
          <w:bCs/>
          <w:u w:val="single"/>
          <w:lang w:val="bg-BG" w:eastAsia="ja-JP"/>
        </w:rPr>
        <w:t>СИН ЕЗИК</w:t>
      </w:r>
      <w:r w:rsidR="00BB6323" w:rsidRPr="00F37D35">
        <w:rPr>
          <w:rFonts w:ascii="Times New Roman" w:eastAsia="TimesNewRomanPS-BoldMT" w:hAnsi="Times New Roman"/>
          <w:bCs/>
          <w:lang w:val="bg-BG" w:eastAsia="ja-JP"/>
        </w:rPr>
        <w:t xml:space="preserve"> </w:t>
      </w:r>
      <w:r w:rsidRPr="00F37D35">
        <w:rPr>
          <w:rFonts w:ascii="Times New Roman" w:eastAsia="TimesNewRomanPS-BoldMT" w:hAnsi="Times New Roman"/>
          <w:bCs/>
          <w:lang w:val="bg-BG" w:eastAsia="ja-JP"/>
        </w:rPr>
        <w:t xml:space="preserve">по преживните животни е констатирана на </w:t>
      </w:r>
      <w:r w:rsidRPr="00F37D35">
        <w:rPr>
          <w:rFonts w:ascii="Times New Roman" w:eastAsia="TimesNewRomanPS-BoldMT" w:hAnsi="Times New Roman"/>
          <w:b/>
          <w:bCs/>
          <w:u w:val="single"/>
          <w:lang w:val="bg-BG" w:eastAsia="ja-JP"/>
        </w:rPr>
        <w:t>06 юли 1999</w:t>
      </w:r>
      <w:r w:rsidRPr="00F37D35">
        <w:rPr>
          <w:rFonts w:ascii="Times New Roman" w:eastAsia="TimesNewRomanPS-BoldMT" w:hAnsi="Times New Roman"/>
          <w:b/>
          <w:bCs/>
          <w:u w:val="single"/>
          <w:lang w:val="ru-RU" w:eastAsia="ja-JP"/>
        </w:rPr>
        <w:t xml:space="preserve"> </w:t>
      </w:r>
      <w:r w:rsidRPr="00F37D35">
        <w:rPr>
          <w:rFonts w:ascii="Times New Roman" w:eastAsia="TimesNewRomanPS-BoldMT" w:hAnsi="Times New Roman"/>
          <w:b/>
          <w:bCs/>
          <w:u w:val="single"/>
          <w:lang w:val="bg-BG" w:eastAsia="ja-JP"/>
        </w:rPr>
        <w:t>г</w:t>
      </w:r>
      <w:r w:rsidRPr="00F37D35">
        <w:rPr>
          <w:rFonts w:ascii="Times New Roman" w:eastAsia="TimesNewRomanPS-BoldMT" w:hAnsi="Times New Roman"/>
          <w:b/>
          <w:bCs/>
          <w:u w:val="single"/>
          <w:lang w:val="ru-RU" w:eastAsia="ja-JP"/>
        </w:rPr>
        <w:t>.</w:t>
      </w:r>
      <w:r w:rsidRPr="00F37D35">
        <w:rPr>
          <w:rFonts w:ascii="Times New Roman" w:eastAsia="TimesNewRomanPS-BoldMT" w:hAnsi="Times New Roman"/>
          <w:bCs/>
          <w:u w:val="single"/>
          <w:lang w:val="bg-BG" w:eastAsia="ja-JP"/>
        </w:rPr>
        <w:t xml:space="preserve"> в </w:t>
      </w:r>
      <w:r w:rsidRPr="00F37D35">
        <w:rPr>
          <w:rFonts w:ascii="Times New Roman" w:eastAsia="TimesNewRomanPS-BoldMT" w:hAnsi="Times New Roman"/>
          <w:b/>
          <w:bCs/>
          <w:u w:val="single"/>
          <w:lang w:val="bg-BG" w:eastAsia="ja-JP"/>
        </w:rPr>
        <w:t>с. Сливарово, област Бургас</w:t>
      </w:r>
      <w:r w:rsidRPr="00F37D35">
        <w:rPr>
          <w:rFonts w:ascii="Times New Roman" w:eastAsia="TimesNewRomanPS-BoldMT" w:hAnsi="Times New Roman"/>
          <w:bCs/>
          <w:lang w:val="bg-BG" w:eastAsia="ja-JP"/>
        </w:rPr>
        <w:t>.</w:t>
      </w:r>
      <w:r w:rsidR="00BB6323" w:rsidRPr="00F37D35">
        <w:rPr>
          <w:rFonts w:ascii="Times New Roman" w:eastAsia="TimesNewRomanPS-BoldMT" w:hAnsi="Times New Roman"/>
          <w:bCs/>
          <w:lang w:val="bg-BG" w:eastAsia="ja-JP"/>
        </w:rPr>
        <w:t xml:space="preserve"> </w:t>
      </w:r>
    </w:p>
    <w:p w:rsidR="00BB6323" w:rsidRPr="00F37D35" w:rsidRDefault="005674E9" w:rsidP="00BB6323">
      <w:pPr>
        <w:pStyle w:val="ZchnZchnCharZchnZchnZchnZchn"/>
        <w:numPr>
          <w:ilvl w:val="0"/>
          <w:numId w:val="20"/>
        </w:numPr>
        <w:ind w:right="-279"/>
        <w:jc w:val="both"/>
        <w:rPr>
          <w:rFonts w:ascii="Times New Roman" w:eastAsia="TimesNewRomanPS-BoldMT" w:hAnsi="Times New Roman"/>
          <w:bCs/>
          <w:lang w:val="bg-BG" w:eastAsia="ja-JP"/>
        </w:rPr>
      </w:pPr>
      <w:r w:rsidRPr="00F37D35">
        <w:rPr>
          <w:rFonts w:ascii="Times New Roman" w:hAnsi="Times New Roman"/>
          <w:lang w:val="bg-BG"/>
        </w:rPr>
        <w:t xml:space="preserve">В началото на </w:t>
      </w:r>
      <w:r w:rsidRPr="00F37D35">
        <w:rPr>
          <w:rFonts w:ascii="Times New Roman" w:hAnsi="Times New Roman"/>
          <w:b/>
          <w:u w:val="single"/>
          <w:lang w:val="bg-BG"/>
        </w:rPr>
        <w:t>месец октомври 2006</w:t>
      </w:r>
      <w:r w:rsidRPr="00F37D35">
        <w:rPr>
          <w:rFonts w:ascii="Times New Roman" w:hAnsi="Times New Roman"/>
          <w:lang w:val="bg-BG"/>
        </w:rPr>
        <w:t xml:space="preserve"> г., при изследване на проби от сентинелни животни по програмата за надзор от Бургаски регион, в непосредствена близост до границата с Република Турция бяха констатирани серопозитивни животни (говеда), при които отсъстваше клиника характерна за болестта.</w:t>
      </w:r>
    </w:p>
    <w:p w:rsidR="00BB6323" w:rsidRPr="00F37D35" w:rsidRDefault="005674E9" w:rsidP="00BB6323">
      <w:pPr>
        <w:pStyle w:val="ZchnZchnCharZchnZchnZchnZchn"/>
        <w:numPr>
          <w:ilvl w:val="0"/>
          <w:numId w:val="20"/>
        </w:numPr>
        <w:ind w:right="-279"/>
        <w:jc w:val="both"/>
        <w:rPr>
          <w:rFonts w:ascii="Times New Roman" w:eastAsia="TimesNewRomanPS-BoldMT" w:hAnsi="Times New Roman"/>
          <w:bCs/>
          <w:lang w:val="bg-BG" w:eastAsia="ja-JP"/>
        </w:rPr>
      </w:pPr>
      <w:r w:rsidRPr="00F37D35">
        <w:rPr>
          <w:rFonts w:ascii="Times New Roman" w:eastAsia="TimesNewRomanPS-BoldMT" w:hAnsi="Times New Roman"/>
          <w:b/>
          <w:bCs/>
          <w:u w:val="single"/>
          <w:lang w:val="bg-BG" w:eastAsia="ja-JP"/>
        </w:rPr>
        <w:t>На 30.12.2010г</w:t>
      </w:r>
      <w:r w:rsidRPr="00F37D35">
        <w:rPr>
          <w:rFonts w:ascii="Times New Roman" w:eastAsia="TimesNewRomanPS-BoldMT" w:hAnsi="Times New Roman"/>
          <w:bCs/>
          <w:lang w:val="bg-BG" w:eastAsia="ja-JP"/>
        </w:rPr>
        <w:t>., при редовен ловен излет са отстреляни три диви прасета в землището на село Кости, община Царево, област Бургас. На 04.01.2011г</w:t>
      </w:r>
      <w:r w:rsidRPr="00F37D35">
        <w:rPr>
          <w:rFonts w:ascii="Times New Roman" w:eastAsia="TimesNewRomanPS-BoldMT" w:hAnsi="Times New Roman"/>
          <w:bCs/>
          <w:lang w:eastAsia="ja-JP"/>
        </w:rPr>
        <w:t>.</w:t>
      </w:r>
      <w:r w:rsidRPr="00F37D35">
        <w:rPr>
          <w:rFonts w:ascii="Times New Roman" w:eastAsia="TimesNewRomanPS-BoldMT" w:hAnsi="Times New Roman"/>
          <w:bCs/>
          <w:lang w:val="bg-BG" w:eastAsia="ja-JP"/>
        </w:rPr>
        <w:t xml:space="preserve"> е потвърдена диагноза  </w:t>
      </w:r>
      <w:r w:rsidR="00BB6323" w:rsidRPr="00F37D35">
        <w:rPr>
          <w:rFonts w:ascii="Times New Roman" w:eastAsia="TimesNewRomanPS-BoldMT" w:hAnsi="Times New Roman"/>
          <w:b/>
          <w:bCs/>
          <w:u w:val="single"/>
          <w:lang w:val="bg-BG" w:eastAsia="ja-JP"/>
        </w:rPr>
        <w:t>ШАП, СЕРОТИП О</w:t>
      </w:r>
      <w:r w:rsidR="00BB6323" w:rsidRPr="00F37D35">
        <w:rPr>
          <w:rFonts w:ascii="Times New Roman" w:eastAsia="TimesNewRomanPS-BoldMT" w:hAnsi="Times New Roman"/>
          <w:bCs/>
          <w:lang w:val="bg-BG" w:eastAsia="ja-JP"/>
        </w:rPr>
        <w:t xml:space="preserve"> </w:t>
      </w:r>
      <w:r w:rsidRPr="00F37D35">
        <w:rPr>
          <w:rFonts w:ascii="Times New Roman" w:eastAsia="TimesNewRomanPS-BoldMT" w:hAnsi="Times New Roman"/>
          <w:bCs/>
          <w:lang w:val="bg-BG" w:eastAsia="ja-JP"/>
        </w:rPr>
        <w:t>и на 05.01.2011г. е обявен първият случай на шап при диво прасе на територията на Р България и Европейския съюз.</w:t>
      </w:r>
      <w:r w:rsidR="00BB6323" w:rsidRPr="00F37D35">
        <w:rPr>
          <w:rFonts w:ascii="Times New Roman" w:hAnsi="Times New Roman"/>
          <w:lang w:val="bg-BG"/>
        </w:rPr>
        <w:t xml:space="preserve"> </w:t>
      </w:r>
      <w:r w:rsidR="00BB6323" w:rsidRPr="00F37D35">
        <w:rPr>
          <w:rFonts w:ascii="Times New Roman" w:eastAsia="TimesNewRomanPS-BoldMT" w:hAnsi="Times New Roman"/>
          <w:bCs/>
          <w:lang w:val="bg-BG" w:eastAsia="ja-JP"/>
        </w:rPr>
        <w:t xml:space="preserve">До 7 април 2011г., датата на последното огнище, бяха потвърдени 10 огнища на шап в общини Царево/с. Кости, с. Резово/, Малко Търново/с. Граматиково, с. Близнак/ и Средец/с. Граничар, Голямо Буково, с. Кирово, с. Факия, с. Момина Църква, с. Долно Ябълково, в 10 км граничен с Турция район, богато населен с възприемчиви за шап диви и домашни възприемчиви животни. </w:t>
      </w:r>
      <w:r w:rsidR="00BB6323" w:rsidRPr="00F37D35">
        <w:rPr>
          <w:rFonts w:ascii="TimesNewRomanPSMT" w:hAnsi="TimesNewRomanPSMT" w:cs="TimesNewRomanPSMT"/>
          <w:lang w:val="bg-BG"/>
        </w:rPr>
        <w:t>В епизоотичните огнища констатирани у нас до 6 април са унищожени 1 515 възприемчиви животни в т.ч. 867 говеда, 220 овце, 252 кози и 176 свине.</w:t>
      </w:r>
    </w:p>
    <w:p w:rsidR="00BB6323" w:rsidRPr="00F37D35" w:rsidRDefault="00BB6323" w:rsidP="00BB6323">
      <w:pPr>
        <w:pStyle w:val="ZchnZchnCharZchnZchnZchnZchn"/>
        <w:numPr>
          <w:ilvl w:val="0"/>
          <w:numId w:val="20"/>
        </w:numPr>
        <w:ind w:right="-279"/>
        <w:jc w:val="both"/>
        <w:rPr>
          <w:rFonts w:ascii="Times New Roman" w:eastAsia="TimesNewRomanPS-BoldMT" w:hAnsi="Times New Roman"/>
          <w:bCs/>
          <w:lang w:val="bg-BG" w:eastAsia="ja-JP"/>
        </w:rPr>
      </w:pPr>
      <w:r w:rsidRPr="00F37D35">
        <w:rPr>
          <w:rFonts w:ascii="Times New Roman" w:hAnsi="Times New Roman"/>
          <w:b/>
          <w:lang w:val="bg-BG"/>
        </w:rPr>
        <w:lastRenderedPageBreak/>
        <w:t>На 20 септември 2013</w:t>
      </w:r>
      <w:r w:rsidRPr="00F37D35">
        <w:rPr>
          <w:rFonts w:ascii="Times New Roman" w:hAnsi="Times New Roman"/>
          <w:lang w:val="bg-BG"/>
        </w:rPr>
        <w:t xml:space="preserve"> г., е констатирано огнище на болестта </w:t>
      </w:r>
      <w:r w:rsidRPr="00F37D35">
        <w:rPr>
          <w:rFonts w:ascii="Times New Roman" w:hAnsi="Times New Roman"/>
          <w:b/>
          <w:u w:val="single"/>
          <w:lang w:val="bg-BG"/>
        </w:rPr>
        <w:t>ШАРКА ПО ОВЦЕТЕ</w:t>
      </w:r>
      <w:r w:rsidRPr="00F37D35">
        <w:rPr>
          <w:rFonts w:ascii="Times New Roman" w:hAnsi="Times New Roman"/>
          <w:lang w:val="bg-BG"/>
        </w:rPr>
        <w:t xml:space="preserve">, </w:t>
      </w:r>
      <w:r w:rsidRPr="00F37D35">
        <w:rPr>
          <w:rFonts w:ascii="Times New Roman" w:hAnsi="Times New Roman"/>
          <w:b/>
          <w:lang w:val="bg-BG"/>
        </w:rPr>
        <w:t>в с. Стоилово, община Малко Търново</w:t>
      </w:r>
      <w:r w:rsidRPr="00F37D35">
        <w:rPr>
          <w:rFonts w:ascii="Times New Roman" w:hAnsi="Times New Roman"/>
          <w:lang w:val="bg-BG"/>
        </w:rPr>
        <w:t xml:space="preserve">. </w:t>
      </w:r>
    </w:p>
    <w:p w:rsidR="006E2B70" w:rsidRPr="00F37D35" w:rsidRDefault="005674E9" w:rsidP="006E2B70">
      <w:pPr>
        <w:pStyle w:val="ZchnZchnCharZchnZchnZchnZchn"/>
        <w:numPr>
          <w:ilvl w:val="0"/>
          <w:numId w:val="20"/>
        </w:numPr>
        <w:ind w:right="-279"/>
        <w:jc w:val="both"/>
        <w:rPr>
          <w:rFonts w:ascii="Times New Roman" w:eastAsia="TimesNewRomanPS-BoldMT" w:hAnsi="Times New Roman"/>
          <w:bCs/>
          <w:lang w:val="bg-BG" w:eastAsia="ja-JP"/>
        </w:rPr>
      </w:pPr>
      <w:r w:rsidRPr="00F37D35">
        <w:rPr>
          <w:rFonts w:ascii="Times New Roman" w:eastAsia="TimesNewRomanPS-BoldMT" w:hAnsi="Times New Roman"/>
          <w:b/>
          <w:bCs/>
          <w:lang w:val="bg-BG" w:eastAsia="ja-JP"/>
        </w:rPr>
        <w:t>На 04.07.2014 г.,</w:t>
      </w:r>
      <w:r w:rsidRPr="00F37D35">
        <w:rPr>
          <w:rFonts w:ascii="Times New Roman" w:eastAsia="TimesNewRomanPS-BoldMT" w:hAnsi="Times New Roman"/>
          <w:bCs/>
          <w:lang w:val="bg-BG" w:eastAsia="ja-JP"/>
        </w:rPr>
        <w:t xml:space="preserve"> в с. Мандрица, община Ивайловград, област Хасково, е потвърдено  </w:t>
      </w:r>
      <w:r w:rsidRPr="00F37D35">
        <w:rPr>
          <w:rFonts w:ascii="Times New Roman" w:eastAsia="TimesNewRomanPS-BoldMT" w:hAnsi="Times New Roman"/>
          <w:b/>
          <w:bCs/>
          <w:u w:val="single"/>
          <w:lang w:val="bg-BG" w:eastAsia="ja-JP"/>
        </w:rPr>
        <w:t>първично огнище на Син език.</w:t>
      </w:r>
      <w:r w:rsidRPr="00F37D35">
        <w:rPr>
          <w:rFonts w:ascii="Times New Roman" w:eastAsia="TimesNewRomanPS-BoldMT" w:hAnsi="Times New Roman"/>
          <w:bCs/>
          <w:lang w:val="bg-BG" w:eastAsia="ja-JP"/>
        </w:rPr>
        <w:t xml:space="preserve"> До края на месец октомври 2014 г. </w:t>
      </w:r>
      <w:r w:rsidRPr="00F37D35">
        <w:rPr>
          <w:rFonts w:ascii="Times New Roman" w:eastAsia="TimesNewRomanPS-BoldMT" w:hAnsi="Times New Roman"/>
          <w:b/>
          <w:bCs/>
          <w:u w:val="single"/>
          <w:lang w:val="bg-BG" w:eastAsia="ja-JP"/>
        </w:rPr>
        <w:t xml:space="preserve">всички 28 административни области на страната бяха засегнати от заболяването. </w:t>
      </w:r>
    </w:p>
    <w:p w:rsidR="004A724F" w:rsidRPr="00F37D35" w:rsidRDefault="00B95DDE" w:rsidP="00646202">
      <w:pPr>
        <w:pStyle w:val="ZchnZchnCharZchnZchnZchnZchn"/>
        <w:numPr>
          <w:ilvl w:val="0"/>
          <w:numId w:val="20"/>
        </w:numPr>
        <w:ind w:right="-279"/>
        <w:jc w:val="both"/>
        <w:rPr>
          <w:rFonts w:ascii="Times New Roman" w:eastAsia="TimesNewRomanPS-BoldMT" w:hAnsi="Times New Roman"/>
          <w:bCs/>
          <w:lang w:val="bg-BG" w:eastAsia="ja-JP"/>
        </w:rPr>
      </w:pPr>
      <w:r w:rsidRPr="00F37D35">
        <w:rPr>
          <w:rFonts w:ascii="Times New Roman" w:hAnsi="Times New Roman"/>
          <w:b/>
          <w:lang w:val="bg-BG"/>
        </w:rPr>
        <w:t>През юли 2014г.</w:t>
      </w:r>
      <w:r w:rsidRPr="00F37D35">
        <w:rPr>
          <w:rFonts w:ascii="Times New Roman" w:hAnsi="Times New Roman"/>
          <w:lang w:val="bg-BG"/>
        </w:rPr>
        <w:t xml:space="preserve"> Бургаска област не бе подмината от епизоотията </w:t>
      </w:r>
      <w:r w:rsidR="00BB6323" w:rsidRPr="00F37D35">
        <w:rPr>
          <w:rFonts w:ascii="Times New Roman" w:hAnsi="Times New Roman"/>
          <w:b/>
          <w:lang w:val="bg-BG"/>
        </w:rPr>
        <w:t>„СИН ЕЗИК“.</w:t>
      </w:r>
      <w:r w:rsidR="00BB6323" w:rsidRPr="00F37D35">
        <w:rPr>
          <w:rFonts w:ascii="Times New Roman" w:hAnsi="Times New Roman"/>
          <w:lang w:val="bg-BG"/>
        </w:rPr>
        <w:t xml:space="preserve"> </w:t>
      </w:r>
      <w:r w:rsidR="004A724F" w:rsidRPr="00F37D35">
        <w:rPr>
          <w:rFonts w:ascii="Times New Roman" w:hAnsi="Times New Roman"/>
          <w:lang w:val="bg-BG"/>
        </w:rPr>
        <w:t xml:space="preserve">На 302-ма стопани с 2 580 преживни животни </w:t>
      </w:r>
      <w:r w:rsidRPr="00F37D35">
        <w:rPr>
          <w:rFonts w:ascii="Times New Roman" w:hAnsi="Times New Roman"/>
          <w:lang w:val="bg-BG"/>
        </w:rPr>
        <w:t xml:space="preserve">са изплатени обезщетения. </w:t>
      </w:r>
    </w:p>
    <w:p w:rsidR="00471559" w:rsidRPr="00F37D35" w:rsidRDefault="00BB6323" w:rsidP="00646202">
      <w:pPr>
        <w:pStyle w:val="ZchnZchnCharZchnZchnZchnZchn"/>
        <w:numPr>
          <w:ilvl w:val="0"/>
          <w:numId w:val="20"/>
        </w:numPr>
        <w:ind w:right="-279"/>
        <w:jc w:val="both"/>
        <w:rPr>
          <w:rFonts w:ascii="Times New Roman" w:eastAsia="TimesNewRomanPS-BoldMT" w:hAnsi="Times New Roman"/>
          <w:bCs/>
          <w:lang w:val="bg-BG" w:eastAsia="ja-JP"/>
        </w:rPr>
      </w:pPr>
      <w:r w:rsidRPr="00F37D35">
        <w:rPr>
          <w:rFonts w:ascii="Times New Roman" w:hAnsi="Times New Roman"/>
          <w:lang w:val="bg-BG"/>
        </w:rPr>
        <w:t xml:space="preserve">На 28 юни 2018г. беше </w:t>
      </w:r>
      <w:hyperlink r:id="rId5" w:history="1">
        <w:r w:rsidRPr="00F37D35">
          <w:rPr>
            <w:rStyle w:val="a5"/>
            <w:rFonts w:ascii="Times New Roman" w:hAnsi="Times New Roman"/>
            <w:color w:val="auto"/>
            <w:u w:val="none"/>
            <w:lang w:val="bg-BG"/>
          </w:rPr>
          <w:t xml:space="preserve">обявено второ огнище на </w:t>
        </w:r>
        <w:r w:rsidRPr="00F37D35">
          <w:rPr>
            <w:rStyle w:val="a5"/>
            <w:rFonts w:ascii="Times New Roman" w:hAnsi="Times New Roman"/>
            <w:b/>
            <w:color w:val="auto"/>
            <w:lang w:val="bg-BG"/>
          </w:rPr>
          <w:t xml:space="preserve">ЧУМА ПО ДРЕБНИТЕ ПРЕЖИВНИ ЖИВОТНИ </w:t>
        </w:r>
        <w:r w:rsidRPr="00F37D35">
          <w:rPr>
            <w:rStyle w:val="a5"/>
            <w:rFonts w:ascii="Times New Roman" w:hAnsi="Times New Roman"/>
            <w:color w:val="auto"/>
            <w:u w:val="none"/>
            <w:lang w:val="bg-BG"/>
          </w:rPr>
          <w:t>в</w:t>
        </w:r>
      </w:hyperlink>
      <w:r w:rsidRPr="00F37D35">
        <w:rPr>
          <w:rFonts w:ascii="Times New Roman" w:hAnsi="Times New Roman"/>
          <w:lang w:val="bg-BG"/>
        </w:rPr>
        <w:t xml:space="preserve"> с. Кости</w:t>
      </w:r>
      <w:r w:rsidR="004A724F" w:rsidRPr="00F37D35">
        <w:rPr>
          <w:rFonts w:ascii="Times New Roman" w:hAnsi="Times New Roman"/>
          <w:lang w:val="bg-BG"/>
        </w:rPr>
        <w:t>, общ. Царево, обл. Бургас.</w:t>
      </w:r>
      <w:r w:rsidR="004A724F" w:rsidRPr="00F37D35">
        <w:rPr>
          <w:rStyle w:val="a5"/>
          <w:rFonts w:ascii="Times New Roman" w:hAnsi="Times New Roman"/>
          <w:color w:val="auto"/>
          <w:u w:val="none"/>
          <w:lang w:val="bg-BG"/>
        </w:rPr>
        <w:t xml:space="preserve"> </w:t>
      </w:r>
      <w:r w:rsidR="006E2B70" w:rsidRPr="00F37D35">
        <w:rPr>
          <w:rFonts w:ascii="Times New Roman" w:hAnsi="Times New Roman"/>
          <w:lang w:val="bg-BG"/>
        </w:rPr>
        <w:t>Принудително бяха  умъртвени убити по хуманен начин и обезвредени 393 отглежданите дребни преживни животни в селото (овце и кози)/</w:t>
      </w:r>
      <w:r w:rsidR="004A724F" w:rsidRPr="00F37D35">
        <w:rPr>
          <w:rFonts w:ascii="Times New Roman" w:eastAsia="TimesNewRomanPS-BoldMT" w:hAnsi="Times New Roman"/>
          <w:bCs/>
          <w:lang w:val="bg-BG" w:eastAsia="ja-JP"/>
        </w:rPr>
        <w:t xml:space="preserve">. Първичното огнище бе обявено в </w:t>
      </w:r>
      <w:r w:rsidRPr="00F37D35">
        <w:rPr>
          <w:rFonts w:ascii="Times New Roman" w:hAnsi="Times New Roman"/>
          <w:lang w:val="bg-BG"/>
        </w:rPr>
        <w:t>с. Воден, общ. Болярово, обл. Ямбол</w:t>
      </w:r>
      <w:r w:rsidR="004A724F" w:rsidRPr="00F37D35">
        <w:rPr>
          <w:rFonts w:ascii="Times New Roman" w:hAnsi="Times New Roman"/>
          <w:lang w:val="bg-BG"/>
        </w:rPr>
        <w:t xml:space="preserve"> </w:t>
      </w:r>
      <w:r w:rsidRPr="00F37D35">
        <w:rPr>
          <w:rFonts w:ascii="Times New Roman" w:hAnsi="Times New Roman"/>
          <w:lang w:val="bg-BG"/>
        </w:rPr>
        <w:t xml:space="preserve">на  25 юни </w:t>
      </w:r>
      <w:r w:rsidR="004A724F" w:rsidRPr="00F37D35">
        <w:rPr>
          <w:rFonts w:ascii="Times New Roman" w:hAnsi="Times New Roman"/>
          <w:lang w:val="bg-BG"/>
        </w:rPr>
        <w:t>2018г..</w:t>
      </w:r>
    </w:p>
    <w:p w:rsidR="0022080C" w:rsidRPr="00F37D35" w:rsidRDefault="0022080C" w:rsidP="0022080C">
      <w:pPr>
        <w:kinsoku w:val="0"/>
        <w:overflowPunct w:val="0"/>
        <w:spacing w:before="86" w:after="0" w:line="240" w:lineRule="auto"/>
        <w:ind w:firstLine="360"/>
        <w:jc w:val="both"/>
        <w:textAlignment w:val="baseline"/>
        <w:rPr>
          <w:rFonts w:ascii="Times New Roman" w:hAnsi="Times New Roman" w:cs="Times New Roman"/>
          <w:bCs/>
          <w:sz w:val="24"/>
          <w:szCs w:val="24"/>
          <w:lang w:val="bg-BG"/>
        </w:rPr>
      </w:pPr>
      <w:r w:rsidRPr="00F37D35">
        <w:rPr>
          <w:rFonts w:ascii="Times New Roman" w:hAnsi="Times New Roman" w:cs="Times New Roman"/>
          <w:sz w:val="24"/>
          <w:szCs w:val="24"/>
          <w:lang w:val="bg-BG"/>
        </w:rPr>
        <w:t>Сложна и тревожна е епизоотичната обстановка в страната през 2018г.. Поради</w:t>
      </w:r>
      <w:r w:rsidRPr="00F37D35">
        <w:rPr>
          <w:rStyle w:val="a6"/>
          <w:rFonts w:ascii="Times New Roman" w:hAnsi="Times New Roman" w:cs="Times New Roman"/>
          <w:sz w:val="24"/>
          <w:szCs w:val="24"/>
          <w:lang w:val="bg-BG"/>
        </w:rPr>
        <w:t xml:space="preserve"> </w:t>
      </w:r>
      <w:r w:rsidRPr="00F37D35">
        <w:rPr>
          <w:rStyle w:val="a6"/>
          <w:rFonts w:ascii="Times New Roman" w:hAnsi="Times New Roman" w:cs="Times New Roman"/>
          <w:b w:val="0"/>
          <w:sz w:val="24"/>
          <w:szCs w:val="24"/>
          <w:lang w:val="bg-BG"/>
        </w:rPr>
        <w:t xml:space="preserve">констатираните на територията на страната огнища на болестта чума по дребните преживни животни, болестта африканска чума при свинете, както и инфлуенца по птиците се въведоха </w:t>
      </w:r>
      <w:r w:rsidRPr="00F37D35">
        <w:rPr>
          <w:rFonts w:ascii="Times New Roman" w:hAnsi="Times New Roman" w:cs="Times New Roman"/>
          <w:bCs/>
          <w:sz w:val="24"/>
          <w:szCs w:val="24"/>
          <w:lang w:val="bg-BG"/>
        </w:rPr>
        <w:t>допълнителни мерки за профилактика, ограничаване и ликвидиране на заболяванията на територията на страната.</w:t>
      </w:r>
    </w:p>
    <w:p w:rsidR="0022080C" w:rsidRPr="00F37D35" w:rsidRDefault="0022080C" w:rsidP="0022080C">
      <w:pPr>
        <w:kinsoku w:val="0"/>
        <w:overflowPunct w:val="0"/>
        <w:spacing w:before="86" w:after="0" w:line="240" w:lineRule="auto"/>
        <w:ind w:firstLine="360"/>
        <w:jc w:val="both"/>
        <w:textAlignment w:val="baseline"/>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От октомври 2018г. са забранени търговията, придвижването и транспорта на дребни преживни животни на територията на три области: Бургас, Ямбол и  Хасково. Суровото мляко, добито от тях и млечните продукти се разпространяват само в рамките на тази територия. </w:t>
      </w:r>
    </w:p>
    <w:p w:rsidR="00D67463" w:rsidRPr="00F37D35" w:rsidRDefault="00D67463" w:rsidP="00D67463">
      <w:pPr>
        <w:kinsoku w:val="0"/>
        <w:overflowPunct w:val="0"/>
        <w:spacing w:before="86" w:after="0" w:line="240" w:lineRule="auto"/>
        <w:ind w:firstLine="360"/>
        <w:jc w:val="both"/>
        <w:textAlignment w:val="baseline"/>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За </w:t>
      </w:r>
      <w:r w:rsidR="00AB4662" w:rsidRPr="00F37D35">
        <w:rPr>
          <w:rFonts w:ascii="Times New Roman" w:eastAsia="Times New Roman" w:hAnsi="Times New Roman" w:cs="Times New Roman"/>
          <w:sz w:val="24"/>
          <w:szCs w:val="24"/>
          <w:lang w:val="bg-BG"/>
        </w:rPr>
        <w:t>седма година подред</w:t>
      </w:r>
      <w:r w:rsidRPr="00F37D35">
        <w:rPr>
          <w:rFonts w:ascii="Times New Roman" w:eastAsia="Times New Roman" w:hAnsi="Times New Roman" w:cs="Times New Roman"/>
          <w:sz w:val="24"/>
          <w:szCs w:val="24"/>
          <w:lang w:val="bg-BG"/>
        </w:rPr>
        <w:t>, въпреки сложната епизоотична обстановка,</w:t>
      </w:r>
      <w:r w:rsidR="00AB4662" w:rsidRPr="00F37D35">
        <w:rPr>
          <w:rFonts w:ascii="Times New Roman" w:eastAsia="Times New Roman" w:hAnsi="Times New Roman" w:cs="Times New Roman"/>
          <w:sz w:val="24"/>
          <w:szCs w:val="24"/>
          <w:lang w:val="bg-BG"/>
        </w:rPr>
        <w:t xml:space="preserve"> ние </w:t>
      </w:r>
      <w:r w:rsidRPr="00F37D35">
        <w:rPr>
          <w:rFonts w:ascii="Times New Roman" w:eastAsia="Times New Roman" w:hAnsi="Times New Roman" w:cs="Times New Roman"/>
          <w:sz w:val="24"/>
          <w:szCs w:val="24"/>
          <w:lang w:val="bg-BG"/>
        </w:rPr>
        <w:t>се стремим да изпълняваме целите на ОЕКЖ Бургас чрез планираните дейности за:</w:t>
      </w:r>
    </w:p>
    <w:p w:rsidR="00D67463" w:rsidRPr="00F37D35" w:rsidRDefault="00D67463" w:rsidP="00D67463">
      <w:pPr>
        <w:pStyle w:val="a4"/>
        <w:numPr>
          <w:ilvl w:val="0"/>
          <w:numId w:val="24"/>
        </w:numPr>
        <w:kinsoku w:val="0"/>
        <w:overflowPunct w:val="0"/>
        <w:spacing w:before="86" w:after="0" w:line="240" w:lineRule="auto"/>
        <w:jc w:val="both"/>
        <w:textAlignment w:val="baseline"/>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Повишаване на професионалната информираност, професионализмът, знанията и уменията на земеделските стопани, осигурявайки им достъп до важна земеделска информация, чрез обмяна на опит, споделяне и усвояване на практики при отглеждането на животните;</w:t>
      </w:r>
    </w:p>
    <w:p w:rsidR="00D67463" w:rsidRPr="00F37D35" w:rsidRDefault="00AB4662" w:rsidP="00D67463">
      <w:pPr>
        <w:pStyle w:val="a4"/>
        <w:numPr>
          <w:ilvl w:val="0"/>
          <w:numId w:val="24"/>
        </w:numPr>
        <w:kinsoku w:val="0"/>
        <w:overflowPunct w:val="0"/>
        <w:spacing w:before="86" w:after="0" w:line="240" w:lineRule="auto"/>
        <w:jc w:val="both"/>
        <w:textAlignment w:val="baseline"/>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Устойчиво развитие на животновъдството на територията на Бургаска област с цел създаване на условия за нарастване на доходите и подобряване на условията на труд на заетите в животновъдството и живеещите в селските райони;</w:t>
      </w:r>
    </w:p>
    <w:p w:rsidR="00D67463" w:rsidRPr="00F37D35" w:rsidRDefault="00AB4662" w:rsidP="00AB4662">
      <w:pPr>
        <w:pStyle w:val="a4"/>
        <w:numPr>
          <w:ilvl w:val="0"/>
          <w:numId w:val="23"/>
        </w:numPr>
        <w:kinsoku w:val="0"/>
        <w:overflowPunct w:val="0"/>
        <w:spacing w:before="86" w:after="0" w:line="240" w:lineRule="auto"/>
        <w:jc w:val="both"/>
        <w:textAlignment w:val="baseline"/>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По високо ниво на доходност на фермерите от земеделска дейност, подпомагайки ги да създадат продукти с висока добавена стойност и иновативен компонент;</w:t>
      </w:r>
    </w:p>
    <w:p w:rsidR="00471559" w:rsidRPr="00F37D35" w:rsidRDefault="00AB4662" w:rsidP="00AB4662">
      <w:pPr>
        <w:pStyle w:val="a4"/>
        <w:numPr>
          <w:ilvl w:val="0"/>
          <w:numId w:val="23"/>
        </w:numPr>
        <w:kinsoku w:val="0"/>
        <w:overflowPunct w:val="0"/>
        <w:spacing w:before="86" w:after="0" w:line="240" w:lineRule="auto"/>
        <w:jc w:val="both"/>
        <w:textAlignment w:val="baseline"/>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Подобрени условия за отглеждане на селскостопанските животни и възможности за предлагане на пазара на качествени суровини;</w:t>
      </w:r>
    </w:p>
    <w:p w:rsidR="00AC56A7" w:rsidRPr="00F37D35" w:rsidRDefault="00AC56A7" w:rsidP="00471559">
      <w:pPr>
        <w:kinsoku w:val="0"/>
        <w:overflowPunct w:val="0"/>
        <w:spacing w:before="86" w:after="0" w:line="240" w:lineRule="auto"/>
        <w:jc w:val="both"/>
        <w:textAlignment w:val="baseline"/>
      </w:pPr>
    </w:p>
    <w:p w:rsidR="00AC56A7" w:rsidRPr="00F37D35" w:rsidRDefault="00AC56A7" w:rsidP="00471559">
      <w:pPr>
        <w:kinsoku w:val="0"/>
        <w:overflowPunct w:val="0"/>
        <w:spacing w:before="86" w:after="0" w:line="240" w:lineRule="auto"/>
        <w:jc w:val="both"/>
        <w:textAlignment w:val="baseline"/>
      </w:pPr>
    </w:p>
    <w:p w:rsidR="00AC56A7" w:rsidRPr="00F37D35" w:rsidRDefault="00AC56A7" w:rsidP="00471559">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p>
    <w:p w:rsidR="00C27468" w:rsidRPr="00F37D35" w:rsidRDefault="00C27468" w:rsidP="00471559">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p>
    <w:p w:rsidR="00D67463" w:rsidRPr="00F37D35" w:rsidRDefault="00D67463" w:rsidP="00471559">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p>
    <w:p w:rsidR="00D67463" w:rsidRPr="00F37D35" w:rsidRDefault="00D67463" w:rsidP="00471559">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p>
    <w:p w:rsidR="00D67463" w:rsidRPr="00F37D35" w:rsidRDefault="00D67463" w:rsidP="00471559">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p>
    <w:p w:rsidR="000B779A" w:rsidRPr="00F37D35" w:rsidRDefault="000B779A" w:rsidP="000B779A">
      <w:pPr>
        <w:pStyle w:val="a4"/>
        <w:numPr>
          <w:ilvl w:val="0"/>
          <w:numId w:val="18"/>
        </w:num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ИНФОРМАЦИОННИ СЕМИНАРИ</w:t>
      </w:r>
      <w:r w:rsidRPr="00F37D35">
        <w:rPr>
          <w:rFonts w:ascii="Times New Roman" w:eastAsiaTheme="minorEastAsia" w:hAnsi="Times New Roman" w:cs="Times New Roman"/>
          <w:b/>
          <w:bCs/>
          <w:kern w:val="24"/>
          <w:sz w:val="28"/>
          <w:szCs w:val="28"/>
        </w:rPr>
        <w:t xml:space="preserve"> – </w:t>
      </w:r>
      <w:r w:rsidR="008312DB" w:rsidRPr="00F37D35">
        <w:rPr>
          <w:rFonts w:ascii="Times New Roman" w:eastAsiaTheme="minorEastAsia" w:hAnsi="Times New Roman" w:cs="Times New Roman"/>
          <w:b/>
          <w:bCs/>
          <w:kern w:val="24"/>
          <w:sz w:val="28"/>
          <w:szCs w:val="28"/>
          <w:lang w:val="bg-BG"/>
        </w:rPr>
        <w:t>5</w:t>
      </w:r>
    </w:p>
    <w:p w:rsidR="000B779A" w:rsidRPr="00F37D35" w:rsidRDefault="000B779A" w:rsidP="000B779A">
      <w:pPr>
        <w:pStyle w:val="a4"/>
        <w:kinsoku w:val="0"/>
        <w:overflowPunct w:val="0"/>
        <w:spacing w:before="86" w:after="0" w:line="240" w:lineRule="auto"/>
        <w:ind w:left="1080"/>
        <w:jc w:val="both"/>
        <w:textAlignment w:val="baseline"/>
        <w:rPr>
          <w:rFonts w:ascii="Times New Roman" w:eastAsia="Times New Roman" w:hAnsi="Times New Roman" w:cs="Times New Roman"/>
          <w:sz w:val="28"/>
          <w:szCs w:val="28"/>
        </w:rPr>
      </w:pPr>
    </w:p>
    <w:p w:rsidR="000B779A" w:rsidRPr="00F37D35" w:rsidRDefault="00AF27D1" w:rsidP="0090231E">
      <w:pPr>
        <w:pStyle w:val="a4"/>
        <w:numPr>
          <w:ilvl w:val="0"/>
          <w:numId w:val="14"/>
        </w:numPr>
        <w:spacing w:line="240" w:lineRule="auto"/>
        <w:ind w:left="0" w:firstLine="0"/>
        <w:jc w:val="both"/>
        <w:textAlignment w:val="baseline"/>
        <w:rPr>
          <w:rFonts w:ascii="Times New Roman" w:eastAsiaTheme="minorEastAsia" w:hAnsi="Times New Roman" w:cs="Times New Roman"/>
          <w:kern w:val="24"/>
          <w:sz w:val="24"/>
          <w:szCs w:val="24"/>
          <w:lang w:val="bg-BG"/>
        </w:rPr>
      </w:pPr>
      <w:r w:rsidRPr="00F37D35">
        <w:rPr>
          <w:rFonts w:ascii="Times New Roman" w:eastAsiaTheme="minorEastAsia" w:hAnsi="Times New Roman" w:cs="Times New Roman"/>
          <w:kern w:val="24"/>
          <w:sz w:val="24"/>
          <w:szCs w:val="24"/>
          <w:lang w:val="bg-BG"/>
        </w:rPr>
        <w:t>На 15 февруари 2018г.,  с</w:t>
      </w:r>
      <w:r w:rsidR="000B779A" w:rsidRPr="00F37D35">
        <w:rPr>
          <w:rFonts w:ascii="Times New Roman" w:eastAsiaTheme="minorEastAsia" w:hAnsi="Times New Roman" w:cs="Times New Roman"/>
          <w:kern w:val="24"/>
          <w:sz w:val="24"/>
          <w:szCs w:val="24"/>
          <w:lang w:val="bg-BG"/>
        </w:rPr>
        <w:t xml:space="preserve"> пчелари от Областен пчеларски съюз</w:t>
      </w:r>
      <w:r w:rsidR="00C27468" w:rsidRPr="00F37D35">
        <w:rPr>
          <w:rFonts w:ascii="Times New Roman" w:eastAsiaTheme="minorEastAsia" w:hAnsi="Times New Roman" w:cs="Times New Roman"/>
          <w:kern w:val="24"/>
          <w:sz w:val="24"/>
          <w:szCs w:val="24"/>
          <w:lang w:val="bg-BG"/>
        </w:rPr>
        <w:t>, Валентин Бялков,</w:t>
      </w:r>
      <w:r w:rsidR="00C27468" w:rsidRPr="00F37D35">
        <w:rPr>
          <w:rFonts w:ascii="Times New Roman" w:eastAsia="Times New Roman" w:hAnsi="Times New Roman" w:cs="Times New Roman"/>
          <w:sz w:val="24"/>
          <w:szCs w:val="24"/>
          <w:lang w:val="bg-BG"/>
        </w:rPr>
        <w:t xml:space="preserve"> главен експерт при </w:t>
      </w:r>
      <w:r w:rsidR="00C27468" w:rsidRPr="00F37D35">
        <w:rPr>
          <w:rFonts w:ascii="Times New Roman" w:eastAsiaTheme="minorEastAsia" w:hAnsi="Times New Roman" w:cs="Times New Roman"/>
          <w:kern w:val="24"/>
          <w:sz w:val="24"/>
          <w:szCs w:val="24"/>
          <w:lang w:val="bg-BG"/>
        </w:rPr>
        <w:t xml:space="preserve">Териториален областен офис  –  Бургас към НССЗ София и секретар на ОЕКЖ Бургас, </w:t>
      </w:r>
      <w:r w:rsidR="000B779A" w:rsidRPr="00F37D35">
        <w:rPr>
          <w:rFonts w:ascii="Times New Roman" w:eastAsiaTheme="minorEastAsia" w:hAnsi="Times New Roman" w:cs="Times New Roman"/>
          <w:kern w:val="24"/>
          <w:sz w:val="24"/>
          <w:szCs w:val="24"/>
          <w:lang w:val="bg-BG"/>
        </w:rPr>
        <w:t xml:space="preserve">запозна </w:t>
      </w:r>
      <w:r w:rsidR="00C27468" w:rsidRPr="00F37D35">
        <w:rPr>
          <w:rFonts w:ascii="Times New Roman" w:eastAsiaTheme="minorEastAsia" w:hAnsi="Times New Roman" w:cs="Times New Roman"/>
          <w:kern w:val="24"/>
          <w:sz w:val="24"/>
          <w:szCs w:val="24"/>
          <w:lang w:val="bg-BG"/>
        </w:rPr>
        <w:t xml:space="preserve">пчеларите от Областния браншови пчеларски съюз-гр. Бургас </w:t>
      </w:r>
      <w:r w:rsidR="000B779A" w:rsidRPr="00F37D35">
        <w:rPr>
          <w:rFonts w:ascii="Times New Roman" w:eastAsiaTheme="minorEastAsia" w:hAnsi="Times New Roman" w:cs="Times New Roman"/>
          <w:kern w:val="24"/>
          <w:sz w:val="24"/>
          <w:szCs w:val="24"/>
          <w:lang w:val="bg-BG"/>
        </w:rPr>
        <w:t>с ,,Възможности за подпомагане на пчеларството през 2018г." 15 февруари 2018г.</w:t>
      </w:r>
    </w:p>
    <w:p w:rsidR="000B779A" w:rsidRPr="00F37D35" w:rsidRDefault="000B779A" w:rsidP="0090231E">
      <w:pPr>
        <w:jc w:val="both"/>
        <w:rPr>
          <w:rFonts w:ascii="Times New Roman" w:hAnsi="Times New Roman" w:cs="Times New Roman"/>
          <w:bCs/>
          <w:sz w:val="24"/>
          <w:szCs w:val="24"/>
          <w:lang w:val="bg-BG"/>
        </w:rPr>
      </w:pPr>
    </w:p>
    <w:p w:rsidR="000B779A" w:rsidRPr="00F37D35" w:rsidRDefault="000B779A" w:rsidP="0090231E">
      <w:pPr>
        <w:pStyle w:val="a4"/>
        <w:numPr>
          <w:ilvl w:val="0"/>
          <w:numId w:val="26"/>
        </w:numPr>
        <w:jc w:val="both"/>
        <w:rPr>
          <w:rFonts w:ascii="Times New Roman" w:hAnsi="Times New Roman" w:cs="Times New Roman"/>
          <w:bCs/>
          <w:sz w:val="24"/>
          <w:szCs w:val="24"/>
          <w:u w:val="single"/>
          <w:lang w:val="bg-BG"/>
        </w:rPr>
      </w:pPr>
      <w:r w:rsidRPr="00F37D35">
        <w:rPr>
          <w:rFonts w:ascii="Times New Roman" w:hAnsi="Times New Roman" w:cs="Times New Roman"/>
          <w:b/>
          <w:sz w:val="24"/>
          <w:szCs w:val="24"/>
          <w:u w:val="single"/>
          <w:lang w:val="bg-BG"/>
        </w:rPr>
        <w:t xml:space="preserve">-  3. </w:t>
      </w:r>
    </w:p>
    <w:p w:rsidR="000B779A" w:rsidRPr="00F37D35" w:rsidRDefault="000B779A" w:rsidP="0090231E">
      <w:pPr>
        <w:pStyle w:val="a4"/>
        <w:ind w:left="0"/>
        <w:jc w:val="both"/>
        <w:rPr>
          <w:rFonts w:ascii="Times New Roman" w:hAnsi="Times New Roman" w:cs="Times New Roman"/>
          <w:bCs/>
          <w:sz w:val="24"/>
          <w:szCs w:val="24"/>
          <w:lang w:val="bg-BG"/>
        </w:rPr>
      </w:pPr>
      <w:r w:rsidRPr="00F37D35">
        <w:rPr>
          <w:rFonts w:ascii="Times New Roman" w:hAnsi="Times New Roman" w:cs="Times New Roman"/>
          <w:b/>
          <w:sz w:val="24"/>
          <w:szCs w:val="24"/>
          <w:u w:val="single"/>
          <w:lang w:val="bg-BG"/>
        </w:rPr>
        <w:t>На 8 и 9 февруари 201</w:t>
      </w:r>
      <w:r w:rsidRPr="00F37D35">
        <w:rPr>
          <w:rFonts w:ascii="Times New Roman" w:hAnsi="Times New Roman" w:cs="Times New Roman"/>
          <w:b/>
          <w:sz w:val="24"/>
          <w:szCs w:val="24"/>
          <w:lang w:val="bg-BG"/>
        </w:rPr>
        <w:t>8г. в гр. Карнобат и гр. Средец създадохме организация за провеждане на два информационни семинара със животновъди съгласно Програмата на Областна експертна комисия по животновъдство Бургас за 2018г</w:t>
      </w:r>
      <w:r w:rsidRPr="00F37D35">
        <w:rPr>
          <w:rFonts w:ascii="Times New Roman" w:hAnsi="Times New Roman" w:cs="Times New Roman"/>
          <w:sz w:val="24"/>
          <w:szCs w:val="24"/>
          <w:lang w:val="bg-BG"/>
        </w:rPr>
        <w:t xml:space="preserve">.. Съвместно с Национален център за професионално обучение и компетентност „Америка за България“-Тракийски Университет Стара Загора и Националния съюз на говедовъдите в България в лицето на г-н Михаил Михайлов - </w:t>
      </w:r>
      <w:r w:rsidRPr="00F37D35">
        <w:rPr>
          <w:rFonts w:ascii="Times New Roman" w:hAnsi="Times New Roman" w:cs="Times New Roman"/>
          <w:bCs/>
          <w:sz w:val="24"/>
          <w:szCs w:val="24"/>
          <w:lang w:val="bg-BG"/>
        </w:rPr>
        <w:t xml:space="preserve">Изпълнителен директор на Националния съюз на говедовъдите в България дадохме </w:t>
      </w:r>
      <w:r w:rsidRPr="00F37D35">
        <w:rPr>
          <w:rFonts w:ascii="Times New Roman" w:hAnsi="Times New Roman" w:cs="Times New Roman"/>
          <w:sz w:val="24"/>
          <w:szCs w:val="24"/>
          <w:lang w:val="bg-BG"/>
        </w:rPr>
        <w:t>възможност на над 60 фермери, отглеждащи говеда млечно направление от всички общини на Бургаска област да получат ценни знания за подобряване на уменията си при добива, съхранението и предлагането на качествено сурово мляко, което е основният продукт, формиращ печалба във фермата.</w:t>
      </w:r>
    </w:p>
    <w:p w:rsidR="000B779A" w:rsidRPr="00F37D35" w:rsidRDefault="00C27468" w:rsidP="000B779A">
      <w:pPr>
        <w:ind w:firstLine="72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ЗАЕДНО С ГОВЕДОВЪДИТЕ И ЛЕКТОРИТЕ ОТ ИНФОРМАЦИОННИЯ СЕМИНАР БЯХА ОБСЪДЕНИ ПРЕДЛОЖЕНИЯ ЗА ДЕЙНОСТИ, КОИТО ДА БЪДАТ ВКЛЮЧЕНИ В ПРОГРАМАТА НА ОЕКЖ БУРГАС ЗА 2018Г. </w:t>
      </w:r>
    </w:p>
    <w:p w:rsidR="000B779A" w:rsidRPr="00F37D35" w:rsidRDefault="000B779A" w:rsidP="000B779A">
      <w:pPr>
        <w:ind w:firstLine="72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Г-жа Станкова напомни на фермерите за протичащата в момента кампания по регистрацията и пререгистрацията на земеделските стопани за стопанската 2017/2018г.. Обърна сериозно внимание на стопаните да регистрират в срок правните основания за ползване на земеделските земи в общинските служби по земеделие по местонахождение на площите. Сведе до знанието им предстоящите промени в текстове на Закона за подпомагане на земеделските стопани, съгласно които за наддекларирани площи в заявлението за кандидатстване за схеми и мерки по директни плащания на площ, отговорността се поема от земеделския стопанин. Г-жа Станкова покани фермерите да участват в </w:t>
      </w:r>
      <w:r w:rsidRPr="00F37D35">
        <w:rPr>
          <w:rFonts w:ascii="Times New Roman" w:hAnsi="Times New Roman" w:cs="Times New Roman"/>
          <w:b/>
          <w:sz w:val="24"/>
          <w:szCs w:val="24"/>
          <w:lang w:val="bg-BG"/>
        </w:rPr>
        <w:t xml:space="preserve"> </w:t>
      </w:r>
      <w:r w:rsidRPr="00F37D35">
        <w:rPr>
          <w:rFonts w:ascii="Times New Roman" w:hAnsi="Times New Roman" w:cs="Times New Roman"/>
          <w:sz w:val="24"/>
          <w:szCs w:val="24"/>
          <w:lang w:val="bg-BG"/>
        </w:rPr>
        <w:t>Срещата със земеделски стопани за кампания 2017/2018г., която в Бургас ще се проведе  на 21.02.2018г.. с експерти от МЗХГ по теми, касаещи „Бъдещето на селскостопанската политика на ЕС“, Индикативната годишна работна програма за 2018г. от ПРСР 2014-2020г., Информационната система за управление и наблюдение на структурни инструменти на ЕС – ИСУН 2020г., с която ще се осъществява електронното кандидатстване, управлението и отчитането на проектите по инвестиционните мерки от ПРСР 2014-2020г.</w:t>
      </w:r>
    </w:p>
    <w:p w:rsidR="000B779A" w:rsidRPr="00F37D35" w:rsidRDefault="000B779A" w:rsidP="000B779A">
      <w:pPr>
        <w:ind w:firstLine="72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Срещите продължиха по предварително зададен дневен ред, като по-важните акценти касаят хигиенния добив на сурово мляко, произтичащ от здравословното състояние на млечните крави и  начина на управление на фермата както следва:</w:t>
      </w:r>
    </w:p>
    <w:p w:rsidR="000B779A" w:rsidRPr="00F37D35" w:rsidRDefault="000B779A" w:rsidP="000B779A">
      <w:pPr>
        <w:ind w:firstLine="72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Г-н Момчил Тасков-мениджър Агритоп, даде насоки, касаещи необходимостта от прилагане на Добри практики по време на доене, които са задължителни, за да се произвежда повече и запази високото качество на  млякото, което от своя страна е основен фактор за добра печалба. </w:t>
      </w:r>
    </w:p>
    <w:p w:rsidR="000B779A" w:rsidRPr="00F37D35" w:rsidRDefault="000B779A" w:rsidP="000B779A">
      <w:pPr>
        <w:pStyle w:val="a3"/>
        <w:spacing w:before="240" w:beforeAutospacing="0" w:after="0" w:afterAutospacing="0"/>
        <w:ind w:firstLine="720"/>
        <w:jc w:val="both"/>
        <w:rPr>
          <w:lang w:val="bg-BG"/>
        </w:rPr>
      </w:pPr>
      <w:r w:rsidRPr="00F37D35">
        <w:rPr>
          <w:lang w:val="bg-BG"/>
        </w:rPr>
        <w:t>Проф. д-р Василев от НЦПОК-Тракийски университет гр. Стара Загора продължи темата за добива на качествено мляко, като заостри вниманието с много важната и недооценена от животновъди тема за</w:t>
      </w:r>
      <w:r w:rsidRPr="00F37D35">
        <w:t xml:space="preserve"> </w:t>
      </w:r>
      <w:r w:rsidRPr="00F37D35">
        <w:rPr>
          <w:lang w:val="bg-BG"/>
        </w:rPr>
        <w:t>диагностицирането на субклиничните мастити при кравите, които причиняват огромни загуби и са най-скъпо струващата болест по млечните стада, водеща до промени в съдържанието на млякото, намаляване на млечната продукция, изхвърляне на млякото, ветеринарни разходи и голям процент бракувани животни..</w:t>
      </w:r>
    </w:p>
    <w:p w:rsidR="000B779A" w:rsidRPr="00F37D35" w:rsidRDefault="000B779A" w:rsidP="000B779A">
      <w:pPr>
        <w:pStyle w:val="a3"/>
        <w:spacing w:before="240" w:beforeAutospacing="0" w:after="0" w:afterAutospacing="0"/>
        <w:ind w:firstLine="720"/>
        <w:jc w:val="both"/>
        <w:rPr>
          <w:lang w:val="bg-BG"/>
        </w:rPr>
      </w:pPr>
      <w:r w:rsidRPr="00F37D35">
        <w:rPr>
          <w:lang w:val="bg-BG"/>
        </w:rPr>
        <w:t>Лекцията на доц. д-р Крачунов  от „</w:t>
      </w:r>
      <w:proofErr w:type="spellStart"/>
      <w:r w:rsidRPr="00F37D35">
        <w:rPr>
          <w:lang w:val="bg-BG"/>
        </w:rPr>
        <w:t>Бонмикс</w:t>
      </w:r>
      <w:proofErr w:type="spellEnd"/>
      <w:r w:rsidRPr="00F37D35">
        <w:rPr>
          <w:lang w:val="bg-BG"/>
        </w:rPr>
        <w:t>“ „Как да подобрим храненето на млечните крави: като разберем основите на приложното хранене и допълним опита си с практически решения“ беше необходима и се прие с голям интерес.</w:t>
      </w:r>
    </w:p>
    <w:p w:rsidR="000B779A" w:rsidRPr="00F37D35" w:rsidRDefault="000B779A" w:rsidP="000B779A">
      <w:pPr>
        <w:pStyle w:val="a3"/>
        <w:spacing w:before="240" w:beforeAutospacing="0" w:after="0" w:afterAutospacing="0"/>
        <w:ind w:firstLine="720"/>
        <w:jc w:val="both"/>
        <w:rPr>
          <w:bCs/>
          <w:lang w:val="bg-BG"/>
        </w:rPr>
      </w:pPr>
      <w:r w:rsidRPr="00F37D35">
        <w:rPr>
          <w:lang w:val="bg-BG"/>
        </w:rPr>
        <w:t>Фермерите имаха възможност да видят и изследват собствено сурово мляко с нова модерна апаратура, представена от „Бултекс“ 2000, която определя  броя соматични клетки в млякото.</w:t>
      </w:r>
      <w:r w:rsidRPr="00F37D35">
        <w:rPr>
          <w:rFonts w:asciiTheme="minorHAnsi" w:eastAsiaTheme="minorHAnsi" w:hAnsiTheme="minorHAnsi" w:cstheme="minorBidi"/>
          <w:sz w:val="22"/>
          <w:szCs w:val="22"/>
        </w:rPr>
        <w:t xml:space="preserve"> </w:t>
      </w:r>
    </w:p>
    <w:p w:rsidR="000B779A" w:rsidRPr="00F37D35" w:rsidRDefault="000B779A" w:rsidP="000B779A">
      <w:pPr>
        <w:spacing w:line="240" w:lineRule="auto"/>
        <w:ind w:firstLine="720"/>
        <w:jc w:val="both"/>
        <w:rPr>
          <w:rFonts w:ascii="Times New Roman" w:eastAsia="Calibri" w:hAnsi="Times New Roman" w:cs="Times New Roman"/>
          <w:sz w:val="24"/>
          <w:szCs w:val="24"/>
          <w:lang w:val="bg-BG"/>
        </w:rPr>
      </w:pPr>
      <w:r w:rsidRPr="00F37D35">
        <w:rPr>
          <w:rFonts w:ascii="Times New Roman" w:hAnsi="Times New Roman" w:cs="Times New Roman"/>
          <w:sz w:val="24"/>
          <w:szCs w:val="24"/>
          <w:lang w:val="bg-BG"/>
        </w:rPr>
        <w:t xml:space="preserve">Г-н Емил Митев –мениджър проект НЦПОК - Тракийски университет демонстрира на присъстващите животновъди </w:t>
      </w:r>
      <w:r w:rsidRPr="00F37D35">
        <w:rPr>
          <w:rFonts w:ascii="Times New Roman" w:eastAsia="Calibri" w:hAnsi="Times New Roman" w:cs="Times New Roman"/>
          <w:sz w:val="24"/>
          <w:szCs w:val="24"/>
          <w:lang w:val="bg-BG"/>
        </w:rPr>
        <w:t>работа с мобилното приложение на „Модул мляко“ за въвеждане на данните за взетите проби от сурово мляко за самоконтрол, който ще се въведе в експлоатация и ще стартира на 11.02.2018г..</w:t>
      </w:r>
    </w:p>
    <w:p w:rsidR="00C27468" w:rsidRPr="00F37D35" w:rsidRDefault="00C27468" w:rsidP="000B779A">
      <w:pPr>
        <w:spacing w:line="240" w:lineRule="auto"/>
        <w:ind w:firstLine="720"/>
        <w:jc w:val="both"/>
        <w:rPr>
          <w:rFonts w:ascii="Times New Roman" w:eastAsia="Calibri" w:hAnsi="Times New Roman" w:cs="Times New Roman"/>
          <w:sz w:val="24"/>
          <w:szCs w:val="24"/>
          <w:lang w:val="bg-BG"/>
        </w:rPr>
      </w:pPr>
    </w:p>
    <w:p w:rsidR="000B779A" w:rsidRPr="00F37D35" w:rsidRDefault="00AF27D1" w:rsidP="008312DB">
      <w:pPr>
        <w:pStyle w:val="a4"/>
        <w:numPr>
          <w:ilvl w:val="0"/>
          <w:numId w:val="25"/>
        </w:numPr>
        <w:jc w:val="both"/>
        <w:rPr>
          <w:rFonts w:ascii="Times New Roman" w:hAnsi="Times New Roman" w:cs="Times New Roman"/>
          <w:bCs/>
          <w:sz w:val="24"/>
          <w:szCs w:val="24"/>
          <w:lang w:val="bg-BG"/>
        </w:rPr>
      </w:pPr>
      <w:r w:rsidRPr="00F37D35">
        <w:rPr>
          <w:rFonts w:ascii="Times New Roman" w:eastAsiaTheme="majorEastAsia" w:hAnsi="Times New Roman" w:cs="Times New Roman"/>
          <w:kern w:val="24"/>
          <w:sz w:val="24"/>
          <w:szCs w:val="24"/>
          <w:lang w:val="bg-BG"/>
        </w:rPr>
        <w:t>На 14 март 2018г.</w:t>
      </w:r>
      <w:r w:rsidR="00C27468" w:rsidRPr="00F37D35">
        <w:rPr>
          <w:rFonts w:ascii="Times New Roman" w:eastAsiaTheme="majorEastAsia" w:hAnsi="Times New Roman" w:cs="Times New Roman"/>
          <w:kern w:val="24"/>
          <w:sz w:val="24"/>
          <w:szCs w:val="24"/>
          <w:lang w:val="bg-BG"/>
        </w:rPr>
        <w:t>,г-н</w:t>
      </w:r>
      <w:r w:rsidRPr="00F37D35">
        <w:rPr>
          <w:rFonts w:ascii="Times New Roman" w:eastAsiaTheme="majorEastAsia" w:hAnsi="Times New Roman" w:cs="Times New Roman"/>
          <w:kern w:val="24"/>
          <w:sz w:val="24"/>
          <w:szCs w:val="24"/>
          <w:lang w:val="bg-BG"/>
        </w:rPr>
        <w:t xml:space="preserve"> </w:t>
      </w:r>
      <w:r w:rsidR="00C27468" w:rsidRPr="00F37D35">
        <w:rPr>
          <w:rFonts w:ascii="Times New Roman" w:eastAsiaTheme="minorEastAsia" w:hAnsi="Times New Roman" w:cs="Times New Roman"/>
          <w:kern w:val="24"/>
          <w:sz w:val="24"/>
          <w:szCs w:val="24"/>
          <w:lang w:val="bg-BG"/>
        </w:rPr>
        <w:t>Валентин Бялков,</w:t>
      </w:r>
      <w:r w:rsidR="00C27468" w:rsidRPr="00F37D35">
        <w:rPr>
          <w:rFonts w:ascii="Times New Roman" w:eastAsia="Times New Roman" w:hAnsi="Times New Roman" w:cs="Times New Roman"/>
          <w:sz w:val="24"/>
          <w:szCs w:val="24"/>
          <w:lang w:val="bg-BG"/>
        </w:rPr>
        <w:t xml:space="preserve"> главен експерт при </w:t>
      </w:r>
      <w:r w:rsidR="00C27468" w:rsidRPr="00F37D35">
        <w:rPr>
          <w:rFonts w:ascii="Times New Roman" w:eastAsiaTheme="minorEastAsia" w:hAnsi="Times New Roman" w:cs="Times New Roman"/>
          <w:kern w:val="24"/>
          <w:sz w:val="24"/>
          <w:szCs w:val="24"/>
          <w:lang w:val="bg-BG"/>
        </w:rPr>
        <w:t>Териториален областен офис –  Бургас към НССЗ София и секретар на ОЕКЖ Бургас,</w:t>
      </w:r>
      <w:r w:rsidRPr="00F37D35">
        <w:rPr>
          <w:rFonts w:ascii="Times New Roman" w:eastAsiaTheme="majorEastAsia" w:hAnsi="Times New Roman" w:cs="Times New Roman"/>
          <w:kern w:val="24"/>
          <w:sz w:val="24"/>
          <w:szCs w:val="24"/>
          <w:lang w:val="bg-BG"/>
        </w:rPr>
        <w:t xml:space="preserve"> п</w:t>
      </w:r>
      <w:r w:rsidR="00C27468" w:rsidRPr="00F37D35">
        <w:rPr>
          <w:rFonts w:ascii="Times New Roman" w:eastAsiaTheme="majorEastAsia" w:hAnsi="Times New Roman" w:cs="Times New Roman"/>
          <w:kern w:val="24"/>
          <w:sz w:val="24"/>
          <w:szCs w:val="24"/>
          <w:lang w:val="bg-BG"/>
        </w:rPr>
        <w:t>редстави на пчелари от Бургаска област  П</w:t>
      </w:r>
      <w:r w:rsidR="000B779A" w:rsidRPr="00F37D35">
        <w:rPr>
          <w:rFonts w:ascii="Times New Roman" w:eastAsiaTheme="majorEastAsia" w:hAnsi="Times New Roman" w:cs="Times New Roman"/>
          <w:kern w:val="24"/>
          <w:sz w:val="24"/>
          <w:szCs w:val="24"/>
          <w:lang w:val="bg-BG"/>
        </w:rPr>
        <w:t>одмярка 6.1 Стартова помощ за млади земеделски стопани" от ПРСР 2014-2020г.. 14 март 2018г.</w:t>
      </w:r>
    </w:p>
    <w:p w:rsidR="008312DB" w:rsidRPr="00F37D35" w:rsidRDefault="008312DB" w:rsidP="008312DB">
      <w:pPr>
        <w:pStyle w:val="a4"/>
        <w:numPr>
          <w:ilvl w:val="0"/>
          <w:numId w:val="25"/>
        </w:numPr>
        <w:jc w:val="both"/>
        <w:rPr>
          <w:rFonts w:ascii="Times New Roman" w:hAnsi="Times New Roman" w:cs="Times New Roman"/>
          <w:bCs/>
          <w:sz w:val="24"/>
          <w:szCs w:val="24"/>
          <w:lang w:val="bg-BG"/>
        </w:rPr>
      </w:pPr>
      <w:r w:rsidRPr="00F37D35">
        <w:rPr>
          <w:rFonts w:ascii="Times New Roman" w:eastAsiaTheme="majorEastAsia" w:hAnsi="Times New Roman" w:cs="Times New Roman"/>
          <w:kern w:val="24"/>
          <w:sz w:val="24"/>
          <w:szCs w:val="24"/>
          <w:lang w:val="bg-BG"/>
        </w:rPr>
        <w:t>На 30 ноември в гр. Бургас, в присъствието на повече от 30 овцевъди от Бургаска област, експерти от ОД“З“ Бургас, ОДБХ Бургас, се проведе работна среща с лектор проф. Иван Станков</w:t>
      </w:r>
      <w:r w:rsidR="0090231E" w:rsidRPr="00F37D35">
        <w:rPr>
          <w:rFonts w:ascii="Times New Roman" w:eastAsiaTheme="majorEastAsia" w:hAnsi="Times New Roman" w:cs="Times New Roman"/>
          <w:kern w:val="24"/>
          <w:sz w:val="24"/>
          <w:szCs w:val="24"/>
          <w:lang w:val="bg-BG"/>
        </w:rPr>
        <w:t>.</w:t>
      </w:r>
    </w:p>
    <w:p w:rsidR="00DC1CF9" w:rsidRPr="00F37D35" w:rsidRDefault="00DC1CF9" w:rsidP="00C27468">
      <w:pPr>
        <w:spacing w:line="240" w:lineRule="auto"/>
        <w:jc w:val="both"/>
        <w:rPr>
          <w:rFonts w:ascii="Times New Roman" w:eastAsia="Calibri" w:hAnsi="Times New Roman" w:cs="Times New Roman"/>
          <w:sz w:val="24"/>
          <w:szCs w:val="24"/>
          <w:lang w:val="bg-BG"/>
        </w:rPr>
      </w:pPr>
    </w:p>
    <w:p w:rsidR="00DC1CF9" w:rsidRPr="00F37D35" w:rsidRDefault="00DC1CF9" w:rsidP="000B779A">
      <w:pPr>
        <w:pStyle w:val="a4"/>
        <w:numPr>
          <w:ilvl w:val="0"/>
          <w:numId w:val="17"/>
        </w:num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lang w:val="bg-BG"/>
        </w:rPr>
        <w:t>РАБОТНИ СРЕЩИ</w:t>
      </w:r>
      <w:r w:rsidRPr="00F37D35">
        <w:rPr>
          <w:rFonts w:ascii="Times New Roman" w:eastAsiaTheme="minorEastAsia" w:hAnsi="Times New Roman" w:cs="Times New Roman"/>
          <w:b/>
          <w:bCs/>
          <w:kern w:val="24"/>
          <w:sz w:val="28"/>
          <w:szCs w:val="28"/>
        </w:rPr>
        <w:t xml:space="preserve"> – </w:t>
      </w:r>
      <w:r w:rsidR="00AD602D" w:rsidRPr="00F37D35">
        <w:rPr>
          <w:rFonts w:ascii="Times New Roman" w:eastAsiaTheme="minorEastAsia" w:hAnsi="Times New Roman" w:cs="Times New Roman"/>
          <w:b/>
          <w:bCs/>
          <w:kern w:val="24"/>
          <w:sz w:val="28"/>
          <w:szCs w:val="28"/>
          <w:lang w:val="bg-BG"/>
        </w:rPr>
        <w:t>7</w:t>
      </w:r>
    </w:p>
    <w:p w:rsidR="00DC1CF9" w:rsidRPr="00F37D35" w:rsidRDefault="00DC1CF9" w:rsidP="00DC1CF9">
      <w:pPr>
        <w:pStyle w:val="a4"/>
        <w:kinsoku w:val="0"/>
        <w:overflowPunct w:val="0"/>
        <w:spacing w:before="86" w:after="0" w:line="240" w:lineRule="auto"/>
        <w:ind w:left="1080"/>
        <w:jc w:val="both"/>
        <w:textAlignment w:val="baseline"/>
        <w:rPr>
          <w:rFonts w:ascii="Times New Roman" w:eastAsia="Times New Roman" w:hAnsi="Times New Roman" w:cs="Times New Roman"/>
          <w:sz w:val="28"/>
          <w:szCs w:val="28"/>
        </w:rPr>
      </w:pPr>
    </w:p>
    <w:p w:rsidR="00DC1CF9" w:rsidRPr="00F37D35" w:rsidRDefault="00DC1CF9" w:rsidP="00DC1CF9">
      <w:pPr>
        <w:pStyle w:val="a3"/>
        <w:numPr>
          <w:ilvl w:val="0"/>
          <w:numId w:val="7"/>
        </w:numPr>
        <w:spacing w:before="0" w:beforeAutospacing="0" w:after="200" w:afterAutospacing="0"/>
        <w:jc w:val="both"/>
        <w:rPr>
          <w:b/>
          <w:lang w:val="bg-BG"/>
        </w:rPr>
      </w:pPr>
      <w:r w:rsidRPr="00F37D35">
        <w:rPr>
          <w:b/>
          <w:lang w:val="bg-BG"/>
        </w:rPr>
        <w:t xml:space="preserve">На 14.03.2018г. Областна дирекция “Земеделие“ Бургас организира и проведе работна среща на пчеларите от всички общини на Област Бургас с експерти на МЗХГ. </w:t>
      </w:r>
    </w:p>
    <w:p w:rsidR="00DC1CF9" w:rsidRPr="00F37D35" w:rsidRDefault="00DC1CF9" w:rsidP="00DC1CF9">
      <w:pPr>
        <w:spacing w:after="0" w:line="240" w:lineRule="auto"/>
        <w:ind w:firstLine="720"/>
        <w:jc w:val="both"/>
        <w:rPr>
          <w:rFonts w:ascii="Times New Roman" w:eastAsia="Times New Roman" w:hAnsi="Times New Roman" w:cs="Times New Roman"/>
          <w:sz w:val="24"/>
          <w:szCs w:val="24"/>
          <w:lang w:val="bg-BG"/>
        </w:rPr>
      </w:pPr>
      <w:r w:rsidRPr="00F37D35">
        <w:rPr>
          <w:rFonts w:ascii="Times New Roman" w:hAnsi="Times New Roman" w:cs="Times New Roman"/>
          <w:sz w:val="24"/>
          <w:szCs w:val="24"/>
          <w:lang w:val="bg-BG"/>
        </w:rPr>
        <w:t xml:space="preserve">На работната среща </w:t>
      </w:r>
      <w:r w:rsidR="00C27468" w:rsidRPr="00F37D35">
        <w:rPr>
          <w:rFonts w:ascii="Times New Roman" w:hAnsi="Times New Roman" w:cs="Times New Roman"/>
          <w:sz w:val="24"/>
          <w:szCs w:val="24"/>
          <w:lang w:val="bg-BG"/>
        </w:rPr>
        <w:t xml:space="preserve">БЯХА ПРЕДЛОЖЕНИ, ОБСЪДЕНИ И ПРИЕТИ ПРЕДСТОЯЩИТЕ </w:t>
      </w:r>
      <w:r w:rsidR="00C27468" w:rsidRPr="00F37D35">
        <w:rPr>
          <w:rFonts w:ascii="Times New Roman" w:eastAsia="Times New Roman" w:hAnsi="Times New Roman" w:cs="Times New Roman"/>
          <w:sz w:val="24"/>
          <w:szCs w:val="24"/>
          <w:lang w:val="bg-BG"/>
        </w:rPr>
        <w:t xml:space="preserve">МЕРОПРИЯТИЯ, КОИТО ЩЕ БЪДАТ ВКЛЮЧЕНИ В ПРОГРАМАТА НА ОЕКЖ БУРГАС ЗА 2018Г.: </w:t>
      </w:r>
      <w:r w:rsidRPr="00F37D35">
        <w:rPr>
          <w:rFonts w:ascii="Times New Roman" w:eastAsia="Times New Roman" w:hAnsi="Times New Roman" w:cs="Times New Roman"/>
          <w:sz w:val="24"/>
          <w:szCs w:val="24"/>
          <w:lang w:val="bg-BG"/>
        </w:rPr>
        <w:t>демонстрационни дни, информационни семинари с лектори от научните среди, обучения с младите пчелари, конкурс за детска рисунка, начини за популяризиране на ползата от пчелния мед в детските учебни заведения.</w:t>
      </w:r>
    </w:p>
    <w:p w:rsidR="00DC1CF9" w:rsidRPr="00F37D35" w:rsidRDefault="00DC1CF9" w:rsidP="00DC1CF9">
      <w:pPr>
        <w:spacing w:after="0" w:line="240" w:lineRule="auto"/>
        <w:ind w:firstLine="720"/>
        <w:jc w:val="both"/>
        <w:rPr>
          <w:rFonts w:ascii="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Г-жа Лидия Станкова разясни на пчеларите указанията за подпомагане на земеделските стопани- животновъди /пчелари/ с унищожени животни от населените места в област Бургас в резултат от настъпилото на 25.10.2017г. неблагоприятно климатично събитие-наводнение, чрез минимална помощ </w:t>
      </w:r>
      <w:r w:rsidRPr="00F37D35">
        <w:rPr>
          <w:rFonts w:ascii="Times New Roman" w:eastAsia="Times New Roman" w:hAnsi="Times New Roman" w:cs="Times New Roman"/>
          <w:i/>
          <w:sz w:val="24"/>
          <w:szCs w:val="24"/>
        </w:rPr>
        <w:t>de minimis</w:t>
      </w:r>
      <w:r w:rsidRPr="00F37D35">
        <w:rPr>
          <w:rFonts w:ascii="Times New Roman" w:eastAsia="Times New Roman" w:hAnsi="Times New Roman" w:cs="Times New Roman"/>
          <w:sz w:val="24"/>
          <w:szCs w:val="24"/>
          <w:lang w:val="bg-BG"/>
        </w:rPr>
        <w:t>, съгласно Регламент/ЕС/</w:t>
      </w:r>
      <w:r w:rsidRPr="00F37D35">
        <w:rPr>
          <w:rFonts w:ascii="Times New Roman" w:hAnsi="Times New Roman" w:cs="Times New Roman"/>
          <w:sz w:val="24"/>
          <w:szCs w:val="24"/>
          <w:highlight w:val="white"/>
          <w:lang w:val="bg-BG"/>
        </w:rPr>
        <w:t xml:space="preserve"> №</w:t>
      </w:r>
      <w:r w:rsidRPr="00F37D35">
        <w:rPr>
          <w:rFonts w:ascii="Times New Roman" w:hAnsi="Times New Roman" w:cs="Times New Roman"/>
          <w:sz w:val="24"/>
          <w:szCs w:val="24"/>
          <w:lang w:val="bg-BG"/>
        </w:rPr>
        <w:t>1408/2013</w:t>
      </w:r>
      <w:r w:rsidRPr="00F37D35">
        <w:rPr>
          <w:rFonts w:ascii="Times New Roman" w:hAnsi="Times New Roman" w:cs="Times New Roman"/>
          <w:sz w:val="24"/>
          <w:szCs w:val="24"/>
        </w:rPr>
        <w:t xml:space="preserve"> </w:t>
      </w:r>
      <w:r w:rsidRPr="00F37D35">
        <w:rPr>
          <w:rFonts w:ascii="Times New Roman" w:hAnsi="Times New Roman" w:cs="Times New Roman"/>
          <w:sz w:val="24"/>
          <w:szCs w:val="24"/>
          <w:lang w:val="bg-BG"/>
        </w:rPr>
        <w:t>по допълнителен списък на засегнати животновъди, не получили подпомагане по схемата за държавна помощ през 2017г..</w:t>
      </w:r>
    </w:p>
    <w:p w:rsidR="00DC1CF9" w:rsidRPr="00F37D35" w:rsidRDefault="00DC1CF9" w:rsidP="00DC1CF9">
      <w:pPr>
        <w:pStyle w:val="a3"/>
        <w:spacing w:before="0" w:beforeAutospacing="0" w:after="200" w:afterAutospacing="0"/>
        <w:ind w:firstLine="720"/>
        <w:jc w:val="both"/>
        <w:rPr>
          <w:lang w:val="bg-BG"/>
        </w:rPr>
      </w:pPr>
      <w:r w:rsidRPr="00F37D35">
        <w:rPr>
          <w:lang w:val="bg-BG"/>
        </w:rPr>
        <w:t>Г-жа Стела Виткова- началник отдел „Организации на производители“ в Дирекция „Пазарни мерки и организации на производители“-МЗХГ много обстойно и задълбочено запозна пчеларите с възможностите, които им дават наредба</w:t>
      </w:r>
      <w:r w:rsidRPr="00F37D35">
        <w:rPr>
          <w:highlight w:val="white"/>
          <w:lang w:val="bg-BG"/>
        </w:rPr>
        <w:t xml:space="preserve">  № 12 от 5 май 2015г. за условията и реда за признаване на организации на производители на земеделски продукти, асоциации на организации на производители и между браншови организации и на групи производители и </w:t>
      </w:r>
      <w:r w:rsidRPr="00F37D35">
        <w:rPr>
          <w:lang w:val="bg-BG"/>
        </w:rPr>
        <w:t xml:space="preserve">Мярка 9 „Учредяване на групи и организации на производители от ПРСС 2014-2020г“. Изнесената презентация от експерта подробно запозна пчеларите с условията и редът за признаване на организациите на производители, асоциациите на организации на производители и между браншови организации, секторите, в които се признават организации на производители, асоциации на организации на производители и между браншови организации, цели по Мярка 9 „Учредяване на групи и организации на производители“, както и  допустими и  недопустими разходи и инвестиции по Подмярка 4.1 “Инвестиции в земеделски стопанства” от ПРСР, 2014-2020 г., мярка 4 “Инвестиции в материални активи“, по която групите и организациите на производителите могат да кандидатстват. </w:t>
      </w:r>
    </w:p>
    <w:p w:rsidR="00DC1CF9" w:rsidRPr="00F37D35" w:rsidRDefault="00DC1CF9" w:rsidP="00DC1CF9">
      <w:pPr>
        <w:pStyle w:val="a3"/>
        <w:spacing w:before="0" w:beforeAutospacing="0" w:after="200" w:afterAutospacing="0"/>
        <w:ind w:firstLine="720"/>
        <w:jc w:val="both"/>
        <w:rPr>
          <w:lang w:val="bg-BG"/>
        </w:rPr>
      </w:pPr>
      <w:r w:rsidRPr="00F37D35">
        <w:rPr>
          <w:lang w:val="bg-BG"/>
        </w:rPr>
        <w:t>Пчеларите взеха дейно участие в срещата като внимателно изслушаха г-жа Виткова, задаваха много въпроси, изказаха техни мнения и предложения.</w:t>
      </w:r>
    </w:p>
    <w:p w:rsidR="00DC1CF9" w:rsidRPr="00F37D35" w:rsidRDefault="00DC1CF9" w:rsidP="00DC1CF9">
      <w:pPr>
        <w:spacing w:after="0" w:line="240" w:lineRule="auto"/>
        <w:jc w:val="both"/>
        <w:rPr>
          <w:rFonts w:ascii="Times New Roman" w:hAnsi="Times New Roman" w:cs="Times New Roman"/>
          <w:lang w:val="bg-BG"/>
        </w:rPr>
      </w:pPr>
      <w:r w:rsidRPr="00F37D35">
        <w:rPr>
          <w:rFonts w:ascii="Times New Roman" w:hAnsi="Times New Roman" w:cs="Times New Roman"/>
          <w:lang w:val="bg-BG"/>
        </w:rPr>
        <w:tab/>
      </w:r>
    </w:p>
    <w:p w:rsidR="00DC1CF9" w:rsidRPr="00F37D35" w:rsidRDefault="00DC1CF9" w:rsidP="00DC1CF9">
      <w:pPr>
        <w:pStyle w:val="a4"/>
        <w:numPr>
          <w:ilvl w:val="0"/>
          <w:numId w:val="7"/>
        </w:numPr>
        <w:overflowPunct w:val="0"/>
        <w:autoSpaceDE w:val="0"/>
        <w:autoSpaceDN w:val="0"/>
        <w:adjustRightInd w:val="0"/>
        <w:spacing w:after="0" w:line="240" w:lineRule="auto"/>
        <w:ind w:right="4"/>
        <w:jc w:val="both"/>
        <w:textAlignment w:val="baseline"/>
        <w:rPr>
          <w:rFonts w:ascii="Times New Roman" w:eastAsia="Times New Roman" w:hAnsi="Times New Roman" w:cs="Times New Roman"/>
          <w:b/>
          <w:sz w:val="24"/>
          <w:szCs w:val="24"/>
          <w:lang w:val="bg-BG"/>
        </w:rPr>
      </w:pPr>
      <w:r w:rsidRPr="00F37D35">
        <w:rPr>
          <w:rFonts w:ascii="Times New Roman" w:eastAsiaTheme="majorEastAsia" w:hAnsi="Times New Roman" w:cs="Times New Roman"/>
          <w:b/>
          <w:bCs/>
          <w:kern w:val="24"/>
          <w:sz w:val="24"/>
          <w:szCs w:val="24"/>
          <w:lang w:val="bg-BG"/>
        </w:rPr>
        <w:t>На 23 април 2018г., в гр.Бургас, в залата на областна дирекция „Земеделие“ Бургас</w:t>
      </w:r>
    </w:p>
    <w:p w:rsidR="00DC1CF9" w:rsidRPr="00F37D35" w:rsidRDefault="00DC1CF9" w:rsidP="00DC1CF9">
      <w:pPr>
        <w:pStyle w:val="a4"/>
        <w:overflowPunct w:val="0"/>
        <w:autoSpaceDE w:val="0"/>
        <w:autoSpaceDN w:val="0"/>
        <w:adjustRightInd w:val="0"/>
        <w:spacing w:after="0" w:line="240" w:lineRule="auto"/>
        <w:ind w:left="360" w:right="4"/>
        <w:jc w:val="both"/>
        <w:textAlignment w:val="baseline"/>
        <w:rPr>
          <w:rFonts w:ascii="Times New Roman" w:eastAsia="Times New Roman" w:hAnsi="Times New Roman" w:cs="Times New Roman"/>
          <w:b/>
          <w:sz w:val="24"/>
          <w:szCs w:val="24"/>
          <w:lang w:val="bg-BG"/>
        </w:rPr>
      </w:pPr>
      <w:r w:rsidRPr="00F37D35">
        <w:rPr>
          <w:rFonts w:ascii="Times New Roman" w:eastAsiaTheme="majorEastAsia" w:hAnsi="Times New Roman" w:cs="Times New Roman"/>
          <w:b/>
          <w:bCs/>
          <w:kern w:val="24"/>
          <w:sz w:val="24"/>
          <w:szCs w:val="24"/>
          <w:lang w:val="bg-BG"/>
        </w:rPr>
        <w:t xml:space="preserve">се проведе тристранна работна среща между пчелари от </w:t>
      </w:r>
      <w:r w:rsidRPr="00F37D35">
        <w:rPr>
          <w:rFonts w:ascii="Times New Roman" w:eastAsia="Times New Roman" w:hAnsi="Times New Roman" w:cs="Times New Roman"/>
          <w:b/>
          <w:sz w:val="24"/>
          <w:szCs w:val="24"/>
          <w:lang w:val="bg-BG"/>
        </w:rPr>
        <w:t>„Пчеларско сдружение Бургас“, Общинско пчеларско дружество Несебър “Медовина“, Областния пчеларски съюз,</w:t>
      </w:r>
      <w:r w:rsidRPr="00F37D35">
        <w:rPr>
          <w:rFonts w:ascii="Times New Roman" w:eastAsia="Times New Roman" w:hAnsi="Times New Roman" w:cs="Times New Roman"/>
          <w:b/>
          <w:sz w:val="24"/>
          <w:szCs w:val="24"/>
        </w:rPr>
        <w:t xml:space="preserve"> </w:t>
      </w:r>
      <w:r w:rsidRPr="00F37D35">
        <w:rPr>
          <w:rFonts w:ascii="Times New Roman" w:eastAsia="Times New Roman" w:hAnsi="Times New Roman" w:cs="Times New Roman"/>
          <w:b/>
          <w:sz w:val="24"/>
          <w:szCs w:val="24"/>
          <w:lang w:val="bg-BG"/>
        </w:rPr>
        <w:t xml:space="preserve">Пчеларско </w:t>
      </w:r>
      <w:r w:rsidRPr="00F37D35">
        <w:rPr>
          <w:rFonts w:ascii="Times New Roman" w:eastAsia="Times New Roman" w:hAnsi="Times New Roman" w:cs="Times New Roman"/>
          <w:b/>
          <w:iCs/>
          <w:sz w:val="24"/>
          <w:szCs w:val="24"/>
          <w:lang w:val="bg-BG"/>
        </w:rPr>
        <w:t>сдружение</w:t>
      </w:r>
      <w:r w:rsidRPr="00F37D35">
        <w:rPr>
          <w:rFonts w:ascii="Times New Roman" w:eastAsia="Times New Roman" w:hAnsi="Times New Roman" w:cs="Times New Roman"/>
          <w:b/>
          <w:i/>
          <w:sz w:val="24"/>
          <w:szCs w:val="24"/>
          <w:lang w:val="bg-BG"/>
        </w:rPr>
        <w:t xml:space="preserve"> </w:t>
      </w:r>
      <w:r w:rsidRPr="00F37D35">
        <w:rPr>
          <w:rFonts w:ascii="Times New Roman" w:eastAsia="Times New Roman" w:hAnsi="Times New Roman" w:cs="Times New Roman"/>
          <w:b/>
          <w:sz w:val="24"/>
          <w:szCs w:val="24"/>
          <w:lang w:val="bg-BG"/>
        </w:rPr>
        <w:t>„Странджански манов мед” гр. Царево от една страна, експерти от ОД “Земеделие“ Бургас, ОДБХ, отдел Здравеопазване, отдел Растителна защита и безопасност на храни от друга и зърнопроизводители от Съюза на зърнопроизводителите от Бургаска област и Съюз на зърнопроизводителите „Маркели“ от трета страна.</w:t>
      </w:r>
    </w:p>
    <w:p w:rsidR="00DC1CF9" w:rsidRPr="00F37D35" w:rsidRDefault="00DC1CF9" w:rsidP="00DC1CF9">
      <w:pPr>
        <w:overflowPunct w:val="0"/>
        <w:autoSpaceDE w:val="0"/>
        <w:autoSpaceDN w:val="0"/>
        <w:adjustRightInd w:val="0"/>
        <w:spacing w:after="0" w:line="240" w:lineRule="auto"/>
        <w:ind w:right="4" w:firstLine="786"/>
        <w:jc w:val="both"/>
        <w:textAlignment w:val="baseline"/>
        <w:rPr>
          <w:rFonts w:ascii="Times New Roman" w:eastAsia="Times New Roman" w:hAnsi="Times New Roman" w:cs="Times New Roman"/>
          <w:sz w:val="24"/>
          <w:szCs w:val="24"/>
          <w:lang w:val="bg-BG"/>
        </w:rPr>
      </w:pPr>
      <w:r w:rsidRPr="00F37D35">
        <w:rPr>
          <w:rFonts w:ascii="Times New Roman" w:eastAsia="Times New Roman" w:hAnsi="Times New Roman" w:cs="Times New Roman"/>
          <w:lang w:val="bg-BG"/>
        </w:rPr>
        <w:t xml:space="preserve"> Темата на дискусията, която се провежда всяка година в подобен формат е „П</w:t>
      </w:r>
      <w:r w:rsidRPr="00F37D35">
        <w:rPr>
          <w:rFonts w:ascii="Times New Roman" w:eastAsia="Times New Roman" w:hAnsi="Times New Roman" w:cs="Times New Roman"/>
          <w:sz w:val="24"/>
          <w:szCs w:val="24"/>
          <w:lang w:val="bg-BG"/>
        </w:rPr>
        <w:t>ровеждане на растителнозащитни, дезинфекционни и дезинсекционни мероприятия за борба срещу вредителите по земеделските култури, спазвайки нормативните изисквания с цел опазване на пчелите и пчелните семейства от отравяне“. Провеждането на дискусията беше крайно наложителна, защото най опасни за пчелите са растителнозащитните мероприятия, които се провеждат пролетта. През този период има най - силен цъфтеж на медоносна, дива и културна растителност, а пчелните семейства са в процес на най-интензивно развитие и подготовка на главната паша</w:t>
      </w:r>
    </w:p>
    <w:p w:rsidR="00DC1CF9" w:rsidRPr="00F37D35" w:rsidRDefault="00DC1CF9" w:rsidP="00DC1CF9">
      <w:pPr>
        <w:overflowPunct w:val="0"/>
        <w:autoSpaceDE w:val="0"/>
        <w:autoSpaceDN w:val="0"/>
        <w:adjustRightInd w:val="0"/>
        <w:spacing w:after="0" w:line="240" w:lineRule="auto"/>
        <w:ind w:right="-7" w:firstLine="720"/>
        <w:jc w:val="both"/>
        <w:textAlignment w:val="baseline"/>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Дискусията се проведе в посока синхронизиране на действията между пчелари, земеделци и контролни органи преди извършване на  мероприятията за растителна защита и санитарна дезинсекция. Идеята е растителнозащитните мероприятията да осигурят ефикасна защита на културните растения от вредители и санитарна дезинсекция и в същото време да гарантират пълното опазване на пчелите и уважение към достойния труд на пчеларя.  .</w:t>
      </w:r>
    </w:p>
    <w:p w:rsidR="00DC1CF9" w:rsidRPr="00F37D35" w:rsidRDefault="00DC1CF9" w:rsidP="00DC1CF9">
      <w:pPr>
        <w:overflowPunct w:val="0"/>
        <w:autoSpaceDE w:val="0"/>
        <w:autoSpaceDN w:val="0"/>
        <w:adjustRightInd w:val="0"/>
        <w:spacing w:after="0" w:line="240" w:lineRule="auto"/>
        <w:ind w:right="-7" w:firstLine="720"/>
        <w:jc w:val="both"/>
        <w:textAlignment w:val="baseline"/>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Резултатът от срещата е постигната договореност за тясно сътрудничество между пчеларите и фермерите. </w:t>
      </w:r>
    </w:p>
    <w:p w:rsidR="00DC1CF9" w:rsidRPr="00F37D35" w:rsidRDefault="00DC1CF9" w:rsidP="00DC1CF9">
      <w:pPr>
        <w:overflowPunct w:val="0"/>
        <w:autoSpaceDE w:val="0"/>
        <w:autoSpaceDN w:val="0"/>
        <w:adjustRightInd w:val="0"/>
        <w:spacing w:after="0" w:line="240" w:lineRule="auto"/>
        <w:ind w:right="-7" w:firstLine="720"/>
        <w:jc w:val="both"/>
        <w:textAlignment w:val="baseline"/>
        <w:rPr>
          <w:rFonts w:ascii="Times New Roman" w:eastAsia="Times New Roman" w:hAnsi="Times New Roman" w:cs="Times New Roman"/>
          <w:sz w:val="24"/>
          <w:szCs w:val="24"/>
          <w:lang w:val="bg-BG"/>
        </w:rPr>
      </w:pPr>
    </w:p>
    <w:p w:rsidR="00DC1CF9" w:rsidRPr="00F37D35" w:rsidRDefault="00DC1CF9" w:rsidP="00DC1CF9">
      <w:pPr>
        <w:overflowPunct w:val="0"/>
        <w:autoSpaceDE w:val="0"/>
        <w:autoSpaceDN w:val="0"/>
        <w:adjustRightInd w:val="0"/>
        <w:spacing w:after="0" w:line="240" w:lineRule="auto"/>
        <w:ind w:right="-7" w:firstLine="720"/>
        <w:jc w:val="both"/>
        <w:textAlignment w:val="baseline"/>
        <w:rPr>
          <w:rFonts w:ascii="Times New Roman" w:eastAsia="Times New Roman" w:hAnsi="Times New Roman" w:cs="Times New Roman"/>
          <w:sz w:val="24"/>
          <w:szCs w:val="24"/>
          <w:lang w:val="bg-BG"/>
        </w:rPr>
      </w:pPr>
    </w:p>
    <w:p w:rsidR="00DC1CF9" w:rsidRPr="00F37D35" w:rsidRDefault="00DC1CF9" w:rsidP="00DC1CF9">
      <w:pPr>
        <w:pStyle w:val="a4"/>
        <w:numPr>
          <w:ilvl w:val="0"/>
          <w:numId w:val="7"/>
        </w:numPr>
        <w:spacing w:after="0" w:line="240" w:lineRule="auto"/>
        <w:jc w:val="both"/>
        <w:rPr>
          <w:rFonts w:ascii="Times New Roman" w:eastAsia="+mn-ea" w:hAnsi="Times New Roman" w:cs="Times New Roman"/>
          <w:b/>
          <w:kern w:val="24"/>
          <w:sz w:val="24"/>
          <w:szCs w:val="24"/>
          <w:lang w:val="bg-BG"/>
        </w:rPr>
      </w:pPr>
      <w:r w:rsidRPr="00F37D35">
        <w:rPr>
          <w:rFonts w:ascii="Times New Roman" w:eastAsia="+mn-ea" w:hAnsi="Times New Roman" w:cs="Times New Roman"/>
          <w:b/>
          <w:kern w:val="24"/>
          <w:sz w:val="24"/>
          <w:szCs w:val="24"/>
          <w:lang w:val="bg-BG"/>
        </w:rPr>
        <w:t>РАБОТНА СРЕЩА- ДИСКУСИЯ</w:t>
      </w:r>
      <w:r w:rsidR="006B19C9" w:rsidRPr="00F37D35">
        <w:rPr>
          <w:rFonts w:ascii="Times New Roman" w:eastAsia="+mn-ea" w:hAnsi="Times New Roman" w:cs="Times New Roman"/>
          <w:b/>
          <w:kern w:val="24"/>
          <w:sz w:val="24"/>
          <w:szCs w:val="24"/>
          <w:lang w:val="bg-BG"/>
        </w:rPr>
        <w:t xml:space="preserve">, </w:t>
      </w:r>
      <w:r w:rsidRPr="00F37D35">
        <w:rPr>
          <w:rFonts w:ascii="Times New Roman" w:eastAsia="+mn-ea" w:hAnsi="Times New Roman" w:cs="Times New Roman"/>
          <w:b/>
          <w:kern w:val="24"/>
          <w:sz w:val="24"/>
          <w:szCs w:val="24"/>
          <w:lang w:val="bg-BG"/>
        </w:rPr>
        <w:t>3 МАЙ,</w:t>
      </w:r>
      <w:r w:rsidR="006B19C9" w:rsidRPr="00F37D35">
        <w:rPr>
          <w:rFonts w:ascii="Times New Roman" w:eastAsia="+mn-ea" w:hAnsi="Times New Roman" w:cs="Times New Roman"/>
          <w:b/>
          <w:kern w:val="24"/>
          <w:sz w:val="24"/>
          <w:szCs w:val="24"/>
          <w:lang w:val="bg-BG"/>
        </w:rPr>
        <w:t xml:space="preserve"> </w:t>
      </w:r>
      <w:r w:rsidRPr="00F37D35">
        <w:rPr>
          <w:rFonts w:ascii="Times New Roman" w:eastAsia="+mn-ea" w:hAnsi="Times New Roman" w:cs="Times New Roman"/>
          <w:b/>
          <w:kern w:val="24"/>
          <w:sz w:val="24"/>
          <w:szCs w:val="24"/>
          <w:lang w:val="bg-BG"/>
        </w:rPr>
        <w:t>2018Г. с. ПИРНЕ</w:t>
      </w:r>
    </w:p>
    <w:p w:rsidR="00DC1CF9" w:rsidRPr="00F37D35" w:rsidRDefault="00DC1CF9" w:rsidP="00DC1CF9">
      <w:pPr>
        <w:spacing w:after="0" w:line="240" w:lineRule="auto"/>
        <w:jc w:val="both"/>
        <w:rPr>
          <w:rFonts w:ascii="Times New Roman" w:eastAsia="+mn-ea" w:hAnsi="Times New Roman" w:cs="Times New Roman"/>
          <w:b/>
          <w:kern w:val="24"/>
          <w:sz w:val="24"/>
          <w:szCs w:val="24"/>
          <w:lang w:val="bg-BG"/>
        </w:rPr>
      </w:pPr>
    </w:p>
    <w:p w:rsidR="00F000D2" w:rsidRPr="00F37D35" w:rsidRDefault="00F000D2" w:rsidP="00DC1CF9">
      <w:pPr>
        <w:spacing w:after="0" w:line="240" w:lineRule="auto"/>
        <w:jc w:val="both"/>
        <w:rPr>
          <w:rFonts w:ascii="Times New Roman" w:eastAsia="+mn-ea" w:hAnsi="Times New Roman" w:cs="Times New Roman"/>
          <w:b/>
          <w:kern w:val="24"/>
          <w:sz w:val="24"/>
          <w:szCs w:val="24"/>
          <w:lang w:val="bg-BG"/>
        </w:rPr>
      </w:pPr>
    </w:p>
    <w:p w:rsidR="00DC1CF9" w:rsidRPr="00F37D35" w:rsidRDefault="00DC1CF9" w:rsidP="00DC1CF9">
      <w:pPr>
        <w:spacing w:after="0" w:line="240" w:lineRule="auto"/>
        <w:ind w:firstLine="720"/>
        <w:jc w:val="both"/>
        <w:rPr>
          <w:rFonts w:ascii="Times New Roman" w:eastAsia="+mn-ea" w:hAnsi="Times New Roman" w:cs="Times New Roman"/>
          <w:kern w:val="24"/>
          <w:sz w:val="24"/>
          <w:szCs w:val="24"/>
        </w:rPr>
      </w:pPr>
      <w:r w:rsidRPr="00F37D35">
        <w:rPr>
          <w:rFonts w:ascii="Times New Roman" w:eastAsia="+mn-ea" w:hAnsi="Times New Roman" w:cs="Times New Roman"/>
          <w:kern w:val="24"/>
          <w:sz w:val="24"/>
          <w:szCs w:val="24"/>
          <w:lang w:val="bg-BG"/>
        </w:rPr>
        <w:t>На 3 май 2018г.</w:t>
      </w:r>
      <w:r w:rsidR="004D1CCA" w:rsidRPr="00F37D35">
        <w:rPr>
          <w:rFonts w:ascii="Times New Roman" w:eastAsia="+mn-ea" w:hAnsi="Times New Roman" w:cs="Times New Roman"/>
          <w:kern w:val="24"/>
          <w:sz w:val="24"/>
          <w:szCs w:val="24"/>
          <w:lang w:val="bg-BG"/>
        </w:rPr>
        <w:t xml:space="preserve">  в с. Пирне, по предложение на</w:t>
      </w:r>
      <w:r w:rsidRPr="00F37D35">
        <w:rPr>
          <w:rFonts w:ascii="Times New Roman" w:eastAsia="+mn-ea" w:hAnsi="Times New Roman" w:cs="Times New Roman"/>
          <w:kern w:val="24"/>
          <w:sz w:val="24"/>
          <w:szCs w:val="24"/>
          <w:lang w:val="bg-BG"/>
        </w:rPr>
        <w:t xml:space="preserve">  СРМПО с. Пирне</w:t>
      </w:r>
      <w:r w:rsidRPr="00F37D35">
        <w:rPr>
          <w:rFonts w:ascii="Times New Roman" w:eastAsia="+mn-ea" w:hAnsi="Times New Roman" w:cs="Times New Roman"/>
          <w:kern w:val="24"/>
          <w:sz w:val="24"/>
          <w:szCs w:val="24"/>
        </w:rPr>
        <w:t>,</w:t>
      </w:r>
      <w:r w:rsidRPr="00F37D35">
        <w:rPr>
          <w:rFonts w:ascii="Times New Roman" w:eastAsia="+mn-ea" w:hAnsi="Times New Roman" w:cs="Times New Roman"/>
          <w:kern w:val="24"/>
          <w:sz w:val="24"/>
          <w:szCs w:val="24"/>
          <w:lang w:val="bg-BG"/>
        </w:rPr>
        <w:t xml:space="preserve"> с председател </w:t>
      </w:r>
      <w:r w:rsidR="00F3451F" w:rsidRPr="00F37D35">
        <w:rPr>
          <w:rFonts w:ascii="Times New Roman" w:eastAsia="+mn-ea" w:hAnsi="Times New Roman" w:cs="Times New Roman"/>
          <w:kern w:val="24"/>
          <w:sz w:val="24"/>
          <w:szCs w:val="24"/>
          <w:lang w:val="bg-BG"/>
        </w:rPr>
        <w:t xml:space="preserve">Димитър Добрев, </w:t>
      </w:r>
      <w:r w:rsidRPr="00F37D35">
        <w:rPr>
          <w:rFonts w:ascii="Times New Roman" w:eastAsia="+mn-ea" w:hAnsi="Times New Roman" w:cs="Times New Roman"/>
          <w:kern w:val="24"/>
          <w:sz w:val="24"/>
          <w:szCs w:val="24"/>
          <w:lang w:val="bg-BG"/>
        </w:rPr>
        <w:t>се проведе дискусия с овцевъдите от сдружението по тема “Иновативни решения във връзка с контрола на развъдната дейност“.</w:t>
      </w:r>
      <w:r w:rsidRPr="00F37D35">
        <w:rPr>
          <w:rFonts w:ascii="Times New Roman" w:eastAsia="+mn-ea" w:hAnsi="Times New Roman" w:cs="Times New Roman"/>
          <w:kern w:val="24"/>
          <w:sz w:val="24"/>
          <w:szCs w:val="24"/>
        </w:rPr>
        <w:t xml:space="preserve"> </w:t>
      </w:r>
    </w:p>
    <w:p w:rsidR="00DC1CF9" w:rsidRPr="00F37D35" w:rsidRDefault="00DC1CF9" w:rsidP="00DC1CF9">
      <w:pPr>
        <w:pStyle w:val="a3"/>
        <w:ind w:firstLine="720"/>
        <w:jc w:val="both"/>
        <w:rPr>
          <w:lang w:val="bg-BG"/>
        </w:rPr>
      </w:pPr>
      <w:r w:rsidRPr="00F37D35">
        <w:rPr>
          <w:rFonts w:eastAsia="+mn-ea"/>
          <w:kern w:val="24"/>
          <w:lang w:val="bg-BG"/>
        </w:rPr>
        <w:t xml:space="preserve">Гости бяха </w:t>
      </w:r>
      <w:proofErr w:type="spellStart"/>
      <w:r w:rsidR="006B19C9" w:rsidRPr="00F37D35">
        <w:rPr>
          <w:lang w:val="bg-BG"/>
        </w:rPr>
        <w:t>з</w:t>
      </w:r>
      <w:r w:rsidRPr="00F37D35">
        <w:rPr>
          <w:lang w:val="bg-BG"/>
        </w:rPr>
        <w:t>ооинж</w:t>
      </w:r>
      <w:proofErr w:type="spellEnd"/>
      <w:r w:rsidRPr="00F37D35">
        <w:rPr>
          <w:lang w:val="bg-BG"/>
        </w:rPr>
        <w:t>. Георги Йорданов - изпълнителен директор на Изпълнителна агенция по селекция и репродукция в животновъдството, д-р Златка Възелова</w:t>
      </w:r>
      <w:r w:rsidR="00F3451F" w:rsidRPr="00F37D35">
        <w:rPr>
          <w:lang w:val="bg-BG"/>
        </w:rPr>
        <w:t>- директор „Животновъдство“, МЗХГ, Силвия Василева- ……..</w:t>
      </w:r>
    </w:p>
    <w:p w:rsidR="00F3451F" w:rsidRPr="00F37D35" w:rsidRDefault="00DC1CF9" w:rsidP="00173981">
      <w:pPr>
        <w:spacing w:after="0" w:line="240" w:lineRule="auto"/>
        <w:ind w:firstLine="720"/>
        <w:jc w:val="both"/>
        <w:rPr>
          <w:rFonts w:ascii="Times New Roman" w:eastAsia="+mn-ea" w:hAnsi="Times New Roman" w:cs="Times New Roman"/>
          <w:b/>
          <w:kern w:val="24"/>
          <w:sz w:val="24"/>
          <w:szCs w:val="24"/>
          <w:lang w:val="bg-BG"/>
        </w:rPr>
      </w:pPr>
      <w:r w:rsidRPr="00F37D35">
        <w:rPr>
          <w:rFonts w:ascii="Times New Roman" w:eastAsia="+mn-ea" w:hAnsi="Times New Roman" w:cs="Times New Roman"/>
          <w:kern w:val="24"/>
          <w:sz w:val="24"/>
          <w:szCs w:val="24"/>
          <w:lang w:val="bg-BG"/>
        </w:rPr>
        <w:t>На срещата бе представена дейността на сдружението</w:t>
      </w:r>
      <w:r w:rsidR="00F3451F" w:rsidRPr="00F37D35">
        <w:rPr>
          <w:rFonts w:ascii="Times New Roman" w:eastAsia="+mn-ea" w:hAnsi="Times New Roman" w:cs="Times New Roman"/>
          <w:kern w:val="24"/>
          <w:sz w:val="24"/>
          <w:szCs w:val="24"/>
          <w:lang w:val="bg-BG"/>
        </w:rPr>
        <w:t xml:space="preserve"> в което членуват 220 ферми, от които</w:t>
      </w:r>
      <w:r w:rsidRPr="00F37D35">
        <w:rPr>
          <w:rFonts w:ascii="Times New Roman" w:eastAsia="+mn-ea" w:hAnsi="Times New Roman" w:cs="Times New Roman"/>
          <w:kern w:val="24"/>
          <w:sz w:val="24"/>
          <w:szCs w:val="24"/>
          <w:lang w:val="bg-BG"/>
        </w:rPr>
        <w:t xml:space="preserve"> </w:t>
      </w:r>
      <w:r w:rsidR="00F3451F" w:rsidRPr="00F37D35">
        <w:rPr>
          <w:rFonts w:ascii="Times New Roman" w:eastAsia="+mn-ea" w:hAnsi="Times New Roman" w:cs="Times New Roman"/>
          <w:b/>
          <w:kern w:val="24"/>
          <w:sz w:val="24"/>
          <w:szCs w:val="24"/>
          <w:lang w:val="bg-BG"/>
        </w:rPr>
        <w:t>167 ферми с 30 468 овце от породата Синтетична популация българска млечна овца територията на територията на Бургаски регион с два офиса в Пирне и Средец,  останалите  на територията областите Стара Загора, Сливен и Ямбол с открити офиси в Стара Загора и Ямбол за 2018г.  Сдружението е създадено през 2015г.,  през м. април  с 10 000 животни.</w:t>
      </w:r>
    </w:p>
    <w:p w:rsidR="00F3451F" w:rsidRPr="00F37D35" w:rsidRDefault="00DC1CF9" w:rsidP="00DC1CF9">
      <w:pPr>
        <w:spacing w:after="0" w:line="240" w:lineRule="auto"/>
        <w:ind w:firstLine="720"/>
        <w:jc w:val="both"/>
        <w:rPr>
          <w:rFonts w:ascii="Times New Roman" w:eastAsia="+mn-ea" w:hAnsi="Times New Roman" w:cs="Times New Roman"/>
          <w:kern w:val="24"/>
          <w:sz w:val="24"/>
          <w:szCs w:val="24"/>
          <w:lang w:val="bg-BG"/>
        </w:rPr>
      </w:pPr>
      <w:r w:rsidRPr="00F37D35">
        <w:rPr>
          <w:rFonts w:ascii="Times New Roman" w:eastAsia="+mn-ea" w:hAnsi="Times New Roman" w:cs="Times New Roman"/>
          <w:kern w:val="24"/>
          <w:sz w:val="24"/>
          <w:szCs w:val="24"/>
          <w:lang w:val="bg-BG"/>
        </w:rPr>
        <w:t xml:space="preserve"> </w:t>
      </w:r>
    </w:p>
    <w:p w:rsidR="00DC1CF9" w:rsidRPr="00F37D35" w:rsidRDefault="00315E37" w:rsidP="006B19C9">
      <w:pPr>
        <w:spacing w:after="0" w:line="240" w:lineRule="auto"/>
        <w:ind w:firstLine="720"/>
        <w:jc w:val="both"/>
        <w:rPr>
          <w:rFonts w:ascii="Times New Roman" w:hAnsi="Times New Roman" w:cs="Times New Roman"/>
          <w:sz w:val="24"/>
          <w:szCs w:val="24"/>
          <w:lang w:val="bg-BG"/>
        </w:rPr>
      </w:pPr>
      <w:r w:rsidRPr="00F37D35">
        <w:rPr>
          <w:rFonts w:ascii="Times New Roman" w:eastAsia="+mn-ea" w:hAnsi="Times New Roman" w:cs="Times New Roman"/>
          <w:kern w:val="24"/>
          <w:sz w:val="24"/>
          <w:szCs w:val="24"/>
          <w:lang w:val="bg-BG"/>
        </w:rPr>
        <w:t xml:space="preserve">В синхрон с прецизната си дейност, сдружението е закупило  6 четеца  </w:t>
      </w:r>
      <w:r w:rsidR="00DC1CF9" w:rsidRPr="00F37D35">
        <w:rPr>
          <w:rFonts w:ascii="Times New Roman" w:hAnsi="Times New Roman" w:cs="Times New Roman"/>
          <w:sz w:val="24"/>
          <w:szCs w:val="24"/>
          <w:lang w:val="bg-BG"/>
        </w:rPr>
        <w:t>за електронни марки и микрочипове</w:t>
      </w:r>
      <w:r w:rsidR="006B19C9" w:rsidRPr="00F37D35">
        <w:rPr>
          <w:rFonts w:ascii="Times New Roman" w:hAnsi="Times New Roman" w:cs="Times New Roman"/>
          <w:sz w:val="24"/>
          <w:szCs w:val="24"/>
          <w:lang w:val="bg-BG"/>
        </w:rPr>
        <w:t xml:space="preserve">, </w:t>
      </w:r>
      <w:r w:rsidRPr="00F37D35">
        <w:rPr>
          <w:rFonts w:ascii="Times New Roman" w:hAnsi="Times New Roman" w:cs="Times New Roman"/>
          <w:sz w:val="24"/>
          <w:szCs w:val="24"/>
          <w:lang w:val="bg-BG"/>
        </w:rPr>
        <w:t xml:space="preserve"> </w:t>
      </w:r>
      <w:r w:rsidR="006B19C9" w:rsidRPr="00F37D35">
        <w:rPr>
          <w:rFonts w:ascii="Times New Roman" w:hAnsi="Times New Roman" w:cs="Times New Roman"/>
          <w:sz w:val="24"/>
          <w:szCs w:val="24"/>
          <w:lang w:val="bg-BG"/>
        </w:rPr>
        <w:t>снабдени с памет с капацитет за съхранение на прочетените кодове на животните</w:t>
      </w:r>
      <w:r w:rsidRPr="00F37D35">
        <w:rPr>
          <w:rFonts w:ascii="Times New Roman" w:hAnsi="Times New Roman" w:cs="Times New Roman"/>
          <w:sz w:val="24"/>
          <w:szCs w:val="24"/>
          <w:lang w:val="bg-BG"/>
        </w:rPr>
        <w:t xml:space="preserve">. </w:t>
      </w:r>
      <w:r w:rsidRPr="00F37D35">
        <w:rPr>
          <w:rFonts w:ascii="Times New Roman" w:hAnsi="Times New Roman" w:cs="Times New Roman"/>
          <w:bCs/>
          <w:sz w:val="24"/>
          <w:szCs w:val="24"/>
          <w:lang w:val="bg-BG"/>
        </w:rPr>
        <w:t xml:space="preserve">Те дават възможност за </w:t>
      </w:r>
      <w:r w:rsidRPr="00F37D35">
        <w:rPr>
          <w:rFonts w:ascii="Times New Roman" w:hAnsi="Times New Roman" w:cs="Times New Roman"/>
          <w:sz w:val="24"/>
          <w:szCs w:val="24"/>
          <w:lang w:val="bg-BG"/>
        </w:rPr>
        <w:t xml:space="preserve"> събиране на данни за всяко животно, </w:t>
      </w:r>
      <w:r w:rsidR="006B19C9" w:rsidRPr="00F37D35">
        <w:rPr>
          <w:rFonts w:ascii="Times New Roman" w:hAnsi="Times New Roman" w:cs="Times New Roman"/>
          <w:sz w:val="24"/>
          <w:szCs w:val="24"/>
          <w:lang w:val="bg-BG"/>
        </w:rPr>
        <w:t xml:space="preserve">които могат да се </w:t>
      </w:r>
      <w:r w:rsidRPr="00F37D35">
        <w:rPr>
          <w:rFonts w:ascii="Times New Roman" w:hAnsi="Times New Roman" w:cs="Times New Roman"/>
          <w:sz w:val="24"/>
          <w:szCs w:val="24"/>
          <w:lang w:val="bg-BG"/>
        </w:rPr>
        <w:t>обработват веднага от сървъри и резултати</w:t>
      </w:r>
      <w:r w:rsidR="006B19C9" w:rsidRPr="00F37D35">
        <w:rPr>
          <w:rFonts w:ascii="Times New Roman" w:hAnsi="Times New Roman" w:cs="Times New Roman"/>
          <w:sz w:val="24"/>
          <w:szCs w:val="24"/>
          <w:lang w:val="bg-BG"/>
        </w:rPr>
        <w:t>те са на разположение незабавно,</w:t>
      </w:r>
      <w:r w:rsidRPr="00F37D35">
        <w:rPr>
          <w:rFonts w:ascii="Times New Roman" w:hAnsi="Times New Roman" w:cs="Times New Roman"/>
          <w:sz w:val="24"/>
          <w:szCs w:val="24"/>
          <w:lang w:val="bg-BG"/>
        </w:rPr>
        <w:t xml:space="preserve"> т.е. безпроблемно прехвърляне на важна информация на територията на цялата ферма с помощта на електронни у</w:t>
      </w:r>
      <w:r w:rsidR="006B19C9" w:rsidRPr="00F37D35">
        <w:rPr>
          <w:rFonts w:ascii="Times New Roman" w:hAnsi="Times New Roman" w:cs="Times New Roman"/>
          <w:sz w:val="24"/>
          <w:szCs w:val="24"/>
          <w:lang w:val="bg-BG"/>
        </w:rPr>
        <w:t xml:space="preserve">стройства с подходящия софтуер. </w:t>
      </w:r>
      <w:r w:rsidRPr="00F37D35">
        <w:rPr>
          <w:rFonts w:ascii="Times New Roman" w:hAnsi="Times New Roman" w:cs="Times New Roman"/>
          <w:sz w:val="24"/>
          <w:szCs w:val="24"/>
          <w:lang w:val="bg-BG"/>
        </w:rPr>
        <w:t>При използване на тази памет</w:t>
      </w:r>
      <w:r w:rsidR="006B19C9" w:rsidRPr="00F37D35">
        <w:rPr>
          <w:rFonts w:ascii="Times New Roman" w:hAnsi="Times New Roman" w:cs="Times New Roman"/>
          <w:sz w:val="24"/>
          <w:szCs w:val="24"/>
          <w:lang w:val="bg-BG"/>
        </w:rPr>
        <w:t xml:space="preserve">, </w:t>
      </w:r>
      <w:r w:rsidRPr="00F37D35">
        <w:rPr>
          <w:rFonts w:ascii="Times New Roman" w:hAnsi="Times New Roman" w:cs="Times New Roman"/>
          <w:sz w:val="24"/>
          <w:szCs w:val="24"/>
          <w:lang w:val="bg-BG"/>
        </w:rPr>
        <w:t xml:space="preserve"> данните за отделното животно могат на по-късен етап да бъдат прехвърлени в персонален компютър. </w:t>
      </w:r>
    </w:p>
    <w:p w:rsidR="00DC1CF9" w:rsidRPr="00F37D35" w:rsidRDefault="00DC1CF9" w:rsidP="00DC1CF9">
      <w:pPr>
        <w:overflowPunct w:val="0"/>
        <w:autoSpaceDE w:val="0"/>
        <w:autoSpaceDN w:val="0"/>
        <w:adjustRightInd w:val="0"/>
        <w:spacing w:after="0" w:line="240" w:lineRule="auto"/>
        <w:ind w:right="-7" w:firstLine="720"/>
        <w:jc w:val="both"/>
        <w:textAlignment w:val="baseline"/>
        <w:rPr>
          <w:rFonts w:ascii="Times New Roman" w:eastAsia="Times New Roman" w:hAnsi="Times New Roman" w:cs="Times New Roman"/>
          <w:sz w:val="24"/>
          <w:szCs w:val="24"/>
          <w:lang w:val="bg-BG"/>
        </w:rPr>
      </w:pPr>
    </w:p>
    <w:p w:rsidR="00F000D2" w:rsidRPr="00F37D35" w:rsidRDefault="00F000D2" w:rsidP="00471F3E">
      <w:pPr>
        <w:pStyle w:val="a4"/>
        <w:numPr>
          <w:ilvl w:val="0"/>
          <w:numId w:val="7"/>
        </w:numPr>
        <w:spacing w:before="100" w:beforeAutospacing="1" w:after="0" w:afterAutospacing="1" w:line="240" w:lineRule="auto"/>
        <w:ind w:left="284" w:firstLine="709"/>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b/>
          <w:sz w:val="24"/>
          <w:szCs w:val="24"/>
          <w:u w:val="single"/>
          <w:lang w:val="bg-BG"/>
        </w:rPr>
        <w:t>На 04 юли в присъствието на над 50 овцевъди</w:t>
      </w:r>
      <w:r w:rsidRPr="00F37D35">
        <w:rPr>
          <w:rFonts w:ascii="Times New Roman" w:eastAsia="Times New Roman" w:hAnsi="Times New Roman" w:cs="Times New Roman"/>
          <w:b/>
          <w:sz w:val="24"/>
          <w:szCs w:val="24"/>
          <w:lang w:val="bg-BG"/>
        </w:rPr>
        <w:t>,</w:t>
      </w:r>
      <w:r w:rsidRPr="00F37D35">
        <w:rPr>
          <w:rFonts w:ascii="Times New Roman" w:eastAsia="Times New Roman" w:hAnsi="Times New Roman" w:cs="Times New Roman"/>
          <w:sz w:val="24"/>
          <w:szCs w:val="24"/>
          <w:lang w:val="bg-BG"/>
        </w:rPr>
        <w:t xml:space="preserve"> поканени от ОЕКЖ </w:t>
      </w:r>
      <w:r w:rsidR="00471F3E" w:rsidRPr="00F37D35">
        <w:rPr>
          <w:rFonts w:ascii="Times New Roman" w:eastAsia="Times New Roman" w:hAnsi="Times New Roman" w:cs="Times New Roman"/>
          <w:sz w:val="24"/>
          <w:szCs w:val="24"/>
          <w:lang w:val="bg-BG"/>
        </w:rPr>
        <w:t>в гр.</w:t>
      </w:r>
      <w:r w:rsidR="002970E5" w:rsidRPr="00F37D35">
        <w:rPr>
          <w:rFonts w:ascii="Times New Roman" w:eastAsia="Times New Roman" w:hAnsi="Times New Roman" w:cs="Times New Roman"/>
          <w:sz w:val="24"/>
          <w:szCs w:val="24"/>
          <w:lang w:val="bg-BG"/>
        </w:rPr>
        <w:t>Бургас се проведе работна среща</w:t>
      </w:r>
      <w:r w:rsidRPr="00F37D35">
        <w:rPr>
          <w:rFonts w:ascii="Times New Roman" w:eastAsia="Times New Roman" w:hAnsi="Times New Roman" w:cs="Times New Roman"/>
          <w:sz w:val="24"/>
          <w:szCs w:val="24"/>
          <w:lang w:val="bg-BG"/>
        </w:rPr>
        <w:t xml:space="preserve"> с Бойко Синапов, съветник на министъра на земеделието, храните и горите Румен Порожанов, г-н Николай Маринов – директор на главна дирекция “ Земеделие и регионална политика, д-р Златка Възелова – директор дирекция „Животновъдство“ от Министерство на земеделието, храните и горите, кметът на община Царево – г-н Георги Лапчев, Зам. Областния управител на Бургас, г-н Владимир Крумов.</w:t>
      </w:r>
      <w:r w:rsidR="00471F3E" w:rsidRPr="00F37D35">
        <w:rPr>
          <w:rFonts w:ascii="Times New Roman" w:eastAsia="Times New Roman" w:hAnsi="Times New Roman" w:cs="Times New Roman"/>
          <w:sz w:val="24"/>
          <w:szCs w:val="24"/>
          <w:shd w:val="clear" w:color="auto" w:fill="FFFFFF"/>
          <w:lang w:val="bg-BG"/>
        </w:rPr>
        <w:t xml:space="preserve"> Изплащането на обезщетенията на земеделските стопани</w:t>
      </w:r>
      <w:r w:rsidR="00AF27D1" w:rsidRPr="00F37D35">
        <w:rPr>
          <w:rFonts w:ascii="Times New Roman" w:eastAsia="Times New Roman" w:hAnsi="Times New Roman" w:cs="Times New Roman"/>
          <w:sz w:val="24"/>
          <w:szCs w:val="24"/>
          <w:shd w:val="clear" w:color="auto" w:fill="FFFFFF"/>
        </w:rPr>
        <w:t>,</w:t>
      </w:r>
      <w:r w:rsidR="00471F3E" w:rsidRPr="00F37D35">
        <w:rPr>
          <w:rFonts w:ascii="Times New Roman" w:eastAsia="Times New Roman" w:hAnsi="Times New Roman" w:cs="Times New Roman"/>
          <w:sz w:val="24"/>
          <w:szCs w:val="24"/>
          <w:shd w:val="clear" w:color="auto" w:fill="FFFFFF"/>
          <w:lang w:val="bg-BG"/>
        </w:rPr>
        <w:t xml:space="preserve"> за евтаназираните овце и кози</w:t>
      </w:r>
      <w:r w:rsidR="00AF27D1" w:rsidRPr="00F37D35">
        <w:rPr>
          <w:rFonts w:ascii="Times New Roman" w:eastAsia="Times New Roman" w:hAnsi="Times New Roman" w:cs="Times New Roman"/>
          <w:sz w:val="24"/>
          <w:szCs w:val="24"/>
          <w:shd w:val="clear" w:color="auto" w:fill="FFFFFF"/>
        </w:rPr>
        <w:t>,</w:t>
      </w:r>
      <w:r w:rsidR="00471F3E" w:rsidRPr="00F37D35">
        <w:rPr>
          <w:rFonts w:ascii="Times New Roman" w:eastAsia="Times New Roman" w:hAnsi="Times New Roman" w:cs="Times New Roman"/>
          <w:sz w:val="24"/>
          <w:szCs w:val="24"/>
          <w:shd w:val="clear" w:color="auto" w:fill="FFFFFF"/>
          <w:lang w:val="bg-BG"/>
        </w:rPr>
        <w:t xml:space="preserve"> в огнищата с констатирано заболяване чума по  дребните преживни животни в Ямболска и Бургаска области</w:t>
      </w:r>
      <w:r w:rsidR="00AF27D1" w:rsidRPr="00F37D35">
        <w:rPr>
          <w:rFonts w:ascii="Times New Roman" w:eastAsia="Times New Roman" w:hAnsi="Times New Roman" w:cs="Times New Roman"/>
          <w:sz w:val="24"/>
          <w:szCs w:val="24"/>
          <w:shd w:val="clear" w:color="auto" w:fill="FFFFFF"/>
        </w:rPr>
        <w:t>,</w:t>
      </w:r>
      <w:r w:rsidR="00471F3E" w:rsidRPr="00F37D35">
        <w:rPr>
          <w:rFonts w:ascii="Times New Roman" w:eastAsia="Times New Roman" w:hAnsi="Times New Roman" w:cs="Times New Roman"/>
          <w:sz w:val="24"/>
          <w:szCs w:val="24"/>
          <w:shd w:val="clear" w:color="auto" w:fill="FFFFFF"/>
          <w:lang w:val="bg-BG"/>
        </w:rPr>
        <w:t xml:space="preserve"> беше основната тема на</w:t>
      </w:r>
      <w:r w:rsidR="00471F3E" w:rsidRPr="00F37D35">
        <w:rPr>
          <w:rFonts w:ascii="Times New Roman" w:eastAsia="Times New Roman" w:hAnsi="Times New Roman" w:cs="Times New Roman"/>
          <w:sz w:val="24"/>
          <w:szCs w:val="24"/>
          <w:lang w:val="bg-BG"/>
        </w:rPr>
        <w:t xml:space="preserve"> събитието. </w:t>
      </w:r>
      <w:r w:rsidR="00AF27D1" w:rsidRPr="00F37D35">
        <w:rPr>
          <w:rFonts w:ascii="Times New Roman" w:eastAsia="Times New Roman" w:hAnsi="Times New Roman" w:cs="Times New Roman"/>
          <w:sz w:val="24"/>
          <w:szCs w:val="24"/>
          <w:lang w:val="bg-BG"/>
        </w:rPr>
        <w:t xml:space="preserve">Експертите от МЗХГ споделиха обсъжданите възможности за подпомагане на земеделски стопани, в общините, в които има забрана за предаване и търгуване на овчето мляко. Коментира се </w:t>
      </w:r>
      <w:r w:rsidR="00AF27D1" w:rsidRPr="00F37D35">
        <w:rPr>
          <w:rFonts w:ascii="Times New Roman" w:hAnsi="Times New Roman" w:cs="Times New Roman"/>
          <w:sz w:val="24"/>
          <w:szCs w:val="24"/>
          <w:lang w:val="bg-BG"/>
        </w:rPr>
        <w:t xml:space="preserve">одобрен финансов ресурс за държавна помощ </w:t>
      </w:r>
      <w:proofErr w:type="spellStart"/>
      <w:r w:rsidR="00AF27D1" w:rsidRPr="00F37D35">
        <w:rPr>
          <w:rFonts w:ascii="Times New Roman" w:hAnsi="Times New Roman" w:cs="Times New Roman"/>
          <w:sz w:val="24"/>
          <w:szCs w:val="24"/>
          <w:lang w:val="bg-BG"/>
        </w:rPr>
        <w:t>de</w:t>
      </w:r>
      <w:proofErr w:type="spellEnd"/>
      <w:r w:rsidR="00AF27D1" w:rsidRPr="00F37D35">
        <w:rPr>
          <w:rFonts w:ascii="Times New Roman" w:hAnsi="Times New Roman" w:cs="Times New Roman"/>
          <w:sz w:val="24"/>
          <w:szCs w:val="24"/>
          <w:lang w:val="bg-BG"/>
        </w:rPr>
        <w:t xml:space="preserve"> minimis за </w:t>
      </w:r>
      <w:r w:rsidR="00AF27D1" w:rsidRPr="00F37D35">
        <w:rPr>
          <w:rFonts w:ascii="Times New Roman" w:hAnsi="Times New Roman" w:cs="Times New Roman"/>
          <w:sz w:val="24"/>
          <w:szCs w:val="24"/>
        </w:rPr>
        <w:t>2018 г.</w:t>
      </w:r>
      <w:r w:rsidR="00AF27D1" w:rsidRPr="00F37D35">
        <w:rPr>
          <w:rFonts w:ascii="Times New Roman" w:hAnsi="Times New Roman" w:cs="Times New Roman"/>
          <w:sz w:val="24"/>
          <w:szCs w:val="24"/>
          <w:lang w:val="bg-BG"/>
        </w:rPr>
        <w:t xml:space="preserve">. </w:t>
      </w:r>
      <w:r w:rsidR="002970E5" w:rsidRPr="00F37D35">
        <w:rPr>
          <w:rFonts w:ascii="Times New Roman" w:eastAsia="Times New Roman" w:hAnsi="Times New Roman" w:cs="Times New Roman"/>
          <w:sz w:val="24"/>
          <w:szCs w:val="24"/>
          <w:shd w:val="clear" w:color="auto" w:fill="FFFFFF"/>
          <w:lang w:val="bg-BG"/>
        </w:rPr>
        <w:t xml:space="preserve">Подробно </w:t>
      </w:r>
      <w:r w:rsidR="00471F3E" w:rsidRPr="00F37D35">
        <w:rPr>
          <w:rFonts w:ascii="Times New Roman" w:eastAsia="Times New Roman" w:hAnsi="Times New Roman" w:cs="Times New Roman"/>
          <w:sz w:val="24"/>
          <w:szCs w:val="24"/>
          <w:shd w:val="clear" w:color="auto" w:fill="FFFFFF"/>
          <w:lang w:val="bg-BG"/>
        </w:rPr>
        <w:t xml:space="preserve">беше </w:t>
      </w:r>
      <w:r w:rsidR="002970E5" w:rsidRPr="00F37D35">
        <w:rPr>
          <w:rFonts w:ascii="Times New Roman" w:eastAsia="Times New Roman" w:hAnsi="Times New Roman" w:cs="Times New Roman"/>
          <w:sz w:val="24"/>
          <w:szCs w:val="24"/>
          <w:shd w:val="clear" w:color="auto" w:fill="FFFFFF"/>
          <w:lang w:val="bg-BG"/>
        </w:rPr>
        <w:t xml:space="preserve">разяснен начинът </w:t>
      </w:r>
      <w:r w:rsidR="00471F3E" w:rsidRPr="00F37D35">
        <w:rPr>
          <w:rFonts w:ascii="Times New Roman" w:eastAsia="Times New Roman" w:hAnsi="Times New Roman" w:cs="Times New Roman"/>
          <w:sz w:val="24"/>
          <w:szCs w:val="24"/>
          <w:shd w:val="clear" w:color="auto" w:fill="FFFFFF"/>
          <w:lang w:val="bg-BG"/>
        </w:rPr>
        <w:t>за подаване на</w:t>
      </w:r>
      <w:r w:rsidR="002970E5" w:rsidRPr="00F37D35">
        <w:rPr>
          <w:rFonts w:ascii="Times New Roman" w:eastAsia="Times New Roman" w:hAnsi="Times New Roman" w:cs="Times New Roman"/>
          <w:sz w:val="24"/>
          <w:szCs w:val="24"/>
          <w:shd w:val="clear" w:color="auto" w:fill="FFFFFF"/>
          <w:lang w:val="bg-BG"/>
        </w:rPr>
        <w:t xml:space="preserve"> заявление за форсмажорни обстоят</w:t>
      </w:r>
      <w:r w:rsidR="00471F3E" w:rsidRPr="00F37D35">
        <w:rPr>
          <w:rFonts w:ascii="Times New Roman" w:eastAsia="Times New Roman" w:hAnsi="Times New Roman" w:cs="Times New Roman"/>
          <w:sz w:val="24"/>
          <w:szCs w:val="24"/>
          <w:shd w:val="clear" w:color="auto" w:fill="FFFFFF"/>
          <w:lang w:val="bg-BG"/>
        </w:rPr>
        <w:t xml:space="preserve">елства по образец в областните </w:t>
      </w:r>
      <w:r w:rsidR="002970E5" w:rsidRPr="00F37D35">
        <w:rPr>
          <w:rFonts w:ascii="Times New Roman" w:eastAsia="Times New Roman" w:hAnsi="Times New Roman" w:cs="Times New Roman"/>
          <w:sz w:val="24"/>
          <w:szCs w:val="24"/>
          <w:shd w:val="clear" w:color="auto" w:fill="FFFFFF"/>
          <w:lang w:val="bg-BG"/>
        </w:rPr>
        <w:t>дирекци</w:t>
      </w:r>
      <w:r w:rsidR="00471F3E" w:rsidRPr="00F37D35">
        <w:rPr>
          <w:rFonts w:ascii="Times New Roman" w:eastAsia="Times New Roman" w:hAnsi="Times New Roman" w:cs="Times New Roman"/>
          <w:sz w:val="24"/>
          <w:szCs w:val="24"/>
          <w:shd w:val="clear" w:color="auto" w:fill="FFFFFF"/>
          <w:lang w:val="bg-BG"/>
        </w:rPr>
        <w:t>и на Държавен фонд „Земеделие“ с приложени</w:t>
      </w:r>
      <w:r w:rsidR="002970E5" w:rsidRPr="00F37D35">
        <w:rPr>
          <w:rFonts w:ascii="Times New Roman" w:eastAsia="Times New Roman" w:hAnsi="Times New Roman" w:cs="Times New Roman"/>
          <w:sz w:val="24"/>
          <w:szCs w:val="24"/>
          <w:shd w:val="clear" w:color="auto" w:fill="FFFFFF"/>
          <w:lang w:val="bg-BG"/>
        </w:rPr>
        <w:t xml:space="preserve"> </w:t>
      </w:r>
      <w:r w:rsidR="00471F3E" w:rsidRPr="00F37D35">
        <w:rPr>
          <w:rFonts w:ascii="Times New Roman" w:eastAsia="Times New Roman" w:hAnsi="Times New Roman" w:cs="Times New Roman"/>
          <w:sz w:val="24"/>
          <w:szCs w:val="24"/>
          <w:shd w:val="clear" w:color="auto" w:fill="FFFFFF"/>
          <w:lang w:val="bg-BG"/>
        </w:rPr>
        <w:t>документи,</w:t>
      </w:r>
      <w:r w:rsidR="002970E5" w:rsidRPr="00F37D35">
        <w:rPr>
          <w:rFonts w:ascii="Times New Roman" w:eastAsia="Times New Roman" w:hAnsi="Times New Roman" w:cs="Times New Roman"/>
          <w:sz w:val="24"/>
          <w:szCs w:val="24"/>
          <w:shd w:val="clear" w:color="auto" w:fill="FFFFFF"/>
          <w:lang w:val="bg-BG"/>
        </w:rPr>
        <w:t xml:space="preserve"> удостоверяващи унищожаването на животните, издадени от БАБХ. Фермерите </w:t>
      </w:r>
      <w:r w:rsidR="00471F3E" w:rsidRPr="00F37D35">
        <w:rPr>
          <w:rFonts w:ascii="Times New Roman" w:eastAsia="Times New Roman" w:hAnsi="Times New Roman" w:cs="Times New Roman"/>
          <w:sz w:val="24"/>
          <w:szCs w:val="24"/>
          <w:shd w:val="clear" w:color="auto" w:fill="FFFFFF"/>
          <w:lang w:val="bg-BG"/>
        </w:rPr>
        <w:t xml:space="preserve">бяха уверени, че </w:t>
      </w:r>
      <w:r w:rsidR="002970E5" w:rsidRPr="00F37D35">
        <w:rPr>
          <w:rFonts w:ascii="Times New Roman" w:eastAsia="Times New Roman" w:hAnsi="Times New Roman" w:cs="Times New Roman"/>
          <w:sz w:val="24"/>
          <w:szCs w:val="24"/>
          <w:shd w:val="clear" w:color="auto" w:fill="FFFFFF"/>
          <w:lang w:val="bg-BG"/>
        </w:rPr>
        <w:t xml:space="preserve">ще </w:t>
      </w:r>
      <w:r w:rsidR="00471F3E" w:rsidRPr="00F37D35">
        <w:rPr>
          <w:rFonts w:ascii="Times New Roman" w:eastAsia="Times New Roman" w:hAnsi="Times New Roman" w:cs="Times New Roman"/>
          <w:sz w:val="24"/>
          <w:szCs w:val="24"/>
          <w:shd w:val="clear" w:color="auto" w:fill="FFFFFF"/>
          <w:lang w:val="bg-BG"/>
        </w:rPr>
        <w:t xml:space="preserve">си </w:t>
      </w:r>
      <w:r w:rsidR="002970E5" w:rsidRPr="00F37D35">
        <w:rPr>
          <w:rFonts w:ascii="Times New Roman" w:eastAsia="Times New Roman" w:hAnsi="Times New Roman" w:cs="Times New Roman"/>
          <w:sz w:val="24"/>
          <w:szCs w:val="24"/>
          <w:shd w:val="clear" w:color="auto" w:fill="FFFFFF"/>
          <w:lang w:val="bg-BG"/>
        </w:rPr>
        <w:t>получат парите според заявеното желание – по посочена от тях банкова сметка или в брой на касите на Областните дирекции по безопасност на храните - Ямбол и Бургас.</w:t>
      </w:r>
    </w:p>
    <w:p w:rsidR="00471F3E" w:rsidRPr="00F37D35" w:rsidRDefault="00471F3E" w:rsidP="002C1600">
      <w:pPr>
        <w:pStyle w:val="a4"/>
        <w:spacing w:before="100" w:beforeAutospacing="1" w:after="0" w:afterAutospacing="1" w:line="240" w:lineRule="auto"/>
        <w:ind w:left="993"/>
        <w:jc w:val="both"/>
        <w:rPr>
          <w:rFonts w:ascii="Times New Roman" w:eastAsia="Times New Roman" w:hAnsi="Times New Roman" w:cs="Times New Roman"/>
          <w:sz w:val="24"/>
          <w:szCs w:val="24"/>
          <w:lang w:val="bg-BG"/>
        </w:rPr>
      </w:pPr>
    </w:p>
    <w:p w:rsidR="00DC1CF9" w:rsidRPr="00F37D35" w:rsidRDefault="00DC1CF9" w:rsidP="0021694D">
      <w:pPr>
        <w:pStyle w:val="a4"/>
        <w:numPr>
          <w:ilvl w:val="0"/>
          <w:numId w:val="7"/>
        </w:numPr>
        <w:jc w:val="both"/>
        <w:rPr>
          <w:rFonts w:ascii="Times New Roman" w:hAnsi="Times New Roman" w:cs="Times New Roman"/>
          <w:b/>
          <w:sz w:val="24"/>
          <w:szCs w:val="24"/>
          <w:lang w:val="bg-BG"/>
        </w:rPr>
      </w:pPr>
      <w:r w:rsidRPr="00F37D35">
        <w:rPr>
          <w:rFonts w:ascii="Times New Roman" w:hAnsi="Times New Roman" w:cs="Times New Roman"/>
          <w:b/>
          <w:sz w:val="24"/>
          <w:szCs w:val="24"/>
          <w:lang w:val="bg-BG"/>
        </w:rPr>
        <w:t xml:space="preserve">На 02 август 2018 в с. Ливада общ. Камено, темата за  опазване на пчелите събра 53 пчелари от Бургаска област на  работна среща, организирана от ОД “Земеделие“ – Бургас по инициатива на пчеларски организации от региона. За пореден път ОЕКЖ Бургас реагира по най-бързия начин на тревогите и неволите на животновъдите от Бургаска област, в частност на  проблемите на пчеларите. </w:t>
      </w:r>
    </w:p>
    <w:p w:rsidR="00DC1CF9" w:rsidRPr="00F37D35" w:rsidRDefault="00DC1CF9" w:rsidP="00DC1CF9">
      <w:pPr>
        <w:ind w:firstLine="36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Домакин на срещата беше пчеларя Галин Славов /Областен пчеларски съюз Бургас/, който е собственик на 170 пчелни семейства в с. Ливада, общ. Камено, 104 бр. в  с. Крайморие, общ. Бургас и  52 бр. в общ. Малко Търново. </w:t>
      </w:r>
    </w:p>
    <w:p w:rsidR="00DC1CF9" w:rsidRPr="00F37D35" w:rsidRDefault="00DC1CF9" w:rsidP="00DC1CF9">
      <w:pPr>
        <w:ind w:firstLine="36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Темата на събитието е „Слънчогледът като медоносна растителност“. Участие в срещата взеха  пчелари от „Пчеларско сдружение Бургас“ с  присъствието на Д-р Пламен Димитров - председател на сдружението, г-н Минчо Иванов - председател на Областния браншови пчеларски съюз - гр. Бургас; представители фирмите вносители на семена за посев и препарати за растителна защита: агроном на „Пионер Семена България за Ямбол-Карнобат-Бургас; Търговски мениджър за Южна България на </w:t>
      </w:r>
      <w:proofErr w:type="spellStart"/>
      <w:r w:rsidRPr="00F37D35">
        <w:rPr>
          <w:rFonts w:ascii="Times New Roman" w:hAnsi="Times New Roman" w:cs="Times New Roman"/>
          <w:sz w:val="24"/>
          <w:szCs w:val="24"/>
          <w:lang w:val="bg-BG"/>
        </w:rPr>
        <w:t>Лимагрейн</w:t>
      </w:r>
      <w:proofErr w:type="spellEnd"/>
      <w:r w:rsidRPr="00F37D35">
        <w:rPr>
          <w:rFonts w:ascii="Times New Roman" w:hAnsi="Times New Roman" w:cs="Times New Roman"/>
          <w:sz w:val="24"/>
          <w:szCs w:val="24"/>
          <w:lang w:val="bg-BG"/>
        </w:rPr>
        <w:t xml:space="preserve"> /LG/; Регионален представител на </w:t>
      </w:r>
      <w:proofErr w:type="spellStart"/>
      <w:r w:rsidRPr="00F37D35">
        <w:rPr>
          <w:rFonts w:ascii="Times New Roman" w:hAnsi="Times New Roman" w:cs="Times New Roman"/>
          <w:sz w:val="24"/>
          <w:szCs w:val="24"/>
          <w:lang w:val="bg-BG"/>
        </w:rPr>
        <w:t>Рапул</w:t>
      </w:r>
      <w:proofErr w:type="spellEnd"/>
      <w:r w:rsidRPr="00F37D35">
        <w:rPr>
          <w:rFonts w:ascii="Times New Roman" w:hAnsi="Times New Roman" w:cs="Times New Roman"/>
          <w:sz w:val="24"/>
          <w:szCs w:val="24"/>
          <w:lang w:val="bg-BG"/>
        </w:rPr>
        <w:t xml:space="preserve"> България; Национален мениджър на </w:t>
      </w:r>
      <w:proofErr w:type="spellStart"/>
      <w:r w:rsidRPr="00F37D35">
        <w:rPr>
          <w:rFonts w:ascii="Times New Roman" w:hAnsi="Times New Roman" w:cs="Times New Roman"/>
          <w:sz w:val="24"/>
          <w:szCs w:val="24"/>
          <w:lang w:val="bg-BG"/>
        </w:rPr>
        <w:t>Байсеф</w:t>
      </w:r>
      <w:proofErr w:type="spellEnd"/>
      <w:r w:rsidRPr="00F37D35">
        <w:rPr>
          <w:rFonts w:ascii="Times New Roman" w:hAnsi="Times New Roman" w:cs="Times New Roman"/>
          <w:sz w:val="24"/>
          <w:szCs w:val="24"/>
          <w:lang w:val="bg-BG"/>
        </w:rPr>
        <w:t xml:space="preserve"> България; Николай Киров – Председател на Съюза на зърнопроизводителите в Бургаска област и Илия Проданов -  Председател на съюз на зърнопроизводителите „ Маркели“; Добринка Павлова- Директор на дирекция "Продукти за растителна защита, торове и контрол", БАБХ и г-жа Бистра Кесякова - Началника на отдел „Растителна защита” към ОДБХ – Бургас. Срещата протече бурно, в работен план, полезна за всички гледни точки и излъчвайки две съществени предложения.</w:t>
      </w:r>
    </w:p>
    <w:p w:rsidR="00DC1CF9" w:rsidRPr="00F37D35" w:rsidRDefault="00DC1CF9" w:rsidP="00DC1CF9">
      <w:pPr>
        <w:pStyle w:val="a4"/>
        <w:numPr>
          <w:ilvl w:val="0"/>
          <w:numId w:val="8"/>
        </w:num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През пролетта на 2019г., да се продължи традицията, която съществува от 5 години на областно ниво на територията на всяка община да се организират срещи между зърнопроизводителите и пчелари, които имат ситуирани пчелини на територията а да се синхронизират действията по провеждане на растителнозащитните мероприятия, опазвайки пчелите и пчелните семейства от отравяне.</w:t>
      </w:r>
    </w:p>
    <w:p w:rsidR="00DC1CF9" w:rsidRPr="00F37D35" w:rsidRDefault="00DC1CF9" w:rsidP="00DC1CF9">
      <w:pPr>
        <w:pStyle w:val="a4"/>
        <w:numPr>
          <w:ilvl w:val="0"/>
          <w:numId w:val="8"/>
        </w:num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Да се изиска помощ от компетентни експерти от научните среди, /Проф. Желязкова - Тракийски университет, проф. д-р Пламен Петров – Аграрен университет – гр. Пловдив, в установяване на причините за високата смъртност на територията на засегнатите общини, обследвайки пчелините с висока пролетна смъртност на пчелните семейства.</w:t>
      </w:r>
    </w:p>
    <w:p w:rsidR="00DC1CF9" w:rsidRPr="00F37D35" w:rsidRDefault="00DC1CF9" w:rsidP="00DC1CF9">
      <w:pPr>
        <w:pStyle w:val="a4"/>
        <w:ind w:firstLine="72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Взети са проби от хранителни запаси от два пчелина, собственост на пчелари от Сдружение на пчеларите Бургас и извършени лабораторни анализи от проф. Пламен Петров- преподавател по дисциплина „Пчеларство“ в Аграрен университет гр. Пловдив и председател на Националната развъдна асоциация по пчеларство, резултатите от които изискват допълнителни анализи и експертни решения, които ще подпомогнат дългосрочното оцеляване на пчелните семейства.</w:t>
      </w:r>
    </w:p>
    <w:p w:rsidR="00DC1CF9" w:rsidRPr="00F37D35" w:rsidRDefault="00DC1CF9" w:rsidP="00DC1CF9">
      <w:pPr>
        <w:pStyle w:val="a4"/>
        <w:jc w:val="both"/>
        <w:rPr>
          <w:rFonts w:ascii="Times New Roman" w:hAnsi="Times New Roman" w:cs="Times New Roman"/>
          <w:sz w:val="24"/>
          <w:szCs w:val="24"/>
          <w:lang w:val="bg-BG"/>
        </w:rPr>
      </w:pPr>
    </w:p>
    <w:p w:rsidR="00DC1CF9" w:rsidRPr="00F37D35" w:rsidRDefault="00DC1CF9" w:rsidP="00DC1CF9">
      <w:pPr>
        <w:pStyle w:val="a4"/>
        <w:jc w:val="both"/>
        <w:rPr>
          <w:rFonts w:ascii="Times New Roman" w:hAnsi="Times New Roman" w:cs="Times New Roman"/>
          <w:sz w:val="24"/>
          <w:szCs w:val="24"/>
          <w:lang w:val="bg-BG"/>
        </w:rPr>
      </w:pPr>
    </w:p>
    <w:p w:rsidR="00DC1CF9" w:rsidRPr="00F37D35" w:rsidRDefault="00DC1CF9" w:rsidP="00DC1CF9">
      <w:p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Областната дирекция „Земеделие“ Бургас работи с пчеларите и пчеларските организации на територията на областта вече 7 години,  отнасяйки се  с огромно уважение към тежкия пчеларски труд, към отговорната и важна мисия на пчеларите да опазят биологичното разнообразие и екологичното равновесие в природата, защото осъзнаваме, че изчезването на пчелите не е тревога само за пчеларите, и защото пчелите отговарят за опрашването и тяхната липса реално ще се отрази на целия отрасъл селско стопанство. В този период организирахме информационни срещи, семинари, изложби с рисунки на деца, обучения на млади пчелари, демонстрационни дни, канихме експерти на академичната общност да обследват проблемите им в техните пчелини. Можем с гордост да отчетем, че на  фона на тревожните сигнали от различни части на планетата за изчезването на тези безценни насекоми, в Бургаска област се наблюдава положителна тенденция на увеличаване на пчелните семейства през последните 10 години, достигайки 69 111</w:t>
      </w:r>
      <w:r w:rsidRPr="00F37D35">
        <w:rPr>
          <w:rFonts w:ascii="Times New Roman" w:hAnsi="Times New Roman" w:cs="Times New Roman"/>
          <w:b/>
          <w:bCs/>
          <w:sz w:val="24"/>
          <w:szCs w:val="24"/>
          <w:lang w:val="bg-BG"/>
        </w:rPr>
        <w:t>,</w:t>
      </w:r>
      <w:r w:rsidRPr="00F37D35">
        <w:rPr>
          <w:rFonts w:ascii="Times New Roman" w:hAnsi="Times New Roman" w:cs="Times New Roman"/>
          <w:sz w:val="24"/>
          <w:szCs w:val="24"/>
          <w:lang w:val="bg-BG"/>
        </w:rPr>
        <w:t xml:space="preserve"> което е ръст с почти 31% в сравнение с пчелните семейства през 2009г. - 47694 броя. По този начин Ние сме допринесли  за опазването на пчелите, за приносът на пчелите към икономиката ни и за превръщането на пчеларството в достоен и печеливш бизнес на територията на Бургаска област.</w:t>
      </w:r>
    </w:p>
    <w:p w:rsidR="00DC1CF9" w:rsidRPr="00F37D35" w:rsidRDefault="00DC1CF9" w:rsidP="00DC1CF9">
      <w:pPr>
        <w:spacing w:after="0" w:line="240" w:lineRule="auto"/>
        <w:jc w:val="both"/>
        <w:rPr>
          <w:rFonts w:ascii="Times New Roman" w:hAnsi="Times New Roman" w:cs="Times New Roman"/>
          <w:lang w:val="bg-BG"/>
        </w:rPr>
      </w:pPr>
    </w:p>
    <w:p w:rsidR="00DC1CF9" w:rsidRPr="00F37D35" w:rsidRDefault="00DC1CF9" w:rsidP="0021694D">
      <w:pPr>
        <w:pStyle w:val="a4"/>
        <w:numPr>
          <w:ilvl w:val="0"/>
          <w:numId w:val="7"/>
        </w:numPr>
        <w:spacing w:after="0" w:line="240" w:lineRule="auto"/>
        <w:jc w:val="both"/>
        <w:rPr>
          <w:rFonts w:ascii="Times New Roman" w:hAnsi="Times New Roman" w:cs="Times New Roman"/>
          <w:b/>
          <w:lang w:val="bg-BG"/>
        </w:rPr>
      </w:pPr>
      <w:r w:rsidRPr="00F37D35">
        <w:rPr>
          <w:rFonts w:ascii="Times New Roman" w:hAnsi="Times New Roman" w:cs="Times New Roman"/>
          <w:b/>
          <w:lang w:val="bg-BG"/>
        </w:rPr>
        <w:t xml:space="preserve">Дискусия с г-жа Светлана Боянова – </w:t>
      </w:r>
      <w:r w:rsidRPr="00F37D35">
        <w:rPr>
          <w:rFonts w:ascii="Times New Roman" w:hAnsi="Times New Roman" w:cs="Times New Roman"/>
          <w:b/>
          <w:iCs/>
          <w:lang w:val="bg-BG"/>
        </w:rPr>
        <w:t>ръководил на  Института за агростратегии и иновации на тема</w:t>
      </w:r>
      <w:r w:rsidRPr="00F37D35">
        <w:rPr>
          <w:rFonts w:ascii="Times New Roman" w:hAnsi="Times New Roman" w:cs="Times New Roman"/>
          <w:b/>
          <w:i/>
          <w:iCs/>
          <w:lang w:val="bg-BG"/>
        </w:rPr>
        <w:t xml:space="preserve"> </w:t>
      </w:r>
      <w:r w:rsidRPr="00F37D35">
        <w:rPr>
          <w:rFonts w:ascii="Times New Roman" w:hAnsi="Times New Roman" w:cs="Times New Roman"/>
          <w:b/>
          <w:lang w:val="bg-BG"/>
        </w:rPr>
        <w:t>„Законодателни предложения на ЕК за реформа на Общата селскостопанска политика след 2020г.</w:t>
      </w:r>
    </w:p>
    <w:p w:rsidR="00DC1CF9" w:rsidRPr="00F37D35" w:rsidRDefault="00DC1CF9" w:rsidP="00DC1CF9">
      <w:pPr>
        <w:spacing w:after="0" w:line="240" w:lineRule="auto"/>
        <w:jc w:val="both"/>
        <w:rPr>
          <w:rFonts w:ascii="Times New Roman" w:hAnsi="Times New Roman" w:cs="Times New Roman"/>
          <w:lang w:val="bg-BG"/>
        </w:rPr>
      </w:pPr>
    </w:p>
    <w:p w:rsidR="00DC1CF9" w:rsidRPr="00F37D35" w:rsidRDefault="00DC1CF9" w:rsidP="00DC1CF9">
      <w:pPr>
        <w:spacing w:after="0" w:line="240" w:lineRule="auto"/>
        <w:ind w:firstLine="36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На 03.10.2018г.  в голямата зала на Областна управа, в съвместна инициатива със Съюза на зърнопроизводителите в Бургаска област се проведе дискусия с г-жа Светлана Боянова – </w:t>
      </w:r>
      <w:r w:rsidRPr="00F37D35">
        <w:rPr>
          <w:rFonts w:ascii="Times New Roman" w:hAnsi="Times New Roman" w:cs="Times New Roman"/>
          <w:iCs/>
          <w:sz w:val="24"/>
          <w:szCs w:val="24"/>
          <w:lang w:val="bg-BG"/>
        </w:rPr>
        <w:t>ръководил на  Института за агростратегии и иновации на тема</w:t>
      </w:r>
      <w:r w:rsidRPr="00F37D35">
        <w:rPr>
          <w:rFonts w:ascii="Times New Roman" w:hAnsi="Times New Roman" w:cs="Times New Roman"/>
          <w:i/>
          <w:iCs/>
          <w:sz w:val="24"/>
          <w:szCs w:val="24"/>
          <w:lang w:val="bg-BG"/>
        </w:rPr>
        <w:t xml:space="preserve"> </w:t>
      </w:r>
      <w:r w:rsidRPr="00F37D35">
        <w:rPr>
          <w:rFonts w:ascii="Times New Roman" w:hAnsi="Times New Roman" w:cs="Times New Roman"/>
          <w:sz w:val="24"/>
          <w:szCs w:val="24"/>
          <w:lang w:val="bg-BG"/>
        </w:rPr>
        <w:t>„Законодателни предложения на ЕК за реформа на Общата селскостопанска политика след 2020г.. Темата на срещата  бяха  законодателните предложения на Европейската комисия за реформата на Общата селскостопанска политика след 2020 г..</w:t>
      </w:r>
    </w:p>
    <w:p w:rsidR="00DC1CF9" w:rsidRPr="00F37D35" w:rsidRDefault="00DC1CF9" w:rsidP="00DC1CF9">
      <w:pPr>
        <w:spacing w:after="0" w:line="240" w:lineRule="auto"/>
        <w:ind w:firstLine="36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На срещата присъстваха животновъди от всички сектори на територията на областта: представителите на организациите на производители- говедовъди от гр. Карнобат и гр. Средец, представителите на всички организации и сдружения на пчелари на територията на областта, овцевъди от сдружение „Болканмийт“.</w:t>
      </w:r>
    </w:p>
    <w:p w:rsidR="00DC1CF9" w:rsidRPr="00F37D35" w:rsidRDefault="00DC1CF9" w:rsidP="00DC1CF9">
      <w:pPr>
        <w:spacing w:after="0" w:line="240" w:lineRule="auto"/>
        <w:ind w:firstLine="36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Темите, които се дискутираха намериха отзвук в животновъдните среди. Срещата премина при голям интерес и породи предложения по проектите на регламенти на ЕК за новия програмен период.</w:t>
      </w:r>
    </w:p>
    <w:p w:rsidR="00543EDD" w:rsidRPr="00F37D35" w:rsidRDefault="00DC1CF9" w:rsidP="00DC1CF9">
      <w:pPr>
        <w:spacing w:after="0" w:line="240" w:lineRule="auto"/>
        <w:ind w:firstLine="36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Пчеларите се обединиха около предложението в бъдещата обща селскостопанска политика да има възможност да бъде заложено директно плащане на пчелно семейство за опрашване. Разбраха, че е по-важно в този сектор самите земеделци да бъдат подготвени навреме, защото пчеларският бизнес трябва да работи и прави предложения за правилната позиция на страната за следващия програмен период</w:t>
      </w:r>
    </w:p>
    <w:p w:rsidR="008312DB" w:rsidRPr="00F37D35" w:rsidRDefault="008312DB" w:rsidP="00DC1CF9">
      <w:pPr>
        <w:spacing w:after="0" w:line="240" w:lineRule="auto"/>
        <w:ind w:firstLine="360"/>
        <w:jc w:val="both"/>
        <w:rPr>
          <w:rFonts w:ascii="Times New Roman" w:hAnsi="Times New Roman" w:cs="Times New Roman"/>
          <w:sz w:val="24"/>
          <w:szCs w:val="24"/>
          <w:lang w:val="bg-BG"/>
        </w:rPr>
      </w:pPr>
    </w:p>
    <w:p w:rsidR="008312DB" w:rsidRPr="00F37D35" w:rsidRDefault="008312DB" w:rsidP="00DC1CF9">
      <w:pPr>
        <w:spacing w:after="0" w:line="240" w:lineRule="auto"/>
        <w:ind w:firstLine="360"/>
        <w:jc w:val="both"/>
        <w:rPr>
          <w:rFonts w:ascii="Times New Roman" w:hAnsi="Times New Roman" w:cs="Times New Roman"/>
          <w:sz w:val="24"/>
          <w:szCs w:val="24"/>
          <w:lang w:val="bg-BG"/>
        </w:rPr>
      </w:pPr>
    </w:p>
    <w:p w:rsidR="008312DB" w:rsidRPr="00F37D35" w:rsidRDefault="008312DB" w:rsidP="008312DB">
      <w:pPr>
        <w:numPr>
          <w:ilvl w:val="0"/>
          <w:numId w:val="7"/>
        </w:numPr>
        <w:autoSpaceDE w:val="0"/>
        <w:autoSpaceDN w:val="0"/>
        <w:adjustRightInd w:val="0"/>
        <w:spacing w:after="0" w:line="240" w:lineRule="auto"/>
        <w:ind w:left="0" w:right="4"/>
        <w:jc w:val="both"/>
        <w:rPr>
          <w:rFonts w:ascii="Times New Roman" w:hAnsi="Times New Roman" w:cs="Times New Roman"/>
          <w:sz w:val="24"/>
          <w:szCs w:val="24"/>
        </w:rPr>
      </w:pPr>
      <w:r w:rsidRPr="00F37D35">
        <w:rPr>
          <w:rFonts w:ascii="Times New Roman" w:eastAsia="Calibri" w:hAnsi="Times New Roman" w:cs="Times New Roman"/>
          <w:b/>
          <w:sz w:val="24"/>
          <w:szCs w:val="24"/>
          <w:lang w:val="bg-BG"/>
        </w:rPr>
        <w:t>На 5 декември 2018г.,</w:t>
      </w:r>
      <w:r w:rsidRPr="00F37D35">
        <w:rPr>
          <w:rFonts w:ascii="Times New Roman" w:eastAsia="Calibri" w:hAnsi="Times New Roman" w:cs="Times New Roman"/>
          <w:sz w:val="24"/>
          <w:szCs w:val="24"/>
          <w:u w:val="single"/>
          <w:lang w:val="bg-BG"/>
        </w:rPr>
        <w:t xml:space="preserve"> </w:t>
      </w:r>
      <w:r w:rsidRPr="00F37D35">
        <w:rPr>
          <w:rFonts w:ascii="Times New Roman" w:eastAsia="Calibri" w:hAnsi="Times New Roman" w:cs="Times New Roman"/>
          <w:sz w:val="24"/>
          <w:szCs w:val="24"/>
          <w:lang w:val="bg-BG"/>
        </w:rPr>
        <w:t xml:space="preserve">по предложение на пчеларите от „Сдружение на пчеларите Бургас“ се проведе Работна среща с експерти от ОД “Земеделие“ Бургас и ОДБХ, отдел  „Здравеопазване“ и „Контрол на храни и растителна защита“, </w:t>
      </w:r>
      <w:r w:rsidRPr="00F37D35">
        <w:rPr>
          <w:rFonts w:ascii="Times New Roman" w:eastAsia="Times New Roman" w:hAnsi="Times New Roman" w:cs="Times New Roman"/>
          <w:sz w:val="24"/>
          <w:szCs w:val="24"/>
          <w:lang w:val="bg-BG"/>
        </w:rPr>
        <w:t xml:space="preserve">зърнопроизводители от Съюза на зърнопроизводителите от Бургаска област и Съюз на зърнопроизводителите „Маркели“. </w:t>
      </w:r>
      <w:r w:rsidRPr="00F37D35">
        <w:rPr>
          <w:rFonts w:ascii="Times New Roman" w:eastAsia="Calibri" w:hAnsi="Times New Roman" w:cs="Times New Roman"/>
          <w:sz w:val="24"/>
          <w:szCs w:val="24"/>
          <w:lang w:val="bg-BG"/>
        </w:rPr>
        <w:t xml:space="preserve"> На срещата бе представена актуалната епизоотична обстановка в страната. Бяха разяснени подробно дейностите по закона за Пчеларството и Наредбата за мерките за опазване на </w:t>
      </w:r>
      <w:r w:rsidRPr="00F37D35">
        <w:rPr>
          <w:rFonts w:ascii="Times New Roman" w:hAnsi="Times New Roman" w:cs="Times New Roman"/>
          <w:sz w:val="24"/>
          <w:szCs w:val="24"/>
          <w:lang w:val="bg-BG"/>
        </w:rPr>
        <w:t>пчелите и пчелните семейства от отравяне и начините за провеждане на растителнозащитни, дезинфекционни и дезинсекционни дейности.</w:t>
      </w:r>
    </w:p>
    <w:p w:rsidR="0021694D" w:rsidRPr="00F37D35" w:rsidRDefault="0021694D" w:rsidP="00DC1CF9">
      <w:pPr>
        <w:spacing w:after="0" w:line="240" w:lineRule="auto"/>
        <w:ind w:firstLine="360"/>
        <w:jc w:val="both"/>
        <w:rPr>
          <w:rFonts w:ascii="Times New Roman" w:hAnsi="Times New Roman" w:cs="Times New Roman"/>
          <w:sz w:val="24"/>
          <w:szCs w:val="24"/>
          <w:lang w:val="bg-BG"/>
        </w:rPr>
      </w:pPr>
    </w:p>
    <w:p w:rsidR="00DC1CF9" w:rsidRPr="00F37D35" w:rsidRDefault="00DC1CF9" w:rsidP="00DC1CF9">
      <w:pPr>
        <w:kinsoku w:val="0"/>
        <w:overflowPunct w:val="0"/>
        <w:spacing w:before="86" w:after="0" w:line="240" w:lineRule="auto"/>
        <w:jc w:val="both"/>
        <w:textAlignment w:val="baseline"/>
        <w:rPr>
          <w:rFonts w:ascii="Times New Roman" w:eastAsia="Times New Roman" w:hAnsi="Times New Roman" w:cs="Times New Roman"/>
          <w:sz w:val="28"/>
          <w:szCs w:val="28"/>
        </w:rPr>
      </w:pPr>
      <w:r w:rsidRPr="00F37D35">
        <w:rPr>
          <w:rFonts w:ascii="Times New Roman" w:eastAsiaTheme="minorEastAsia" w:hAnsi="Times New Roman" w:cs="Times New Roman"/>
          <w:b/>
          <w:bCs/>
          <w:kern w:val="24"/>
          <w:sz w:val="28"/>
          <w:szCs w:val="28"/>
        </w:rPr>
        <w:t>III.</w:t>
      </w:r>
      <w:r w:rsidRPr="00F37D35">
        <w:rPr>
          <w:rFonts w:ascii="Times New Roman" w:eastAsiaTheme="minorEastAsia" w:hAnsi="Times New Roman" w:cs="Times New Roman"/>
          <w:b/>
          <w:bCs/>
          <w:kern w:val="24"/>
          <w:sz w:val="28"/>
          <w:szCs w:val="28"/>
          <w:lang w:val="bg-BG"/>
        </w:rPr>
        <w:t xml:space="preserve"> ДЕМОНСТРАЦИОННИ ДНИ</w:t>
      </w:r>
      <w:r w:rsidRPr="00F37D35">
        <w:rPr>
          <w:rFonts w:ascii="Times New Roman" w:eastAsiaTheme="minorEastAsia" w:hAnsi="Times New Roman" w:cs="Times New Roman"/>
          <w:b/>
          <w:bCs/>
          <w:kern w:val="24"/>
          <w:sz w:val="28"/>
          <w:szCs w:val="28"/>
        </w:rPr>
        <w:t xml:space="preserve"> – </w:t>
      </w:r>
      <w:r w:rsidRPr="00F37D35">
        <w:rPr>
          <w:rFonts w:ascii="Times New Roman" w:eastAsiaTheme="minorEastAsia" w:hAnsi="Times New Roman" w:cs="Times New Roman"/>
          <w:b/>
          <w:bCs/>
          <w:kern w:val="24"/>
          <w:sz w:val="28"/>
          <w:szCs w:val="28"/>
          <w:lang w:val="bg-BG"/>
        </w:rPr>
        <w:t>5</w:t>
      </w:r>
    </w:p>
    <w:p w:rsidR="00DC1CF9" w:rsidRPr="00F37D35" w:rsidRDefault="00DC1CF9" w:rsidP="00DC1CF9">
      <w:pPr>
        <w:widowControl w:val="0"/>
        <w:tabs>
          <w:tab w:val="left" w:pos="0"/>
        </w:tabs>
        <w:autoSpaceDE w:val="0"/>
        <w:autoSpaceDN w:val="0"/>
        <w:adjustRightInd w:val="0"/>
        <w:spacing w:after="0" w:line="240" w:lineRule="auto"/>
        <w:ind w:right="-138"/>
        <w:contextualSpacing/>
        <w:jc w:val="both"/>
        <w:rPr>
          <w:b/>
          <w:i/>
          <w:u w:val="single"/>
          <w:lang w:val="bg-BG"/>
        </w:rPr>
      </w:pPr>
    </w:p>
    <w:p w:rsidR="00DC1CF9" w:rsidRPr="00F37D35" w:rsidRDefault="00DC1CF9" w:rsidP="00DC1CF9">
      <w:pPr>
        <w:widowControl w:val="0"/>
        <w:tabs>
          <w:tab w:val="left" w:pos="0"/>
        </w:tabs>
        <w:autoSpaceDE w:val="0"/>
        <w:autoSpaceDN w:val="0"/>
        <w:adjustRightInd w:val="0"/>
        <w:spacing w:after="0" w:line="240" w:lineRule="auto"/>
        <w:ind w:left="-284" w:right="-138" w:firstLine="1004"/>
        <w:contextualSpacing/>
        <w:jc w:val="both"/>
        <w:rPr>
          <w:b/>
          <w:i/>
          <w:u w:val="single"/>
          <w:lang w:val="bg-BG"/>
        </w:rPr>
      </w:pPr>
    </w:p>
    <w:p w:rsidR="00DC1CF9" w:rsidRPr="00F37D35" w:rsidRDefault="00DC1CF9" w:rsidP="00C27468">
      <w:pPr>
        <w:pStyle w:val="a4"/>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b/>
          <w:sz w:val="24"/>
          <w:szCs w:val="24"/>
          <w:lang w:val="bg-BG"/>
        </w:rPr>
      </w:pPr>
      <w:r w:rsidRPr="00F37D35">
        <w:rPr>
          <w:rFonts w:ascii="Times New Roman" w:hAnsi="Times New Roman" w:cs="Times New Roman"/>
          <w:b/>
          <w:sz w:val="24"/>
          <w:szCs w:val="24"/>
          <w:lang w:val="bg-BG"/>
        </w:rPr>
        <w:t xml:space="preserve">На 13 април 2018г., </w:t>
      </w:r>
      <w:r w:rsidRPr="00F37D35">
        <w:rPr>
          <w:rFonts w:ascii="Times New Roman" w:eastAsia="Times New Roman" w:hAnsi="Times New Roman" w:cs="Times New Roman"/>
          <w:b/>
          <w:sz w:val="24"/>
          <w:szCs w:val="24"/>
          <w:lang w:val="bg-BG"/>
        </w:rPr>
        <w:t>в овцефермата на земеделски</w:t>
      </w:r>
      <w:r w:rsidR="006B19C9" w:rsidRPr="00F37D35">
        <w:rPr>
          <w:rFonts w:ascii="Times New Roman" w:eastAsia="Times New Roman" w:hAnsi="Times New Roman" w:cs="Times New Roman"/>
          <w:b/>
          <w:sz w:val="24"/>
          <w:szCs w:val="24"/>
          <w:lang w:val="bg-BG"/>
        </w:rPr>
        <w:t xml:space="preserve">я стопанин Даниела Георгиева в </w:t>
      </w:r>
      <w:r w:rsidRPr="00F37D35">
        <w:rPr>
          <w:rFonts w:ascii="Times New Roman" w:eastAsia="Times New Roman" w:hAnsi="Times New Roman" w:cs="Times New Roman"/>
          <w:b/>
          <w:sz w:val="24"/>
          <w:szCs w:val="24"/>
          <w:lang w:val="bg-BG"/>
        </w:rPr>
        <w:t xml:space="preserve">с. Вълчин., общ. Сунгурларе, </w:t>
      </w:r>
      <w:r w:rsidRPr="00F37D35">
        <w:rPr>
          <w:rFonts w:ascii="Times New Roman" w:hAnsi="Times New Roman" w:cs="Times New Roman"/>
          <w:b/>
          <w:sz w:val="24"/>
          <w:szCs w:val="24"/>
          <w:lang w:val="bg-BG"/>
        </w:rPr>
        <w:t xml:space="preserve">съвместно с експертите по преживни животни </w:t>
      </w:r>
      <w:r w:rsidRPr="00F37D35">
        <w:rPr>
          <w:rFonts w:ascii="Times New Roman" w:eastAsia="Times New Roman" w:hAnsi="Times New Roman" w:cs="Times New Roman"/>
          <w:b/>
          <w:sz w:val="24"/>
          <w:szCs w:val="24"/>
          <w:lang w:val="bg-BG"/>
        </w:rPr>
        <w:t xml:space="preserve">д-р Божидар Иванов и д-р Красимир Колев от Сева Анимал Хелт България </w:t>
      </w:r>
      <w:r w:rsidRPr="00F37D35">
        <w:rPr>
          <w:rFonts w:ascii="Times New Roman" w:hAnsi="Times New Roman" w:cs="Times New Roman"/>
          <w:b/>
          <w:sz w:val="24"/>
          <w:szCs w:val="24"/>
          <w:lang w:val="bg-BG"/>
        </w:rPr>
        <w:t xml:space="preserve">проведохме </w:t>
      </w:r>
      <w:r w:rsidRPr="00F37D35">
        <w:rPr>
          <w:rFonts w:ascii="Times New Roman" w:eastAsia="Times New Roman" w:hAnsi="Times New Roman" w:cs="Times New Roman"/>
          <w:b/>
          <w:sz w:val="24"/>
          <w:szCs w:val="24"/>
          <w:lang w:val="bg-BG"/>
        </w:rPr>
        <w:t>Демонстрационен ден на тема „Управление и контрол на размножаването при  овцете; Борба и контрол срещу паразитните болести при овцете. Противопаразитен календар.“</w:t>
      </w:r>
      <w:r w:rsidRPr="00F37D35">
        <w:rPr>
          <w:rFonts w:ascii="Times New Roman" w:hAnsi="Times New Roman" w:cs="Times New Roman"/>
          <w:b/>
          <w:sz w:val="24"/>
          <w:szCs w:val="24"/>
          <w:lang w:val="bg-BG"/>
        </w:rPr>
        <w:t xml:space="preserve"> Събитието се провежда съгласно Програмата на Областна експертна комисия по животновъдство Бургас за 2018г.. В семинарния ден взе участие и асистент Георги Калайджиев от Земеделския институт Стара Загора. </w:t>
      </w:r>
      <w:r w:rsidRPr="00F37D35">
        <w:rPr>
          <w:rFonts w:ascii="Times New Roman" w:eastAsia="Times New Roman" w:hAnsi="Times New Roman" w:cs="Times New Roman"/>
          <w:b/>
          <w:sz w:val="24"/>
          <w:szCs w:val="24"/>
          <w:lang w:val="bg-BG"/>
        </w:rPr>
        <w:t xml:space="preserve"> </w:t>
      </w:r>
    </w:p>
    <w:p w:rsidR="00DC1CF9" w:rsidRPr="00F37D35" w:rsidRDefault="00DC1CF9" w:rsidP="00DC1CF9">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p>
    <w:p w:rsidR="00DC1CF9" w:rsidRPr="00F37D35" w:rsidRDefault="00DC1CF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Поканени бяха и присъстваха 26 овцевъди от общините Айтос, Сунгурларе и Карнобат, както и експерти от ОДБХ Бургас.</w:t>
      </w:r>
    </w:p>
    <w:p w:rsidR="00DC1CF9" w:rsidRPr="00F37D35" w:rsidRDefault="00DC1CF9" w:rsidP="00DC1CF9">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p>
    <w:p w:rsidR="00DC1CF9" w:rsidRPr="00F37D35" w:rsidRDefault="00DC1CF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 Д-р Божидар Иванов – експерт по преживните животни в Сева Анимал Хелт България разви подробно темата, касаеща основния фактор, определящ икономическата ефективност в овцевъдството - плодовитостта. Акцентира върху най-важния момент за животновъдите – да преценят правилно как оагването може да се настрои за най- благоприятния момент, следвайки промените на пазара, как да си улеснят работата, да създадат по-хомогенно стадо, да групират оагванията, да подобрят генетиката и да увеличат многоплодието. Експертът показа на фермерите, че високата репродуктивна ефективност в овцевъдството става чрез уплътняването на запложданията и ражданията на овцете. Обърна сериозно внимание на необходимостта от изготвяне на репродуктивен календар, както и изискването да е специален за всяка отделна ферма.</w:t>
      </w:r>
      <w:r w:rsidRPr="00F37D35">
        <w:rPr>
          <w:rFonts w:ascii="Times New Roman" w:eastAsiaTheme="minorEastAsia" w:hAnsi="Times New Roman" w:cs="Times New Roman"/>
          <w:sz w:val="24"/>
          <w:szCs w:val="24"/>
          <w:lang w:val="bg-BG"/>
        </w:rPr>
        <w:t xml:space="preserve"> Индивидуално, за всяка ферма е необходимо да става </w:t>
      </w:r>
      <w:r w:rsidRPr="00F37D35">
        <w:rPr>
          <w:rFonts w:ascii="Times New Roman" w:eastAsiaTheme="minorEastAsia" w:hAnsi="Times New Roman" w:cs="Times New Roman"/>
          <w:bCs/>
          <w:sz w:val="24"/>
          <w:szCs w:val="24"/>
          <w:lang w:val="bg-BG"/>
        </w:rPr>
        <w:t>планирането на ветеринарни и зоотехнически мероприятия от раждането до следващо раждане на овцете.</w:t>
      </w:r>
      <w:r w:rsidRPr="00F37D35">
        <w:rPr>
          <w:rFonts w:ascii="Times New Roman" w:eastAsiaTheme="minorEastAsia" w:hAnsi="Times New Roman" w:cs="Times New Roman"/>
          <w:sz w:val="24"/>
          <w:szCs w:val="24"/>
          <w:lang w:val="bg-BG"/>
        </w:rPr>
        <w:t xml:space="preserve"> Репродуктивния календар е </w:t>
      </w:r>
      <w:r w:rsidRPr="00F37D35">
        <w:rPr>
          <w:rFonts w:ascii="Times New Roman" w:eastAsiaTheme="minorEastAsia" w:hAnsi="Times New Roman" w:cs="Times New Roman"/>
          <w:bCs/>
          <w:sz w:val="24"/>
          <w:szCs w:val="24"/>
          <w:lang w:val="bg-BG"/>
        </w:rPr>
        <w:t>различен е при месодайните и млечни породи, както е различен при интензивните и при екстензивните системи на отглеждане.</w:t>
      </w:r>
      <w:r w:rsidRPr="00F37D35">
        <w:rPr>
          <w:rFonts w:ascii="Times New Roman" w:eastAsiaTheme="minorEastAsia" w:hAnsi="Times New Roman" w:cs="Times New Roman"/>
          <w:sz w:val="24"/>
          <w:szCs w:val="24"/>
          <w:lang w:val="bg-BG"/>
        </w:rPr>
        <w:t xml:space="preserve"> За да има полза </w:t>
      </w:r>
      <w:r w:rsidRPr="00F37D35">
        <w:rPr>
          <w:rFonts w:ascii="Times New Roman" w:eastAsiaTheme="minorEastAsia" w:hAnsi="Times New Roman" w:cs="Times New Roman"/>
          <w:bCs/>
          <w:sz w:val="24"/>
          <w:szCs w:val="24"/>
          <w:lang w:val="bg-BG"/>
        </w:rPr>
        <w:t>в календара се залага ултразвуково изследване за бременността.</w:t>
      </w:r>
      <w:r w:rsidRPr="00F37D35">
        <w:rPr>
          <w:rFonts w:ascii="Times New Roman" w:eastAsiaTheme="minorEastAsia" w:hAnsi="Times New Roman" w:cs="Times New Roman"/>
          <w:sz w:val="24"/>
          <w:szCs w:val="24"/>
          <w:lang w:val="bg-BG"/>
        </w:rPr>
        <w:t xml:space="preserve"> Най съществените фактори, които се взимат в предвид при изготвяне  на календара са </w:t>
      </w:r>
      <w:r w:rsidRPr="00F37D35">
        <w:rPr>
          <w:rFonts w:ascii="Times New Roman" w:eastAsiaTheme="minorEastAsia" w:hAnsi="Times New Roman" w:cs="Times New Roman"/>
          <w:bCs/>
          <w:sz w:val="24"/>
          <w:szCs w:val="24"/>
          <w:lang w:val="bg-BG"/>
        </w:rPr>
        <w:t xml:space="preserve">периода на изкупуване на млякото, периода на изкупуване на агнета, използвания метод на осеменяване-изкуствено осеменяване или естествено покриване, както и броят на  кочовете и тяхното качество. </w:t>
      </w:r>
      <w:r w:rsidRPr="00F37D35">
        <w:rPr>
          <w:rFonts w:ascii="Times New Roman" w:eastAsiaTheme="minorEastAsia" w:hAnsi="Times New Roman" w:cs="Times New Roman"/>
          <w:sz w:val="24"/>
          <w:szCs w:val="24"/>
          <w:lang w:val="bg-BG"/>
        </w:rPr>
        <w:t>За начало на периода се приема времето за продаване на агнетата, средно 20кг., или това са 2,5-3 месеца след раждане, пресмята се в кой месец на годината трябва да родят овцете, връща се назад 5 месеца приблизително, колкото трае бременността при овцете и така се определя  времето на осеменяване. Връща се 30 дни и се определя началото на подготовката чрез правилно хранене и хормонално третиране на овцете.</w:t>
      </w:r>
    </w:p>
    <w:p w:rsidR="00DC1CF9" w:rsidRPr="00F37D35" w:rsidRDefault="00DC1CF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Репродукцията във фермата се  извършва чрез  синхронизация на еструса с поставяне на подкожни импланти и вагинални тампони по определена схема. </w:t>
      </w:r>
    </w:p>
    <w:p w:rsidR="00DC1CF9" w:rsidRPr="00F37D35" w:rsidRDefault="00DC1CF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Много вещо и достъпно д-р Божидар Иванов сподели предимствата на синхронизирането на еструса: </w:t>
      </w:r>
    </w:p>
    <w:p w:rsidR="00DC1CF9" w:rsidRPr="00F37D35" w:rsidRDefault="00DC1CF9" w:rsidP="00DC1CF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Провеждане на случната и  агнилна  кампания  в съкратени  срокове със създаване на  оптимална организация. </w:t>
      </w:r>
    </w:p>
    <w:p w:rsidR="00DC1CF9" w:rsidRPr="00F37D35" w:rsidRDefault="00DC1CF9" w:rsidP="00DC1CF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Ефективно провеждане на изкуствено осеменяване. </w:t>
      </w:r>
    </w:p>
    <w:p w:rsidR="00DC1CF9" w:rsidRPr="00F37D35" w:rsidRDefault="00DC1CF9" w:rsidP="00DC1CF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Целенасочена развъдно-</w:t>
      </w:r>
      <w:proofErr w:type="spellStart"/>
      <w:r w:rsidRPr="00F37D35">
        <w:rPr>
          <w:rFonts w:ascii="Times New Roman" w:eastAsia="Times New Roman" w:hAnsi="Times New Roman" w:cs="Times New Roman"/>
          <w:sz w:val="24"/>
          <w:szCs w:val="24"/>
          <w:lang w:val="bg-BG"/>
        </w:rPr>
        <w:t>подобрителна</w:t>
      </w:r>
      <w:proofErr w:type="spellEnd"/>
      <w:r w:rsidRPr="00F37D35">
        <w:rPr>
          <w:rFonts w:ascii="Times New Roman" w:eastAsia="Times New Roman" w:hAnsi="Times New Roman" w:cs="Times New Roman"/>
          <w:sz w:val="24"/>
          <w:szCs w:val="24"/>
          <w:lang w:val="bg-BG"/>
        </w:rPr>
        <w:t xml:space="preserve"> работа. </w:t>
      </w:r>
    </w:p>
    <w:p w:rsidR="00DC1CF9" w:rsidRPr="00F37D35" w:rsidRDefault="00DC1CF9" w:rsidP="00DC1CF9">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Създаване на условия за подобряване организацията на технологичния процес чрез  получаване  на изравнено агнило, едновременно отбиване на големи групи животни. </w:t>
      </w:r>
    </w:p>
    <w:p w:rsidR="00DC1CF9" w:rsidRPr="00F37D35" w:rsidRDefault="00DC1CF9" w:rsidP="00DC1CF9">
      <w:pPr>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Д-р Красимир Колев – експерт по преживните животни в Сева Анимал Хелт България ЕООД изнесе актуалната за овцевъдите тема „</w:t>
      </w:r>
      <w:r w:rsidRPr="00F37D35">
        <w:rPr>
          <w:rFonts w:ascii="Times New Roman" w:eastAsiaTheme="minorEastAsia" w:hAnsi="Times New Roman" w:cs="Times New Roman"/>
          <w:kern w:val="24"/>
          <w:sz w:val="24"/>
          <w:szCs w:val="24"/>
          <w:lang w:val="bg-BG"/>
        </w:rPr>
        <w:t xml:space="preserve">Ценете парите си, ликвидирайки паразитите при вашите животни“. </w:t>
      </w:r>
      <w:r w:rsidRPr="00F37D35">
        <w:rPr>
          <w:rFonts w:ascii="Times New Roman" w:eastAsia="Times New Roman" w:hAnsi="Times New Roman" w:cs="Times New Roman"/>
          <w:sz w:val="24"/>
          <w:szCs w:val="24"/>
          <w:lang w:val="bg-BG"/>
        </w:rPr>
        <w:t>Запозна ги много подробно с по важните вътрешни и външни паразити при дребните преживни животни, които нанасят големи загуби на фермерите, водейки до  смущения в обмяната на веществата, растежа, развитието и общото състояние на животните. По честите признаци за опаразитяване на животните са</w:t>
      </w:r>
      <w:r w:rsidRPr="00F37D35">
        <w:rPr>
          <w:rFonts w:ascii="Times New Roman" w:eastAsia="+mn-ea" w:hAnsi="Times New Roman" w:cs="Times New Roman"/>
          <w:kern w:val="24"/>
          <w:sz w:val="24"/>
          <w:szCs w:val="24"/>
          <w:lang w:val="bg-BG"/>
        </w:rPr>
        <w:t xml:space="preserve"> </w:t>
      </w:r>
      <w:r w:rsidRPr="00F37D35">
        <w:rPr>
          <w:rFonts w:ascii="Times New Roman" w:eastAsia="Times New Roman" w:hAnsi="Times New Roman" w:cs="Times New Roman"/>
          <w:sz w:val="24"/>
          <w:szCs w:val="24"/>
          <w:lang w:val="bg-BG"/>
        </w:rPr>
        <w:t>отслабване, отпадналост, угнетеност, спадане млечността при дойните животни. При по силно опаразитяване агнетата и шилетата изостават в растежа си, паразитозите протичат тежко и често завършват със смърт.</w:t>
      </w:r>
    </w:p>
    <w:p w:rsidR="00DC1CF9" w:rsidRPr="00F37D35" w:rsidRDefault="00DC1CF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Експертът сподели информация за големите икономическите щети, които нанася опаразитяването на стадата.</w:t>
      </w:r>
      <w:r w:rsidRPr="00F37D35">
        <w:rPr>
          <w:rFonts w:ascii="Times New Roman" w:eastAsia="+mn-ea" w:hAnsi="Times New Roman" w:cs="Times New Roman"/>
          <w:kern w:val="24"/>
          <w:sz w:val="24"/>
          <w:szCs w:val="24"/>
          <w:lang w:val="bg-BG"/>
        </w:rPr>
        <w:t xml:space="preserve"> </w:t>
      </w:r>
      <w:r w:rsidRPr="00F37D35">
        <w:rPr>
          <w:rFonts w:ascii="Times New Roman" w:eastAsia="Times New Roman" w:hAnsi="Times New Roman" w:cs="Times New Roman"/>
          <w:sz w:val="24"/>
          <w:szCs w:val="24"/>
          <w:lang w:val="bg-BG"/>
        </w:rPr>
        <w:t>Заостри вниманието на животновъдите към задълженията им да извършват редовно обезпаразитяване срещу вътрешни паразити, за да не се разнасят паразитите по пасището. За целта е необходимо да се практикува парцелно използване на пасищата. Овцевъдите е необходимо да следят за степента на опаразитеност с пасищни кърлежи и при масова инвазия да потърсят навременна ветеринарномедицинска помощ.</w:t>
      </w:r>
    </w:p>
    <w:p w:rsidR="00DC1CF9" w:rsidRPr="00F37D35" w:rsidRDefault="00DC1CF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Д-р Красимир Колев запозна присъстващите с начините за прилагане на подходящи за всяка паразитоза медикаменти, като обърна специално внимание на карентните срокове, с които трябва да се съобразяват фермерите. Насочи вниманието им към необходимостта от редовен преглед животните в стадото. Призова ги редовно да дезинфекцират помещенията, водопоите, пасищата, постелята, превозните средства и да обръщат много сериозно внимание на профилактиката срещу паразитните заболявания чрез редовно и подходящо обезпаразитяване.</w:t>
      </w:r>
    </w:p>
    <w:p w:rsidR="00DC1CF9" w:rsidRPr="00F37D35" w:rsidRDefault="00DC1CF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Пълноценното хранене на  животните е предпоставка за правилно протичане на репродукцията във фермата. Георги Калайджиев от Земеделски институт Стара Загора сподели с овцевъдите „Иновативни практики и решения при хранене на овце. Производство на специфични продукти – възможности за повече доходи“. </w:t>
      </w:r>
    </w:p>
    <w:p w:rsidR="00DC1CF9" w:rsidRPr="00F37D35" w:rsidRDefault="00DC1CF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На място в овцефермата експертите по преживните животни направиха демонстрация по темите, изложени по горе.</w:t>
      </w:r>
    </w:p>
    <w:p w:rsidR="00DC1CF9" w:rsidRPr="00F37D35" w:rsidRDefault="00DC1CF9" w:rsidP="00DC1CF9">
      <w:pPr>
        <w:widowControl w:val="0"/>
        <w:tabs>
          <w:tab w:val="left" w:pos="567"/>
        </w:tabs>
        <w:autoSpaceDE w:val="0"/>
        <w:autoSpaceDN w:val="0"/>
        <w:adjustRightInd w:val="0"/>
        <w:spacing w:after="0" w:line="240" w:lineRule="auto"/>
        <w:ind w:right="141"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ab/>
      </w:r>
      <w:r w:rsidRPr="00F37D35">
        <w:rPr>
          <w:rFonts w:ascii="Times New Roman" w:eastAsia="Times New Roman" w:hAnsi="Times New Roman" w:cs="Times New Roman"/>
          <w:sz w:val="24"/>
          <w:szCs w:val="24"/>
          <w:lang w:val="bg-BG"/>
        </w:rPr>
        <w:tab/>
      </w:r>
    </w:p>
    <w:p w:rsidR="00DC1CF9" w:rsidRPr="00F37D35" w:rsidRDefault="00DC1CF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Демонстрационният ден се проведе при голям интерес от страна на овцевъдите от Бургаска област. Съгласно Програмата на ОЕКЖ Бургас предстои провеждане на два демонстрационни семинара за овцевъди на територията на община Руен и община Средец.</w:t>
      </w:r>
    </w:p>
    <w:p w:rsidR="00DC1CF9" w:rsidRPr="00F37D35" w:rsidRDefault="00DC1CF9" w:rsidP="00DC1CF9">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p>
    <w:p w:rsidR="00DC1CF9" w:rsidRPr="00F37D35" w:rsidRDefault="00DC1CF9" w:rsidP="00DC1CF9">
      <w:pPr>
        <w:pStyle w:val="a4"/>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lang w:val="bg-BG"/>
        </w:rPr>
      </w:pPr>
      <w:r w:rsidRPr="00F37D35">
        <w:rPr>
          <w:rFonts w:ascii="Times New Roman" w:eastAsia="Times New Roman" w:hAnsi="Times New Roman" w:cs="Times New Roman"/>
          <w:b/>
          <w:sz w:val="24"/>
          <w:szCs w:val="24"/>
          <w:lang w:val="bg-BG"/>
        </w:rPr>
        <w:t>На 11 май 2018г., в с. Пирне, в присъствие на 25 овцевъди от Сдружение  за развъждане на млечни породи овце, проведохме информационен семинар с демонстрационна насоченост съгласно Програмата на Областна експертна комисия по животновъдство Бургас за 2018г</w:t>
      </w:r>
      <w:r w:rsidRPr="00F37D35">
        <w:rPr>
          <w:rFonts w:ascii="Times New Roman" w:eastAsia="Times New Roman" w:hAnsi="Times New Roman" w:cs="Times New Roman"/>
          <w:sz w:val="24"/>
          <w:szCs w:val="24"/>
          <w:lang w:val="bg-BG"/>
        </w:rPr>
        <w:t xml:space="preserve">, съвместно с </w:t>
      </w:r>
      <w:r w:rsidRPr="00F37D35">
        <w:rPr>
          <w:rFonts w:ascii="Times New Roman" w:eastAsia="Times New Roman" w:hAnsi="Times New Roman" w:cs="Times New Roman"/>
          <w:i/>
          <w:kern w:val="36"/>
          <w:sz w:val="24"/>
          <w:szCs w:val="24"/>
          <w:lang w:val="bg-BG" w:eastAsia="bg-BG"/>
        </w:rPr>
        <w:t xml:space="preserve">Национален център за професионално обучение и компетентност „Америка за България“-Тракийски Университет Стара Загора. </w:t>
      </w:r>
    </w:p>
    <w:p w:rsidR="00DC1CF9" w:rsidRPr="00F37D35" w:rsidRDefault="00DC1CF9" w:rsidP="00DC1CF9">
      <w:pPr>
        <w:widowControl w:val="0"/>
        <w:autoSpaceDE w:val="0"/>
        <w:autoSpaceDN w:val="0"/>
        <w:adjustRightInd w:val="0"/>
        <w:spacing w:after="0" w:line="240" w:lineRule="auto"/>
        <w:ind w:left="-142" w:firstLine="993"/>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Лектори на събитието бяха проф. д-р Радослав Славов – Тракийски университет, г-н  Момчил Тасков-Търговски мениджър на Агритоп  ЕООД , доц. Ивайло Крачунов.</w:t>
      </w:r>
    </w:p>
    <w:p w:rsidR="00DC1CF9" w:rsidRPr="00F37D35" w:rsidRDefault="00DC1CF9" w:rsidP="00DC1CF9">
      <w:pPr>
        <w:widowControl w:val="0"/>
        <w:tabs>
          <w:tab w:val="left" w:pos="0"/>
        </w:tabs>
        <w:autoSpaceDE w:val="0"/>
        <w:autoSpaceDN w:val="0"/>
        <w:adjustRightInd w:val="0"/>
        <w:spacing w:after="0" w:line="240" w:lineRule="auto"/>
        <w:ind w:left="-142" w:right="-138" w:firstLine="993"/>
        <w:jc w:val="both"/>
        <w:rPr>
          <w:rFonts w:ascii="Times New Roman" w:hAnsi="Times New Roman" w:cs="Times New Roman"/>
          <w:sz w:val="24"/>
          <w:szCs w:val="24"/>
          <w:lang w:val="bg-BG"/>
        </w:rPr>
      </w:pPr>
      <w:r w:rsidRPr="00F37D35">
        <w:rPr>
          <w:rFonts w:ascii="Times New Roman" w:eastAsia="Times New Roman" w:hAnsi="Times New Roman" w:cs="Times New Roman"/>
          <w:kern w:val="36"/>
          <w:sz w:val="24"/>
          <w:szCs w:val="24"/>
          <w:lang w:val="bg-BG" w:eastAsia="bg-BG"/>
        </w:rPr>
        <w:t>Д-р</w:t>
      </w:r>
      <w:r w:rsidRPr="00F37D35">
        <w:rPr>
          <w:rFonts w:ascii="Times New Roman" w:eastAsia="Times New Roman" w:hAnsi="Times New Roman" w:cs="Times New Roman"/>
          <w:kern w:val="36"/>
          <w:sz w:val="24"/>
          <w:szCs w:val="24"/>
          <w:lang w:eastAsia="bg-BG"/>
        </w:rPr>
        <w:t xml:space="preserve"> T</w:t>
      </w:r>
      <w:proofErr w:type="spellStart"/>
      <w:r w:rsidRPr="00F37D35">
        <w:rPr>
          <w:rFonts w:ascii="Times New Roman" w:eastAsia="Times New Roman" w:hAnsi="Times New Roman" w:cs="Times New Roman"/>
          <w:kern w:val="36"/>
          <w:sz w:val="24"/>
          <w:szCs w:val="24"/>
          <w:lang w:val="bg-BG" w:eastAsia="bg-BG"/>
        </w:rPr>
        <w:t>одор</w:t>
      </w:r>
      <w:proofErr w:type="spellEnd"/>
      <w:r w:rsidRPr="00F37D35">
        <w:rPr>
          <w:rFonts w:ascii="Times New Roman" w:eastAsia="Times New Roman" w:hAnsi="Times New Roman" w:cs="Times New Roman"/>
          <w:kern w:val="36"/>
          <w:sz w:val="24"/>
          <w:szCs w:val="24"/>
          <w:lang w:val="bg-BG" w:eastAsia="bg-BG"/>
        </w:rPr>
        <w:t xml:space="preserve"> Славов -</w:t>
      </w:r>
      <w:r w:rsidRPr="00F37D35">
        <w:rPr>
          <w:rFonts w:ascii="Times New Roman" w:eastAsia="Times New Roman" w:hAnsi="Times New Roman" w:cs="Times New Roman"/>
          <w:sz w:val="24"/>
          <w:szCs w:val="24"/>
          <w:lang w:val="bg-BG"/>
        </w:rPr>
        <w:t xml:space="preserve"> консултант в </w:t>
      </w:r>
      <w:r w:rsidRPr="00F37D35">
        <w:rPr>
          <w:rFonts w:ascii="Times New Roman" w:eastAsia="Times New Roman" w:hAnsi="Times New Roman" w:cs="Times New Roman"/>
          <w:kern w:val="36"/>
          <w:sz w:val="24"/>
          <w:szCs w:val="24"/>
          <w:lang w:val="bg-BG" w:eastAsia="bg-BG"/>
        </w:rPr>
        <w:t>Национален център за професионално обучение и компетентност „Америка за България“- Тракийски Университет- гр. Стара Загора запозна фермерите с всички възможности</w:t>
      </w:r>
      <w:r w:rsidRPr="00F37D35">
        <w:rPr>
          <w:rFonts w:ascii="Courier New" w:eastAsia="Times New Roman" w:hAnsi="Courier New" w:cs="Courier New"/>
          <w:sz w:val="20"/>
          <w:szCs w:val="20"/>
        </w:rPr>
        <w:t xml:space="preserve"> </w:t>
      </w:r>
      <w:r w:rsidRPr="00F37D35">
        <w:rPr>
          <w:rFonts w:ascii="Times New Roman" w:eastAsia="Times New Roman" w:hAnsi="Times New Roman" w:cs="Times New Roman"/>
          <w:sz w:val="24"/>
          <w:szCs w:val="24"/>
          <w:lang w:val="bg-BG"/>
        </w:rPr>
        <w:t>и предимства</w:t>
      </w:r>
      <w:r w:rsidRPr="00F37D35">
        <w:rPr>
          <w:rFonts w:ascii="Courier New" w:eastAsia="Times New Roman" w:hAnsi="Courier New" w:cs="Courier New"/>
          <w:sz w:val="20"/>
          <w:szCs w:val="20"/>
          <w:lang w:val="bg-BG"/>
        </w:rPr>
        <w:t xml:space="preserve"> </w:t>
      </w:r>
      <w:r w:rsidRPr="00F37D35">
        <w:rPr>
          <w:rFonts w:ascii="Times New Roman" w:eastAsia="Times New Roman" w:hAnsi="Times New Roman" w:cs="Times New Roman"/>
          <w:sz w:val="24"/>
          <w:szCs w:val="24"/>
          <w:lang w:val="bg-BG"/>
        </w:rPr>
        <w:t xml:space="preserve">на </w:t>
      </w:r>
      <w:r w:rsidRPr="00F37D35">
        <w:rPr>
          <w:rFonts w:ascii="Times New Roman" w:hAnsi="Times New Roman" w:cs="Times New Roman"/>
          <w:sz w:val="24"/>
          <w:szCs w:val="24"/>
          <w:lang w:val="bg-BG"/>
        </w:rPr>
        <w:t xml:space="preserve">ултразвуковата диагностика  като най-ранен, най-точен, най безопасен и икономичен метод за диагностициране на ранната бременност при овцете. При демонстрацията във овцефермата на Нермедин Хасан в с. Пирне, д-р Славов използвайки трансабдоминален достъп, при който диагностицирането на бременността става най рано между 25-30 ден от началото на бременността, показа на всеки фермер поотделно възможностите и ползите на ехографската диагностика. </w:t>
      </w:r>
    </w:p>
    <w:p w:rsidR="00496CE8" w:rsidRPr="00F37D35" w:rsidRDefault="00DC1CF9" w:rsidP="006B19C9">
      <w:pPr>
        <w:widowControl w:val="0"/>
        <w:tabs>
          <w:tab w:val="left" w:pos="0"/>
        </w:tabs>
        <w:autoSpaceDE w:val="0"/>
        <w:autoSpaceDN w:val="0"/>
        <w:adjustRightInd w:val="0"/>
        <w:ind w:left="-142" w:right="-138" w:firstLine="993"/>
        <w:jc w:val="both"/>
        <w:rPr>
          <w:rFonts w:ascii="Times New Roman" w:eastAsia="Times New Roman" w:hAnsi="Times New Roman" w:cs="Times New Roman"/>
          <w:sz w:val="24"/>
          <w:szCs w:val="24"/>
          <w:lang w:val="bg-BG"/>
        </w:rPr>
      </w:pPr>
      <w:r w:rsidRPr="00F37D35">
        <w:rPr>
          <w:rFonts w:ascii="Times New Roman" w:hAnsi="Times New Roman" w:cs="Times New Roman"/>
          <w:sz w:val="24"/>
          <w:szCs w:val="24"/>
          <w:lang w:val="bg-BG"/>
        </w:rPr>
        <w:t>Овцевъдите разбраха, че чрез ултразвуковото изследване могат да се диагностират своевременно някои аномалии в развитието на плода, определяне на пола на ембриона, близнаци, тризнаци и ранна диагностика на аборт.</w:t>
      </w:r>
      <w:r w:rsidRPr="00F37D35">
        <w:rPr>
          <w:rFonts w:ascii="Times New Roman" w:eastAsia="Times New Roman" w:hAnsi="Times New Roman" w:cs="Times New Roman"/>
          <w:sz w:val="24"/>
          <w:szCs w:val="24"/>
        </w:rPr>
        <w:t xml:space="preserve"> </w:t>
      </w:r>
      <w:r w:rsidRPr="00F37D35">
        <w:rPr>
          <w:rFonts w:ascii="Times New Roman" w:eastAsia="Times New Roman" w:hAnsi="Times New Roman" w:cs="Times New Roman"/>
          <w:sz w:val="24"/>
          <w:szCs w:val="24"/>
          <w:lang w:val="bg-BG"/>
        </w:rPr>
        <w:t xml:space="preserve">Това дава възможност да се планира технологичния режим на хранене и отглеждане, ремонтът на стадото и предпазване на животните от токсемия в късния стадий на бременността. </w:t>
      </w:r>
    </w:p>
    <w:p w:rsidR="00496CE8" w:rsidRPr="00F37D35" w:rsidRDefault="00496CE8" w:rsidP="00DC1CF9">
      <w:pPr>
        <w:widowControl w:val="0"/>
        <w:tabs>
          <w:tab w:val="left" w:pos="0"/>
        </w:tabs>
        <w:autoSpaceDE w:val="0"/>
        <w:autoSpaceDN w:val="0"/>
        <w:adjustRightInd w:val="0"/>
        <w:spacing w:after="0" w:line="240" w:lineRule="auto"/>
        <w:ind w:left="-284" w:right="-138" w:firstLine="1004"/>
        <w:contextualSpacing/>
        <w:jc w:val="both"/>
        <w:rPr>
          <w:b/>
          <w:i/>
          <w:u w:val="single"/>
          <w:lang w:val="bg-BG"/>
        </w:rPr>
      </w:pPr>
    </w:p>
    <w:p w:rsidR="00496CE8" w:rsidRPr="00F37D35" w:rsidRDefault="00496CE8" w:rsidP="00DC1CF9">
      <w:pPr>
        <w:pStyle w:val="a4"/>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val="bg-BG"/>
        </w:rPr>
      </w:pPr>
      <w:r w:rsidRPr="00F37D35">
        <w:rPr>
          <w:rFonts w:ascii="Times New Roman" w:hAnsi="Times New Roman" w:cs="Times New Roman"/>
          <w:b/>
          <w:sz w:val="24"/>
          <w:szCs w:val="24"/>
          <w:lang w:val="bg-BG"/>
        </w:rPr>
        <w:t xml:space="preserve">На 23 май 2018г., </w:t>
      </w:r>
      <w:r w:rsidRPr="00F37D35">
        <w:rPr>
          <w:rFonts w:ascii="Times New Roman" w:eastAsia="Times New Roman" w:hAnsi="Times New Roman" w:cs="Times New Roman"/>
          <w:b/>
          <w:sz w:val="24"/>
          <w:szCs w:val="24"/>
          <w:lang w:val="bg-BG"/>
        </w:rPr>
        <w:t xml:space="preserve">в овцефермата на земеделския стопанин Рейхан Ружди в  с. Каменяк., общ. Руен, </w:t>
      </w:r>
      <w:r w:rsidRPr="00F37D35">
        <w:rPr>
          <w:rFonts w:ascii="Times New Roman" w:hAnsi="Times New Roman" w:cs="Times New Roman"/>
          <w:b/>
          <w:sz w:val="24"/>
          <w:szCs w:val="24"/>
          <w:lang w:val="bg-BG"/>
        </w:rPr>
        <w:t xml:space="preserve">съвместно с експертите по преживни животни </w:t>
      </w:r>
      <w:r w:rsidRPr="00F37D35">
        <w:rPr>
          <w:rFonts w:ascii="Times New Roman" w:eastAsia="Times New Roman" w:hAnsi="Times New Roman" w:cs="Times New Roman"/>
          <w:b/>
          <w:sz w:val="24"/>
          <w:szCs w:val="24"/>
          <w:lang w:val="bg-BG"/>
        </w:rPr>
        <w:t xml:space="preserve">д-р Божидар Иванов и д-р Красимир Колев от Сева Анимал Хелт България </w:t>
      </w:r>
      <w:r w:rsidRPr="00F37D35">
        <w:rPr>
          <w:rFonts w:ascii="Times New Roman" w:hAnsi="Times New Roman" w:cs="Times New Roman"/>
          <w:b/>
          <w:sz w:val="24"/>
          <w:szCs w:val="24"/>
          <w:lang w:val="bg-BG"/>
        </w:rPr>
        <w:t xml:space="preserve">проведохме </w:t>
      </w:r>
      <w:r w:rsidRPr="00F37D35">
        <w:rPr>
          <w:rFonts w:ascii="Times New Roman" w:eastAsia="Times New Roman" w:hAnsi="Times New Roman" w:cs="Times New Roman"/>
          <w:b/>
          <w:sz w:val="24"/>
          <w:szCs w:val="24"/>
          <w:lang w:val="bg-BG"/>
        </w:rPr>
        <w:t>Демонстрационен ден на тема „Управление и контрол на размножаването при  овцете; Борба и контрол срещу паразитните болести при овцете. Противопаразитен календар.“</w:t>
      </w:r>
      <w:r w:rsidRPr="00F37D35">
        <w:rPr>
          <w:rFonts w:ascii="Times New Roman" w:hAnsi="Times New Roman" w:cs="Times New Roman"/>
          <w:b/>
          <w:sz w:val="24"/>
          <w:szCs w:val="24"/>
          <w:lang w:val="bg-BG"/>
        </w:rPr>
        <w:t xml:space="preserve"> Събитието се провежда съгласно Програмата на Областна експертна комисия по животновъдство Бургас за 2018г.. В семинарния ден взе участие и д-р Мирослав Симеонов от Земеделския Институт в Стара Загора</w:t>
      </w:r>
    </w:p>
    <w:p w:rsidR="00496CE8" w:rsidRPr="00F37D35" w:rsidRDefault="00496CE8"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Поканени бяха и присъстваха над 40 овцевъди от общините Руен и Поморие както и експерти от ОДБХ Бургас.</w:t>
      </w:r>
    </w:p>
    <w:p w:rsidR="00496CE8" w:rsidRPr="00F37D35" w:rsidRDefault="00496CE8" w:rsidP="00DC1CF9">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p>
    <w:p w:rsidR="00496CE8" w:rsidRPr="00F37D35" w:rsidRDefault="00496CE8"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 Д-р Божидар Иванов – експерт по преживните животни в Сева Анимал Хелт България разви подробно темата, касаеща основния фактор, определящ икономическата ефективност в овцевъдството - плодовитостта. Акцентира върху най-важния момент за животновъдите – да преценят правилно как оагването може да се настрои за най- благоприятния момент, следвайки промените на пазара, как да си улеснят работата, да създадат по-хомогенно стадо, да групират оагванията, да подобрят генетиката и да увеличат многоплодието. Експертът показа на фермерите, че високата репродуктивна ефективност в овцевъдството става чрез уплътняването на запложданията и ражданията на овцете. Обърна сериозно внимание на необходимостта от изготвяне на репродуктивен календар, както и изискването да е специален за всяка отделна ферма.</w:t>
      </w:r>
      <w:r w:rsidRPr="00F37D35">
        <w:rPr>
          <w:rFonts w:ascii="Times New Roman" w:eastAsiaTheme="minorEastAsia" w:hAnsi="Times New Roman" w:cs="Times New Roman"/>
          <w:sz w:val="24"/>
          <w:szCs w:val="24"/>
          <w:lang w:val="bg-BG"/>
        </w:rPr>
        <w:t xml:space="preserve"> Индивидуално, за всяка ферма е необходимо да става </w:t>
      </w:r>
      <w:r w:rsidRPr="00F37D35">
        <w:rPr>
          <w:rFonts w:ascii="Times New Roman" w:eastAsiaTheme="minorEastAsia" w:hAnsi="Times New Roman" w:cs="Times New Roman"/>
          <w:bCs/>
          <w:sz w:val="24"/>
          <w:szCs w:val="24"/>
          <w:lang w:val="bg-BG"/>
        </w:rPr>
        <w:t>планирането на ветеринарни и зоотехнически мероприятия от раждането до следващо раждане на овцете.</w:t>
      </w:r>
      <w:r w:rsidRPr="00F37D35">
        <w:rPr>
          <w:rFonts w:ascii="Times New Roman" w:eastAsiaTheme="minorEastAsia" w:hAnsi="Times New Roman" w:cs="Times New Roman"/>
          <w:sz w:val="24"/>
          <w:szCs w:val="24"/>
          <w:lang w:val="bg-BG"/>
        </w:rPr>
        <w:t xml:space="preserve"> Репродуктивния календар е </w:t>
      </w:r>
      <w:r w:rsidRPr="00F37D35">
        <w:rPr>
          <w:rFonts w:ascii="Times New Roman" w:eastAsiaTheme="minorEastAsia" w:hAnsi="Times New Roman" w:cs="Times New Roman"/>
          <w:bCs/>
          <w:sz w:val="24"/>
          <w:szCs w:val="24"/>
          <w:lang w:val="bg-BG"/>
        </w:rPr>
        <w:t>различен е при месодайните и млечни породи, както е различен при интензивните и при екстензивните системи на отглеждане.</w:t>
      </w:r>
      <w:r w:rsidRPr="00F37D35">
        <w:rPr>
          <w:rFonts w:ascii="Times New Roman" w:eastAsiaTheme="minorEastAsia" w:hAnsi="Times New Roman" w:cs="Times New Roman"/>
          <w:sz w:val="24"/>
          <w:szCs w:val="24"/>
          <w:lang w:val="bg-BG"/>
        </w:rPr>
        <w:t xml:space="preserve"> За да има полза </w:t>
      </w:r>
      <w:r w:rsidRPr="00F37D35">
        <w:rPr>
          <w:rFonts w:ascii="Times New Roman" w:eastAsiaTheme="minorEastAsia" w:hAnsi="Times New Roman" w:cs="Times New Roman"/>
          <w:bCs/>
          <w:sz w:val="24"/>
          <w:szCs w:val="24"/>
          <w:lang w:val="bg-BG"/>
        </w:rPr>
        <w:t>в календара се залага ултразвуково изследване за бременността.</w:t>
      </w:r>
      <w:r w:rsidRPr="00F37D35">
        <w:rPr>
          <w:rFonts w:ascii="Times New Roman" w:eastAsiaTheme="minorEastAsia" w:hAnsi="Times New Roman" w:cs="Times New Roman"/>
          <w:sz w:val="24"/>
          <w:szCs w:val="24"/>
          <w:lang w:val="bg-BG"/>
        </w:rPr>
        <w:t xml:space="preserve"> Най съществените фактори, които се взимат в предвид при изготвяне  на календара са </w:t>
      </w:r>
      <w:r w:rsidRPr="00F37D35">
        <w:rPr>
          <w:rFonts w:ascii="Times New Roman" w:eastAsiaTheme="minorEastAsia" w:hAnsi="Times New Roman" w:cs="Times New Roman"/>
          <w:bCs/>
          <w:sz w:val="24"/>
          <w:szCs w:val="24"/>
          <w:lang w:val="bg-BG"/>
        </w:rPr>
        <w:t xml:space="preserve">периода на изкупуване на млякото, периода на изкупуване на агнета, използвания метод на осеменяване-изкуствено осеменяване или естествено покриване, както и броят на  кочовете и тяхното качество. </w:t>
      </w:r>
      <w:r w:rsidRPr="00F37D35">
        <w:rPr>
          <w:rFonts w:ascii="Times New Roman" w:eastAsiaTheme="minorEastAsia" w:hAnsi="Times New Roman" w:cs="Times New Roman"/>
          <w:sz w:val="24"/>
          <w:szCs w:val="24"/>
          <w:lang w:val="bg-BG"/>
        </w:rPr>
        <w:t>За начало на периода се приема времето за продаване на агнетата, средно 20кг., или това са 2,5-3 месеца след раждане, пресмята се в кой месец на годината трябва да родят овцете, връща се назад 5 месеца приблизително, колкото трае бременността при овцете и така се определя  времето на осеменяване. Връща се 30 дни и се определя началото на подготовката чрез правилно хранене и хормонално третиране на овцете.</w:t>
      </w:r>
    </w:p>
    <w:p w:rsidR="00496CE8" w:rsidRPr="00F37D35" w:rsidRDefault="00496CE8"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Репродукцията във фермата се  извършва чрез  синхронизация на еструса с поставяне на подкожни импланти и вагинални тампони по определена схема. </w:t>
      </w:r>
    </w:p>
    <w:p w:rsidR="00496CE8" w:rsidRPr="00F37D35" w:rsidRDefault="00496CE8"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Много вещо и достъпно д-р Божидар Иванов сподели предимствата на синхронизирането на еструса: </w:t>
      </w:r>
    </w:p>
    <w:p w:rsidR="00496CE8" w:rsidRPr="00F37D35" w:rsidRDefault="00496CE8" w:rsidP="00DC1CF9">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Провеждане на случната и  агнилна  кампания  в съкратени  срокове със създаване на  оптимална организация. </w:t>
      </w:r>
    </w:p>
    <w:p w:rsidR="00496CE8" w:rsidRPr="00F37D35" w:rsidRDefault="00496CE8" w:rsidP="00DC1CF9">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Ефективно провеждане на изкуствено осеменяване. </w:t>
      </w:r>
    </w:p>
    <w:p w:rsidR="00496CE8" w:rsidRPr="00F37D35" w:rsidRDefault="00496CE8" w:rsidP="00DC1CF9">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Целенасочена развъдно-</w:t>
      </w:r>
      <w:proofErr w:type="spellStart"/>
      <w:r w:rsidRPr="00F37D35">
        <w:rPr>
          <w:rFonts w:ascii="Times New Roman" w:eastAsia="Times New Roman" w:hAnsi="Times New Roman" w:cs="Times New Roman"/>
          <w:sz w:val="24"/>
          <w:szCs w:val="24"/>
          <w:lang w:val="bg-BG"/>
        </w:rPr>
        <w:t>подобрителна</w:t>
      </w:r>
      <w:proofErr w:type="spellEnd"/>
      <w:r w:rsidRPr="00F37D35">
        <w:rPr>
          <w:rFonts w:ascii="Times New Roman" w:eastAsia="Times New Roman" w:hAnsi="Times New Roman" w:cs="Times New Roman"/>
          <w:sz w:val="24"/>
          <w:szCs w:val="24"/>
          <w:lang w:val="bg-BG"/>
        </w:rPr>
        <w:t xml:space="preserve"> работа. </w:t>
      </w:r>
    </w:p>
    <w:p w:rsidR="00496CE8" w:rsidRPr="00F37D35" w:rsidRDefault="00496CE8" w:rsidP="00DC1CF9">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 xml:space="preserve">Създаване на условия за подобряване организацията на технологичния процес чрез  получаване  на изравнено агнило, едновременно отбиване на големи групи животни. </w:t>
      </w:r>
    </w:p>
    <w:p w:rsidR="00496CE8" w:rsidRPr="00F37D35" w:rsidRDefault="00496CE8" w:rsidP="00DC1CF9">
      <w:pPr>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Д-р Красимир Колев – експерт по преживните животни в Сева Анимал Хелт България ЕООД изнесе актуалната за овцевъдите тема „</w:t>
      </w:r>
      <w:r w:rsidRPr="00F37D35">
        <w:rPr>
          <w:rFonts w:ascii="Times New Roman" w:eastAsiaTheme="minorEastAsia" w:hAnsi="Times New Roman" w:cs="Times New Roman"/>
          <w:kern w:val="24"/>
          <w:sz w:val="24"/>
          <w:szCs w:val="24"/>
          <w:lang w:val="bg-BG"/>
        </w:rPr>
        <w:t xml:space="preserve">Ценете парите си, ликвидирайки паразитите при вашите животни“. </w:t>
      </w:r>
      <w:r w:rsidRPr="00F37D35">
        <w:rPr>
          <w:rFonts w:ascii="Times New Roman" w:eastAsia="Times New Roman" w:hAnsi="Times New Roman" w:cs="Times New Roman"/>
          <w:sz w:val="24"/>
          <w:szCs w:val="24"/>
          <w:lang w:val="bg-BG"/>
        </w:rPr>
        <w:t>Запозна ги много подробно с по важните вътрешни и външни паразити при дребните преживни животни, които нанасят големи загуби на фермерите, водейки до  смущения в обмяната на веществата, растежа, развитието и общото състояние на животните. По честите признаци за опаразитяване на животните са</w:t>
      </w:r>
      <w:r w:rsidRPr="00F37D35">
        <w:rPr>
          <w:rFonts w:ascii="Times New Roman" w:eastAsia="+mn-ea" w:hAnsi="Times New Roman" w:cs="Times New Roman"/>
          <w:kern w:val="24"/>
          <w:sz w:val="24"/>
          <w:szCs w:val="24"/>
          <w:lang w:val="bg-BG"/>
        </w:rPr>
        <w:t xml:space="preserve"> </w:t>
      </w:r>
      <w:r w:rsidRPr="00F37D35">
        <w:rPr>
          <w:rFonts w:ascii="Times New Roman" w:eastAsia="Times New Roman" w:hAnsi="Times New Roman" w:cs="Times New Roman"/>
          <w:sz w:val="24"/>
          <w:szCs w:val="24"/>
          <w:lang w:val="bg-BG"/>
        </w:rPr>
        <w:t>отслабване, отпадналост, угнетеност, спадане млечността при дойните животни. При по силно опаразитяване агнетата и шилетата изостават в растежа си, паразитозите протичат тежко и често завършват със смърт.</w:t>
      </w:r>
    </w:p>
    <w:p w:rsidR="00496CE8" w:rsidRPr="00F37D35" w:rsidRDefault="00496CE8"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Експертът сподели информация за големите икономическите щети, които нанася опаразитяването на стадата.</w:t>
      </w:r>
      <w:r w:rsidRPr="00F37D35">
        <w:rPr>
          <w:rFonts w:ascii="Times New Roman" w:eastAsia="+mn-ea" w:hAnsi="Times New Roman" w:cs="Times New Roman"/>
          <w:kern w:val="24"/>
          <w:sz w:val="24"/>
          <w:szCs w:val="24"/>
          <w:lang w:val="bg-BG"/>
        </w:rPr>
        <w:t xml:space="preserve"> </w:t>
      </w:r>
      <w:r w:rsidRPr="00F37D35">
        <w:rPr>
          <w:rFonts w:ascii="Times New Roman" w:eastAsia="Times New Roman" w:hAnsi="Times New Roman" w:cs="Times New Roman"/>
          <w:sz w:val="24"/>
          <w:szCs w:val="24"/>
          <w:lang w:val="bg-BG"/>
        </w:rPr>
        <w:t>Заостри вниманието на животновъдите към задълженията им да извършват редовно обезпаразитяване срещу вътрешни паразити, за да не се разнасят паразитите по пасището. За целта е необходимо да се практикува парцелно използване на пасищата. Овцевъдите е необходимо да следят за степента на опаразитеност с пасищни кърлежи и при масова инвазия да потърсят навременна ветеринарномедицинска помощ.</w:t>
      </w:r>
    </w:p>
    <w:p w:rsidR="00496CE8" w:rsidRPr="00F37D35" w:rsidRDefault="00496CE8"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Д-р Красимир Колев запозна присъстващите с начините за прилагане на подходящи за всяка паразитоза медикаменти, като обърна специално внимание на карентните срокове, с които трябва да се съобразяват фермерите. Насочи вниманието им към необходимостта от редовен преглед животните в стадото. Призова ги редовно да дезинфекцират помещенията, водопоите, пасищата, постелята, превозните средства и да обръщат много сериозно внимание на профилактиката срещу паразитните заболявания чрез редовно и подходящо обезпаразитяване.</w:t>
      </w:r>
    </w:p>
    <w:p w:rsidR="00496CE8" w:rsidRPr="00F37D35" w:rsidRDefault="00496CE8" w:rsidP="00DC1CF9">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Д-р Мирослав Симеонов </w:t>
      </w:r>
      <w:r w:rsidRPr="00F37D35">
        <w:rPr>
          <w:rFonts w:ascii="Times New Roman" w:eastAsia="Times New Roman" w:hAnsi="Times New Roman" w:cs="Times New Roman"/>
          <w:sz w:val="24"/>
          <w:szCs w:val="24"/>
          <w:lang w:val="bg-BG"/>
        </w:rPr>
        <w:t xml:space="preserve">от Земеделски институт Стара Загора сподели с овцевъдите начините на пълноценното хранене на  животните, които са  предпоставка за правилно протичане на репродукцията във фермата. </w:t>
      </w:r>
    </w:p>
    <w:p w:rsidR="00496CE8" w:rsidRPr="00F37D35" w:rsidRDefault="00496CE8"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На място в овцефермата експертите по преживните животни направиха демонстрация по темите, изложени по горе.</w:t>
      </w:r>
    </w:p>
    <w:p w:rsidR="00496CE8" w:rsidRPr="00F37D35" w:rsidRDefault="00496CE8" w:rsidP="00DC1CF9">
      <w:pPr>
        <w:widowControl w:val="0"/>
        <w:tabs>
          <w:tab w:val="left" w:pos="567"/>
        </w:tabs>
        <w:autoSpaceDE w:val="0"/>
        <w:autoSpaceDN w:val="0"/>
        <w:adjustRightInd w:val="0"/>
        <w:spacing w:after="0" w:line="240" w:lineRule="auto"/>
        <w:ind w:right="141"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ab/>
      </w:r>
      <w:r w:rsidRPr="00F37D35">
        <w:rPr>
          <w:rFonts w:ascii="Times New Roman" w:eastAsia="Times New Roman" w:hAnsi="Times New Roman" w:cs="Times New Roman"/>
          <w:sz w:val="24"/>
          <w:szCs w:val="24"/>
          <w:lang w:val="bg-BG"/>
        </w:rPr>
        <w:tab/>
      </w:r>
    </w:p>
    <w:p w:rsidR="00496CE8" w:rsidRPr="00F37D35" w:rsidRDefault="00496CE8"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Демонстрационният ден се проведе при голям интерес от страна на овцевъдите от Бургаска област. Съгласно Програмата на ОЕКЖ Бургас предстои провеждане на два демонстрационни семинара за овцевъди на територията на община Средец.</w:t>
      </w:r>
    </w:p>
    <w:p w:rsidR="00496CE8" w:rsidRPr="00F37D35" w:rsidRDefault="00496CE8"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p>
    <w:p w:rsidR="006B19C9" w:rsidRPr="00F37D35" w:rsidRDefault="006B19C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p>
    <w:p w:rsidR="006B19C9" w:rsidRPr="00F37D35" w:rsidRDefault="006B19C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p>
    <w:p w:rsidR="00D95B68" w:rsidRPr="00F37D35" w:rsidRDefault="00D95B68" w:rsidP="00DC1CF9">
      <w:pPr>
        <w:pStyle w:val="a4"/>
        <w:numPr>
          <w:ilvl w:val="0"/>
          <w:numId w:val="11"/>
        </w:numPr>
        <w:spacing w:before="100" w:beforeAutospacing="1" w:after="100" w:afterAutospacing="1" w:line="240" w:lineRule="auto"/>
        <w:jc w:val="both"/>
        <w:rPr>
          <w:rFonts w:ascii="Times New Roman" w:eastAsia="Times New Roman" w:hAnsi="Times New Roman" w:cs="Times New Roman"/>
          <w:b/>
          <w:i/>
          <w:sz w:val="24"/>
          <w:szCs w:val="24"/>
          <w:lang w:val="bg-BG"/>
        </w:rPr>
      </w:pPr>
      <w:r w:rsidRPr="00F37D35">
        <w:rPr>
          <w:rFonts w:ascii="Times New Roman" w:eastAsia="Times New Roman" w:hAnsi="Times New Roman" w:cs="Times New Roman"/>
          <w:b/>
          <w:i/>
          <w:sz w:val="24"/>
          <w:szCs w:val="24"/>
          <w:u w:val="single"/>
          <w:lang w:val="bg-BG"/>
        </w:rPr>
        <w:t>20.06. МАЙ 2018г</w:t>
      </w:r>
      <w:r w:rsidRPr="00F37D35">
        <w:rPr>
          <w:rFonts w:ascii="Times New Roman" w:eastAsia="Times New Roman" w:hAnsi="Times New Roman" w:cs="Times New Roman"/>
          <w:b/>
          <w:i/>
          <w:sz w:val="24"/>
          <w:szCs w:val="24"/>
          <w:lang w:val="bg-BG"/>
        </w:rPr>
        <w:t>.</w:t>
      </w:r>
    </w:p>
    <w:p w:rsidR="00D95B68" w:rsidRPr="00F37D35" w:rsidRDefault="00D95B68" w:rsidP="004D1CCA">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b/>
          <w:sz w:val="24"/>
          <w:szCs w:val="24"/>
          <w:u w:val="single"/>
          <w:lang w:val="bg-BG"/>
        </w:rPr>
        <w:t xml:space="preserve">На 20 юни 2018г., в овцефермата на земеделския стопанин Митко Николов в гр. Средец, </w:t>
      </w:r>
      <w:r w:rsidRPr="00F37D35">
        <w:rPr>
          <w:rFonts w:ascii="Times New Roman" w:eastAsia="Times New Roman" w:hAnsi="Times New Roman" w:cs="Times New Roman"/>
          <w:sz w:val="24"/>
          <w:szCs w:val="24"/>
          <w:lang w:val="bg-BG"/>
        </w:rPr>
        <w:t xml:space="preserve">съвместно с експертите по преживни животни д-р Божидар Иванов и д-р Красимир Колев от Сева Анимал Хелт България проведохме Демонстрационен ден на тема „Управление и контрол на размножаването при  овцете; Борба и контрол срещу паразитните болести при овцете. Противопаразитен календар.“ Събитието се провежда съгласно Програмата на Областна експертна комисия по животновъдство Бургас за 2018г.. </w:t>
      </w:r>
    </w:p>
    <w:p w:rsidR="003E670A" w:rsidRPr="00F37D35" w:rsidRDefault="00D95B68" w:rsidP="004D1CCA">
      <w:pPr>
        <w:spacing w:before="100" w:beforeAutospacing="1" w:after="100" w:afterAutospacing="1" w:line="240" w:lineRule="auto"/>
        <w:jc w:val="both"/>
        <w:rPr>
          <w:rFonts w:ascii="Times New Roman" w:eastAsia="Times New Roman" w:hAnsi="Times New Roman" w:cs="Times New Roman"/>
          <w:sz w:val="24"/>
          <w:szCs w:val="24"/>
          <w:lang w:val="bg-BG"/>
        </w:rPr>
      </w:pPr>
      <w:r w:rsidRPr="00F37D35">
        <w:rPr>
          <w:rFonts w:ascii="Times New Roman" w:eastAsia="Times New Roman" w:hAnsi="Times New Roman" w:cs="Times New Roman"/>
          <w:sz w:val="24"/>
          <w:szCs w:val="24"/>
          <w:lang w:val="bg-BG"/>
        </w:rPr>
        <w:t>Поканени бяха и присъстваха над 30 овцевъди от общините Средец, Камено и Бургас както и експерти от ОДБХ Бургас.</w:t>
      </w:r>
    </w:p>
    <w:p w:rsidR="003E670A" w:rsidRPr="00F37D35" w:rsidRDefault="003E670A" w:rsidP="00DC1CF9">
      <w:pPr>
        <w:pStyle w:val="a4"/>
        <w:numPr>
          <w:ilvl w:val="0"/>
          <w:numId w:val="1"/>
        </w:numPr>
        <w:jc w:val="both"/>
        <w:rPr>
          <w:rFonts w:ascii="Times New Roman" w:hAnsi="Times New Roman" w:cs="Times New Roman"/>
          <w:sz w:val="24"/>
          <w:szCs w:val="24"/>
          <w:lang w:val="bg-BG"/>
        </w:rPr>
      </w:pPr>
      <w:r w:rsidRPr="00F37D35">
        <w:rPr>
          <w:rFonts w:ascii="Times New Roman" w:hAnsi="Times New Roman" w:cs="Times New Roman"/>
          <w:b/>
          <w:sz w:val="24"/>
          <w:szCs w:val="24"/>
          <w:u w:val="single"/>
          <w:lang w:val="bg-BG"/>
        </w:rPr>
        <w:t>На 03 август 2018г., в един от 30-те пчелина на земеделския стопанин Димитър Станчев в с. Индже Воевода., общ. Созопол</w:t>
      </w:r>
      <w:r w:rsidRPr="00F37D35">
        <w:rPr>
          <w:rFonts w:ascii="Times New Roman" w:hAnsi="Times New Roman" w:cs="Times New Roman"/>
          <w:sz w:val="24"/>
          <w:szCs w:val="24"/>
          <w:lang w:val="bg-BG"/>
        </w:rPr>
        <w:t xml:space="preserve">, Областната експертна комисия по животновъдство Бургас проведе за пореден път и за първи  с пчелари Демонстрационен ден на тема „Подвижно пчеларство“. Събитието се провежда съгласно Програмата на Областна експертна комисия по животновъдство Бургас за 2018г.. </w:t>
      </w:r>
    </w:p>
    <w:p w:rsidR="003E670A" w:rsidRPr="00F37D35" w:rsidRDefault="003E670A" w:rsidP="00DC1CF9">
      <w:p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Домакинът Димитър Станчев беше номиниран за „Най-добър животновъд – пчелар“ за 2014г. от ОЕКЖ Бургас, когато има 400 кошера и е на 29 години. Сега, 4 години по - късно е собственик на 2 200 кошера, разположени в 30 пчелина на територията на 3 общини.  Отглежда плодове и зеленчуци, животновъд е с 30 месодайни телета  и обработва …………..  </w:t>
      </w:r>
    </w:p>
    <w:p w:rsidR="003E670A" w:rsidRPr="00F37D35" w:rsidRDefault="003E670A" w:rsidP="00DC1CF9">
      <w:p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За поред път се убеждаваме, че ОЕКЖ Бургас има правилен подход и далновидност при номиниране, преценката и определяне на номинациите за „Най-добър - животновъд“ за съответната година.</w:t>
      </w:r>
    </w:p>
    <w:p w:rsidR="003E670A" w:rsidRPr="00F37D35" w:rsidRDefault="003E670A" w:rsidP="00DC1CF9">
      <w:p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Мероприятието  на пчелина се организира от Пчеларска ферма Странджа. Поканени бяха много интересни за пчеларите лектори, които споделиха  полезен опит и актуални теми и ангажираха сериозно вниманието им.  Фермерите успяха да видят част от работата във фермата, и по-конкретно подвижното пчеларство и местенето на кошерите с необходимата пчеларска техника. </w:t>
      </w:r>
    </w:p>
    <w:p w:rsidR="003E670A" w:rsidRPr="00F37D35" w:rsidRDefault="003E670A" w:rsidP="00DC1CF9">
      <w:pPr>
        <w:jc w:val="both"/>
        <w:rPr>
          <w:rFonts w:ascii="Times New Roman" w:hAnsi="Times New Roman" w:cs="Times New Roman"/>
          <w:sz w:val="24"/>
          <w:szCs w:val="24"/>
        </w:rPr>
      </w:pPr>
      <w:r w:rsidRPr="00F37D35">
        <w:rPr>
          <w:rFonts w:ascii="Times New Roman" w:hAnsi="Times New Roman" w:cs="Times New Roman"/>
          <w:sz w:val="24"/>
          <w:szCs w:val="24"/>
          <w:lang w:val="bg-BG"/>
        </w:rPr>
        <w:t xml:space="preserve">Изключително ценен обзор на пчеларската дейност в национален мащаб направи г-н Илия Павлов, който е </w:t>
      </w:r>
      <w:r w:rsidRPr="00F37D35">
        <w:rPr>
          <w:rFonts w:ascii="Times New Roman" w:hAnsi="Times New Roman" w:cs="Times New Roman"/>
          <w:bCs/>
          <w:sz w:val="24"/>
          <w:szCs w:val="24"/>
          <w:lang w:val="bg-BG"/>
        </w:rPr>
        <w:t xml:space="preserve">“Най-добър пчелар” на България за 2006г. с номинация на </w:t>
      </w:r>
      <w:r w:rsidRPr="00F37D35">
        <w:rPr>
          <w:rFonts w:ascii="Times New Roman" w:hAnsi="Times New Roman" w:cs="Times New Roman"/>
          <w:bCs/>
          <w:iCs/>
          <w:sz w:val="24"/>
          <w:szCs w:val="24"/>
          <w:lang w:val="bg-BG"/>
        </w:rPr>
        <w:t xml:space="preserve"> в. “Пчела и кошер”.</w:t>
      </w:r>
      <w:r w:rsidRPr="00F37D35">
        <w:rPr>
          <w:rFonts w:ascii="Times New Roman" w:hAnsi="Times New Roman" w:cs="Times New Roman"/>
          <w:sz w:val="24"/>
          <w:szCs w:val="24"/>
          <w:lang w:val="bg-BG"/>
        </w:rPr>
        <w:t xml:space="preserve"> Пчеларят се  занимава  с пчеларство от 35 години, собственик е на най голямата пчеларска ферма - ферма “Павлови”, която е лицензиран производител на пчелни майки, отводки и пакети пчели. Работи с добри практики в професионалното пчеларство, въвежда пакети с пчели –нов пазарен тип отводки, използвани в цял свят.</w:t>
      </w:r>
      <w:r w:rsidRPr="00F37D35">
        <w:rPr>
          <w:rFonts w:ascii="Times New Roman" w:hAnsi="Times New Roman" w:cs="Times New Roman"/>
          <w:sz w:val="24"/>
          <w:szCs w:val="24"/>
        </w:rPr>
        <w:t xml:space="preserve"> </w:t>
      </w:r>
    </w:p>
    <w:p w:rsidR="003E670A" w:rsidRPr="00F37D35" w:rsidRDefault="003E670A" w:rsidP="00DC1CF9">
      <w:p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Г-н Павлов изрази задоволството си от присъстващите млади пчелари, които посетиха демонстрационния ден. Акцентира вниманието им върху необходимостта да бъдат информирани за новостите в отрасъла, да научат повече за тънкостите на един от най-древните занаяти, задължително да четат повече и да имат професионален подход към ежедневните пчеларски дейности. Сподели с пчеларите, че най-голям вредител на пчелите може да се окаже самият пчелар. </w:t>
      </w:r>
      <w:r w:rsidR="006B19C9" w:rsidRPr="00F37D35">
        <w:rPr>
          <w:rFonts w:ascii="Times New Roman" w:hAnsi="Times New Roman" w:cs="Times New Roman"/>
          <w:sz w:val="24"/>
          <w:szCs w:val="24"/>
          <w:lang w:val="bg-BG"/>
        </w:rPr>
        <w:t>Непознавайки</w:t>
      </w:r>
      <w:r w:rsidRPr="00F37D35">
        <w:rPr>
          <w:rFonts w:ascii="Times New Roman" w:hAnsi="Times New Roman" w:cs="Times New Roman"/>
          <w:sz w:val="24"/>
          <w:szCs w:val="24"/>
          <w:lang w:val="bg-BG"/>
        </w:rPr>
        <w:t xml:space="preserve"> основните правила в пчеларството такъв пчелар може да нанесе вреди. За запознаване с точния подход при работа в пчелина не е достатъчно само да се слушат беседите в кръга на пчелари, нужно е да се чете специализирана литература.  На своя пчелин всеки пчелар трябва да се съобразява с пашата, климатичните условия и системата на кошерите.</w:t>
      </w:r>
    </w:p>
    <w:p w:rsidR="003E670A" w:rsidRPr="00F37D35" w:rsidRDefault="003E670A" w:rsidP="00DC1CF9">
      <w:pPr>
        <w:jc w:val="both"/>
        <w:rPr>
          <w:rFonts w:ascii="Times New Roman" w:hAnsi="Times New Roman" w:cs="Times New Roman"/>
          <w:sz w:val="24"/>
          <w:szCs w:val="24"/>
          <w:lang w:val="bg-BG"/>
        </w:rPr>
      </w:pPr>
    </w:p>
    <w:p w:rsidR="003E670A" w:rsidRPr="00F37D35" w:rsidRDefault="003E670A" w:rsidP="00DC1CF9">
      <w:p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 Призова пчеларите да използват регламентирани пчелни майки и отводки, за да се наблегне на контрола върху пчелите и да не дава възможност  различни видове кърлежи, вредители, болести и нежелани генетични фактори да бъдат пренасяни чрез нелегалния внос на пчели или с други непредпазливи действия. </w:t>
      </w:r>
    </w:p>
    <w:p w:rsidR="003E670A" w:rsidRPr="00F37D35" w:rsidRDefault="003E670A" w:rsidP="00DC1CF9">
      <w:p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Интерес предизвика разговорът, който г-н Милен Заров- производител на кошери и пчеларски инвентар  проведе с пчеларите. Лекторът е един от малкото предприемачи, който със стил прави кошери - „мебели за пчелите“. Наистина мебели-удобни и целесъобразни кошери, които са съобразени с биологията на пчелите и техните потребности. Радва се на комплиментите за работата си, но му е важно да се усъвършенства и да се учи всеки ден за да е в полза на пчеларите в България. Гордее се с новият ергономичен кошер, с който се работи лесно, удобно, бързо и професионално”. Той е симбиоза на български дървените кошери и пластмасовите турски кошери и се харесва на много от българските пчелари, защото им осигурява удобствата, за които са мечтали”. </w:t>
      </w:r>
    </w:p>
    <w:p w:rsidR="003E670A" w:rsidRPr="00F37D35" w:rsidRDefault="003E670A" w:rsidP="00DC1CF9">
      <w:p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Милен Заров е достъпен и контактен човек, който с голямо удоволствие сподели своя професионален опит на голямата аудитория пчелари, посетили демонстрационния ден,  голяма радост, че е поканен да присъства на събитие от такъв вид.. Непрекъснато усъвършенстващ се човек, педантичен и отговорен той работи върху идеята пчелния кошер да е устойчив през годините и да е максимално удобен и комфортен за пчелите -  преминаване на дървото през терморежим за да се унищожат формите на дървояда, инвестира в нов тип хранилка за подхранване на пчелните семейства за комбинация на твърда и течна храна. Хранилката е приспособена да е максимално близо до семейството с достъп до семейството, то я топли и има достъп до меда и до храната</w:t>
      </w:r>
      <w:bookmarkStart w:id="1" w:name="JOSC_TOP"/>
      <w:bookmarkEnd w:id="1"/>
      <w:r w:rsidRPr="00F37D35">
        <w:rPr>
          <w:rFonts w:ascii="Times New Roman" w:hAnsi="Times New Roman" w:cs="Times New Roman"/>
          <w:sz w:val="24"/>
          <w:szCs w:val="24"/>
          <w:lang w:val="bg-BG"/>
        </w:rPr>
        <w:t>.</w:t>
      </w:r>
    </w:p>
    <w:p w:rsidR="003E670A" w:rsidRPr="00F37D35" w:rsidRDefault="003E670A" w:rsidP="00DC1CF9">
      <w:pPr>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 xml:space="preserve">Лекцията на пчеларя Станислав Ненов- един от най- добрите пчелари в света според пчеларите присъстващи на демонстрационния ден, беше посрещната с голям интерес. Въпреки, че се включи в събитието в последния момент, той с голяма охота сподели своя професионален опит в отглеждането на пчелите и добива на мед в Австралия-Тасмания и Нова Зеландия, където се отглежда  Медът от манука. Този мед се произвежда от пчели, събиращи нектар и цветен прашец от манука - храст, подобен на чаено дърво, който расте в дивата природа в девствените земи на Нова Зеландия и Австралия. За медът от манука учените вярват, че е най-мощният, познат до днес. Бори се успешно с бактериални инфекции, антибиотичната резистентност, има противоракови свойства и може да бъде прилаган върху кожата при различни наранявания и изгаряния. Доказано е, че той е ефективен за предотвратяване на растежа и разпространението на стрептокок бактерии, отговорни за причиняване на болки в гърлото. Този вид мед е единственият, върху опаковката на който е отбелязан индекс за степен на антибактериално действие. </w:t>
      </w:r>
    </w:p>
    <w:p w:rsidR="003E670A" w:rsidRPr="00F37D35" w:rsidRDefault="003E670A" w:rsidP="00DC1CF9">
      <w:pPr>
        <w:jc w:val="both"/>
        <w:rPr>
          <w:rFonts w:ascii="Times New Roman" w:hAnsi="Times New Roman" w:cs="Times New Roman"/>
          <w:bCs/>
          <w:sz w:val="24"/>
          <w:szCs w:val="24"/>
          <w:lang w:val="bg-BG"/>
        </w:rPr>
      </w:pPr>
      <w:r w:rsidRPr="00F37D35">
        <w:rPr>
          <w:rFonts w:ascii="Times New Roman" w:hAnsi="Times New Roman" w:cs="Times New Roman"/>
          <w:sz w:val="24"/>
          <w:szCs w:val="24"/>
          <w:lang w:val="bg-BG"/>
        </w:rPr>
        <w:t xml:space="preserve">Станислав Ненов сподели с пчеларите мощната подкрепа на държавите Австралия и Нова Зеландия, които застават зад пчеларите, спорят и доказват, че марката им принадлежи като културно наследство. Многократно г-н Ненов направи връзка с Мановия мед , който се добива в Странджа, </w:t>
      </w:r>
      <w:r w:rsidRPr="00F37D35">
        <w:rPr>
          <w:rFonts w:ascii="Times New Roman" w:hAnsi="Times New Roman" w:cs="Times New Roman"/>
          <w:sz w:val="24"/>
          <w:szCs w:val="24"/>
        </w:rPr>
        <w:t xml:space="preserve">в </w:t>
      </w:r>
      <w:proofErr w:type="spellStart"/>
      <w:r w:rsidRPr="00F37D35">
        <w:rPr>
          <w:rFonts w:ascii="Times New Roman" w:hAnsi="Times New Roman" w:cs="Times New Roman"/>
          <w:sz w:val="24"/>
          <w:szCs w:val="24"/>
        </w:rPr>
        <w:t>пчелини</w:t>
      </w:r>
      <w:proofErr w:type="spellEnd"/>
      <w:r w:rsidRPr="00F37D35">
        <w:rPr>
          <w:rFonts w:ascii="Times New Roman" w:hAnsi="Times New Roman" w:cs="Times New Roman"/>
          <w:sz w:val="24"/>
          <w:szCs w:val="24"/>
        </w:rPr>
        <w:t xml:space="preserve">, </w:t>
      </w:r>
      <w:proofErr w:type="spellStart"/>
      <w:r w:rsidRPr="00F37D35">
        <w:rPr>
          <w:rFonts w:ascii="Times New Roman" w:hAnsi="Times New Roman" w:cs="Times New Roman"/>
          <w:sz w:val="24"/>
          <w:szCs w:val="24"/>
        </w:rPr>
        <w:t>разположени</w:t>
      </w:r>
      <w:proofErr w:type="spellEnd"/>
      <w:r w:rsidRPr="00F37D35">
        <w:rPr>
          <w:rFonts w:ascii="Times New Roman" w:hAnsi="Times New Roman" w:cs="Times New Roman"/>
          <w:sz w:val="24"/>
          <w:szCs w:val="24"/>
        </w:rPr>
        <w:t xml:space="preserve"> в </w:t>
      </w:r>
      <w:proofErr w:type="spellStart"/>
      <w:r w:rsidRPr="00F37D35">
        <w:rPr>
          <w:rFonts w:ascii="Times New Roman" w:hAnsi="Times New Roman" w:cs="Times New Roman"/>
          <w:sz w:val="24"/>
          <w:szCs w:val="24"/>
        </w:rPr>
        <w:t>дъбовите</w:t>
      </w:r>
      <w:proofErr w:type="spellEnd"/>
      <w:r w:rsidRPr="00F37D35">
        <w:rPr>
          <w:rFonts w:ascii="Times New Roman" w:hAnsi="Times New Roman" w:cs="Times New Roman"/>
          <w:sz w:val="24"/>
          <w:szCs w:val="24"/>
        </w:rPr>
        <w:t xml:space="preserve"> </w:t>
      </w:r>
      <w:proofErr w:type="spellStart"/>
      <w:r w:rsidRPr="00F37D35">
        <w:rPr>
          <w:rFonts w:ascii="Times New Roman" w:hAnsi="Times New Roman" w:cs="Times New Roman"/>
          <w:sz w:val="24"/>
          <w:szCs w:val="24"/>
        </w:rPr>
        <w:t>гори</w:t>
      </w:r>
      <w:proofErr w:type="spellEnd"/>
      <w:r w:rsidRPr="00F37D35">
        <w:rPr>
          <w:rFonts w:ascii="Times New Roman" w:hAnsi="Times New Roman" w:cs="Times New Roman"/>
          <w:sz w:val="24"/>
          <w:szCs w:val="24"/>
        </w:rPr>
        <w:t xml:space="preserve"> </w:t>
      </w:r>
      <w:proofErr w:type="spellStart"/>
      <w:r w:rsidRPr="00F37D35">
        <w:rPr>
          <w:rFonts w:ascii="Times New Roman" w:hAnsi="Times New Roman" w:cs="Times New Roman"/>
          <w:sz w:val="24"/>
          <w:szCs w:val="24"/>
        </w:rPr>
        <w:t>на</w:t>
      </w:r>
      <w:proofErr w:type="spellEnd"/>
      <w:r w:rsidRPr="00F37D35">
        <w:rPr>
          <w:rFonts w:ascii="Times New Roman" w:hAnsi="Times New Roman" w:cs="Times New Roman"/>
          <w:sz w:val="24"/>
          <w:szCs w:val="24"/>
        </w:rPr>
        <w:t xml:space="preserve"> </w:t>
      </w:r>
      <w:proofErr w:type="spellStart"/>
      <w:r w:rsidRPr="00F37D35">
        <w:rPr>
          <w:rFonts w:ascii="Times New Roman" w:hAnsi="Times New Roman" w:cs="Times New Roman"/>
          <w:sz w:val="24"/>
          <w:szCs w:val="24"/>
        </w:rPr>
        <w:t>Странджа</w:t>
      </w:r>
      <w:proofErr w:type="spellEnd"/>
      <w:r w:rsidRPr="00F37D35">
        <w:rPr>
          <w:rFonts w:ascii="Times New Roman" w:hAnsi="Times New Roman" w:cs="Times New Roman"/>
          <w:sz w:val="24"/>
          <w:szCs w:val="24"/>
        </w:rPr>
        <w:t xml:space="preserve"> </w:t>
      </w:r>
      <w:proofErr w:type="spellStart"/>
      <w:r w:rsidRPr="00F37D35">
        <w:rPr>
          <w:rFonts w:ascii="Times New Roman" w:hAnsi="Times New Roman" w:cs="Times New Roman"/>
          <w:sz w:val="24"/>
          <w:szCs w:val="24"/>
        </w:rPr>
        <w:t>планина</w:t>
      </w:r>
      <w:proofErr w:type="spellEnd"/>
      <w:r w:rsidRPr="00F37D35">
        <w:rPr>
          <w:rFonts w:ascii="Times New Roman" w:hAnsi="Times New Roman" w:cs="Times New Roman"/>
          <w:sz w:val="24"/>
          <w:szCs w:val="24"/>
        </w:rPr>
        <w:t xml:space="preserve"> </w:t>
      </w:r>
      <w:r w:rsidRPr="00F37D35">
        <w:rPr>
          <w:rFonts w:ascii="Times New Roman" w:hAnsi="Times New Roman" w:cs="Times New Roman"/>
          <w:sz w:val="24"/>
          <w:szCs w:val="24"/>
          <w:lang w:val="bg-BG"/>
        </w:rPr>
        <w:t>. Той е много специфичен продукт върху, който оказват влияние специфични растения в Странджа, които са единствени в България. Пчелите събират маната предимно от широколистни дъбови гори и я преработват до узрял пчелен мед, който е „Странджански манов мед”. Той е причината в България за първи път да е регистриран продукт, който е защитено наименование за произход. При защитения Странджански манов мед всички етапи на производство ще бъдат извършвани в очертания географски район, а това е територията на цяла Странджа – общините Средец, Созопол, Приморско, Царево и Малко Търново. Това е бъдещето за Странджа и гаранция за развитие на пчеларският сектор в Странджа.</w:t>
      </w:r>
      <w:r w:rsidRPr="00F37D35">
        <w:rPr>
          <w:rFonts w:ascii="Times New Roman" w:hAnsi="Times New Roman" w:cs="Times New Roman"/>
          <w:b/>
          <w:bCs/>
          <w:sz w:val="24"/>
          <w:szCs w:val="24"/>
          <w:lang w:val="bg-BG"/>
        </w:rPr>
        <w:t xml:space="preserve"> </w:t>
      </w:r>
      <w:r w:rsidRPr="00F37D35">
        <w:rPr>
          <w:rFonts w:ascii="Times New Roman" w:hAnsi="Times New Roman" w:cs="Times New Roman"/>
          <w:bCs/>
          <w:sz w:val="24"/>
          <w:szCs w:val="24"/>
          <w:lang w:val="bg-BG"/>
        </w:rPr>
        <w:t>Комплексът от биологично активни вещества – минерали, незаменими аминокиселини и витамини обуславя неговия силен антибактериален ефект и способността му да укрепва имунната система.</w:t>
      </w:r>
      <w:r w:rsidRPr="00F37D35">
        <w:rPr>
          <w:rFonts w:ascii="Times New Roman" w:hAnsi="Times New Roman" w:cs="Times New Roman"/>
          <w:sz w:val="24"/>
          <w:szCs w:val="24"/>
          <w:lang w:val="bg-BG"/>
        </w:rPr>
        <w:t xml:space="preserve"> </w:t>
      </w:r>
      <w:r w:rsidRPr="00F37D35">
        <w:rPr>
          <w:rFonts w:ascii="Times New Roman" w:hAnsi="Times New Roman" w:cs="Times New Roman"/>
          <w:bCs/>
          <w:sz w:val="24"/>
          <w:szCs w:val="24"/>
          <w:lang w:val="bg-BG"/>
        </w:rPr>
        <w:t>Приложим е при лечението на кожни проблеми като екземи, рани, изгаряния. Положително влияе и при проблеми със съня. Комплексът от биологично активни вещества – минерали, незаменими аминокиселини и витамини обуславя неговия силен антибактериален ефект и способността му да укрепва имунната система.</w:t>
      </w:r>
      <w:r w:rsidRPr="00F37D35">
        <w:rPr>
          <w:rFonts w:ascii="Times New Roman" w:hAnsi="Times New Roman" w:cs="Times New Roman"/>
          <w:sz w:val="24"/>
          <w:szCs w:val="24"/>
          <w:lang w:val="bg-BG"/>
        </w:rPr>
        <w:t xml:space="preserve"> </w:t>
      </w:r>
      <w:r w:rsidRPr="00F37D35">
        <w:rPr>
          <w:rFonts w:ascii="Times New Roman" w:hAnsi="Times New Roman" w:cs="Times New Roman"/>
          <w:bCs/>
          <w:sz w:val="24"/>
          <w:szCs w:val="24"/>
          <w:lang w:val="bg-BG"/>
        </w:rPr>
        <w:t>Отличителен белег на мановия мед е високото процентно съдържание на аминокиселини – аргинини, цистини, глицини, хистидини, лизини, метионини, както и аспарагинова киселина и глутаминова киселина.</w:t>
      </w:r>
    </w:p>
    <w:p w:rsidR="003E670A" w:rsidRPr="00F37D35" w:rsidRDefault="003E670A" w:rsidP="00DC1CF9">
      <w:pPr>
        <w:jc w:val="both"/>
        <w:rPr>
          <w:rFonts w:ascii="Times New Roman" w:hAnsi="Times New Roman" w:cs="Times New Roman"/>
          <w:sz w:val="24"/>
          <w:szCs w:val="24"/>
          <w:lang w:val="bg-BG"/>
        </w:rPr>
      </w:pPr>
      <w:r w:rsidRPr="00F37D35">
        <w:rPr>
          <w:rFonts w:ascii="Times New Roman" w:hAnsi="Times New Roman" w:cs="Times New Roman"/>
          <w:bCs/>
          <w:sz w:val="24"/>
          <w:szCs w:val="24"/>
          <w:lang w:val="bg-BG"/>
        </w:rPr>
        <w:t>Г-н Ненов многократно подчерта, че имаме климатични и географски дадености,</w:t>
      </w:r>
      <w:r w:rsidRPr="00F37D35">
        <w:rPr>
          <w:rFonts w:ascii="Times New Roman" w:hAnsi="Times New Roman" w:cs="Times New Roman"/>
          <w:sz w:val="24"/>
          <w:szCs w:val="24"/>
          <w:lang w:val="bg-BG"/>
        </w:rPr>
        <w:t xml:space="preserve"> </w:t>
      </w:r>
      <w:r w:rsidRPr="00F37D35">
        <w:rPr>
          <w:rFonts w:ascii="Times New Roman" w:hAnsi="Times New Roman" w:cs="Times New Roman"/>
          <w:bCs/>
          <w:sz w:val="24"/>
          <w:szCs w:val="24"/>
          <w:lang w:val="bg-BG"/>
        </w:rPr>
        <w:t>третата страна по биологично разнообразие на растяща растителност в света сме, имаме добра нормативна база и  са ни необходими две основни неща- самочувствие на пчелари и маркетинг, мощна подкрепа от страната ни за да може този продукт да получи заслужено място на световния пазар и да осигури бъдещето на пчеларите от Странджа.</w:t>
      </w:r>
    </w:p>
    <w:p w:rsidR="00DC1CF9" w:rsidRPr="00F37D35" w:rsidRDefault="003E670A" w:rsidP="00DC1CF9">
      <w:pPr>
        <w:jc w:val="both"/>
        <w:rPr>
          <w:rFonts w:ascii="Times New Roman" w:hAnsi="Times New Roman" w:cs="Times New Roman"/>
          <w:bCs/>
          <w:sz w:val="24"/>
          <w:szCs w:val="24"/>
        </w:rPr>
      </w:pPr>
      <w:r w:rsidRPr="00F37D35">
        <w:rPr>
          <w:rFonts w:ascii="Times New Roman" w:hAnsi="Times New Roman" w:cs="Times New Roman"/>
          <w:sz w:val="24"/>
          <w:szCs w:val="24"/>
          <w:lang w:val="bg-BG"/>
        </w:rPr>
        <w:t xml:space="preserve">На демонстрационния ден присъстващите пчелари имаха удоволствието да им бъде подарена новата книга на Бай Киро- „Царят на пчелите“, пчелар от близо 40 години. </w:t>
      </w:r>
      <w:r w:rsidRPr="00F37D35">
        <w:rPr>
          <w:rFonts w:ascii="Times New Roman" w:hAnsi="Times New Roman" w:cs="Times New Roman"/>
          <w:bCs/>
          <w:sz w:val="24"/>
          <w:szCs w:val="24"/>
          <w:lang w:val="bg-BG"/>
        </w:rPr>
        <w:t>Най-новата книга на Кирил Киров „С поглед към миналото и настоящето“ е от 478 страници и паметни илюстрации, които нагледно показват пътя и живота на пчеларя дълги години назад. Бай Киро покани присъстващите да участват в следващия Демонстрационен ден, който ще се проведе през м. октомври в неговия и на сина му пчелин в Несебър.</w:t>
      </w:r>
      <w:r w:rsidRPr="00F37D35">
        <w:rPr>
          <w:rFonts w:ascii="Times New Roman" w:hAnsi="Times New Roman" w:cs="Times New Roman"/>
          <w:sz w:val="24"/>
          <w:szCs w:val="24"/>
          <w:lang w:val="bg-BG"/>
        </w:rPr>
        <w:t xml:space="preserve"> </w:t>
      </w:r>
      <w:r w:rsidRPr="00F37D35">
        <w:rPr>
          <w:rFonts w:ascii="Times New Roman" w:hAnsi="Times New Roman" w:cs="Times New Roman"/>
          <w:bCs/>
          <w:sz w:val="24"/>
          <w:szCs w:val="24"/>
          <w:lang w:val="bg-BG"/>
        </w:rPr>
        <w:t>Събитието се провежда съгласно Програмата на Областна експертна комисия по животновъдство Бургас за 2018г..</w:t>
      </w:r>
    </w:p>
    <w:p w:rsidR="00A82445" w:rsidRPr="00F37D35" w:rsidRDefault="00A82445" w:rsidP="00DC1CF9">
      <w:pPr>
        <w:jc w:val="both"/>
        <w:rPr>
          <w:rFonts w:ascii="Times New Roman" w:hAnsi="Times New Roman" w:cs="Times New Roman"/>
          <w:bCs/>
          <w:sz w:val="24"/>
          <w:szCs w:val="24"/>
        </w:rPr>
      </w:pPr>
    </w:p>
    <w:p w:rsidR="00A82445" w:rsidRPr="00F37D35" w:rsidRDefault="00A82445" w:rsidP="00DC1CF9">
      <w:pPr>
        <w:jc w:val="both"/>
        <w:rPr>
          <w:rFonts w:ascii="Times New Roman" w:hAnsi="Times New Roman" w:cs="Times New Roman"/>
          <w:bCs/>
          <w:sz w:val="24"/>
          <w:szCs w:val="24"/>
        </w:rPr>
      </w:pPr>
    </w:p>
    <w:p w:rsidR="00A82445" w:rsidRPr="00F37D35" w:rsidRDefault="00A82445" w:rsidP="00DC1CF9">
      <w:pPr>
        <w:jc w:val="both"/>
        <w:rPr>
          <w:rFonts w:ascii="Times New Roman" w:hAnsi="Times New Roman" w:cs="Times New Roman"/>
          <w:bCs/>
          <w:sz w:val="24"/>
          <w:szCs w:val="24"/>
        </w:rPr>
      </w:pPr>
    </w:p>
    <w:p w:rsidR="00DC1CF9" w:rsidRPr="00F37D35" w:rsidRDefault="00DC1CF9" w:rsidP="00DC1CF9">
      <w:pPr>
        <w:kinsoku w:val="0"/>
        <w:overflowPunct w:val="0"/>
        <w:spacing w:before="86" w:after="0" w:line="240" w:lineRule="auto"/>
        <w:textAlignment w:val="baseline"/>
        <w:rPr>
          <w:rFonts w:ascii="Times New Roman" w:eastAsia="Times New Roman" w:hAnsi="Times New Roman" w:cs="Times New Roman"/>
          <w:sz w:val="28"/>
          <w:szCs w:val="28"/>
        </w:rPr>
      </w:pPr>
      <w:r w:rsidRPr="00F37D35">
        <w:rPr>
          <w:rFonts w:ascii="Times New Roman" w:eastAsiaTheme="minorEastAsia" w:hAnsi="Times New Roman" w:cs="Times New Roman"/>
          <w:b/>
          <w:bCs/>
          <w:kern w:val="24"/>
          <w:sz w:val="28"/>
          <w:szCs w:val="28"/>
        </w:rPr>
        <w:t>IV.</w:t>
      </w:r>
      <w:r w:rsidRPr="00F37D35">
        <w:rPr>
          <w:rFonts w:ascii="Times New Roman" w:eastAsiaTheme="minorEastAsia" w:hAnsi="Times New Roman" w:cs="Times New Roman"/>
          <w:b/>
          <w:bCs/>
          <w:kern w:val="24"/>
          <w:sz w:val="28"/>
          <w:szCs w:val="28"/>
          <w:lang w:val="bg-BG"/>
        </w:rPr>
        <w:t xml:space="preserve"> ОБУЧЕНИЯ</w:t>
      </w:r>
      <w:r w:rsidRPr="00F37D35">
        <w:rPr>
          <w:rFonts w:ascii="Times New Roman" w:eastAsiaTheme="minorEastAsia" w:hAnsi="Times New Roman" w:cs="Times New Roman"/>
          <w:b/>
          <w:bCs/>
          <w:kern w:val="24"/>
          <w:sz w:val="28"/>
          <w:szCs w:val="28"/>
        </w:rPr>
        <w:t xml:space="preserve"> – </w:t>
      </w:r>
      <w:r w:rsidRPr="00F37D35">
        <w:rPr>
          <w:rFonts w:ascii="Times New Roman" w:eastAsiaTheme="minorEastAsia" w:hAnsi="Times New Roman" w:cs="Times New Roman"/>
          <w:b/>
          <w:bCs/>
          <w:kern w:val="24"/>
          <w:sz w:val="28"/>
          <w:szCs w:val="28"/>
          <w:lang w:val="bg-BG"/>
        </w:rPr>
        <w:t>1</w:t>
      </w:r>
    </w:p>
    <w:p w:rsidR="00DC1CF9" w:rsidRPr="00F37D35" w:rsidRDefault="00DC1CF9" w:rsidP="00A82445">
      <w:pPr>
        <w:spacing w:line="256" w:lineRule="auto"/>
        <w:ind w:left="1080"/>
        <w:jc w:val="both"/>
        <w:rPr>
          <w:rFonts w:ascii="Times New Roman" w:hAnsi="Times New Roman" w:cs="Times New Roman"/>
          <w:b/>
          <w:sz w:val="24"/>
          <w:szCs w:val="24"/>
          <w:u w:val="single"/>
          <w:lang w:val="bg-BG"/>
        </w:rPr>
      </w:pPr>
      <w:r w:rsidRPr="00F37D35">
        <w:rPr>
          <w:rFonts w:ascii="Times New Roman" w:hAnsi="Times New Roman" w:cs="Times New Roman"/>
          <w:b/>
          <w:sz w:val="24"/>
          <w:szCs w:val="24"/>
          <w:u w:val="single"/>
          <w:lang w:val="bg-BG"/>
        </w:rPr>
        <w:t xml:space="preserve">На  13 април 2018г., съгласно Програмата на Областна експертна комисия по животновъдство Бургас за 2018г., съвместно с </w:t>
      </w:r>
      <w:r w:rsidRPr="00F37D35">
        <w:rPr>
          <w:rFonts w:ascii="Times New Roman" w:eastAsia="Times New Roman" w:hAnsi="Times New Roman" w:cs="Times New Roman"/>
          <w:b/>
          <w:i/>
          <w:kern w:val="36"/>
          <w:sz w:val="24"/>
          <w:szCs w:val="24"/>
          <w:u w:val="single"/>
          <w:lang w:val="bg-BG" w:eastAsia="bg-BG"/>
        </w:rPr>
        <w:t xml:space="preserve">Пчеларско сдружение Бургас </w:t>
      </w:r>
      <w:r w:rsidRPr="00F37D35">
        <w:rPr>
          <w:rFonts w:ascii="Times New Roman" w:hAnsi="Times New Roman" w:cs="Times New Roman"/>
          <w:b/>
          <w:sz w:val="24"/>
          <w:szCs w:val="24"/>
          <w:u w:val="single"/>
          <w:lang w:val="bg-BG"/>
        </w:rPr>
        <w:t xml:space="preserve">създадохме организация за провеждане на  </w:t>
      </w:r>
      <w:r w:rsidRPr="00F37D35">
        <w:rPr>
          <w:rFonts w:ascii="Times New Roman" w:eastAsia="Times New Roman" w:hAnsi="Times New Roman" w:cs="Times New Roman"/>
          <w:b/>
          <w:sz w:val="24"/>
          <w:szCs w:val="24"/>
          <w:u w:val="single"/>
          <w:lang w:val="bg-BG"/>
        </w:rPr>
        <w:t>Курс по пчеларство с лектор проф. д с н Иванка Желязкова–</w:t>
      </w:r>
      <w:r w:rsidRPr="00F37D35">
        <w:rPr>
          <w:rFonts w:ascii="Times New Roman" w:hAnsi="Times New Roman" w:cs="Times New Roman"/>
          <w:b/>
          <w:sz w:val="24"/>
          <w:szCs w:val="24"/>
          <w:u w:val="single"/>
          <w:lang w:val="bg-BG"/>
        </w:rPr>
        <w:t xml:space="preserve"> преподавател по пчеларство в аграрен факултет на Тракийски университет гр. Стара Загора. </w:t>
      </w:r>
    </w:p>
    <w:p w:rsidR="00DC1CF9" w:rsidRPr="00F37D35" w:rsidRDefault="00DC1CF9" w:rsidP="00DC1CF9">
      <w:pPr>
        <w:spacing w:line="256" w:lineRule="auto"/>
        <w:ind w:left="-284" w:firstLine="1004"/>
        <w:jc w:val="both"/>
        <w:rPr>
          <w:rFonts w:ascii="Times New Roman" w:hAnsi="Times New Roman" w:cs="Times New Roman"/>
          <w:sz w:val="24"/>
          <w:szCs w:val="24"/>
          <w:lang w:val="bg-BG"/>
        </w:rPr>
      </w:pPr>
      <w:r w:rsidRPr="00F37D35">
        <w:rPr>
          <w:rFonts w:ascii="Times New Roman" w:hAnsi="Times New Roman" w:cs="Times New Roman"/>
          <w:sz w:val="24"/>
          <w:szCs w:val="24"/>
          <w:lang w:val="bg-BG"/>
        </w:rPr>
        <w:t>Курсът „Пчеларство и технологии в пчеларството“ за начинаещи и професионалисти  е с продължителност 150 часа в  продължение на един месец. Осемнадесет пчелари от област Бургас усвоиха технологиите в пчеларството. Знанията се провериха чрез тест и завършилите курса получиха Удостоверение за професионална квалификация от Тракийския университет гр. Стара Загора.</w:t>
      </w:r>
    </w:p>
    <w:p w:rsidR="00DC1CF9" w:rsidRPr="00F37D35" w:rsidRDefault="00DC1CF9" w:rsidP="00DC1CF9">
      <w:pPr>
        <w:spacing w:line="256" w:lineRule="auto"/>
        <w:ind w:left="-284" w:firstLine="1004"/>
        <w:jc w:val="both"/>
        <w:rPr>
          <w:rFonts w:ascii="Times New Roman" w:hAnsi="Times New Roman" w:cs="Times New Roman"/>
          <w:sz w:val="24"/>
          <w:szCs w:val="24"/>
          <w:lang w:val="bg-BG"/>
        </w:rPr>
      </w:pPr>
    </w:p>
    <w:p w:rsidR="003B06AF" w:rsidRPr="00F37D35" w:rsidRDefault="003B06AF" w:rsidP="00DC1CF9">
      <w:pPr>
        <w:spacing w:line="256" w:lineRule="auto"/>
        <w:ind w:left="-284" w:firstLine="1004"/>
        <w:jc w:val="both"/>
        <w:rPr>
          <w:rFonts w:ascii="Times New Roman" w:hAnsi="Times New Roman" w:cs="Times New Roman"/>
          <w:sz w:val="24"/>
          <w:szCs w:val="24"/>
          <w:lang w:val="bg-BG"/>
        </w:rPr>
      </w:pPr>
    </w:p>
    <w:p w:rsidR="003B06AF" w:rsidRPr="00F37D35" w:rsidRDefault="003B06AF" w:rsidP="00DC1CF9">
      <w:pPr>
        <w:spacing w:line="256" w:lineRule="auto"/>
        <w:ind w:left="-284" w:firstLine="1004"/>
        <w:jc w:val="both"/>
        <w:rPr>
          <w:rFonts w:ascii="Times New Roman" w:hAnsi="Times New Roman" w:cs="Times New Roman"/>
          <w:sz w:val="24"/>
          <w:szCs w:val="24"/>
          <w:lang w:val="bg-BG"/>
        </w:rPr>
      </w:pPr>
    </w:p>
    <w:p w:rsidR="00DC1CF9" w:rsidRPr="00F37D35" w:rsidRDefault="00DC1CF9" w:rsidP="00DC1CF9">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rPr>
        <w:t>V</w:t>
      </w:r>
      <w:r w:rsidRPr="00F37D35">
        <w:rPr>
          <w:rFonts w:ascii="Times New Roman" w:eastAsiaTheme="minorEastAsia" w:hAnsi="Times New Roman" w:cs="Times New Roman"/>
          <w:b/>
          <w:bCs/>
          <w:kern w:val="24"/>
          <w:sz w:val="28"/>
          <w:szCs w:val="28"/>
          <w:lang w:val="bg-BG"/>
        </w:rPr>
        <w:t>. КОНКУРС ЗА ДЕТСКА РИСУНКА</w:t>
      </w:r>
    </w:p>
    <w:p w:rsidR="00DC1CF9" w:rsidRPr="00F37D35" w:rsidRDefault="00DC1CF9" w:rsidP="00DC1CF9">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p>
    <w:p w:rsidR="004D1CCA" w:rsidRPr="00F37D35" w:rsidRDefault="004D1CCA" w:rsidP="004D1CCA">
      <w:pPr>
        <w:pStyle w:val="a4"/>
        <w:ind w:left="76" w:firstLine="644"/>
        <w:jc w:val="both"/>
        <w:rPr>
          <w:rFonts w:ascii="Times New Roman" w:eastAsia="Times New Roman" w:hAnsi="Times New Roman" w:cs="Times New Roman"/>
          <w:b/>
          <w:sz w:val="24"/>
          <w:szCs w:val="24"/>
          <w:lang w:val="bg-BG"/>
        </w:rPr>
      </w:pPr>
      <w:r w:rsidRPr="00F37D35">
        <w:rPr>
          <w:rFonts w:ascii="Times New Roman" w:hAnsi="Times New Roman" w:cs="Times New Roman"/>
          <w:sz w:val="24"/>
          <w:szCs w:val="24"/>
          <w:lang w:val="bg-BG"/>
        </w:rPr>
        <w:t xml:space="preserve">На 20 април, за втори пореден път се проведе  Регионален конкурс за детска рисунка на тема “земята, пчелите и хората“, </w:t>
      </w:r>
      <w:r w:rsidRPr="00F37D35">
        <w:rPr>
          <w:rFonts w:ascii="Times New Roman" w:eastAsia="Times New Roman" w:hAnsi="Times New Roman" w:cs="Times New Roman"/>
          <w:sz w:val="24"/>
          <w:szCs w:val="24"/>
          <w:lang w:val="bg-BG"/>
        </w:rPr>
        <w:t xml:space="preserve">посветен на Международния ден на Земята- 22 април. Целта на конкурса е да създаде широка гражданска подкрепа за устойчиви и екологични политики за развитие в област Бургас. Тематичният обхват на конкурса бе „Опазване на Земята и пчелите от хората“, „Живот на Земята без пчели“, „Денят на Земята“. Постъпили за участие </w:t>
      </w:r>
      <w:r w:rsidRPr="00F37D35">
        <w:rPr>
          <w:rFonts w:ascii="Times New Roman" w:eastAsia="Times New Roman" w:hAnsi="Times New Roman" w:cs="Times New Roman"/>
          <w:b/>
          <w:sz w:val="24"/>
          <w:szCs w:val="24"/>
          <w:lang w:val="bg-BG"/>
        </w:rPr>
        <w:t xml:space="preserve"> 565  рисунки и 30 творби от приложното изкуство. </w:t>
      </w:r>
      <w:r w:rsidRPr="00F37D35">
        <w:rPr>
          <w:rFonts w:ascii="Times New Roman" w:eastAsia="Times New Roman" w:hAnsi="Times New Roman" w:cs="Times New Roman"/>
          <w:sz w:val="24"/>
          <w:szCs w:val="24"/>
          <w:lang w:val="bg-BG"/>
        </w:rPr>
        <w:t>Наградите на участниците  бяха  връчени на тържество на 20.04.2018 г. в Експозиционен център Флора – Бургас.</w:t>
      </w:r>
      <w:r w:rsidRPr="00F37D35">
        <w:rPr>
          <w:rFonts w:ascii="Times New Roman" w:hAnsi="Times New Roman" w:cs="Times New Roman"/>
          <w:sz w:val="24"/>
          <w:szCs w:val="24"/>
          <w:lang w:val="bg-BG"/>
        </w:rPr>
        <w:t xml:space="preserve"> </w:t>
      </w:r>
    </w:p>
    <w:p w:rsidR="00DC1CF9" w:rsidRPr="00F37D35" w:rsidRDefault="00DC1CF9" w:rsidP="00DC1CF9">
      <w:pPr>
        <w:spacing w:line="256" w:lineRule="auto"/>
        <w:ind w:left="-284" w:firstLine="1004"/>
        <w:jc w:val="both"/>
        <w:rPr>
          <w:rFonts w:ascii="Times New Roman" w:hAnsi="Times New Roman" w:cs="Times New Roman"/>
          <w:sz w:val="24"/>
          <w:szCs w:val="24"/>
          <w:lang w:val="bg-BG"/>
        </w:rPr>
      </w:pPr>
    </w:p>
    <w:p w:rsidR="00DC1CF9" w:rsidRPr="00F37D35" w:rsidRDefault="00DC1CF9" w:rsidP="00DC1CF9">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r w:rsidRPr="00F37D35">
        <w:rPr>
          <w:rFonts w:ascii="Times New Roman" w:eastAsiaTheme="minorEastAsia" w:hAnsi="Times New Roman" w:cs="Times New Roman"/>
          <w:b/>
          <w:bCs/>
          <w:kern w:val="24"/>
          <w:sz w:val="28"/>
          <w:szCs w:val="28"/>
        </w:rPr>
        <w:t>VI.</w:t>
      </w:r>
      <w:r w:rsidRPr="00F37D35">
        <w:rPr>
          <w:rFonts w:ascii="Times New Roman" w:eastAsiaTheme="minorEastAsia" w:hAnsi="Times New Roman" w:cs="Times New Roman"/>
          <w:b/>
          <w:bCs/>
          <w:kern w:val="24"/>
          <w:sz w:val="28"/>
          <w:szCs w:val="28"/>
          <w:lang w:val="bg-BG"/>
        </w:rPr>
        <w:t xml:space="preserve"> ПРЕЗЕНТИРАНЕ НА ДЕЙНОСТТА НА ОЕКЖ БУРГАС</w:t>
      </w:r>
    </w:p>
    <w:p w:rsidR="00376F91" w:rsidRPr="00F37D35" w:rsidRDefault="00376F91" w:rsidP="00DC1CF9">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p>
    <w:p w:rsidR="00DC1CF9" w:rsidRPr="00F37D35" w:rsidRDefault="00DC1CF9" w:rsidP="00DC1CF9">
      <w:pPr>
        <w:kinsoku w:val="0"/>
        <w:overflowPunct w:val="0"/>
        <w:spacing w:before="86" w:after="0" w:line="240" w:lineRule="auto"/>
        <w:jc w:val="both"/>
        <w:textAlignment w:val="baseline"/>
        <w:rPr>
          <w:rFonts w:ascii="Times New Roman" w:eastAsiaTheme="minorEastAsia" w:hAnsi="Times New Roman" w:cs="Times New Roman"/>
          <w:b/>
          <w:bCs/>
          <w:kern w:val="24"/>
          <w:sz w:val="28"/>
          <w:szCs w:val="28"/>
          <w:lang w:val="bg-BG"/>
        </w:rPr>
      </w:pPr>
    </w:p>
    <w:p w:rsidR="00DC1CF9" w:rsidRPr="00F37D35" w:rsidRDefault="0021694D" w:rsidP="00A82445">
      <w:pPr>
        <w:pStyle w:val="a4"/>
        <w:numPr>
          <w:ilvl w:val="0"/>
          <w:numId w:val="13"/>
        </w:numPr>
        <w:spacing w:line="256" w:lineRule="auto"/>
        <w:jc w:val="both"/>
        <w:rPr>
          <w:rFonts w:ascii="Times New Roman" w:hAnsi="Times New Roman" w:cs="Times New Roman"/>
          <w:sz w:val="24"/>
          <w:szCs w:val="24"/>
          <w:lang w:val="bg-BG"/>
        </w:rPr>
      </w:pPr>
      <w:r w:rsidRPr="00F37D35">
        <w:rPr>
          <w:rFonts w:ascii="Times New Roman" w:hAnsi="Times New Roman" w:cs="Times New Roman"/>
          <w:b/>
          <w:sz w:val="24"/>
          <w:szCs w:val="24"/>
          <w:lang w:val="bg-BG"/>
        </w:rPr>
        <w:t>Представихме практиката ОЕКЖ Бургас, споделихме начина на работа и резултатите от нея</w:t>
      </w:r>
      <w:r w:rsidRPr="00F37D35">
        <w:rPr>
          <w:rFonts w:ascii="Times New Roman" w:hAnsi="Times New Roman" w:cs="Times New Roman"/>
          <w:sz w:val="24"/>
          <w:szCs w:val="24"/>
          <w:lang w:val="bg-BG"/>
        </w:rPr>
        <w:t xml:space="preserve"> </w:t>
      </w:r>
      <w:r w:rsidRPr="00F37D35">
        <w:rPr>
          <w:rFonts w:ascii="Times New Roman" w:hAnsi="Times New Roman" w:cs="Times New Roman"/>
          <w:b/>
          <w:sz w:val="24"/>
          <w:szCs w:val="24"/>
          <w:lang w:val="bg-BG"/>
        </w:rPr>
        <w:t xml:space="preserve">пред: </w:t>
      </w:r>
      <w:r w:rsidR="003B06AF" w:rsidRPr="00F37D35">
        <w:rPr>
          <w:rFonts w:ascii="Times New Roman" w:hAnsi="Times New Roman" w:cs="Times New Roman"/>
          <w:sz w:val="24"/>
          <w:szCs w:val="24"/>
          <w:lang w:val="bg-BG"/>
        </w:rPr>
        <w:t xml:space="preserve">Представители на  Университет Хафенсити – Хамбург, Германия (водещ партньор по проекта);  Регион Ломбардия – Италия (домакин на събитието); Агенция за регионално развитие Люнебург, Германия; Асоциация за зелено образование - Твенте, Холандия; Община Амстердам, Холандия; Регион Централна Македония, Гърция; Агенция за развитие на Източен Солун, Гърция </w:t>
      </w:r>
      <w:r w:rsidR="003B06AF" w:rsidRPr="00F37D35">
        <w:rPr>
          <w:rFonts w:ascii="Times New Roman" w:hAnsi="Times New Roman" w:cs="Times New Roman"/>
          <w:sz w:val="24"/>
          <w:szCs w:val="24"/>
          <w:u w:val="single"/>
          <w:lang w:val="bg-BG"/>
        </w:rPr>
        <w:t>в качеството си на заинтересована страна по проект „Селско- градски партньорства за мотивиране на регионалните икономики“ (RUMORE)</w:t>
      </w:r>
      <w:r w:rsidR="003B06AF" w:rsidRPr="00F37D35">
        <w:rPr>
          <w:rFonts w:ascii="Times New Roman" w:hAnsi="Times New Roman" w:cs="Times New Roman"/>
          <w:sz w:val="24"/>
          <w:szCs w:val="24"/>
          <w:lang w:val="bg-BG"/>
        </w:rPr>
        <w:t xml:space="preserve"> по Програма за междурегионално сътрудничество ИНТЕРРЕГ ЕВРОПА 2014-2020г..</w:t>
      </w:r>
    </w:p>
    <w:p w:rsidR="00DC1CF9" w:rsidRPr="00F37D35" w:rsidRDefault="00DC1CF9" w:rsidP="00AD602D">
      <w:pPr>
        <w:spacing w:line="256" w:lineRule="auto"/>
        <w:jc w:val="both"/>
        <w:rPr>
          <w:rFonts w:ascii="Times New Roman" w:hAnsi="Times New Roman" w:cs="Times New Roman"/>
          <w:sz w:val="24"/>
          <w:szCs w:val="24"/>
          <w:lang w:val="bg-BG"/>
        </w:rPr>
      </w:pPr>
    </w:p>
    <w:p w:rsidR="00DC1CF9" w:rsidRPr="00F37D35" w:rsidRDefault="00A82445" w:rsidP="00A82445">
      <w:pPr>
        <w:pStyle w:val="a4"/>
        <w:numPr>
          <w:ilvl w:val="0"/>
          <w:numId w:val="13"/>
        </w:numPr>
        <w:spacing w:line="256" w:lineRule="auto"/>
        <w:jc w:val="both"/>
        <w:rPr>
          <w:rFonts w:ascii="Times New Roman" w:hAnsi="Times New Roman" w:cs="Times New Roman"/>
          <w:sz w:val="24"/>
          <w:szCs w:val="24"/>
        </w:rPr>
      </w:pPr>
      <w:r w:rsidRPr="00F37D35">
        <w:rPr>
          <w:rFonts w:ascii="Times New Roman" w:hAnsi="Times New Roman" w:cs="Times New Roman"/>
          <w:sz w:val="24"/>
          <w:szCs w:val="24"/>
          <w:lang w:val="bg-BG"/>
        </w:rPr>
        <w:t>Областна дирекция „Земеделие“ Бургас участва в Конкурса за добри практики от дейността на администрацията за 2018г. в категорията Социална отговорност организиран от Института по публична администрация с практика „Областна експертна комисия по животновъдство Бургас“.</w:t>
      </w:r>
    </w:p>
    <w:p w:rsidR="00A82445" w:rsidRPr="00F37D35" w:rsidRDefault="00A82445" w:rsidP="00A82445">
      <w:pPr>
        <w:pStyle w:val="a4"/>
        <w:spacing w:line="256" w:lineRule="auto"/>
        <w:ind w:left="1080"/>
        <w:jc w:val="both"/>
        <w:rPr>
          <w:rFonts w:ascii="Times New Roman" w:hAnsi="Times New Roman" w:cs="Times New Roman"/>
          <w:sz w:val="24"/>
          <w:szCs w:val="24"/>
        </w:rPr>
      </w:pPr>
      <w:r w:rsidRPr="00F37D35">
        <w:rPr>
          <w:rFonts w:ascii="Times New Roman" w:hAnsi="Times New Roman" w:cs="Times New Roman"/>
          <w:sz w:val="24"/>
          <w:szCs w:val="24"/>
          <w:lang w:val="bg-BG"/>
        </w:rPr>
        <w:t>Участвахме в церемонията по награждаване на победителите на 11 декември 2018г.</w:t>
      </w:r>
    </w:p>
    <w:p w:rsidR="00DC1CF9" w:rsidRPr="00F37D35" w:rsidRDefault="00DC1CF9" w:rsidP="00DC1C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bg-BG"/>
        </w:rPr>
      </w:pPr>
    </w:p>
    <w:p w:rsidR="00DC1CF9" w:rsidRPr="00F37D35" w:rsidRDefault="00DC1CF9" w:rsidP="00AD602D">
      <w:pPr>
        <w:pStyle w:val="a4"/>
        <w:numPr>
          <w:ilvl w:val="0"/>
          <w:numId w:val="13"/>
        </w:numPr>
        <w:spacing w:after="0" w:line="240" w:lineRule="auto"/>
        <w:jc w:val="both"/>
        <w:rPr>
          <w:rFonts w:ascii="Times New Roman" w:eastAsia="+mn-ea" w:hAnsi="Times New Roman" w:cs="Times New Roman"/>
          <w:kern w:val="24"/>
          <w:sz w:val="24"/>
          <w:szCs w:val="24"/>
          <w:lang w:val="bg-BG"/>
        </w:rPr>
      </w:pPr>
      <w:r w:rsidRPr="00F37D35">
        <w:rPr>
          <w:rFonts w:ascii="Times New Roman" w:eastAsia="+mn-ea" w:hAnsi="Times New Roman" w:cs="Times New Roman"/>
          <w:kern w:val="24"/>
          <w:sz w:val="24"/>
          <w:szCs w:val="24"/>
          <w:lang w:val="bg-BG"/>
        </w:rPr>
        <w:t xml:space="preserve">На 25 април 2018 г., на специална церемония,   Областна дирекция „Земеделие“ Бургас бе наградена от министъра на труда и социалната политика г-н Бисер Петков с  „Отличителен знак за значими постижения в ефективното изпълнение на политиката на равнопоставеност на жените и мъжете“. </w:t>
      </w:r>
    </w:p>
    <w:p w:rsidR="00DC1CF9" w:rsidRPr="00F37D35" w:rsidRDefault="00DC1CF9" w:rsidP="00DC1CF9">
      <w:pPr>
        <w:spacing w:after="0" w:line="240" w:lineRule="auto"/>
        <w:jc w:val="both"/>
        <w:rPr>
          <w:rFonts w:ascii="Arial" w:eastAsia="+mn-ea" w:hAnsi="Arial" w:cs="Arial"/>
          <w:b/>
          <w:kern w:val="24"/>
          <w:sz w:val="24"/>
          <w:szCs w:val="24"/>
          <w:lang w:val="bg-BG"/>
        </w:rPr>
      </w:pPr>
    </w:p>
    <w:p w:rsidR="00DC1CF9" w:rsidRPr="00F37D35" w:rsidRDefault="00DC1CF9" w:rsidP="00DC1CF9">
      <w:pPr>
        <w:spacing w:after="0" w:line="240" w:lineRule="auto"/>
        <w:jc w:val="both"/>
        <w:rPr>
          <w:rFonts w:ascii="Arial" w:eastAsia="+mn-ea" w:hAnsi="Arial" w:cs="Arial"/>
          <w:b/>
          <w:kern w:val="24"/>
          <w:sz w:val="24"/>
          <w:szCs w:val="24"/>
          <w:lang w:val="bg-BG"/>
        </w:rPr>
      </w:pPr>
    </w:p>
    <w:bookmarkEnd w:id="0"/>
    <w:p w:rsidR="007A57BC" w:rsidRPr="00F37D35" w:rsidRDefault="007A57BC" w:rsidP="00DC1CF9">
      <w:pPr>
        <w:jc w:val="both"/>
        <w:rPr>
          <w:rFonts w:ascii="Times New Roman" w:hAnsi="Times New Roman" w:cs="Times New Roman"/>
          <w:sz w:val="24"/>
          <w:szCs w:val="24"/>
        </w:rPr>
      </w:pPr>
    </w:p>
    <w:sectPr w:rsidR="007A57BC" w:rsidRPr="00F37D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AFA"/>
    <w:multiLevelType w:val="hybridMultilevel"/>
    <w:tmpl w:val="3E6413CC"/>
    <w:lvl w:ilvl="0" w:tplc="A65455E2">
      <w:start w:val="1"/>
      <w:numFmt w:val="decimal"/>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54844"/>
    <w:multiLevelType w:val="hybridMultilevel"/>
    <w:tmpl w:val="6A4A070E"/>
    <w:lvl w:ilvl="0" w:tplc="DA741CD4">
      <w:start w:val="7"/>
      <w:numFmt w:val="decimal"/>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720FCD"/>
    <w:multiLevelType w:val="hybridMultilevel"/>
    <w:tmpl w:val="93D24B40"/>
    <w:lvl w:ilvl="0" w:tplc="98AEB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E7DEA"/>
    <w:multiLevelType w:val="hybridMultilevel"/>
    <w:tmpl w:val="904AF534"/>
    <w:lvl w:ilvl="0" w:tplc="1C5A0502">
      <w:start w:val="1"/>
      <w:numFmt w:val="bullet"/>
      <w:lvlText w:val=""/>
      <w:lvlJc w:val="left"/>
      <w:pPr>
        <w:tabs>
          <w:tab w:val="num" w:pos="1684"/>
        </w:tabs>
        <w:ind w:left="1684"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C4EDD"/>
    <w:multiLevelType w:val="hybridMultilevel"/>
    <w:tmpl w:val="468E45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92F6E"/>
    <w:multiLevelType w:val="hybridMultilevel"/>
    <w:tmpl w:val="9C9A3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FD3DF5"/>
    <w:multiLevelType w:val="hybridMultilevel"/>
    <w:tmpl w:val="443C3FBC"/>
    <w:lvl w:ilvl="0" w:tplc="8F309E3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143146"/>
    <w:multiLevelType w:val="hybridMultilevel"/>
    <w:tmpl w:val="5A5CFEE2"/>
    <w:lvl w:ilvl="0" w:tplc="F294B32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3A4435"/>
    <w:multiLevelType w:val="hybridMultilevel"/>
    <w:tmpl w:val="24A882D4"/>
    <w:lvl w:ilvl="0" w:tplc="42E84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A299E"/>
    <w:multiLevelType w:val="hybridMultilevel"/>
    <w:tmpl w:val="C9600F3E"/>
    <w:lvl w:ilvl="0" w:tplc="9A682C3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BE4861"/>
    <w:multiLevelType w:val="hybridMultilevel"/>
    <w:tmpl w:val="B1D2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F0C6E"/>
    <w:multiLevelType w:val="hybridMultilevel"/>
    <w:tmpl w:val="69BA5DAA"/>
    <w:lvl w:ilvl="0" w:tplc="C052A5F6">
      <w:start w:val="4"/>
      <w:numFmt w:val="decimal"/>
      <w:lvlText w:val="%1."/>
      <w:lvlJc w:val="left"/>
      <w:pPr>
        <w:ind w:left="1800" w:hanging="360"/>
      </w:pPr>
      <w:rPr>
        <w:rFonts w:eastAsiaTheme="majorEastAsia"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FAC3785"/>
    <w:multiLevelType w:val="hybridMultilevel"/>
    <w:tmpl w:val="2E98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D2CB8"/>
    <w:multiLevelType w:val="hybridMultilevel"/>
    <w:tmpl w:val="6FEAC2A0"/>
    <w:lvl w:ilvl="0" w:tplc="04020009">
      <w:start w:val="1"/>
      <w:numFmt w:val="bullet"/>
      <w:lvlText w:val=""/>
      <w:lvlJc w:val="left"/>
      <w:pPr>
        <w:tabs>
          <w:tab w:val="num" w:pos="540"/>
        </w:tabs>
        <w:ind w:left="540" w:hanging="360"/>
      </w:pPr>
      <w:rPr>
        <w:rFonts w:ascii="Wingdings" w:hAnsi="Wingdings" w:hint="default"/>
      </w:rPr>
    </w:lvl>
    <w:lvl w:ilvl="1" w:tplc="04020003">
      <w:start w:val="1"/>
      <w:numFmt w:val="bullet"/>
      <w:lvlText w:val="o"/>
      <w:lvlJc w:val="left"/>
      <w:pPr>
        <w:tabs>
          <w:tab w:val="num" w:pos="1350"/>
        </w:tabs>
        <w:ind w:left="1350" w:hanging="360"/>
      </w:pPr>
      <w:rPr>
        <w:rFonts w:ascii="Courier New" w:hAnsi="Courier New" w:cs="Courier New" w:hint="default"/>
      </w:rPr>
    </w:lvl>
    <w:lvl w:ilvl="2" w:tplc="04020005" w:tentative="1">
      <w:start w:val="1"/>
      <w:numFmt w:val="bullet"/>
      <w:lvlText w:val=""/>
      <w:lvlJc w:val="left"/>
      <w:pPr>
        <w:tabs>
          <w:tab w:val="num" w:pos="2070"/>
        </w:tabs>
        <w:ind w:left="2070" w:hanging="360"/>
      </w:pPr>
      <w:rPr>
        <w:rFonts w:ascii="Wingdings" w:hAnsi="Wingdings" w:hint="default"/>
      </w:rPr>
    </w:lvl>
    <w:lvl w:ilvl="3" w:tplc="04020001" w:tentative="1">
      <w:start w:val="1"/>
      <w:numFmt w:val="bullet"/>
      <w:lvlText w:val=""/>
      <w:lvlJc w:val="left"/>
      <w:pPr>
        <w:tabs>
          <w:tab w:val="num" w:pos="2790"/>
        </w:tabs>
        <w:ind w:left="2790" w:hanging="360"/>
      </w:pPr>
      <w:rPr>
        <w:rFonts w:ascii="Symbol" w:hAnsi="Symbol" w:hint="default"/>
      </w:rPr>
    </w:lvl>
    <w:lvl w:ilvl="4" w:tplc="04020003" w:tentative="1">
      <w:start w:val="1"/>
      <w:numFmt w:val="bullet"/>
      <w:lvlText w:val="o"/>
      <w:lvlJc w:val="left"/>
      <w:pPr>
        <w:tabs>
          <w:tab w:val="num" w:pos="3510"/>
        </w:tabs>
        <w:ind w:left="3510" w:hanging="360"/>
      </w:pPr>
      <w:rPr>
        <w:rFonts w:ascii="Courier New" w:hAnsi="Courier New" w:cs="Courier New" w:hint="default"/>
      </w:rPr>
    </w:lvl>
    <w:lvl w:ilvl="5" w:tplc="04020005" w:tentative="1">
      <w:start w:val="1"/>
      <w:numFmt w:val="bullet"/>
      <w:lvlText w:val=""/>
      <w:lvlJc w:val="left"/>
      <w:pPr>
        <w:tabs>
          <w:tab w:val="num" w:pos="4230"/>
        </w:tabs>
        <w:ind w:left="4230" w:hanging="360"/>
      </w:pPr>
      <w:rPr>
        <w:rFonts w:ascii="Wingdings" w:hAnsi="Wingdings" w:hint="default"/>
      </w:rPr>
    </w:lvl>
    <w:lvl w:ilvl="6" w:tplc="04020001" w:tentative="1">
      <w:start w:val="1"/>
      <w:numFmt w:val="bullet"/>
      <w:lvlText w:val=""/>
      <w:lvlJc w:val="left"/>
      <w:pPr>
        <w:tabs>
          <w:tab w:val="num" w:pos="4950"/>
        </w:tabs>
        <w:ind w:left="4950" w:hanging="360"/>
      </w:pPr>
      <w:rPr>
        <w:rFonts w:ascii="Symbol" w:hAnsi="Symbol" w:hint="default"/>
      </w:rPr>
    </w:lvl>
    <w:lvl w:ilvl="7" w:tplc="04020003" w:tentative="1">
      <w:start w:val="1"/>
      <w:numFmt w:val="bullet"/>
      <w:lvlText w:val="o"/>
      <w:lvlJc w:val="left"/>
      <w:pPr>
        <w:tabs>
          <w:tab w:val="num" w:pos="5670"/>
        </w:tabs>
        <w:ind w:left="5670" w:hanging="360"/>
      </w:pPr>
      <w:rPr>
        <w:rFonts w:ascii="Courier New" w:hAnsi="Courier New" w:cs="Courier New" w:hint="default"/>
      </w:rPr>
    </w:lvl>
    <w:lvl w:ilvl="8" w:tplc="0402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59346F36"/>
    <w:multiLevelType w:val="hybridMultilevel"/>
    <w:tmpl w:val="4D0E760C"/>
    <w:lvl w:ilvl="0" w:tplc="C1AA1D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145A88"/>
    <w:multiLevelType w:val="hybridMultilevel"/>
    <w:tmpl w:val="2DB4C68A"/>
    <w:lvl w:ilvl="0" w:tplc="AD66BE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35854"/>
    <w:multiLevelType w:val="hybridMultilevel"/>
    <w:tmpl w:val="C482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2401C"/>
    <w:multiLevelType w:val="hybridMultilevel"/>
    <w:tmpl w:val="5CFA6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4649CD"/>
    <w:multiLevelType w:val="hybridMultilevel"/>
    <w:tmpl w:val="51C2D3BC"/>
    <w:lvl w:ilvl="0" w:tplc="D89C6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E34B94"/>
    <w:multiLevelType w:val="hybridMultilevel"/>
    <w:tmpl w:val="FBB85B60"/>
    <w:lvl w:ilvl="0" w:tplc="2182D4A2">
      <w:start w:val="1"/>
      <w:numFmt w:val="decimal"/>
      <w:lvlText w:val="%1."/>
      <w:lvlJc w:val="left"/>
      <w:pPr>
        <w:ind w:left="76"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15:restartNumberingAfterBreak="0">
    <w:nsid w:val="682D61EF"/>
    <w:multiLevelType w:val="hybridMultilevel"/>
    <w:tmpl w:val="CF6AD53C"/>
    <w:lvl w:ilvl="0" w:tplc="5F4C7A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C614C"/>
    <w:multiLevelType w:val="hybridMultilevel"/>
    <w:tmpl w:val="1354C162"/>
    <w:lvl w:ilvl="0" w:tplc="196824C6">
      <w:start w:val="4"/>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1B7DC4"/>
    <w:multiLevelType w:val="hybridMultilevel"/>
    <w:tmpl w:val="5F7A5E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F0CD2"/>
    <w:multiLevelType w:val="hybridMultilevel"/>
    <w:tmpl w:val="0A22398C"/>
    <w:lvl w:ilvl="0" w:tplc="F294B32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AD373C"/>
    <w:multiLevelType w:val="hybridMultilevel"/>
    <w:tmpl w:val="54D83A0A"/>
    <w:lvl w:ilvl="0" w:tplc="00E6EA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541EA3"/>
    <w:multiLevelType w:val="hybridMultilevel"/>
    <w:tmpl w:val="3B326ADC"/>
    <w:lvl w:ilvl="0" w:tplc="DF5A3488">
      <w:start w:val="1"/>
      <w:numFmt w:val="bullet"/>
      <w:lvlText w:val=""/>
      <w:lvlJc w:val="left"/>
      <w:pPr>
        <w:tabs>
          <w:tab w:val="num" w:pos="720"/>
        </w:tabs>
        <w:ind w:left="720" w:hanging="360"/>
      </w:pPr>
      <w:rPr>
        <w:rFonts w:ascii="Wingdings" w:hAnsi="Wingdings" w:hint="default"/>
      </w:rPr>
    </w:lvl>
    <w:lvl w:ilvl="1" w:tplc="C3062F5A" w:tentative="1">
      <w:start w:val="1"/>
      <w:numFmt w:val="bullet"/>
      <w:lvlText w:val=""/>
      <w:lvlJc w:val="left"/>
      <w:pPr>
        <w:tabs>
          <w:tab w:val="num" w:pos="1440"/>
        </w:tabs>
        <w:ind w:left="1440" w:hanging="360"/>
      </w:pPr>
      <w:rPr>
        <w:rFonts w:ascii="Wingdings" w:hAnsi="Wingdings" w:hint="default"/>
      </w:rPr>
    </w:lvl>
    <w:lvl w:ilvl="2" w:tplc="EC2E3298" w:tentative="1">
      <w:start w:val="1"/>
      <w:numFmt w:val="bullet"/>
      <w:lvlText w:val=""/>
      <w:lvlJc w:val="left"/>
      <w:pPr>
        <w:tabs>
          <w:tab w:val="num" w:pos="2160"/>
        </w:tabs>
        <w:ind w:left="2160" w:hanging="360"/>
      </w:pPr>
      <w:rPr>
        <w:rFonts w:ascii="Wingdings" w:hAnsi="Wingdings" w:hint="default"/>
      </w:rPr>
    </w:lvl>
    <w:lvl w:ilvl="3" w:tplc="4C62DAC6" w:tentative="1">
      <w:start w:val="1"/>
      <w:numFmt w:val="bullet"/>
      <w:lvlText w:val=""/>
      <w:lvlJc w:val="left"/>
      <w:pPr>
        <w:tabs>
          <w:tab w:val="num" w:pos="2880"/>
        </w:tabs>
        <w:ind w:left="2880" w:hanging="360"/>
      </w:pPr>
      <w:rPr>
        <w:rFonts w:ascii="Wingdings" w:hAnsi="Wingdings" w:hint="default"/>
      </w:rPr>
    </w:lvl>
    <w:lvl w:ilvl="4" w:tplc="5FC6AEC6" w:tentative="1">
      <w:start w:val="1"/>
      <w:numFmt w:val="bullet"/>
      <w:lvlText w:val=""/>
      <w:lvlJc w:val="left"/>
      <w:pPr>
        <w:tabs>
          <w:tab w:val="num" w:pos="3600"/>
        </w:tabs>
        <w:ind w:left="3600" w:hanging="360"/>
      </w:pPr>
      <w:rPr>
        <w:rFonts w:ascii="Wingdings" w:hAnsi="Wingdings" w:hint="default"/>
      </w:rPr>
    </w:lvl>
    <w:lvl w:ilvl="5" w:tplc="98E28926" w:tentative="1">
      <w:start w:val="1"/>
      <w:numFmt w:val="bullet"/>
      <w:lvlText w:val=""/>
      <w:lvlJc w:val="left"/>
      <w:pPr>
        <w:tabs>
          <w:tab w:val="num" w:pos="4320"/>
        </w:tabs>
        <w:ind w:left="4320" w:hanging="360"/>
      </w:pPr>
      <w:rPr>
        <w:rFonts w:ascii="Wingdings" w:hAnsi="Wingdings" w:hint="default"/>
      </w:rPr>
    </w:lvl>
    <w:lvl w:ilvl="6" w:tplc="E870A94C" w:tentative="1">
      <w:start w:val="1"/>
      <w:numFmt w:val="bullet"/>
      <w:lvlText w:val=""/>
      <w:lvlJc w:val="left"/>
      <w:pPr>
        <w:tabs>
          <w:tab w:val="num" w:pos="5040"/>
        </w:tabs>
        <w:ind w:left="5040" w:hanging="360"/>
      </w:pPr>
      <w:rPr>
        <w:rFonts w:ascii="Wingdings" w:hAnsi="Wingdings" w:hint="default"/>
      </w:rPr>
    </w:lvl>
    <w:lvl w:ilvl="7" w:tplc="6CFC99F4" w:tentative="1">
      <w:start w:val="1"/>
      <w:numFmt w:val="bullet"/>
      <w:lvlText w:val=""/>
      <w:lvlJc w:val="left"/>
      <w:pPr>
        <w:tabs>
          <w:tab w:val="num" w:pos="5760"/>
        </w:tabs>
        <w:ind w:left="5760" w:hanging="360"/>
      </w:pPr>
      <w:rPr>
        <w:rFonts w:ascii="Wingdings" w:hAnsi="Wingdings" w:hint="default"/>
      </w:rPr>
    </w:lvl>
    <w:lvl w:ilvl="8" w:tplc="901AA58C"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4"/>
  </w:num>
  <w:num w:numId="3">
    <w:abstractNumId w:val="16"/>
  </w:num>
  <w:num w:numId="4">
    <w:abstractNumId w:val="25"/>
  </w:num>
  <w:num w:numId="5">
    <w:abstractNumId w:val="1"/>
  </w:num>
  <w:num w:numId="6">
    <w:abstractNumId w:val="8"/>
  </w:num>
  <w:num w:numId="7">
    <w:abstractNumId w:val="4"/>
  </w:num>
  <w:num w:numId="8">
    <w:abstractNumId w:val="10"/>
  </w:num>
  <w:num w:numId="9">
    <w:abstractNumId w:val="3"/>
  </w:num>
  <w:num w:numId="10">
    <w:abstractNumId w:val="0"/>
  </w:num>
  <w:num w:numId="11">
    <w:abstractNumId w:val="21"/>
  </w:num>
  <w:num w:numId="12">
    <w:abstractNumId w:val="19"/>
  </w:num>
  <w:num w:numId="13">
    <w:abstractNumId w:val="18"/>
  </w:num>
  <w:num w:numId="14">
    <w:abstractNumId w:val="23"/>
  </w:num>
  <w:num w:numId="15">
    <w:abstractNumId w:val="22"/>
  </w:num>
  <w:num w:numId="16">
    <w:abstractNumId w:val="7"/>
  </w:num>
  <w:num w:numId="17">
    <w:abstractNumId w:val="9"/>
  </w:num>
  <w:num w:numId="18">
    <w:abstractNumId w:val="2"/>
  </w:num>
  <w:num w:numId="19">
    <w:abstractNumId w:val="20"/>
  </w:num>
  <w:num w:numId="20">
    <w:abstractNumId w:val="6"/>
  </w:num>
  <w:num w:numId="21">
    <w:abstractNumId w:val="13"/>
  </w:num>
  <w:num w:numId="22">
    <w:abstractNumId w:val="12"/>
  </w:num>
  <w:num w:numId="23">
    <w:abstractNumId w:val="5"/>
  </w:num>
  <w:num w:numId="24">
    <w:abstractNumId w:val="17"/>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7D"/>
    <w:rsid w:val="000900B2"/>
    <w:rsid w:val="000B779A"/>
    <w:rsid w:val="001736D0"/>
    <w:rsid w:val="00173981"/>
    <w:rsid w:val="001F322B"/>
    <w:rsid w:val="0021694D"/>
    <w:rsid w:val="0022080C"/>
    <w:rsid w:val="002539E7"/>
    <w:rsid w:val="002970E5"/>
    <w:rsid w:val="002A55EB"/>
    <w:rsid w:val="002B1749"/>
    <w:rsid w:val="002C1600"/>
    <w:rsid w:val="002F2996"/>
    <w:rsid w:val="00315E37"/>
    <w:rsid w:val="00376F91"/>
    <w:rsid w:val="003B06AF"/>
    <w:rsid w:val="003B71B9"/>
    <w:rsid w:val="003E670A"/>
    <w:rsid w:val="004316AA"/>
    <w:rsid w:val="00471559"/>
    <w:rsid w:val="00471F3E"/>
    <w:rsid w:val="00481DF1"/>
    <w:rsid w:val="00496CE8"/>
    <w:rsid w:val="004A724F"/>
    <w:rsid w:val="004D1CCA"/>
    <w:rsid w:val="00543EDD"/>
    <w:rsid w:val="005674E9"/>
    <w:rsid w:val="005A387C"/>
    <w:rsid w:val="006619EB"/>
    <w:rsid w:val="006B19C9"/>
    <w:rsid w:val="006E2B70"/>
    <w:rsid w:val="00711BD7"/>
    <w:rsid w:val="00773D69"/>
    <w:rsid w:val="007A57BC"/>
    <w:rsid w:val="007B4EB5"/>
    <w:rsid w:val="007E5493"/>
    <w:rsid w:val="00802D16"/>
    <w:rsid w:val="008312DB"/>
    <w:rsid w:val="00852423"/>
    <w:rsid w:val="008A0BB3"/>
    <w:rsid w:val="008F1DA9"/>
    <w:rsid w:val="0090231E"/>
    <w:rsid w:val="00A268B0"/>
    <w:rsid w:val="00A46E03"/>
    <w:rsid w:val="00A66780"/>
    <w:rsid w:val="00A712C7"/>
    <w:rsid w:val="00A82445"/>
    <w:rsid w:val="00A85312"/>
    <w:rsid w:val="00A96AF8"/>
    <w:rsid w:val="00AB4662"/>
    <w:rsid w:val="00AC56A7"/>
    <w:rsid w:val="00AD602D"/>
    <w:rsid w:val="00AE32F1"/>
    <w:rsid w:val="00AF27D1"/>
    <w:rsid w:val="00B40AA4"/>
    <w:rsid w:val="00B95DDE"/>
    <w:rsid w:val="00BB6323"/>
    <w:rsid w:val="00C27468"/>
    <w:rsid w:val="00D21139"/>
    <w:rsid w:val="00D67463"/>
    <w:rsid w:val="00D95B68"/>
    <w:rsid w:val="00DC12DD"/>
    <w:rsid w:val="00DC1CF9"/>
    <w:rsid w:val="00DE0330"/>
    <w:rsid w:val="00E16BDF"/>
    <w:rsid w:val="00E23F3B"/>
    <w:rsid w:val="00E7780C"/>
    <w:rsid w:val="00EC4139"/>
    <w:rsid w:val="00F000D2"/>
    <w:rsid w:val="00F01023"/>
    <w:rsid w:val="00F03957"/>
    <w:rsid w:val="00F30446"/>
    <w:rsid w:val="00F3451F"/>
    <w:rsid w:val="00F37D35"/>
    <w:rsid w:val="00F81981"/>
    <w:rsid w:val="00FA2497"/>
    <w:rsid w:val="00FA377D"/>
    <w:rsid w:val="00FF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32359-AD8B-43D9-8666-22C54220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C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95B68"/>
    <w:pPr>
      <w:ind w:left="720"/>
      <w:contextualSpacing/>
    </w:pPr>
  </w:style>
  <w:style w:type="character" w:styleId="a5">
    <w:name w:val="Hyperlink"/>
    <w:basedOn w:val="a0"/>
    <w:uiPriority w:val="99"/>
    <w:unhideWhenUsed/>
    <w:rsid w:val="00471559"/>
    <w:rPr>
      <w:color w:val="0000FF"/>
      <w:u w:val="single"/>
    </w:rPr>
  </w:style>
  <w:style w:type="character" w:styleId="a6">
    <w:name w:val="Strong"/>
    <w:basedOn w:val="a0"/>
    <w:uiPriority w:val="22"/>
    <w:qFormat/>
    <w:rsid w:val="008F1DA9"/>
    <w:rPr>
      <w:b/>
      <w:bCs/>
    </w:rPr>
  </w:style>
  <w:style w:type="paragraph" w:customStyle="1" w:styleId="ZchnZchnCharZchnZchnZchnZchn">
    <w:name w:val="Zchn Zchn Char Zchn Zchn Zchn Zchn"/>
    <w:basedOn w:val="a"/>
    <w:rsid w:val="005674E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831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7342">
      <w:bodyDiv w:val="1"/>
      <w:marLeft w:val="0"/>
      <w:marRight w:val="0"/>
      <w:marTop w:val="0"/>
      <w:marBottom w:val="0"/>
      <w:divBdr>
        <w:top w:val="none" w:sz="0" w:space="0" w:color="auto"/>
        <w:left w:val="none" w:sz="0" w:space="0" w:color="auto"/>
        <w:bottom w:val="none" w:sz="0" w:space="0" w:color="auto"/>
        <w:right w:val="none" w:sz="0" w:space="0" w:color="auto"/>
      </w:divBdr>
    </w:div>
    <w:div w:id="1268274405">
      <w:bodyDiv w:val="1"/>
      <w:marLeft w:val="0"/>
      <w:marRight w:val="0"/>
      <w:marTop w:val="0"/>
      <w:marBottom w:val="0"/>
      <w:divBdr>
        <w:top w:val="none" w:sz="0" w:space="0" w:color="auto"/>
        <w:left w:val="none" w:sz="0" w:space="0" w:color="auto"/>
        <w:bottom w:val="none" w:sz="0" w:space="0" w:color="auto"/>
        <w:right w:val="none" w:sz="0" w:space="0" w:color="auto"/>
      </w:divBdr>
    </w:div>
    <w:div w:id="1370031180">
      <w:bodyDiv w:val="1"/>
      <w:marLeft w:val="0"/>
      <w:marRight w:val="0"/>
      <w:marTop w:val="0"/>
      <w:marBottom w:val="0"/>
      <w:divBdr>
        <w:top w:val="none" w:sz="0" w:space="0" w:color="auto"/>
        <w:left w:val="none" w:sz="0" w:space="0" w:color="auto"/>
        <w:bottom w:val="none" w:sz="0" w:space="0" w:color="auto"/>
        <w:right w:val="none" w:sz="0" w:space="0" w:color="auto"/>
      </w:divBdr>
    </w:div>
    <w:div w:id="1472332081">
      <w:bodyDiv w:val="1"/>
      <w:marLeft w:val="0"/>
      <w:marRight w:val="0"/>
      <w:marTop w:val="0"/>
      <w:marBottom w:val="0"/>
      <w:divBdr>
        <w:top w:val="none" w:sz="0" w:space="0" w:color="auto"/>
        <w:left w:val="none" w:sz="0" w:space="0" w:color="auto"/>
        <w:bottom w:val="none" w:sz="0" w:space="0" w:color="auto"/>
        <w:right w:val="none" w:sz="0" w:space="0" w:color="auto"/>
      </w:divBdr>
    </w:div>
    <w:div w:id="16287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bh.government.bg/userfiles/files/ZHOJKF/outbreaks_2018/Zapoved%20RD%2011-1144%20ot%2028.06.2018%2C%20PPR%2C%20ognishte%20Kosti%2C%20Burgas.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6882</Words>
  <Characters>39233</Characters>
  <Application>Microsoft Office Word</Application>
  <DocSecurity>0</DocSecurity>
  <Lines>326</Lines>
  <Paragraphs>92</Paragraphs>
  <ScaleCrop>false</ScaleCrop>
  <HeadingPairs>
    <vt:vector size="2" baseType="variant">
      <vt:variant>
        <vt:lpstr>Заглавие</vt:lpstr>
      </vt:variant>
      <vt:variant>
        <vt:i4>1</vt:i4>
      </vt:variant>
    </vt:vector>
  </HeadingPairs>
  <TitlesOfParts>
    <vt:vector size="1" baseType="lpstr">
      <vt:lpstr/>
    </vt:vector>
  </TitlesOfParts>
  <Company>Microsoft</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Petrova</cp:lastModifiedBy>
  <cp:revision>2</cp:revision>
  <dcterms:created xsi:type="dcterms:W3CDTF">2019-03-12T09:43:00Z</dcterms:created>
  <dcterms:modified xsi:type="dcterms:W3CDTF">2019-03-12T09:43:00Z</dcterms:modified>
</cp:coreProperties>
</file>