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76" w:rsidRPr="00652F70" w:rsidRDefault="00956A76" w:rsidP="00652F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2F70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ИНФОРМАЦИОНЕН СЕМИНАР С ОВЦЕВЪДИ ОТ ПРОГРАМАТА НА ОБЛАСТНА ЕКСПЕРТНА КОМИСИЯ ПО ЖИВОТНОВЪДСТВО БУРГАС ЗА 2018г.</w:t>
      </w:r>
    </w:p>
    <w:p w:rsidR="00956A76" w:rsidRPr="00652F70" w:rsidRDefault="00956A76" w:rsidP="00956A7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52F7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11 май 2018г., в с. Пирне, в присъствие на 25 овцевъди от Сдружение  за отглеждане и развъждане на млечни овце, проведохме информационен семинар с демонстрационна насоченост съгласно Програмата на Областна експертна комисия по животновъдство Бургас за 2018г, съвместно с </w:t>
      </w:r>
      <w:r w:rsidRPr="00652F70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Национален център за професионално обучение и компетентност „Америка за България“-Тракийски Университет Стара Загора. </w:t>
      </w:r>
    </w:p>
    <w:p w:rsidR="00956A76" w:rsidRPr="00652F70" w:rsidRDefault="00956A76" w:rsidP="00956A7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52F70">
        <w:rPr>
          <w:rFonts w:ascii="Times New Roman" w:eastAsia="Times New Roman" w:hAnsi="Times New Roman" w:cs="Times New Roman"/>
          <w:sz w:val="24"/>
          <w:szCs w:val="24"/>
          <w:lang w:val="bg-BG"/>
        </w:rPr>
        <w:t>Лектори на събитието бяха проф. д-р Радослав Славов – Тракийски университет, г-н  Момчил Тасков-Търговски мениджър на Агритоп  ЕООД , доц. Ивайло Крачунов.</w:t>
      </w:r>
    </w:p>
    <w:p w:rsidR="00956A76" w:rsidRPr="00652F70" w:rsidRDefault="00956A76" w:rsidP="00956A7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52F7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Д-р Tодор Славов - консултант в Национален център за професионално обучение и компетентност „Америка за България“- Тракийски Университет- гр. Стара Загора запозна фермерите с всички възможности и предимства на ултразвуковата диагностика  като най-ранен, най-точен, най безопасен и икономичен метод за диагностициране на ранната бременност при овцете. При демонстрацията във овцефермата на Нермедин Хасан в с. Пирне, д-р Славов използвайки трансабдоминален достъп, при който диагностицирането на бременността става най рано между 25-30 ден от началото на бременността, показа на всеки фермер поотделно възможностите и ползите на ехографската диагностика. </w:t>
      </w:r>
    </w:p>
    <w:p w:rsidR="00956A76" w:rsidRPr="00652F70" w:rsidRDefault="00956A76" w:rsidP="00956A76">
      <w:pPr>
        <w:spacing w:before="100" w:beforeAutospacing="1" w:after="100" w:afterAutospacing="1" w:line="25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52F7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Овцевъдите разбраха, че чрез ултразвуковото изследване могат да се диагностират своевременно някои аномалии в развитието на плода, определяне на пола на ембриона, близнаци, тризнаци и ранна диагностика на аборт. Това дава възможност да се планира технологичния режим на хранене и отглеждане, ремонтът на стадото и предпазване на животните от токсемия в късния стадий на бременността. </w:t>
      </w:r>
    </w:p>
    <w:p w:rsidR="00956A76" w:rsidRPr="00956A76" w:rsidRDefault="00956A76" w:rsidP="0095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A76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5A7A70FB" wp14:editId="1962950B">
            <wp:extent cx="6162436" cy="8356572"/>
            <wp:effectExtent l="0" t="0" r="0" b="6985"/>
            <wp:docPr id="4" name="Картина 4" descr="http://www.mzh.government.bg/odz-burgas/Libraries/event1/em1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zh.government.bg/odz-burgas/Libraries/event1/em1.sflb.ash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148" cy="836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76" w:rsidRPr="00956A76" w:rsidRDefault="00956A76" w:rsidP="0095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A76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264D43F2" wp14:editId="36477684">
            <wp:extent cx="6424654" cy="4174352"/>
            <wp:effectExtent l="0" t="0" r="0" b="0"/>
            <wp:docPr id="5" name="Картина 5" descr="http://www.mzh.government.bg/odz-burgas/Libraries/event1/em2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zh.government.bg/odz-burgas/Libraries/event1/em2.sflb.ash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988" cy="418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76" w:rsidRPr="00956A76" w:rsidRDefault="00956A76" w:rsidP="0095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56A76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7D3470EE" wp14:editId="6D4FC287">
            <wp:extent cx="6512118" cy="5113030"/>
            <wp:effectExtent l="0" t="0" r="3175" b="0"/>
            <wp:docPr id="6" name="Картина 6" descr="http://www.mzh.government.bg/odz-burgas/Libraries/event1/em3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zh.government.bg/odz-burgas/Libraries/event1/em3.sflb.ash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504" cy="51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183E" w:rsidRDefault="00E8183E"/>
    <w:sectPr w:rsidR="00E81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59"/>
    <w:rsid w:val="00621B59"/>
    <w:rsid w:val="00652F70"/>
    <w:rsid w:val="007026D7"/>
    <w:rsid w:val="00956A76"/>
    <w:rsid w:val="00E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F85C91-E0C6-4751-841C-FF0492DC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Stefan</cp:lastModifiedBy>
  <cp:revision>6</cp:revision>
  <dcterms:created xsi:type="dcterms:W3CDTF">2018-10-10T13:40:00Z</dcterms:created>
  <dcterms:modified xsi:type="dcterms:W3CDTF">2018-10-15T11:45:00Z</dcterms:modified>
</cp:coreProperties>
</file>