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D68" w:rsidRPr="004B19B7" w:rsidRDefault="009C5D68" w:rsidP="00CE27D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bg-BG"/>
        </w:rPr>
      </w:pPr>
      <w:bookmarkStart w:id="0" w:name="_GoBack"/>
      <w:r w:rsidRPr="00CE27D4">
        <w:rPr>
          <w:rFonts w:ascii="Times New Roman" w:eastAsia="Times New Roman" w:hAnsi="Times New Roman" w:cs="Times New Roman"/>
          <w:b/>
          <w:bCs/>
          <w:sz w:val="36"/>
          <w:szCs w:val="36"/>
          <w:lang w:val="bg-BG"/>
        </w:rPr>
        <w:t>500 ученика посетиха Музея на меда край Кошарица</w:t>
      </w:r>
      <w:r w:rsidR="004B19B7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, </w:t>
      </w:r>
      <w:r w:rsidR="004B19B7">
        <w:rPr>
          <w:rFonts w:ascii="Times New Roman" w:eastAsia="Times New Roman" w:hAnsi="Times New Roman" w:cs="Times New Roman"/>
          <w:b/>
          <w:bCs/>
          <w:sz w:val="36"/>
          <w:szCs w:val="36"/>
          <w:lang w:val="bg-BG"/>
        </w:rPr>
        <w:t>общ. Несебър</w:t>
      </w:r>
    </w:p>
    <w:bookmarkEnd w:id="0"/>
    <w:p w:rsidR="009C5D68" w:rsidRPr="00CE27D4" w:rsidRDefault="00955548" w:rsidP="00121DD8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A10EA3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За втора поредна година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през м. април </w:t>
      </w:r>
      <w:r w:rsidRPr="00A10EA3">
        <w:rPr>
          <w:rFonts w:ascii="Times New Roman" w:eastAsia="Times New Roman" w:hAnsi="Times New Roman" w:cs="Times New Roman"/>
          <w:sz w:val="24"/>
          <w:szCs w:val="24"/>
          <w:lang w:val="bg-BG"/>
        </w:rPr>
        <w:t>организира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хме и проведохме </w:t>
      </w:r>
      <w:r w:rsidRPr="00A10EA3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Конкурс за детска рисунка на тема: „Земята, пчелите и хората”, посветен на Международния ден на Земята - 22 април.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Един от спомоществователите на конкурса беше </w:t>
      </w:r>
      <w:r w:rsidRPr="00CE27D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Николай Киров- собственик на пчелин и Единствен музей на меда на Балкански полуостров. На класовете на всички класирани в конкурса беше подарено посещение на музея.</w:t>
      </w:r>
      <w:r w:rsidR="009C5D68" w:rsidRPr="00CE27D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Б</w:t>
      </w:r>
      <w:r w:rsidR="009C5D68" w:rsidRPr="00CE27D4">
        <w:rPr>
          <w:rFonts w:ascii="Times New Roman" w:eastAsia="Times New Roman" w:hAnsi="Times New Roman" w:cs="Times New Roman"/>
          <w:sz w:val="24"/>
          <w:szCs w:val="24"/>
          <w:lang w:val="bg-BG"/>
        </w:rPr>
        <w:t>ургаски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те ученици  имаха</w:t>
      </w:r>
      <w:r w:rsidR="009C5D68" w:rsidRPr="00CE27D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привилегията да се насладят на меденото царство на фамилия Кирови.</w:t>
      </w:r>
      <w:r w:rsidR="001E49E3" w:rsidRPr="00CE27D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CE27D4">
        <w:rPr>
          <w:rFonts w:ascii="Times New Roman" w:eastAsia="Times New Roman" w:hAnsi="Times New Roman" w:cs="Times New Roman"/>
          <w:sz w:val="24"/>
          <w:szCs w:val="24"/>
          <w:lang w:val="bg-BG"/>
        </w:rPr>
        <w:t>Популярната фамилия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,</w:t>
      </w:r>
      <w:r w:rsidR="00CE27D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произ</w:t>
      </w:r>
      <w:r w:rsidR="009C5D68" w:rsidRPr="00CE27D4">
        <w:rPr>
          <w:rFonts w:ascii="Times New Roman" w:eastAsia="Times New Roman" w:hAnsi="Times New Roman" w:cs="Times New Roman"/>
          <w:sz w:val="24"/>
          <w:szCs w:val="24"/>
          <w:lang w:val="bg-BG"/>
        </w:rPr>
        <w:t>водители на мед посреща 15 класа с по 30-35 деца от бургаски образователни институции.</w:t>
      </w:r>
      <w:r w:rsidR="001E49E3" w:rsidRPr="00CE27D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9C5D68" w:rsidRPr="00CE27D4">
        <w:rPr>
          <w:rFonts w:ascii="Times New Roman" w:eastAsia="Times New Roman" w:hAnsi="Times New Roman" w:cs="Times New Roman"/>
          <w:sz w:val="24"/>
          <w:szCs w:val="24"/>
          <w:lang w:val="bg-BG"/>
        </w:rPr>
        <w:t>„Говорихме за пчелите и пчелните продукти. Трябва децата да водят здравословен начин на живот, да се популяризира ползата от меда, а не да се набляга на изкуствените подсладители. Това, което правим, е като продължение на инициативата „Подари бурканче мед на дете“, и не случайно всяка година аз и моето семейство подаряваме на децата от несебърските детски градини по бурканче мед.“, сподели за Melnicata.com Николай Киров.</w:t>
      </w:r>
      <w:r w:rsidRPr="00CE27D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9C5D68" w:rsidRPr="00CE27D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Екип на Melnicata.com успя да хване в кадър представители на Народно </w:t>
      </w:r>
      <w:r w:rsidRPr="00CE27D4">
        <w:rPr>
          <w:rFonts w:ascii="Times New Roman" w:eastAsia="Times New Roman" w:hAnsi="Times New Roman" w:cs="Times New Roman"/>
          <w:sz w:val="24"/>
          <w:szCs w:val="24"/>
          <w:lang w:val="bg-BG"/>
        </w:rPr>
        <w:t>читалище</w:t>
      </w:r>
      <w:r w:rsidR="009C5D68" w:rsidRPr="00CE27D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„Христо Ботев – 1937“ - Бургас, заедно с възпитаници от формация за приложни изкуства „Фантазия“ и любителска школа „Шарена палитра“, начело със секретаря на читалището Катерина Гагева и художествен ръководител Атанаска Желязкова.</w:t>
      </w:r>
      <w:r w:rsidRPr="00CE27D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9C5D68" w:rsidRPr="00CE27D4">
        <w:rPr>
          <w:rFonts w:ascii="Times New Roman" w:eastAsia="Times New Roman" w:hAnsi="Times New Roman" w:cs="Times New Roman"/>
          <w:sz w:val="24"/>
          <w:szCs w:val="24"/>
          <w:lang w:val="bg-BG"/>
        </w:rPr>
        <w:t>Децата с интерес изслушаха беседа за меда и пчелите, представена от Николай Киров, който обясни, че децата от най-ранна възраст трябва да разберат ползата от пчелните продукти.</w:t>
      </w:r>
      <w:r w:rsidRPr="00CE27D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9C5D68" w:rsidRPr="00CE27D4">
        <w:rPr>
          <w:rFonts w:ascii="Times New Roman" w:eastAsia="Times New Roman" w:hAnsi="Times New Roman" w:cs="Times New Roman"/>
          <w:sz w:val="24"/>
          <w:szCs w:val="24"/>
          <w:lang w:val="bg-BG"/>
        </w:rPr>
        <w:t>Посещението на всички деца бе абсолютно безплатно, като транспортът бе организиран от Община Бургас. Разбира се, имаше и медена почерпка за посетителите.</w:t>
      </w:r>
    </w:p>
    <w:p w:rsidR="00E8183E" w:rsidRPr="00CE27D4" w:rsidRDefault="00E8183E">
      <w:pPr>
        <w:rPr>
          <w:lang w:val="bg-BG"/>
        </w:rPr>
      </w:pPr>
    </w:p>
    <w:sectPr w:rsidR="00E8183E" w:rsidRPr="00CE27D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79D"/>
    <w:rsid w:val="00121DD8"/>
    <w:rsid w:val="001E49E3"/>
    <w:rsid w:val="004B19B7"/>
    <w:rsid w:val="00805AB9"/>
    <w:rsid w:val="00955548"/>
    <w:rsid w:val="009C5D68"/>
    <w:rsid w:val="00CE27D4"/>
    <w:rsid w:val="00E8183E"/>
    <w:rsid w:val="00EC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A9C218"/>
  <w15:chartTrackingRefBased/>
  <w15:docId w15:val="{07626925-BAC6-4CA7-92F5-CB2A83688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0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Заглавия</vt:lpstr>
      </vt:variant>
      <vt:variant>
        <vt:i4>1</vt:i4>
      </vt:variant>
    </vt:vector>
  </HeadingPairs>
  <TitlesOfParts>
    <vt:vector size="2" baseType="lpstr">
      <vt:lpstr/>
      <vt:lpstr>    Близо 500 ученика посетиха Музея на меда край Кошарица</vt:lpstr>
    </vt:vector>
  </TitlesOfParts>
  <Company>Microsoft</Company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Petrova</dc:creator>
  <cp:keywords/>
  <dc:description/>
  <cp:lastModifiedBy>Stefan</cp:lastModifiedBy>
  <cp:revision>8</cp:revision>
  <dcterms:created xsi:type="dcterms:W3CDTF">2018-10-10T13:42:00Z</dcterms:created>
  <dcterms:modified xsi:type="dcterms:W3CDTF">2018-10-15T11:55:00Z</dcterms:modified>
</cp:coreProperties>
</file>