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A5" w:rsidRDefault="00C31DA5" w:rsidP="00C31DA5">
      <w:r>
        <w:t xml:space="preserve">В </w:t>
      </w:r>
      <w:proofErr w:type="spellStart"/>
      <w:r>
        <w:t>регламентираният</w:t>
      </w:r>
      <w:proofErr w:type="spellEnd"/>
      <w:r>
        <w:t xml:space="preserve"> в чл.38, ал.1, т.1 </w:t>
      </w:r>
      <w:proofErr w:type="spellStart"/>
      <w:r>
        <w:t>от</w:t>
      </w:r>
      <w:proofErr w:type="spellEnd"/>
      <w:r>
        <w:t xml:space="preserve"> ЗПКОНПИ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няма</w:t>
      </w:r>
      <w:proofErr w:type="spellEnd"/>
      <w:r>
        <w:t xml:space="preserve"> </w:t>
      </w:r>
      <w:proofErr w:type="spellStart"/>
      <w:r>
        <w:t>неподадени</w:t>
      </w:r>
      <w:proofErr w:type="spellEnd"/>
      <w:r>
        <w:t xml:space="preserve"> </w:t>
      </w:r>
      <w:proofErr w:type="spellStart"/>
      <w:r>
        <w:t>декларации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чл.35, ал.1, т.1 и т.2 </w:t>
      </w:r>
      <w:proofErr w:type="spellStart"/>
      <w:r>
        <w:t>от</w:t>
      </w:r>
      <w:proofErr w:type="spellEnd"/>
      <w:r>
        <w:t xml:space="preserve"> ЗПКОНПИ; </w:t>
      </w:r>
    </w:p>
    <w:p w:rsidR="00811AF5" w:rsidRDefault="00C31DA5" w:rsidP="00C31DA5">
      <w:r>
        <w:t xml:space="preserve">В </w:t>
      </w:r>
      <w:proofErr w:type="spellStart"/>
      <w:r>
        <w:t>регламентираният</w:t>
      </w:r>
      <w:proofErr w:type="spellEnd"/>
      <w:r>
        <w:t xml:space="preserve"> в чл.38, ал.1, т.2 </w:t>
      </w:r>
      <w:proofErr w:type="spellStart"/>
      <w:r>
        <w:t>от</w:t>
      </w:r>
      <w:proofErr w:type="spellEnd"/>
      <w:r>
        <w:t xml:space="preserve"> ЗПКОНПИ </w:t>
      </w:r>
      <w:proofErr w:type="spellStart"/>
      <w:r>
        <w:t>срок</w:t>
      </w:r>
      <w:proofErr w:type="spellEnd"/>
      <w:r>
        <w:t xml:space="preserve"> - 15.05.2023 г., </w:t>
      </w:r>
      <w:proofErr w:type="spellStart"/>
      <w:r>
        <w:t>ежегодни</w:t>
      </w:r>
      <w:proofErr w:type="spellEnd"/>
      <w:r>
        <w:t xml:space="preserve"> </w:t>
      </w:r>
      <w:proofErr w:type="spellStart"/>
      <w:r>
        <w:t>декларации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 I:  </w:t>
      </w:r>
      <w:proofErr w:type="spellStart"/>
      <w:r>
        <w:t>Имущество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предходната</w:t>
      </w:r>
      <w:proofErr w:type="spellEnd"/>
      <w:r>
        <w:t xml:space="preserve"> 2022 г.,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подали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служители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ОД „</w:t>
      </w:r>
      <w:proofErr w:type="spellStart"/>
      <w:r>
        <w:t>Земеделие</w:t>
      </w:r>
      <w:proofErr w:type="spellEnd"/>
      <w:r>
        <w:t xml:space="preserve">“ – </w:t>
      </w:r>
      <w:proofErr w:type="spellStart"/>
      <w:r>
        <w:t>Бургас</w:t>
      </w:r>
      <w:proofErr w:type="spellEnd"/>
      <w:r>
        <w:t xml:space="preserve"> и </w:t>
      </w:r>
      <w:proofErr w:type="spellStart"/>
      <w:r>
        <w:t>териториалните</w:t>
      </w:r>
      <w:proofErr w:type="spellEnd"/>
      <w:r>
        <w:t xml:space="preserve"> й </w:t>
      </w:r>
      <w:proofErr w:type="spellStart"/>
      <w:r>
        <w:t>звена</w:t>
      </w:r>
      <w:proofErr w:type="spellEnd"/>
      <w:r>
        <w:t xml:space="preserve"> /ОСЗ/.</w:t>
      </w:r>
      <w:bookmarkStart w:id="0" w:name="_GoBack"/>
      <w:bookmarkEnd w:id="0"/>
    </w:p>
    <w:sectPr w:rsidR="00811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A5"/>
    <w:rsid w:val="0020617F"/>
    <w:rsid w:val="00811AF5"/>
    <w:rsid w:val="009D7552"/>
    <w:rsid w:val="00C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2023-06-15T10:36:00Z</dcterms:created>
  <dcterms:modified xsi:type="dcterms:W3CDTF">2023-06-15T10:36:00Z</dcterms:modified>
</cp:coreProperties>
</file>