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2" w:rsidRPr="00666A8F" w:rsidRDefault="004A0162" w:rsidP="004A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A0162" w:rsidRPr="00666A8F" w:rsidRDefault="004A0162" w:rsidP="004A0162">
      <w:pP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rPr>
          <w:rFonts w:ascii="Verdana" w:eastAsia="Times New Roman" w:hAnsi="Verdana" w:cs="Times New Roman"/>
          <w:noProof/>
          <w:sz w:val="16"/>
          <w:szCs w:val="16"/>
          <w:lang w:val="bg-BG"/>
        </w:rPr>
      </w:pPr>
    </w:p>
    <w:p w:rsidR="004A0162" w:rsidRPr="00666A8F" w:rsidRDefault="004A0162" w:rsidP="004A0162">
      <w:pP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rPr>
          <w:rFonts w:ascii="Verdana" w:eastAsia="Times New Roman" w:hAnsi="Verdana" w:cs="Times New Roman"/>
          <w:noProof/>
          <w:sz w:val="16"/>
          <w:szCs w:val="16"/>
          <w:lang w:val="bg-BG"/>
        </w:rPr>
      </w:pPr>
    </w:p>
    <w:p w:rsidR="004A0162" w:rsidRPr="00666A8F" w:rsidRDefault="004A0162" w:rsidP="004A016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  <w:lang w:val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67FEFE" wp14:editId="43AE13DD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162" w:rsidRPr="00666A8F" w:rsidRDefault="004A0162" w:rsidP="004A016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164" w:firstLine="545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83CEAF7" wp14:editId="240ECBDE">
                <wp:simplePos x="0" y="0"/>
                <wp:positionH relativeFrom="column">
                  <wp:posOffset>199389</wp:posOffset>
                </wp:positionH>
                <wp:positionV relativeFrom="paragraph">
                  <wp:posOffset>51435</wp:posOffset>
                </wp:positionV>
                <wp:extent cx="0" cy="612140"/>
                <wp:effectExtent l="0" t="0" r="19050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.7pt;margin-top:4.0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"/>
            </w:pict>
          </mc:Fallback>
        </mc:AlternateContent>
      </w:r>
      <w:r w:rsidRPr="00666A8F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</w:p>
    <w:p w:rsidR="004A0162" w:rsidRPr="00666A8F" w:rsidRDefault="004A0162" w:rsidP="004A016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firstLine="567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Министерство на земеделието</w:t>
      </w:r>
      <w:r w:rsidR="007E05C8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,</w:t>
      </w: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храните</w:t>
      </w:r>
      <w:r w:rsidR="007E05C8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горите</w:t>
      </w:r>
    </w:p>
    <w:p w:rsidR="004A0162" w:rsidRPr="00666A8F" w:rsidRDefault="004A0162" w:rsidP="004A0162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bg-BG" w:eastAsia="bg-BG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AFB7B9" wp14:editId="7E28174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ru-RU" w:eastAsia="bg-BG"/>
        </w:rPr>
        <w:t xml:space="preserve">     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ru-RU" w:eastAsia="bg-BG"/>
        </w:rPr>
        <w:t xml:space="preserve"> </w:t>
      </w:r>
      <w:proofErr w:type="spellStart"/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ru-RU" w:eastAsia="bg-BG"/>
        </w:rPr>
        <w:t>Областна</w:t>
      </w:r>
      <w:proofErr w:type="spellEnd"/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ru-RU" w:eastAsia="bg-BG"/>
        </w:rPr>
        <w:t xml:space="preserve"> дирекция “</w:t>
      </w: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bg-BG" w:eastAsia="bg-BG"/>
        </w:rPr>
        <w:t>Земеделие</w:t>
      </w: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ru-RU" w:eastAsia="bg-BG"/>
        </w:rPr>
        <w:t>”</w:t>
      </w:r>
      <w:r w:rsidRPr="00666A8F">
        <w:rPr>
          <w:rFonts w:ascii="Helen Bg Condensed" w:eastAsia="Times New Roman" w:hAnsi="Helen Bg Condensed" w:cs="Times New Roman"/>
          <w:spacing w:val="40"/>
          <w:sz w:val="26"/>
          <w:szCs w:val="26"/>
          <w:lang w:val="bg-BG" w:eastAsia="bg-BG"/>
        </w:rPr>
        <w:t>- гр. Бургас</w:t>
      </w:r>
    </w:p>
    <w:p w:rsidR="004A0162" w:rsidRPr="00666A8F" w:rsidRDefault="004A0162" w:rsidP="004A0162">
      <w:pP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rPr>
          <w:rFonts w:ascii="Verdana" w:eastAsia="Times New Roman" w:hAnsi="Verdana" w:cs="Times New Roman"/>
          <w:noProof/>
          <w:sz w:val="16"/>
          <w:szCs w:val="16"/>
          <w:lang w:val="bg-BG"/>
        </w:rPr>
      </w:pPr>
    </w:p>
    <w:p w:rsidR="004A0162" w:rsidRPr="00666A8F" w:rsidRDefault="004A0162" w:rsidP="004A0162">
      <w:pP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rPr>
          <w:rFonts w:ascii="Verdana" w:eastAsia="Times New Roman" w:hAnsi="Verdana" w:cs="Times New Roman"/>
          <w:noProof/>
          <w:sz w:val="16"/>
          <w:szCs w:val="16"/>
          <w:lang w:val="bg-BG"/>
        </w:rPr>
      </w:pPr>
    </w:p>
    <w:p w:rsidR="004A0162" w:rsidRPr="00666A8F" w:rsidRDefault="004A0162" w:rsidP="004A0162">
      <w:pP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rPr>
          <w:rFonts w:ascii="Verdana" w:eastAsia="Times New Roman" w:hAnsi="Verdana" w:cs="Times New Roman"/>
          <w:noProof/>
          <w:sz w:val="16"/>
          <w:szCs w:val="16"/>
          <w:lang w:val="bg-BG"/>
        </w:rPr>
      </w:pPr>
    </w:p>
    <w:p w:rsidR="004A0162" w:rsidRPr="00666A8F" w:rsidRDefault="004A0162" w:rsidP="004A01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0162" w:rsidRPr="00666A8F" w:rsidRDefault="004A0162" w:rsidP="004A01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666A8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УТВЪРДИЛ:</w:t>
      </w:r>
    </w:p>
    <w:p w:rsidR="004A0162" w:rsidRPr="00666A8F" w:rsidRDefault="004A0162" w:rsidP="004A01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6A8F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ab/>
      </w:r>
      <w:r w:rsidRPr="00666A8F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ab/>
      </w:r>
      <w:r w:rsidRPr="00666A8F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ab/>
      </w:r>
      <w:r w:rsidRPr="00666A8F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ab/>
      </w:r>
      <w:r>
        <w:rPr>
          <w:rFonts w:ascii="Verdana" w:eastAsia="Times New Roman" w:hAnsi="Verdana" w:cs="Times New Roman"/>
          <w:b/>
          <w:sz w:val="24"/>
          <w:szCs w:val="24"/>
          <w:lang w:eastAsia="bg-BG"/>
        </w:rPr>
        <w:t xml:space="preserve">        </w:t>
      </w:r>
      <w:r w:rsidRPr="00666A8F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 xml:space="preserve"> </w:t>
      </w:r>
      <w:r w:rsidRPr="00666A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Директор ОД“Земеделие“: ........</w:t>
      </w:r>
      <w:r w:rsidR="001346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П / </w:t>
      </w:r>
      <w:r w:rsidRPr="00666A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</w:t>
      </w:r>
      <w:r w:rsidRPr="00666A8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</w:t>
      </w:r>
    </w:p>
    <w:p w:rsidR="004A0162" w:rsidRPr="00666A8F" w:rsidRDefault="004A0162" w:rsidP="004A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6A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/Лидия Станкова /</w:t>
      </w:r>
    </w:p>
    <w:p w:rsidR="004A0162" w:rsidRPr="00666A8F" w:rsidRDefault="004A0162" w:rsidP="004A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A0162" w:rsidRPr="00666A8F" w:rsidRDefault="004A0162" w:rsidP="004A016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0162" w:rsidRPr="00666A8F" w:rsidRDefault="004A0162" w:rsidP="004A016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6A8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 Р А Ф И К</w:t>
      </w:r>
    </w:p>
    <w:p w:rsidR="004A0162" w:rsidRPr="00666A8F" w:rsidRDefault="004A0162" w:rsidP="004A016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0162" w:rsidRPr="00666A8F" w:rsidRDefault="004A0162" w:rsidP="004A016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6A8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дейността на отдел „ Технически контрол и безопасност на техниката“ към Областна дирекция „ Земеделие „ Бургас през месец </w:t>
      </w:r>
      <w:r w:rsidR="00F16BD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Септември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666A8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</w:p>
    <w:p w:rsidR="003C4BFF" w:rsidRDefault="0013465F">
      <w:pPr>
        <w:rPr>
          <w:lang w:val="bg-BG"/>
        </w:rPr>
      </w:pPr>
    </w:p>
    <w:tbl>
      <w:tblPr>
        <w:tblW w:w="1045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427"/>
        <w:gridCol w:w="1742"/>
        <w:gridCol w:w="2835"/>
        <w:gridCol w:w="1559"/>
        <w:gridCol w:w="1600"/>
      </w:tblGrid>
      <w:tr w:rsidR="00F16BDC" w:rsidRPr="00F16BDC" w:rsidTr="001B0D26">
        <w:tc>
          <w:tcPr>
            <w:tcW w:w="1296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Община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Населено място,фирма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Място на ГТП/контрола/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Време на провеждане от..ч. до ч...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6BDC" w:rsidRPr="00F16BDC" w:rsidRDefault="00F16BDC" w:rsidP="00F16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Инспектор ОД“Земеделие“</w:t>
            </w:r>
          </w:p>
        </w:tc>
      </w:tr>
      <w:tr w:rsidR="00F16BDC" w:rsidRPr="00F16BDC" w:rsidTr="001B0D26">
        <w:trPr>
          <w:trHeight w:val="452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01.0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Аладжов, Гайдаров</w:t>
            </w:r>
            <w:r w:rsidR="0013465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,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</w:tc>
      </w:tr>
      <w:tr w:rsidR="00F16BDC" w:rsidRPr="00F16BDC" w:rsidTr="0098275B">
        <w:trPr>
          <w:trHeight w:val="747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.09.217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Аладжов, Гайдаров</w:t>
            </w:r>
            <w:r w:rsidR="0013465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,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  <w:bookmarkStart w:id="0" w:name="_GoBack"/>
            <w:bookmarkEnd w:id="0"/>
          </w:p>
        </w:tc>
      </w:tr>
      <w:tr w:rsidR="00F16BDC" w:rsidRPr="00F16BDC" w:rsidTr="00BD7F0A">
        <w:trPr>
          <w:trHeight w:val="4953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  <w:t>Созопол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Черноморец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Адриана Колева Радева Александър Ф.Вълчев Велико С.Великов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                       Георги Петров Иванов Георги Савов Андреев Димитър В.Костадинов Димитър Димов Михов Димо Георгиев Добрев Жечо Хр.Георгиев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Живко Янков Николов Иван Апостолов Колев Иван Димитров Райчев Ивелин Дим.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Левтеров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Киро Пейчев Киров  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КостадинГ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.Костадинов             Малчо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Хрст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Малчев Станко Иванов Узунов  Стоян Иванов Едрев Стоян Ралев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Ралев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Тодор Николов Иванов  Яни Стоянов Николов Янко Митев Пенев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 Маринов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98275B">
        <w:trPr>
          <w:trHeight w:val="9764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lastRenderedPageBreak/>
              <w:t>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.2017 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Айтос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Поляново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Карагеоргиево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Тополица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Пирне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Алеко Раданов Алеков  Алпер Сафет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Кезим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Бахри Йълмаз Мустафа Емин Реджеб Юсеин  Йълмаз Реджеб Юсеин Рамадан Сали Реджеб 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Реджеб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Сали Реджеб Рейхан Емин Реджеб Сали Емин Мурад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Тодор Янчев Желев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 Ферад М.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Тахирюмер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Фикри Хасан Мюмюн  Яшар Мурад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Мурад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Айдън Али Сеид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Еркан Л.Мюмюнов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   Кязим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Аптил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.Ибрям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Сеидахмед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Сеид Халил Стоян Павлов Стоянов       Тасим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Кас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 Реджебов Хасан Смаил Хамид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 "Строй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корект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–Н „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НИЛ-11 ЕООД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Радостин В.Бочуков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Ангел Емилов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Юркев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Билял Шабан Хюсеин  Бисер Ясенов Хаджиев   Борис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Анг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Гайдаров          Велко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Векил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Хайдаров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Венелин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Вакл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Хайдаров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Георги Кирилов Киров  Гроздан Мар.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Онлуков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Гюрсел Ахмед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Кълъч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Демир Петров Василев Ремзи Мехмед Ахмед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Силви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Василев Пейчев Мюмюн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Байр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.Дурмуш  Николай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Юл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Миляков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Огнян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Юл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Миляков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Радослав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Вел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Демирев  Радостин Асен. Друмев  Северин Радост. Генчев Станимир П. Михайлов Станимир Ц.Хаджиев 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Сузън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Хуб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Хаджиева Чавдар Велинов Генчев  Юлиян Юриев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Миляков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ЕТ"Такси-Димитър Минков"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 Маринов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1B0D26">
        <w:trPr>
          <w:trHeight w:val="1616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08.0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11.09.2017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Маринов, Гайдаров</w:t>
            </w:r>
            <w:r w:rsidR="0013465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,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</w:t>
            </w:r>
          </w:p>
        </w:tc>
      </w:tr>
      <w:tr w:rsidR="00F16BDC" w:rsidRPr="00F16BDC" w:rsidTr="0098275B">
        <w:trPr>
          <w:trHeight w:val="11040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lastRenderedPageBreak/>
              <w:t>12.0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Айтос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  <w:t>Айтос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Атанас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Стеф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Атанасов  Ахмед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Мус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Карамахмуд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Ахмед Фатме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Шаиб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Бонка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Нед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Маджарова  Велико Димов Великов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Желчев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Янчев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Димитрина Мутафчиева Димитър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Геор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.Тасков Димитър Ник.Димитров Димо Златев Димов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 Живко П.Господинов Гергана Русева Николова Даниела Стоян.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Янкович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Рафет Ереджеб Мехмед  Златко Недков Петров  Иван Радев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Чапанов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Иван Станев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Киришев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Калина Ник. Стоянова  Красимир Евтимов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Тангарджиев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Куцар Гроздев Куцаров  Кънчо Иванов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Нънев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Мария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Тод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Георгиева Мехмед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Еред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.Мехмед  Милко Русев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Джумалиев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Митко Ник.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Омарчевски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Младен Кост.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Заров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Мустафа Осман Мустафа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Наделин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Тем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Стойков  Недко Иванов Чернев  Недко Кънчев Недков  Николай Дим.Николов   Николай Стан.Стоянов  Николай Тон.Николов                  Петър Захариев Петров  Ради Дим.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Джингалов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Радослав Жечев Казаков Руси Петров Киряков  Слави Неделчев Памуков Сотир Димитров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Гугалов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Станчо Куцаров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Куцаров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 Стефан Дим.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Долапчиев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Стоян Стойков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Стойков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Тодор Вас. Димитров  Христина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Райч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Бабачева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Христо Благоев Христов Христо Кост Костадинов  Чавдар Димчев Чанев Шукри Хасан Мюмюн </w:t>
            </w:r>
            <w:r w:rsidR="0098275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Янко Диков Колев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Маринов, Гайдаров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98275B">
        <w:trPr>
          <w:trHeight w:val="409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  <w:t>Средец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Средец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Анка Атанасова Цанева Радина Дим. Маринчева Митко Костов Николов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"АГРО ИНВЕСТ СРЕДЕЦ"ООД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"ЗЕМЕЛА АГРО" ЕООД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"Опитна станция по земеделие-Средец"ДП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"ПЕНОВ И КО" ООД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"СИБ ГРУП" ЕООД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 w:eastAsia="bg-BG"/>
              </w:rPr>
              <w:t>ОБЩИНА СРЕДЕЦ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Калин Славов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Славов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Мирослав Кал.Славов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 -  17.30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Маринов, Гайдаров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212A28">
        <w:trPr>
          <w:trHeight w:val="551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 -  17.30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</w:t>
            </w:r>
          </w:p>
        </w:tc>
      </w:tr>
      <w:tr w:rsidR="00F16BDC" w:rsidRPr="00F16BDC" w:rsidTr="0013465F">
        <w:trPr>
          <w:trHeight w:val="3818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lastRenderedPageBreak/>
              <w:t>14.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Сунгурларе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Сунгурларе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Климаш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Костен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Лозарево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98275B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Паскал Дим. Димитров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Иван Колев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Дяков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Стефан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Йорд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Скендеров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Бюлент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Муст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Мехмедали Фикрет Байрям. Мехмед Ахмед Мустафа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Яхя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Айше Адем Хасан  Фатме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Муст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Коджаисуф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Фикрет Кямил Мустафа Фикрет Хасан Ахмед Хасан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Фикретов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Хасанов Хасан Хю.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Коджаисуф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Хюсеин Сали Халил "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Евроланд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77"ЕООД    ЕТ "Хасан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Коджаисуф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" Недьо Живков Недев Нели Жекова Георгиева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  <w:p w:rsidR="0098275B" w:rsidRPr="0098275B" w:rsidRDefault="0098275B" w:rsidP="009827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98275B" w:rsidRDefault="00F16BDC" w:rsidP="00982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7.30</w:t>
            </w:r>
          </w:p>
        </w:tc>
        <w:tc>
          <w:tcPr>
            <w:tcW w:w="1600" w:type="dxa"/>
            <w:shd w:val="clear" w:color="auto" w:fill="auto"/>
          </w:tcPr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</w:t>
            </w:r>
          </w:p>
          <w:p w:rsidR="0013465F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 - офис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F16BDC" w:rsidRPr="00F16BDC" w:rsidTr="001B0D26">
        <w:trPr>
          <w:trHeight w:val="836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5.09.2017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Офис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Маринов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16BDC" w:rsidRPr="00F16BDC" w:rsidTr="001B0D26">
        <w:trPr>
          <w:trHeight w:val="608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8.09.2017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</w:tc>
      </w:tr>
      <w:tr w:rsidR="00F16BDC" w:rsidRPr="00F16BDC" w:rsidTr="0098275B">
        <w:trPr>
          <w:trHeight w:val="1423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Созопол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Извор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Крушевец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Петко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Карайотов</w:t>
            </w:r>
            <w:proofErr w:type="spellEnd"/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Димитър Димитров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Начко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Кърхарманлиев</w:t>
            </w:r>
            <w:proofErr w:type="spellEnd"/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 други ЗП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Земеделски производители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Маринов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98275B">
        <w:trPr>
          <w:trHeight w:val="1589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</w:pPr>
            <w:r w:rsidRPr="00F16BDC">
              <w:rPr>
                <w:rFonts w:ascii="Verdana" w:eastAsia="Times New Roman" w:hAnsi="Verdana" w:cs="Arial"/>
                <w:sz w:val="20"/>
                <w:szCs w:val="20"/>
                <w:lang w:val="bg-BG" w:eastAsia="bg-BG"/>
              </w:rPr>
              <w:t>Несебър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Несебър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Свети Влас</w:t>
            </w:r>
          </w:p>
        </w:tc>
        <w:tc>
          <w:tcPr>
            <w:tcW w:w="2835" w:type="dxa"/>
            <w:shd w:val="clear" w:color="auto" w:fill="auto"/>
          </w:tcPr>
          <w:p w:rsidR="0013465F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ОБЩИНА НЕСЕБЪР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„ТЕН" ЕООД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Управление БКС-О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бщина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Несебър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СветиВлас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– строителни машини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 - офис</w:t>
            </w:r>
          </w:p>
        </w:tc>
      </w:tr>
      <w:tr w:rsidR="00F16BDC" w:rsidRPr="00F16BDC" w:rsidTr="001B0D26"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13465F" w:rsidRPr="00F16BDC" w:rsidRDefault="0013465F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Маринов</w:t>
            </w:r>
          </w:p>
        </w:tc>
      </w:tr>
      <w:tr w:rsidR="00F16BDC" w:rsidRPr="00F16BDC" w:rsidTr="00524761">
        <w:trPr>
          <w:trHeight w:val="599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Маринов 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</w:tc>
      </w:tr>
      <w:tr w:rsidR="00F16BDC" w:rsidRPr="00F16BDC" w:rsidTr="0098275B">
        <w:trPr>
          <w:trHeight w:val="2132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Камено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Желязово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98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Алиосман Сали Хасан Джемил Хасан Мустафа Ерхан Муса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Муса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Ешреф Ахмед Аптула  Назим Ниязи Мехмед Риза Халил Мустафа Селим Хасан Селим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ab/>
              <w:t xml:space="preserve"> Халил Хасан Мустафа  Хюсеин Ниази Хасан  </w:t>
            </w:r>
            <w:proofErr w:type="spellStart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Якъб</w:t>
            </w:r>
            <w:proofErr w:type="spellEnd"/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Хюсеин Али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Маринов, </w:t>
            </w:r>
          </w:p>
          <w:p w:rsid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 - офис</w:t>
            </w:r>
          </w:p>
        </w:tc>
      </w:tr>
      <w:tr w:rsidR="00F16BDC" w:rsidRPr="00F16BDC" w:rsidTr="0098275B">
        <w:trPr>
          <w:trHeight w:val="649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Строителни машини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Аладжов, Маринов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Гайдаров</w:t>
            </w:r>
          </w:p>
        </w:tc>
      </w:tr>
      <w:tr w:rsidR="00F16BDC" w:rsidRPr="00F16BDC" w:rsidTr="001B0D26">
        <w:trPr>
          <w:trHeight w:val="798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Строителни машини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17.30</w:t>
            </w:r>
          </w:p>
        </w:tc>
        <w:tc>
          <w:tcPr>
            <w:tcW w:w="1600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Маринов </w:t>
            </w:r>
          </w:p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</w:tc>
      </w:tr>
      <w:tr w:rsidR="00F16BDC" w:rsidRPr="00F16BDC" w:rsidTr="0098275B">
        <w:trPr>
          <w:trHeight w:val="517"/>
        </w:trPr>
        <w:tc>
          <w:tcPr>
            <w:tcW w:w="1296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29.09.2017</w:t>
            </w:r>
          </w:p>
        </w:tc>
        <w:tc>
          <w:tcPr>
            <w:tcW w:w="1427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1742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Бургас</w:t>
            </w:r>
          </w:p>
        </w:tc>
        <w:tc>
          <w:tcPr>
            <w:tcW w:w="2835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Офис</w:t>
            </w:r>
          </w:p>
        </w:tc>
        <w:tc>
          <w:tcPr>
            <w:tcW w:w="1559" w:type="dxa"/>
            <w:shd w:val="clear" w:color="auto" w:fill="auto"/>
          </w:tcPr>
          <w:p w:rsidR="00F16BDC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  -   17.30</w:t>
            </w:r>
          </w:p>
        </w:tc>
        <w:tc>
          <w:tcPr>
            <w:tcW w:w="1600" w:type="dxa"/>
            <w:shd w:val="clear" w:color="auto" w:fill="auto"/>
          </w:tcPr>
          <w:p w:rsidR="00212A28" w:rsidRPr="00F16BDC" w:rsidRDefault="00212A28" w:rsidP="0021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Аладжов, Маринов </w:t>
            </w:r>
          </w:p>
          <w:p w:rsidR="00F16BDC" w:rsidRPr="00F16BDC" w:rsidRDefault="00212A28" w:rsidP="0021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F16B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Гайдаров</w:t>
            </w:r>
          </w:p>
        </w:tc>
      </w:tr>
    </w:tbl>
    <w:p w:rsidR="0098275B" w:rsidRDefault="0098275B" w:rsidP="006F4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F4364" w:rsidRPr="00525D10" w:rsidRDefault="006F4364" w:rsidP="006F4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525D10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lastRenderedPageBreak/>
        <w:t xml:space="preserve">Дата: </w:t>
      </w:r>
      <w:r w:rsidR="00F16BDC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25</w:t>
      </w:r>
      <w:r w:rsidR="0003404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.0</w:t>
      </w:r>
      <w:r w:rsidR="00F16BDC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8</w:t>
      </w:r>
      <w:r w:rsidRPr="00525D10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.2017</w:t>
      </w:r>
      <w:r w:rsidRPr="00525D1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525D10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г.                                                                                   гл.инспектор 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инж. Янчо Аладжов</w:t>
      </w:r>
    </w:p>
    <w:sectPr w:rsidR="006F4364" w:rsidRPr="00525D10" w:rsidSect="0098275B">
      <w:pgSz w:w="12240" w:h="15840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62"/>
    <w:rsid w:val="000118EA"/>
    <w:rsid w:val="00012D41"/>
    <w:rsid w:val="00020621"/>
    <w:rsid w:val="00030350"/>
    <w:rsid w:val="00034042"/>
    <w:rsid w:val="00043456"/>
    <w:rsid w:val="00047DB3"/>
    <w:rsid w:val="0006358D"/>
    <w:rsid w:val="00065D3A"/>
    <w:rsid w:val="00074AC5"/>
    <w:rsid w:val="00085AAF"/>
    <w:rsid w:val="00087F45"/>
    <w:rsid w:val="00090AE8"/>
    <w:rsid w:val="00096A7D"/>
    <w:rsid w:val="000C3E03"/>
    <w:rsid w:val="00100A16"/>
    <w:rsid w:val="001013C0"/>
    <w:rsid w:val="001035D1"/>
    <w:rsid w:val="00106A4E"/>
    <w:rsid w:val="00111861"/>
    <w:rsid w:val="001122E4"/>
    <w:rsid w:val="00126141"/>
    <w:rsid w:val="0013465F"/>
    <w:rsid w:val="00146908"/>
    <w:rsid w:val="00170051"/>
    <w:rsid w:val="00176DA0"/>
    <w:rsid w:val="00177BBC"/>
    <w:rsid w:val="00181045"/>
    <w:rsid w:val="00185E27"/>
    <w:rsid w:val="001A23E9"/>
    <w:rsid w:val="001A69CB"/>
    <w:rsid w:val="001C021B"/>
    <w:rsid w:val="001E00F5"/>
    <w:rsid w:val="001E06F6"/>
    <w:rsid w:val="001E5523"/>
    <w:rsid w:val="001F4BC2"/>
    <w:rsid w:val="001F755F"/>
    <w:rsid w:val="00200758"/>
    <w:rsid w:val="00202F2C"/>
    <w:rsid w:val="002039EE"/>
    <w:rsid w:val="00212A28"/>
    <w:rsid w:val="002240D6"/>
    <w:rsid w:val="00247A46"/>
    <w:rsid w:val="00255893"/>
    <w:rsid w:val="0026527F"/>
    <w:rsid w:val="002D75E7"/>
    <w:rsid w:val="002E6288"/>
    <w:rsid w:val="002F34E2"/>
    <w:rsid w:val="002F69DA"/>
    <w:rsid w:val="002F7977"/>
    <w:rsid w:val="00304ABF"/>
    <w:rsid w:val="00314107"/>
    <w:rsid w:val="003344B8"/>
    <w:rsid w:val="00350A09"/>
    <w:rsid w:val="0035334F"/>
    <w:rsid w:val="00354C59"/>
    <w:rsid w:val="00357718"/>
    <w:rsid w:val="00375AA6"/>
    <w:rsid w:val="00376207"/>
    <w:rsid w:val="003B093A"/>
    <w:rsid w:val="003D646E"/>
    <w:rsid w:val="0041307A"/>
    <w:rsid w:val="0042497B"/>
    <w:rsid w:val="00426538"/>
    <w:rsid w:val="00432E96"/>
    <w:rsid w:val="00434636"/>
    <w:rsid w:val="00465BC5"/>
    <w:rsid w:val="004752F7"/>
    <w:rsid w:val="00482A41"/>
    <w:rsid w:val="00484F07"/>
    <w:rsid w:val="004A0162"/>
    <w:rsid w:val="004C3883"/>
    <w:rsid w:val="004E30E5"/>
    <w:rsid w:val="004E3F6B"/>
    <w:rsid w:val="004F1771"/>
    <w:rsid w:val="004F3B16"/>
    <w:rsid w:val="005029C1"/>
    <w:rsid w:val="0051030A"/>
    <w:rsid w:val="00521F22"/>
    <w:rsid w:val="00524761"/>
    <w:rsid w:val="005311E7"/>
    <w:rsid w:val="00577DAA"/>
    <w:rsid w:val="00585F81"/>
    <w:rsid w:val="0059485B"/>
    <w:rsid w:val="005B0348"/>
    <w:rsid w:val="005D15FC"/>
    <w:rsid w:val="005E10D2"/>
    <w:rsid w:val="006171C1"/>
    <w:rsid w:val="00625B20"/>
    <w:rsid w:val="00625F39"/>
    <w:rsid w:val="00633913"/>
    <w:rsid w:val="00634DC1"/>
    <w:rsid w:val="006356B8"/>
    <w:rsid w:val="00655EBC"/>
    <w:rsid w:val="00664915"/>
    <w:rsid w:val="006715DB"/>
    <w:rsid w:val="00673D53"/>
    <w:rsid w:val="00681978"/>
    <w:rsid w:val="006A2DEE"/>
    <w:rsid w:val="006A7418"/>
    <w:rsid w:val="006C09CD"/>
    <w:rsid w:val="006D27E2"/>
    <w:rsid w:val="006D4831"/>
    <w:rsid w:val="006F2936"/>
    <w:rsid w:val="006F4364"/>
    <w:rsid w:val="00704FA4"/>
    <w:rsid w:val="00713C76"/>
    <w:rsid w:val="0071543B"/>
    <w:rsid w:val="00717251"/>
    <w:rsid w:val="00727C67"/>
    <w:rsid w:val="00727F8E"/>
    <w:rsid w:val="00746830"/>
    <w:rsid w:val="0075331A"/>
    <w:rsid w:val="0076442E"/>
    <w:rsid w:val="00771C47"/>
    <w:rsid w:val="00783219"/>
    <w:rsid w:val="007C3162"/>
    <w:rsid w:val="007D42AD"/>
    <w:rsid w:val="007D61DD"/>
    <w:rsid w:val="007E05C8"/>
    <w:rsid w:val="007F69CE"/>
    <w:rsid w:val="00807FCC"/>
    <w:rsid w:val="00821F3A"/>
    <w:rsid w:val="00840679"/>
    <w:rsid w:val="008530A1"/>
    <w:rsid w:val="008718B0"/>
    <w:rsid w:val="00897591"/>
    <w:rsid w:val="008B1EFB"/>
    <w:rsid w:val="008C6B8C"/>
    <w:rsid w:val="008C7FA6"/>
    <w:rsid w:val="008D4359"/>
    <w:rsid w:val="009003FC"/>
    <w:rsid w:val="00901D64"/>
    <w:rsid w:val="00940A07"/>
    <w:rsid w:val="009416C6"/>
    <w:rsid w:val="00954948"/>
    <w:rsid w:val="0098275B"/>
    <w:rsid w:val="0098513D"/>
    <w:rsid w:val="009A3900"/>
    <w:rsid w:val="009B4E10"/>
    <w:rsid w:val="009E0026"/>
    <w:rsid w:val="009F58D8"/>
    <w:rsid w:val="00A25690"/>
    <w:rsid w:val="00A26176"/>
    <w:rsid w:val="00A41114"/>
    <w:rsid w:val="00A6705C"/>
    <w:rsid w:val="00A73D33"/>
    <w:rsid w:val="00A757D3"/>
    <w:rsid w:val="00A8164D"/>
    <w:rsid w:val="00A87037"/>
    <w:rsid w:val="00A9263B"/>
    <w:rsid w:val="00AA04A8"/>
    <w:rsid w:val="00AA5022"/>
    <w:rsid w:val="00AC6DDB"/>
    <w:rsid w:val="00AC7D59"/>
    <w:rsid w:val="00AD370F"/>
    <w:rsid w:val="00AF319C"/>
    <w:rsid w:val="00B10666"/>
    <w:rsid w:val="00B10747"/>
    <w:rsid w:val="00B2225D"/>
    <w:rsid w:val="00B41150"/>
    <w:rsid w:val="00B636F2"/>
    <w:rsid w:val="00B73CF0"/>
    <w:rsid w:val="00B86560"/>
    <w:rsid w:val="00B96D4B"/>
    <w:rsid w:val="00BB5283"/>
    <w:rsid w:val="00BB64F4"/>
    <w:rsid w:val="00BC0713"/>
    <w:rsid w:val="00BC19F8"/>
    <w:rsid w:val="00BD7F0A"/>
    <w:rsid w:val="00BE352F"/>
    <w:rsid w:val="00C16F3C"/>
    <w:rsid w:val="00C20691"/>
    <w:rsid w:val="00C208F9"/>
    <w:rsid w:val="00C579AC"/>
    <w:rsid w:val="00C735B0"/>
    <w:rsid w:val="00C7618D"/>
    <w:rsid w:val="00C839B0"/>
    <w:rsid w:val="00C9302E"/>
    <w:rsid w:val="00C939A8"/>
    <w:rsid w:val="00C95AA2"/>
    <w:rsid w:val="00CE5B27"/>
    <w:rsid w:val="00D351E3"/>
    <w:rsid w:val="00D445F0"/>
    <w:rsid w:val="00D475B4"/>
    <w:rsid w:val="00D70423"/>
    <w:rsid w:val="00D749E0"/>
    <w:rsid w:val="00D83950"/>
    <w:rsid w:val="00DC4F8C"/>
    <w:rsid w:val="00DC7508"/>
    <w:rsid w:val="00DE514D"/>
    <w:rsid w:val="00DE5497"/>
    <w:rsid w:val="00DE6FE5"/>
    <w:rsid w:val="00E00FAA"/>
    <w:rsid w:val="00E040A3"/>
    <w:rsid w:val="00E124E8"/>
    <w:rsid w:val="00E36459"/>
    <w:rsid w:val="00E432AF"/>
    <w:rsid w:val="00E4380A"/>
    <w:rsid w:val="00E50820"/>
    <w:rsid w:val="00E57334"/>
    <w:rsid w:val="00E72187"/>
    <w:rsid w:val="00E7585A"/>
    <w:rsid w:val="00E77666"/>
    <w:rsid w:val="00E9082E"/>
    <w:rsid w:val="00E94099"/>
    <w:rsid w:val="00EA2D84"/>
    <w:rsid w:val="00EB4F75"/>
    <w:rsid w:val="00EC1C75"/>
    <w:rsid w:val="00ED5AE7"/>
    <w:rsid w:val="00EE706E"/>
    <w:rsid w:val="00EF30AB"/>
    <w:rsid w:val="00EF5BF8"/>
    <w:rsid w:val="00F14FEA"/>
    <w:rsid w:val="00F16BDC"/>
    <w:rsid w:val="00F23481"/>
    <w:rsid w:val="00F26085"/>
    <w:rsid w:val="00F27D1F"/>
    <w:rsid w:val="00F66077"/>
    <w:rsid w:val="00F74AC7"/>
    <w:rsid w:val="00F829B3"/>
    <w:rsid w:val="00F91310"/>
    <w:rsid w:val="00F91CA8"/>
    <w:rsid w:val="00F96EA9"/>
    <w:rsid w:val="00F9722D"/>
    <w:rsid w:val="00FA1AF9"/>
    <w:rsid w:val="00FB4D6F"/>
    <w:rsid w:val="00FC48B7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cp:lastPrinted>2017-06-29T08:39:00Z</cp:lastPrinted>
  <dcterms:created xsi:type="dcterms:W3CDTF">2017-04-27T08:31:00Z</dcterms:created>
  <dcterms:modified xsi:type="dcterms:W3CDTF">2017-09-07T12:42:00Z</dcterms:modified>
</cp:coreProperties>
</file>