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0" w:rsidRPr="006F1EF0" w:rsidRDefault="006F1EF0" w:rsidP="006F1EF0">
      <w:pPr>
        <w:keepNext/>
        <w:jc w:val="right"/>
        <w:outlineLvl w:val="1"/>
        <w:rPr>
          <w:rFonts w:ascii="Times New Roman" w:eastAsia="Times New Roman" w:hAnsi="Times New Roman"/>
          <w:i/>
          <w:iCs/>
          <w:sz w:val="2"/>
          <w:szCs w:val="2"/>
          <w:u w:val="single"/>
          <w:lang w:val="bg-BG"/>
        </w:rPr>
      </w:pPr>
      <w:r w:rsidRPr="006F1EF0">
        <w:rPr>
          <w:rFonts w:ascii="Times New Roman" w:eastAsia="Times New Roman" w:hAnsi="Times New Roman"/>
          <w:noProof/>
          <w:sz w:val="20"/>
          <w:u w:val="single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46D5F9F" wp14:editId="02FA4031">
            <wp:simplePos x="0" y="0"/>
            <wp:positionH relativeFrom="column">
              <wp:posOffset>626110</wp:posOffset>
            </wp:positionH>
            <wp:positionV relativeFrom="paragraph">
              <wp:posOffset>-58420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EF0" w:rsidRPr="006F1EF0" w:rsidRDefault="006F1EF0" w:rsidP="006F1EF0">
      <w:pPr>
        <w:keepNext/>
        <w:tabs>
          <w:tab w:val="left" w:pos="1276"/>
        </w:tabs>
        <w:spacing w:line="360" w:lineRule="exact"/>
        <w:outlineLvl w:val="0"/>
        <w:rPr>
          <w:rFonts w:ascii="Helen Bg Condensed" w:eastAsia="Times New Roman" w:hAnsi="Helen Bg Condensed"/>
          <w:b/>
          <w:spacing w:val="40"/>
          <w:sz w:val="30"/>
          <w:szCs w:val="30"/>
          <w:lang w:val="bg-BG"/>
        </w:rPr>
      </w:pPr>
      <w:r w:rsidRPr="006F1EF0">
        <w:rPr>
          <w:rFonts w:ascii="Bookman Old Style" w:eastAsia="Times New Roman" w:hAnsi="Bookman Old Style"/>
          <w:b/>
          <w:noProof/>
          <w:spacing w:val="30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9B486" wp14:editId="626F6ACB">
                <wp:simplePos x="0" y="0"/>
                <wp:positionH relativeFrom="column">
                  <wp:posOffset>-119895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9.4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CXe/SLcAAAACAEAAA8AAAAAAAAAAAAAAAAAdwQAAGRycy9kb3ducmV2LnhtbFBL&#10;BQYAAAAABAAEAPMAAACABQAAAAA=&#10;"/>
            </w:pict>
          </mc:Fallback>
        </mc:AlternateContent>
      </w:r>
      <w:r w:rsidRPr="006F1EF0">
        <w:rPr>
          <w:rFonts w:ascii="Helen Bg Condensed" w:eastAsia="Times New Roman" w:hAnsi="Helen Bg Condensed"/>
          <w:b/>
          <w:spacing w:val="40"/>
          <w:sz w:val="30"/>
          <w:szCs w:val="30"/>
          <w:lang w:val="bg-BG"/>
        </w:rPr>
        <w:t>РЕПУБЛИКА БЪЛГАРИЯ</w:t>
      </w:r>
    </w:p>
    <w:p w:rsidR="006F1EF0" w:rsidRPr="006F1EF0" w:rsidRDefault="006F1EF0" w:rsidP="006F1EF0">
      <w:pPr>
        <w:keepNext/>
        <w:tabs>
          <w:tab w:val="left" w:pos="1276"/>
        </w:tabs>
        <w:spacing w:line="360" w:lineRule="exact"/>
        <w:outlineLvl w:val="0"/>
        <w:rPr>
          <w:rFonts w:ascii="Helen Bg Condensed" w:eastAsia="Times New Roman" w:hAnsi="Helen Bg Condensed"/>
          <w:spacing w:val="40"/>
          <w:sz w:val="26"/>
          <w:szCs w:val="26"/>
          <w:lang w:val="bg-BG"/>
        </w:rPr>
      </w:pPr>
      <w:r w:rsidRPr="006F1EF0">
        <w:rPr>
          <w:rFonts w:ascii="Helen Bg Condensed" w:eastAsia="Times New Roman" w:hAnsi="Helen Bg Condensed"/>
          <w:spacing w:val="40"/>
          <w:sz w:val="26"/>
          <w:szCs w:val="26"/>
          <w:lang w:val="bg-BG"/>
        </w:rPr>
        <w:t>Министерство на земеделието</w:t>
      </w:r>
    </w:p>
    <w:p w:rsidR="006F1EF0" w:rsidRPr="006F1EF0" w:rsidRDefault="006F1EF0" w:rsidP="006F1EF0">
      <w:pPr>
        <w:rPr>
          <w:rFonts w:ascii="Arial" w:eastAsia="Times New Roman" w:hAnsi="Arial"/>
          <w:sz w:val="20"/>
          <w:szCs w:val="24"/>
          <w:lang w:val="bg-BG"/>
        </w:rPr>
      </w:pPr>
      <w:proofErr w:type="spellStart"/>
      <w:r w:rsidRPr="006F1EF0">
        <w:rPr>
          <w:rFonts w:ascii="Helen Bg Condensed" w:eastAsia="Times New Roman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6F1EF0">
        <w:rPr>
          <w:rFonts w:ascii="Helen Bg Condensed" w:eastAsia="Times New Roman" w:hAnsi="Helen Bg Condensed"/>
          <w:spacing w:val="40"/>
          <w:sz w:val="26"/>
          <w:szCs w:val="26"/>
          <w:lang w:val="ru-RU"/>
        </w:rPr>
        <w:t xml:space="preserve"> дирекция </w:t>
      </w:r>
      <w:r w:rsidRPr="006F1EF0">
        <w:rPr>
          <w:rFonts w:ascii="Helen Bg Condensed" w:eastAsia="Times New Roman" w:hAnsi="Helen Bg Condensed"/>
          <w:spacing w:val="40"/>
          <w:sz w:val="26"/>
          <w:szCs w:val="26"/>
          <w:lang w:val="en-US"/>
        </w:rPr>
        <w:t>“</w:t>
      </w:r>
      <w:r w:rsidRPr="006F1EF0">
        <w:rPr>
          <w:rFonts w:ascii="Helen Bg Condensed" w:eastAsia="Times New Roman" w:hAnsi="Helen Bg Condensed"/>
          <w:spacing w:val="40"/>
          <w:sz w:val="26"/>
          <w:szCs w:val="26"/>
          <w:lang w:val="bg-BG"/>
        </w:rPr>
        <w:t>Земеделие</w:t>
      </w:r>
      <w:r w:rsidRPr="006F1EF0">
        <w:rPr>
          <w:rFonts w:ascii="Helen Bg Condensed" w:eastAsia="Times New Roman" w:hAnsi="Helen Bg Condensed"/>
          <w:spacing w:val="40"/>
          <w:sz w:val="26"/>
          <w:szCs w:val="26"/>
          <w:lang w:val="en-US"/>
        </w:rPr>
        <w:t>”</w:t>
      </w:r>
      <w:r w:rsidRPr="006F1EF0">
        <w:rPr>
          <w:rFonts w:ascii="Helen Bg Condensed" w:eastAsia="Times New Roman" w:hAnsi="Helen Bg Condensed"/>
          <w:spacing w:val="40"/>
          <w:sz w:val="26"/>
          <w:szCs w:val="26"/>
          <w:lang w:val="bg-BG"/>
        </w:rPr>
        <w:t>- гр. Бургас</w:t>
      </w:r>
    </w:p>
    <w:p w:rsidR="003706F5" w:rsidRPr="0068326D" w:rsidRDefault="003706F5" w:rsidP="00EF15FF">
      <w:pPr>
        <w:ind w:left="1560" w:firstLine="567"/>
        <w:rPr>
          <w:szCs w:val="24"/>
          <w:lang w:val="bg-BG"/>
        </w:rPr>
      </w:pPr>
    </w:p>
    <w:p w:rsidR="003706F5" w:rsidRPr="00505E1A" w:rsidRDefault="003706F5" w:rsidP="003706F5">
      <w:pPr>
        <w:ind w:left="4320" w:firstLine="1492"/>
        <w:jc w:val="both"/>
        <w:rPr>
          <w:rFonts w:ascii="Times New Roman" w:eastAsia="Times New Roman" w:hAnsi="Times New Roman"/>
          <w:b/>
          <w:szCs w:val="24"/>
          <w:lang w:val="bg-BG"/>
        </w:rPr>
      </w:pPr>
      <w:r w:rsidRPr="00505E1A">
        <w:rPr>
          <w:rFonts w:ascii="Times New Roman" w:eastAsia="Times New Roman" w:hAnsi="Times New Roman"/>
          <w:b/>
          <w:szCs w:val="24"/>
          <w:lang w:val="bg-BG"/>
        </w:rPr>
        <w:t xml:space="preserve">ОДОБРЯВАМ! </w:t>
      </w:r>
    </w:p>
    <w:p w:rsidR="003706F5" w:rsidRPr="00505E1A" w:rsidRDefault="003706F5" w:rsidP="003706F5">
      <w:pPr>
        <w:ind w:right="-830" w:firstLine="1492"/>
        <w:jc w:val="both"/>
        <w:rPr>
          <w:rFonts w:ascii="Times New Roman" w:eastAsia="Times New Roman" w:hAnsi="Times New Roman"/>
          <w:b/>
          <w:szCs w:val="24"/>
          <w:lang w:val="en-US"/>
        </w:rPr>
      </w:pP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  <w:t xml:space="preserve">   Д</w:t>
      </w:r>
      <w:r>
        <w:rPr>
          <w:rFonts w:ascii="Times New Roman" w:eastAsia="Times New Roman" w:hAnsi="Times New Roman"/>
          <w:b/>
          <w:szCs w:val="24"/>
          <w:lang w:val="bg-BG"/>
        </w:rPr>
        <w:t>ИРЕКТОР ОД”З”:……</w:t>
      </w:r>
      <w:r w:rsidR="00070D9B">
        <w:rPr>
          <w:rFonts w:ascii="Times New Roman" w:eastAsia="Times New Roman" w:hAnsi="Times New Roman"/>
          <w:b/>
          <w:szCs w:val="24"/>
          <w:lang w:val="bg-BG"/>
        </w:rPr>
        <w:t>/п/</w:t>
      </w:r>
      <w:r>
        <w:rPr>
          <w:rFonts w:ascii="Times New Roman" w:eastAsia="Times New Roman" w:hAnsi="Times New Roman"/>
          <w:b/>
          <w:szCs w:val="24"/>
          <w:lang w:val="bg-BG"/>
        </w:rPr>
        <w:t>………</w:t>
      </w:r>
    </w:p>
    <w:p w:rsidR="003706F5" w:rsidRPr="00505E1A" w:rsidRDefault="003706F5" w:rsidP="003706F5">
      <w:pPr>
        <w:ind w:right="-830" w:firstLine="1492"/>
        <w:jc w:val="both"/>
        <w:rPr>
          <w:rFonts w:ascii="Times New Roman" w:eastAsia="Times New Roman" w:hAnsi="Times New Roman"/>
          <w:szCs w:val="24"/>
          <w:lang w:val="bg-BG"/>
        </w:rPr>
      </w:pP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</w:r>
      <w:r w:rsidRPr="00505E1A">
        <w:rPr>
          <w:rFonts w:ascii="Times New Roman" w:eastAsia="Times New Roman" w:hAnsi="Times New Roman"/>
          <w:b/>
          <w:szCs w:val="24"/>
          <w:lang w:val="bg-BG"/>
        </w:rPr>
        <w:tab/>
        <w:t xml:space="preserve">                    / Лидия Станкова/</w:t>
      </w:r>
    </w:p>
    <w:p w:rsidR="00EF15FF" w:rsidRPr="00665A1B" w:rsidRDefault="00EF15FF" w:rsidP="00F903EC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034E77" w:rsidRPr="006F1EF0" w:rsidRDefault="00034E77" w:rsidP="00F903EC">
      <w:pPr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F903EC" w:rsidRPr="0025515A" w:rsidRDefault="00F903EC" w:rsidP="00F903E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515A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F903EC" w:rsidRPr="0025515A" w:rsidRDefault="00F903EC" w:rsidP="00F903EC">
      <w:pPr>
        <w:jc w:val="center"/>
        <w:rPr>
          <w:rFonts w:ascii="Times New Roman" w:hAnsi="Times New Roman"/>
          <w:lang w:val="bg-BG"/>
        </w:rPr>
      </w:pPr>
      <w:r w:rsidRPr="0025515A">
        <w:rPr>
          <w:rFonts w:ascii="Times New Roman" w:hAnsi="Times New Roman"/>
          <w:lang w:val="bg-BG"/>
        </w:rPr>
        <w:t xml:space="preserve">на комисията по </w:t>
      </w:r>
      <w:r w:rsidRPr="00EE3BC6">
        <w:rPr>
          <w:rFonts w:ascii="Times New Roman" w:hAnsi="Times New Roman"/>
          <w:lang w:val="bg-BG"/>
        </w:rPr>
        <w:t>чл.45, ал.</w:t>
      </w:r>
      <w:r w:rsidR="00EE3BC6" w:rsidRPr="00EE3BC6">
        <w:rPr>
          <w:rFonts w:ascii="Times New Roman" w:hAnsi="Times New Roman"/>
          <w:lang w:val="bg-BG"/>
        </w:rPr>
        <w:t>3</w:t>
      </w:r>
      <w:r w:rsidRPr="00EE3BC6">
        <w:rPr>
          <w:rFonts w:ascii="Times New Roman" w:hAnsi="Times New Roman"/>
          <w:lang w:val="bg-BG"/>
        </w:rPr>
        <w:t xml:space="preserve"> от </w:t>
      </w:r>
      <w:r w:rsidRPr="0025515A">
        <w:rPr>
          <w:rFonts w:ascii="Times New Roman" w:hAnsi="Times New Roman"/>
          <w:lang w:val="bg-BG"/>
        </w:rPr>
        <w:t>ППЗСПЗЗ</w:t>
      </w:r>
    </w:p>
    <w:p w:rsidR="00F903EC" w:rsidRPr="006F1EF0" w:rsidRDefault="00F903EC" w:rsidP="007E13B6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F903EC" w:rsidRDefault="00F903EC" w:rsidP="007E13B6">
      <w:pPr>
        <w:ind w:right="23"/>
        <w:jc w:val="both"/>
        <w:rPr>
          <w:rFonts w:ascii="Times New Roman" w:hAnsi="Times New Roman"/>
          <w:lang w:val="bg-BG"/>
        </w:rPr>
      </w:pPr>
      <w:r w:rsidRPr="00286B36">
        <w:rPr>
          <w:rFonts w:ascii="Times New Roman" w:hAnsi="Times New Roman"/>
          <w:color w:val="FF0000"/>
          <w:lang w:val="bg-BG"/>
        </w:rPr>
        <w:t xml:space="preserve">    </w:t>
      </w:r>
      <w:r w:rsidR="00FF73FE" w:rsidRPr="008045D0">
        <w:rPr>
          <w:rFonts w:ascii="Times New Roman" w:hAnsi="Times New Roman"/>
          <w:lang w:val="bg-BG"/>
        </w:rPr>
        <w:t xml:space="preserve">  </w:t>
      </w:r>
      <w:r w:rsidRPr="008045D0">
        <w:rPr>
          <w:rFonts w:ascii="Times New Roman" w:hAnsi="Times New Roman"/>
          <w:lang w:val="bg-BG"/>
        </w:rPr>
        <w:t xml:space="preserve">Днес, </w:t>
      </w:r>
      <w:r w:rsidR="0005605A">
        <w:rPr>
          <w:rFonts w:ascii="Times New Roman" w:hAnsi="Times New Roman"/>
          <w:lang w:val="en-US"/>
        </w:rPr>
        <w:t>2</w:t>
      </w:r>
      <w:r w:rsidR="008B25B4">
        <w:rPr>
          <w:rFonts w:ascii="Times New Roman" w:hAnsi="Times New Roman"/>
          <w:lang w:val="bg-BG"/>
        </w:rPr>
        <w:t>9</w:t>
      </w:r>
      <w:r w:rsidR="008045D0" w:rsidRPr="008045D0">
        <w:rPr>
          <w:rFonts w:ascii="Times New Roman" w:hAnsi="Times New Roman"/>
          <w:lang w:val="bg-BG"/>
        </w:rPr>
        <w:t>.</w:t>
      </w:r>
      <w:r w:rsidR="008E6B49">
        <w:rPr>
          <w:rFonts w:ascii="Times New Roman" w:hAnsi="Times New Roman"/>
          <w:lang w:val="en-US"/>
        </w:rPr>
        <w:t>0</w:t>
      </w:r>
      <w:r w:rsidR="0005605A">
        <w:rPr>
          <w:rFonts w:ascii="Times New Roman" w:hAnsi="Times New Roman"/>
          <w:lang w:val="en-US"/>
        </w:rPr>
        <w:t>3</w:t>
      </w:r>
      <w:r w:rsidR="007E13B6" w:rsidRPr="008045D0">
        <w:rPr>
          <w:rFonts w:ascii="Times New Roman" w:hAnsi="Times New Roman"/>
          <w:lang w:val="bg-BG"/>
        </w:rPr>
        <w:t>.202</w:t>
      </w:r>
      <w:r w:rsidR="008E6B49">
        <w:rPr>
          <w:rFonts w:ascii="Times New Roman" w:hAnsi="Times New Roman"/>
          <w:lang w:val="en-US"/>
        </w:rPr>
        <w:t>3</w:t>
      </w:r>
      <w:r w:rsidRPr="008045D0">
        <w:rPr>
          <w:rFonts w:ascii="Times New Roman" w:hAnsi="Times New Roman"/>
          <w:lang w:val="bg-BG"/>
        </w:rPr>
        <w:t xml:space="preserve"> год.,</w:t>
      </w:r>
      <w:r w:rsidR="007E13B6" w:rsidRPr="008045D0">
        <w:rPr>
          <w:rFonts w:ascii="Times New Roman" w:hAnsi="Times New Roman"/>
          <w:lang w:val="bg-BG"/>
        </w:rPr>
        <w:t xml:space="preserve"> </w:t>
      </w:r>
      <w:r w:rsidR="007E13B6" w:rsidRPr="002B25B9">
        <w:rPr>
          <w:rFonts w:ascii="Times New Roman" w:hAnsi="Times New Roman"/>
          <w:lang w:val="bg-BG"/>
        </w:rPr>
        <w:t xml:space="preserve">в изпълнение на </w:t>
      </w:r>
      <w:r w:rsidRPr="002B25B9">
        <w:rPr>
          <w:rFonts w:ascii="Times New Roman" w:hAnsi="Times New Roman"/>
          <w:lang w:val="bg-BG"/>
        </w:rPr>
        <w:t xml:space="preserve"> </w:t>
      </w:r>
      <w:r w:rsidR="0005605A">
        <w:rPr>
          <w:rFonts w:ascii="Times New Roman" w:hAnsi="Times New Roman"/>
          <w:lang w:val="bg-BG"/>
        </w:rPr>
        <w:t>Заповед  №РД</w:t>
      </w:r>
      <w:r w:rsidR="0005605A">
        <w:rPr>
          <w:rFonts w:ascii="Times New Roman" w:hAnsi="Times New Roman"/>
          <w:lang w:val="en-US"/>
        </w:rPr>
        <w:t>-11</w:t>
      </w:r>
      <w:r w:rsidR="007E13B6" w:rsidRPr="002B25B9">
        <w:rPr>
          <w:rFonts w:ascii="Times New Roman" w:hAnsi="Times New Roman"/>
          <w:lang w:val="bg-BG"/>
        </w:rPr>
        <w:t>-</w:t>
      </w:r>
      <w:r w:rsidR="0005605A">
        <w:rPr>
          <w:rFonts w:ascii="Times New Roman" w:hAnsi="Times New Roman"/>
          <w:lang w:val="en-US"/>
        </w:rPr>
        <w:t>264</w:t>
      </w:r>
      <w:r w:rsidR="007E13B6" w:rsidRPr="002B25B9">
        <w:rPr>
          <w:rFonts w:ascii="Times New Roman" w:hAnsi="Times New Roman"/>
          <w:lang w:val="bg-BG"/>
        </w:rPr>
        <w:t>/</w:t>
      </w:r>
      <w:r w:rsidR="0005605A">
        <w:rPr>
          <w:rFonts w:ascii="Times New Roman" w:hAnsi="Times New Roman"/>
          <w:lang w:val="en-US"/>
        </w:rPr>
        <w:t>23</w:t>
      </w:r>
      <w:r w:rsidR="007E13B6" w:rsidRPr="002B25B9">
        <w:rPr>
          <w:rFonts w:ascii="Times New Roman" w:hAnsi="Times New Roman"/>
          <w:lang w:val="bg-BG"/>
        </w:rPr>
        <w:t>.08.20</w:t>
      </w:r>
      <w:r w:rsidR="0005605A">
        <w:rPr>
          <w:rFonts w:ascii="Times New Roman" w:hAnsi="Times New Roman"/>
          <w:lang w:val="en-US"/>
        </w:rPr>
        <w:t>17</w:t>
      </w:r>
      <w:r w:rsidR="008045D0" w:rsidRPr="002B25B9">
        <w:rPr>
          <w:rFonts w:ascii="Times New Roman" w:hAnsi="Times New Roman"/>
          <w:lang w:val="bg-BG"/>
        </w:rPr>
        <w:t xml:space="preserve"> </w:t>
      </w:r>
      <w:r w:rsidR="007E13B6" w:rsidRPr="002B25B9">
        <w:rPr>
          <w:rFonts w:ascii="Times New Roman" w:hAnsi="Times New Roman"/>
          <w:lang w:val="bg-BG"/>
        </w:rPr>
        <w:t xml:space="preserve">г. </w:t>
      </w:r>
      <w:r w:rsidR="00663979" w:rsidRPr="002B25B9">
        <w:rPr>
          <w:rFonts w:ascii="Times New Roman" w:hAnsi="Times New Roman"/>
          <w:lang w:val="bg-BG"/>
        </w:rPr>
        <w:t>и</w:t>
      </w:r>
      <w:r w:rsidR="007E13B6" w:rsidRPr="002B25B9">
        <w:rPr>
          <w:rFonts w:ascii="Times New Roman" w:hAnsi="Times New Roman"/>
          <w:lang w:val="bg-BG"/>
        </w:rPr>
        <w:t xml:space="preserve"> </w:t>
      </w:r>
      <w:r w:rsidR="00BA390F" w:rsidRPr="002B25B9">
        <w:rPr>
          <w:rFonts w:ascii="Times New Roman" w:hAnsi="Times New Roman"/>
          <w:lang w:val="bg-BG"/>
        </w:rPr>
        <w:t>писмо изх.№</w:t>
      </w:r>
      <w:r w:rsidR="00006D54" w:rsidRPr="00006D54">
        <w:rPr>
          <w:rFonts w:ascii="Times New Roman" w:hAnsi="Times New Roman"/>
          <w:lang w:val="bg-BG"/>
        </w:rPr>
        <w:t xml:space="preserve"> </w:t>
      </w:r>
      <w:r w:rsidR="00F3141E" w:rsidRPr="00F3141E">
        <w:rPr>
          <w:rFonts w:ascii="Times New Roman" w:hAnsi="Times New Roman"/>
          <w:lang w:val="bg-BG"/>
        </w:rPr>
        <w:t>РД</w:t>
      </w:r>
      <w:r w:rsidR="00006D54" w:rsidRPr="00F3141E">
        <w:rPr>
          <w:rFonts w:ascii="Times New Roman" w:hAnsi="Times New Roman"/>
          <w:lang w:val="bg-BG"/>
        </w:rPr>
        <w:t>-</w:t>
      </w:r>
      <w:r w:rsidR="00F3141E" w:rsidRPr="00F3141E">
        <w:rPr>
          <w:rFonts w:ascii="Times New Roman" w:hAnsi="Times New Roman"/>
          <w:lang w:val="bg-BG"/>
        </w:rPr>
        <w:t>1</w:t>
      </w:r>
      <w:r w:rsidR="00006D54" w:rsidRPr="00F3141E">
        <w:rPr>
          <w:rFonts w:ascii="Times New Roman" w:hAnsi="Times New Roman"/>
          <w:lang w:val="bg-BG"/>
        </w:rPr>
        <w:t>2-</w:t>
      </w:r>
      <w:r w:rsidR="00F3141E" w:rsidRPr="00F3141E">
        <w:rPr>
          <w:rFonts w:ascii="Times New Roman" w:hAnsi="Times New Roman"/>
          <w:lang w:val="bg-BG"/>
        </w:rPr>
        <w:t>05</w:t>
      </w:r>
      <w:r w:rsidR="00006D54" w:rsidRPr="00F3141E">
        <w:rPr>
          <w:rFonts w:ascii="Times New Roman" w:hAnsi="Times New Roman"/>
          <w:lang w:val="bg-BG"/>
        </w:rPr>
        <w:t>-</w:t>
      </w:r>
      <w:r w:rsidR="00F3141E" w:rsidRPr="00F3141E">
        <w:rPr>
          <w:rFonts w:ascii="Times New Roman" w:hAnsi="Times New Roman"/>
          <w:lang w:val="bg-BG"/>
        </w:rPr>
        <w:t>642-2</w:t>
      </w:r>
      <w:r w:rsidR="00006D54" w:rsidRPr="00F3141E">
        <w:rPr>
          <w:rFonts w:ascii="Times New Roman" w:hAnsi="Times New Roman"/>
          <w:lang w:val="bg-BG"/>
        </w:rPr>
        <w:t>/</w:t>
      </w:r>
      <w:r w:rsidR="002A6897" w:rsidRPr="00F3141E">
        <w:rPr>
          <w:rFonts w:ascii="Times New Roman" w:hAnsi="Times New Roman"/>
          <w:lang w:val="en-US"/>
        </w:rPr>
        <w:t>2</w:t>
      </w:r>
      <w:r w:rsidR="00F3141E" w:rsidRPr="00F3141E">
        <w:rPr>
          <w:rFonts w:ascii="Times New Roman" w:hAnsi="Times New Roman"/>
          <w:lang w:val="bg-BG"/>
        </w:rPr>
        <w:t>8</w:t>
      </w:r>
      <w:r w:rsidR="00006D54" w:rsidRPr="002B25B9">
        <w:rPr>
          <w:rFonts w:ascii="Times New Roman" w:hAnsi="Times New Roman"/>
          <w:lang w:val="bg-BG"/>
        </w:rPr>
        <w:t>.</w:t>
      </w:r>
      <w:r w:rsidR="00006D54">
        <w:rPr>
          <w:rFonts w:ascii="Times New Roman" w:hAnsi="Times New Roman"/>
          <w:lang w:val="en-US"/>
        </w:rPr>
        <w:t>0</w:t>
      </w:r>
      <w:r w:rsidR="002A6897">
        <w:rPr>
          <w:rFonts w:ascii="Times New Roman" w:hAnsi="Times New Roman"/>
          <w:lang w:val="en-US"/>
        </w:rPr>
        <w:t>3</w:t>
      </w:r>
      <w:r w:rsidR="00006D54" w:rsidRPr="002B25B9">
        <w:rPr>
          <w:rFonts w:ascii="Times New Roman" w:hAnsi="Times New Roman"/>
          <w:lang w:val="bg-BG"/>
        </w:rPr>
        <w:t>.202</w:t>
      </w:r>
      <w:r w:rsidR="00006D54">
        <w:rPr>
          <w:rFonts w:ascii="Times New Roman" w:hAnsi="Times New Roman"/>
          <w:lang w:val="en-US"/>
        </w:rPr>
        <w:t>3</w:t>
      </w:r>
      <w:r w:rsidR="002A6897">
        <w:rPr>
          <w:rFonts w:ascii="Times New Roman" w:hAnsi="Times New Roman"/>
          <w:lang w:val="en-US"/>
        </w:rPr>
        <w:t xml:space="preserve"> </w:t>
      </w:r>
      <w:r w:rsidR="00BA390F" w:rsidRPr="002B25B9">
        <w:rPr>
          <w:rFonts w:ascii="Times New Roman" w:hAnsi="Times New Roman"/>
          <w:lang w:val="bg-BG"/>
        </w:rPr>
        <w:t xml:space="preserve">г. на Директора на ОД" Земеделие" - Бургас  </w:t>
      </w:r>
      <w:r w:rsidRPr="002B25B9">
        <w:rPr>
          <w:rFonts w:ascii="Times New Roman" w:hAnsi="Times New Roman"/>
          <w:lang w:val="bg-BG"/>
        </w:rPr>
        <w:t xml:space="preserve">се </w:t>
      </w:r>
      <w:r w:rsidR="007E13B6" w:rsidRPr="002B25B9">
        <w:rPr>
          <w:rFonts w:ascii="Times New Roman" w:hAnsi="Times New Roman"/>
          <w:lang w:val="bg-BG"/>
        </w:rPr>
        <w:t>събра</w:t>
      </w:r>
      <w:r w:rsidRPr="002B25B9">
        <w:rPr>
          <w:rFonts w:ascii="Times New Roman" w:hAnsi="Times New Roman"/>
          <w:lang w:val="bg-BG"/>
        </w:rPr>
        <w:t xml:space="preserve"> </w:t>
      </w:r>
      <w:r w:rsidR="007E13B6" w:rsidRPr="002B25B9">
        <w:rPr>
          <w:rFonts w:ascii="Times New Roman" w:hAnsi="Times New Roman"/>
          <w:lang w:val="bg-BG"/>
        </w:rPr>
        <w:t>комисия в състав:</w:t>
      </w:r>
    </w:p>
    <w:p w:rsidR="00F903EC" w:rsidRPr="008045D0" w:rsidRDefault="00DE4FC0" w:rsidP="007E13B6">
      <w:pPr>
        <w:ind w:right="23"/>
        <w:jc w:val="both"/>
        <w:rPr>
          <w:rFonts w:ascii="Times New Roman" w:hAnsi="Times New Roman"/>
          <w:lang w:val="bg-BG"/>
        </w:rPr>
      </w:pPr>
      <w:r w:rsidRPr="00286B36">
        <w:rPr>
          <w:rFonts w:ascii="Times New Roman" w:hAnsi="Times New Roman"/>
          <w:b/>
          <w:color w:val="FF0000"/>
          <w:lang w:val="bg-BG"/>
        </w:rPr>
        <w:t xml:space="preserve">    </w:t>
      </w:r>
      <w:r w:rsidR="00846610" w:rsidRPr="00286B36">
        <w:rPr>
          <w:rFonts w:ascii="Times New Roman" w:hAnsi="Times New Roman"/>
          <w:b/>
          <w:color w:val="FF0000"/>
          <w:lang w:val="bg-BG"/>
        </w:rPr>
        <w:t xml:space="preserve"> </w:t>
      </w:r>
      <w:r w:rsidR="006F1EF0">
        <w:rPr>
          <w:rFonts w:ascii="Times New Roman" w:hAnsi="Times New Roman"/>
          <w:b/>
          <w:color w:val="FF0000"/>
          <w:lang w:val="bg-BG"/>
        </w:rPr>
        <w:t xml:space="preserve">      </w:t>
      </w:r>
      <w:r w:rsidR="00846610" w:rsidRPr="00286B36">
        <w:rPr>
          <w:rFonts w:ascii="Times New Roman" w:hAnsi="Times New Roman"/>
          <w:b/>
          <w:color w:val="FF0000"/>
          <w:lang w:val="bg-BG"/>
        </w:rPr>
        <w:t xml:space="preserve"> </w:t>
      </w:r>
      <w:r w:rsidR="00F903EC" w:rsidRPr="008045D0">
        <w:rPr>
          <w:rFonts w:ascii="Times New Roman" w:hAnsi="Times New Roman"/>
          <w:b/>
          <w:lang w:val="bg-BG"/>
        </w:rPr>
        <w:t>ПРЕДСЕДАТЕЛ</w:t>
      </w:r>
      <w:r w:rsidR="00F903EC" w:rsidRPr="008045D0">
        <w:rPr>
          <w:rFonts w:ascii="Times New Roman" w:hAnsi="Times New Roman"/>
          <w:lang w:val="bg-BG"/>
        </w:rPr>
        <w:t xml:space="preserve">: инж.Соня Николова – </w:t>
      </w:r>
      <w:r w:rsidR="0068326D" w:rsidRPr="008045D0">
        <w:rPr>
          <w:rFonts w:ascii="Times New Roman" w:hAnsi="Times New Roman"/>
          <w:lang w:val="bg-BG"/>
        </w:rPr>
        <w:t>гл</w:t>
      </w:r>
      <w:r w:rsidR="00FC1A43" w:rsidRPr="008045D0">
        <w:rPr>
          <w:rFonts w:ascii="Times New Roman" w:hAnsi="Times New Roman"/>
          <w:lang w:val="bg-BG"/>
        </w:rPr>
        <w:t xml:space="preserve">.експерт в ОД "Земеделие " </w:t>
      </w:r>
      <w:r w:rsidR="00F903EC" w:rsidRPr="008045D0">
        <w:rPr>
          <w:rFonts w:ascii="Times New Roman" w:hAnsi="Times New Roman"/>
          <w:lang w:val="bg-BG"/>
        </w:rPr>
        <w:t xml:space="preserve"> Бургас;</w:t>
      </w:r>
    </w:p>
    <w:p w:rsidR="00FC1A43" w:rsidRPr="008045D0" w:rsidRDefault="00DE4FC0" w:rsidP="007E13B6">
      <w:pPr>
        <w:ind w:right="23"/>
        <w:jc w:val="both"/>
        <w:rPr>
          <w:rFonts w:ascii="Times New Roman" w:hAnsi="Times New Roman"/>
          <w:lang w:val="bg-BG"/>
        </w:rPr>
      </w:pPr>
      <w:r w:rsidRPr="008045D0">
        <w:rPr>
          <w:rFonts w:ascii="Times New Roman" w:hAnsi="Times New Roman"/>
          <w:b/>
          <w:lang w:val="bg-BG"/>
        </w:rPr>
        <w:t xml:space="preserve">  </w:t>
      </w:r>
      <w:r w:rsidR="006F1EF0">
        <w:rPr>
          <w:rFonts w:ascii="Times New Roman" w:hAnsi="Times New Roman"/>
          <w:b/>
          <w:lang w:val="bg-BG"/>
        </w:rPr>
        <w:t xml:space="preserve">      </w:t>
      </w:r>
      <w:r w:rsidRPr="008045D0">
        <w:rPr>
          <w:rFonts w:ascii="Times New Roman" w:hAnsi="Times New Roman"/>
          <w:b/>
          <w:lang w:val="bg-BG"/>
        </w:rPr>
        <w:t xml:space="preserve">   </w:t>
      </w:r>
      <w:r w:rsidR="00846610" w:rsidRPr="008045D0">
        <w:rPr>
          <w:rFonts w:ascii="Times New Roman" w:hAnsi="Times New Roman"/>
          <w:b/>
          <w:lang w:val="bg-BG"/>
        </w:rPr>
        <w:t xml:space="preserve"> </w:t>
      </w:r>
      <w:r w:rsidR="00F903EC" w:rsidRPr="008045D0">
        <w:rPr>
          <w:rFonts w:ascii="Times New Roman" w:hAnsi="Times New Roman"/>
          <w:b/>
          <w:lang w:val="bg-BG"/>
        </w:rPr>
        <w:t>и ЧЛЕНОВЕ</w:t>
      </w:r>
      <w:r w:rsidR="00F903EC" w:rsidRPr="008045D0">
        <w:rPr>
          <w:rFonts w:ascii="Times New Roman" w:hAnsi="Times New Roman"/>
          <w:lang w:val="bg-BG"/>
        </w:rPr>
        <w:t>:</w:t>
      </w:r>
    </w:p>
    <w:p w:rsidR="00F903EC" w:rsidRPr="008045D0" w:rsidRDefault="00F903EC" w:rsidP="00846610">
      <w:pPr>
        <w:numPr>
          <w:ilvl w:val="0"/>
          <w:numId w:val="5"/>
        </w:numPr>
        <w:ind w:left="993" w:right="23" w:hanging="284"/>
        <w:jc w:val="both"/>
        <w:rPr>
          <w:rFonts w:ascii="Times New Roman" w:hAnsi="Times New Roman"/>
          <w:lang w:val="bg-BG"/>
        </w:rPr>
      </w:pPr>
      <w:r w:rsidRPr="008045D0">
        <w:rPr>
          <w:rFonts w:ascii="Times New Roman" w:hAnsi="Times New Roman"/>
          <w:lang w:val="bg-BG"/>
        </w:rPr>
        <w:t>инж. Веселина  Мавродиева – ст.експерт в ОД „Земеделие” Бургас;</w:t>
      </w:r>
    </w:p>
    <w:p w:rsidR="00FC1A43" w:rsidRPr="00487CCD" w:rsidRDefault="00E14945" w:rsidP="00846610">
      <w:pPr>
        <w:numPr>
          <w:ilvl w:val="0"/>
          <w:numId w:val="5"/>
        </w:numPr>
        <w:ind w:left="993" w:right="23" w:hanging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Антоанета </w:t>
      </w:r>
      <w:proofErr w:type="spellStart"/>
      <w:r>
        <w:rPr>
          <w:rFonts w:ascii="Times New Roman" w:hAnsi="Times New Roman"/>
          <w:lang w:val="bg-BG"/>
        </w:rPr>
        <w:t>Колеолова</w:t>
      </w:r>
      <w:proofErr w:type="spellEnd"/>
      <w:r w:rsidR="004D0CC3" w:rsidRPr="00487CCD">
        <w:rPr>
          <w:rFonts w:ascii="Times New Roman" w:hAnsi="Times New Roman"/>
          <w:lang w:val="bg-BG"/>
        </w:rPr>
        <w:t xml:space="preserve"> </w:t>
      </w:r>
      <w:r w:rsidR="00FC1A43" w:rsidRPr="00487CCD">
        <w:rPr>
          <w:rFonts w:ascii="Times New Roman" w:hAnsi="Times New Roman"/>
          <w:lang w:val="bg-BG"/>
        </w:rPr>
        <w:t xml:space="preserve"> –  </w:t>
      </w:r>
      <w:r w:rsidR="00AF4DF3" w:rsidRPr="00487CCD">
        <w:rPr>
          <w:rFonts w:ascii="Times New Roman" w:hAnsi="Times New Roman"/>
          <w:lang w:val="bg-BG"/>
        </w:rPr>
        <w:t xml:space="preserve">началник </w:t>
      </w:r>
      <w:r w:rsidR="00846610" w:rsidRPr="00487CCD">
        <w:rPr>
          <w:rFonts w:ascii="Times New Roman" w:hAnsi="Times New Roman"/>
          <w:lang w:val="bg-BG"/>
        </w:rPr>
        <w:t xml:space="preserve"> </w:t>
      </w:r>
      <w:r w:rsidR="00FC1A43" w:rsidRPr="00487CCD">
        <w:rPr>
          <w:rFonts w:ascii="Times New Roman" w:hAnsi="Times New Roman"/>
          <w:lang w:val="bg-BG"/>
        </w:rPr>
        <w:t>ОС</w:t>
      </w:r>
      <w:r w:rsidR="00846610" w:rsidRPr="00487CCD">
        <w:rPr>
          <w:rFonts w:ascii="Times New Roman" w:hAnsi="Times New Roman"/>
          <w:lang w:val="bg-BG"/>
        </w:rPr>
        <w:t xml:space="preserve"> </w:t>
      </w:r>
      <w:r w:rsidR="00FC1A43" w:rsidRPr="00487CCD">
        <w:rPr>
          <w:rFonts w:ascii="Times New Roman" w:hAnsi="Times New Roman"/>
          <w:lang w:val="bg-BG"/>
        </w:rPr>
        <w:t>Земеделие</w:t>
      </w:r>
      <w:r w:rsidR="00846610" w:rsidRPr="00487CCD">
        <w:rPr>
          <w:rFonts w:ascii="Times New Roman" w:hAnsi="Times New Roman"/>
          <w:lang w:val="bg-BG"/>
        </w:rPr>
        <w:t xml:space="preserve"> </w:t>
      </w:r>
      <w:r w:rsidR="00FC1A43" w:rsidRPr="00487CCD">
        <w:rPr>
          <w:rFonts w:ascii="Times New Roman" w:hAnsi="Times New Roman"/>
          <w:lang w:val="bg-BG"/>
        </w:rPr>
        <w:t xml:space="preserve"> </w:t>
      </w:r>
      <w:r w:rsidR="00AF4DF3" w:rsidRPr="00487CCD">
        <w:rPr>
          <w:rFonts w:ascii="Times New Roman" w:hAnsi="Times New Roman"/>
          <w:lang w:val="bg-BG"/>
        </w:rPr>
        <w:t>Сре</w:t>
      </w:r>
      <w:r>
        <w:rPr>
          <w:rFonts w:ascii="Times New Roman" w:hAnsi="Times New Roman"/>
          <w:lang w:val="bg-BG"/>
        </w:rPr>
        <w:t>дец</w:t>
      </w:r>
      <w:r w:rsidR="00FC1A43" w:rsidRPr="00487CCD">
        <w:rPr>
          <w:rFonts w:ascii="Times New Roman" w:hAnsi="Times New Roman"/>
          <w:lang w:val="bg-BG"/>
        </w:rPr>
        <w:t>;</w:t>
      </w:r>
    </w:p>
    <w:p w:rsidR="00F903EC" w:rsidRPr="008045D0" w:rsidRDefault="00F903EC" w:rsidP="00846610">
      <w:pPr>
        <w:ind w:right="23" w:hanging="1031"/>
        <w:jc w:val="both"/>
        <w:rPr>
          <w:rFonts w:ascii="Times New Roman" w:hAnsi="Times New Roman"/>
          <w:lang w:val="bg-BG"/>
        </w:rPr>
      </w:pPr>
      <w:r w:rsidRPr="008045D0">
        <w:rPr>
          <w:rFonts w:ascii="Times New Roman" w:hAnsi="Times New Roman"/>
          <w:lang w:val="bg-BG"/>
        </w:rPr>
        <w:t xml:space="preserve">                       </w:t>
      </w:r>
      <w:r w:rsidR="00846610" w:rsidRPr="008045D0">
        <w:rPr>
          <w:rFonts w:ascii="Times New Roman" w:hAnsi="Times New Roman"/>
          <w:lang w:val="bg-BG"/>
        </w:rPr>
        <w:t xml:space="preserve">      </w:t>
      </w:r>
      <w:r w:rsidR="00FC1A43" w:rsidRPr="008045D0">
        <w:rPr>
          <w:rFonts w:ascii="Times New Roman" w:hAnsi="Times New Roman"/>
          <w:lang w:val="bg-BG"/>
        </w:rPr>
        <w:t>3</w:t>
      </w:r>
      <w:r w:rsidRPr="008045D0">
        <w:rPr>
          <w:rFonts w:ascii="Times New Roman" w:hAnsi="Times New Roman"/>
          <w:lang w:val="bg-BG"/>
        </w:rPr>
        <w:t xml:space="preserve">. </w:t>
      </w:r>
      <w:r w:rsidR="00FC1A43" w:rsidRPr="008045D0">
        <w:rPr>
          <w:rFonts w:ascii="Times New Roman" w:hAnsi="Times New Roman"/>
          <w:lang w:val="bg-BG"/>
        </w:rPr>
        <w:t xml:space="preserve"> </w:t>
      </w:r>
      <w:r w:rsidRPr="008045D0">
        <w:rPr>
          <w:rFonts w:ascii="Times New Roman" w:hAnsi="Times New Roman"/>
          <w:lang w:val="bg-BG"/>
        </w:rPr>
        <w:t xml:space="preserve">инж. </w:t>
      </w:r>
      <w:r w:rsidR="001D0F95" w:rsidRPr="008045D0">
        <w:rPr>
          <w:rFonts w:ascii="Times New Roman" w:hAnsi="Times New Roman"/>
          <w:lang w:val="bg-BG"/>
        </w:rPr>
        <w:t>Боряна Рус</w:t>
      </w:r>
      <w:r w:rsidR="00FF4B5F" w:rsidRPr="008045D0">
        <w:rPr>
          <w:rFonts w:ascii="Times New Roman" w:hAnsi="Times New Roman"/>
          <w:lang w:val="bg-BG"/>
        </w:rPr>
        <w:t>ино</w:t>
      </w:r>
      <w:r w:rsidR="001D0F95" w:rsidRPr="008045D0">
        <w:rPr>
          <w:rFonts w:ascii="Times New Roman" w:hAnsi="Times New Roman"/>
          <w:lang w:val="bg-BG"/>
        </w:rPr>
        <w:t>ва</w:t>
      </w:r>
      <w:r w:rsidRPr="008045D0">
        <w:rPr>
          <w:rFonts w:ascii="Times New Roman" w:hAnsi="Times New Roman"/>
          <w:lang w:val="bg-BG"/>
        </w:rPr>
        <w:t xml:space="preserve"> – представител на Областна администрация</w:t>
      </w:r>
      <w:r w:rsidR="00FC1A43" w:rsidRPr="008045D0">
        <w:rPr>
          <w:rFonts w:ascii="Times New Roman" w:hAnsi="Times New Roman"/>
          <w:lang w:val="bg-BG"/>
        </w:rPr>
        <w:t xml:space="preserve"> </w:t>
      </w:r>
      <w:r w:rsidRPr="008045D0">
        <w:rPr>
          <w:rFonts w:ascii="Times New Roman" w:hAnsi="Times New Roman"/>
          <w:lang w:val="bg-BG"/>
        </w:rPr>
        <w:t>Бургас;</w:t>
      </w:r>
    </w:p>
    <w:p w:rsidR="00F903EC" w:rsidRPr="008045D0" w:rsidRDefault="00F903EC" w:rsidP="00846610">
      <w:pPr>
        <w:ind w:right="23" w:hanging="1031"/>
        <w:jc w:val="both"/>
        <w:rPr>
          <w:rFonts w:ascii="Times New Roman" w:hAnsi="Times New Roman"/>
          <w:lang w:val="bg-BG"/>
        </w:rPr>
      </w:pPr>
      <w:r w:rsidRPr="008045D0">
        <w:rPr>
          <w:rFonts w:ascii="Times New Roman" w:hAnsi="Times New Roman"/>
          <w:lang w:val="bg-BG"/>
        </w:rPr>
        <w:t xml:space="preserve">                       </w:t>
      </w:r>
      <w:r w:rsidR="00846610" w:rsidRPr="008045D0">
        <w:rPr>
          <w:rFonts w:ascii="Times New Roman" w:hAnsi="Times New Roman"/>
          <w:lang w:val="bg-BG"/>
        </w:rPr>
        <w:t xml:space="preserve">    </w:t>
      </w:r>
      <w:r w:rsidR="006F1EF0">
        <w:rPr>
          <w:rFonts w:ascii="Times New Roman" w:hAnsi="Times New Roman"/>
          <w:lang w:val="bg-BG"/>
        </w:rPr>
        <w:t xml:space="preserve"> </w:t>
      </w:r>
      <w:r w:rsidR="00846610" w:rsidRPr="008045D0">
        <w:rPr>
          <w:rFonts w:ascii="Times New Roman" w:hAnsi="Times New Roman"/>
          <w:lang w:val="bg-BG"/>
        </w:rPr>
        <w:t xml:space="preserve"> </w:t>
      </w:r>
      <w:r w:rsidR="00FC1A43" w:rsidRPr="008045D0">
        <w:rPr>
          <w:rFonts w:ascii="Times New Roman" w:hAnsi="Times New Roman"/>
          <w:lang w:val="bg-BG"/>
        </w:rPr>
        <w:t>4</w:t>
      </w:r>
      <w:r w:rsidRPr="008045D0">
        <w:rPr>
          <w:rFonts w:ascii="Times New Roman" w:hAnsi="Times New Roman"/>
          <w:lang w:val="bg-BG"/>
        </w:rPr>
        <w:t>.</w:t>
      </w:r>
      <w:r w:rsidR="00FC1A43" w:rsidRPr="008045D0">
        <w:rPr>
          <w:rFonts w:ascii="Times New Roman" w:hAnsi="Times New Roman"/>
          <w:lang w:val="bg-BG"/>
        </w:rPr>
        <w:t xml:space="preserve"> </w:t>
      </w:r>
      <w:r w:rsidRPr="008045D0">
        <w:rPr>
          <w:rFonts w:ascii="Times New Roman" w:hAnsi="Times New Roman"/>
          <w:lang w:val="bg-BG"/>
        </w:rPr>
        <w:t xml:space="preserve"> инж.</w:t>
      </w:r>
      <w:r w:rsidR="00664611" w:rsidRPr="008045D0">
        <w:rPr>
          <w:rFonts w:ascii="Times New Roman" w:hAnsi="Times New Roman"/>
          <w:lang w:val="bg-BG"/>
        </w:rPr>
        <w:t xml:space="preserve"> Венета </w:t>
      </w:r>
      <w:r w:rsidR="00FB6E96" w:rsidRPr="008045D0">
        <w:rPr>
          <w:rFonts w:ascii="Times New Roman" w:hAnsi="Times New Roman"/>
          <w:lang w:val="bg-BG"/>
        </w:rPr>
        <w:t>Чолакова</w:t>
      </w:r>
      <w:r w:rsidRPr="008045D0">
        <w:rPr>
          <w:rFonts w:ascii="Times New Roman" w:hAnsi="Times New Roman"/>
          <w:lang w:val="bg-BG"/>
        </w:rPr>
        <w:t xml:space="preserve"> – </w:t>
      </w:r>
      <w:r w:rsidR="00FC1A43" w:rsidRPr="008045D0">
        <w:rPr>
          <w:rFonts w:ascii="Times New Roman" w:hAnsi="Times New Roman"/>
          <w:lang w:val="bg-BG"/>
        </w:rPr>
        <w:t xml:space="preserve">представител на Службата по ГКК </w:t>
      </w:r>
      <w:r w:rsidRPr="008045D0">
        <w:rPr>
          <w:rFonts w:ascii="Times New Roman" w:hAnsi="Times New Roman"/>
          <w:lang w:val="bg-BG"/>
        </w:rPr>
        <w:t>Бургас;</w:t>
      </w:r>
    </w:p>
    <w:p w:rsidR="00957FE5" w:rsidRDefault="00F903EC" w:rsidP="00957FE5">
      <w:pPr>
        <w:ind w:hanging="1031"/>
        <w:jc w:val="both"/>
        <w:rPr>
          <w:rFonts w:ascii="Times New Roman" w:hAnsi="Times New Roman"/>
          <w:lang w:val="bg-BG"/>
        </w:rPr>
      </w:pPr>
      <w:r w:rsidRPr="00B46019">
        <w:rPr>
          <w:rFonts w:ascii="Times New Roman" w:hAnsi="Times New Roman"/>
          <w:lang w:val="bg-BG"/>
        </w:rPr>
        <w:t xml:space="preserve">                      </w:t>
      </w:r>
      <w:r w:rsidR="0031405D" w:rsidRPr="00B46019">
        <w:rPr>
          <w:rFonts w:ascii="Times New Roman" w:hAnsi="Times New Roman"/>
          <w:lang w:val="bg-BG"/>
        </w:rPr>
        <w:t xml:space="preserve"> </w:t>
      </w:r>
      <w:r w:rsidR="00846610" w:rsidRPr="00B46019">
        <w:rPr>
          <w:rFonts w:ascii="Times New Roman" w:hAnsi="Times New Roman"/>
          <w:lang w:val="bg-BG"/>
        </w:rPr>
        <w:t xml:space="preserve">     </w:t>
      </w:r>
      <w:r w:rsidR="006F1EF0">
        <w:rPr>
          <w:rFonts w:ascii="Times New Roman" w:hAnsi="Times New Roman"/>
          <w:lang w:val="bg-BG"/>
        </w:rPr>
        <w:t xml:space="preserve"> </w:t>
      </w:r>
      <w:r w:rsidR="0031405D" w:rsidRPr="00B46019">
        <w:rPr>
          <w:rFonts w:ascii="Times New Roman" w:hAnsi="Times New Roman"/>
          <w:lang w:val="bg-BG"/>
        </w:rPr>
        <w:t xml:space="preserve">5. </w:t>
      </w:r>
      <w:r w:rsidR="00FC1A43" w:rsidRPr="00B46019">
        <w:rPr>
          <w:rFonts w:ascii="Times New Roman" w:hAnsi="Times New Roman"/>
          <w:lang w:val="bg-BG"/>
        </w:rPr>
        <w:t xml:space="preserve"> </w:t>
      </w:r>
      <w:r w:rsidR="00957FE5" w:rsidRPr="00974D0A">
        <w:rPr>
          <w:rFonts w:ascii="Times New Roman" w:hAnsi="Times New Roman"/>
          <w:lang w:val="bg-BG"/>
        </w:rPr>
        <w:t xml:space="preserve">Тодорка </w:t>
      </w:r>
      <w:proofErr w:type="spellStart"/>
      <w:r w:rsidR="00957FE5" w:rsidRPr="00974D0A">
        <w:rPr>
          <w:rFonts w:ascii="Times New Roman" w:hAnsi="Times New Roman"/>
          <w:lang w:val="bg-BG"/>
        </w:rPr>
        <w:t>Бялкова</w:t>
      </w:r>
      <w:proofErr w:type="spellEnd"/>
      <w:r w:rsidR="00957FE5" w:rsidRPr="00974D0A">
        <w:rPr>
          <w:rFonts w:ascii="Times New Roman" w:hAnsi="Times New Roman"/>
          <w:lang w:val="bg-BG"/>
        </w:rPr>
        <w:t xml:space="preserve">  –  гл. експерт в  дирекция  ИРЗГ и УЕПП  в Община Средец;</w:t>
      </w:r>
    </w:p>
    <w:p w:rsidR="006F1EF0" w:rsidRPr="006F1EF0" w:rsidRDefault="006F1EF0" w:rsidP="00957FE5">
      <w:pPr>
        <w:ind w:hanging="1031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243215" w:rsidRPr="00AF4DF3" w:rsidRDefault="006F1EF0" w:rsidP="004D0CC3">
      <w:pPr>
        <w:ind w:left="360" w:right="23"/>
        <w:jc w:val="both"/>
        <w:rPr>
          <w:rFonts w:ascii="Times New Roman" w:hAnsi="Times New Roman"/>
          <w:lang w:val="bg-BG"/>
        </w:rPr>
      </w:pPr>
      <w:r w:rsidRPr="00AF4DF3">
        <w:rPr>
          <w:rFonts w:ascii="Times New Roman" w:hAnsi="Times New Roman"/>
          <w:b/>
          <w:lang w:val="bg-BG"/>
        </w:rPr>
        <w:t xml:space="preserve">със задача: </w:t>
      </w:r>
      <w:r w:rsidR="004E61E3" w:rsidRPr="00AF4DF3">
        <w:rPr>
          <w:rFonts w:ascii="Times New Roman" w:hAnsi="Times New Roman"/>
          <w:lang w:val="bg-BG"/>
        </w:rPr>
        <w:t xml:space="preserve"> </w:t>
      </w:r>
      <w:r w:rsidR="004D0CC3" w:rsidRPr="00AF4DF3">
        <w:rPr>
          <w:rFonts w:ascii="Times New Roman" w:hAnsi="Times New Roman"/>
          <w:lang w:val="bg-BG"/>
        </w:rPr>
        <w:t xml:space="preserve">Разглеждане на ПНИ – </w:t>
      </w:r>
      <w:r w:rsidR="004D0CC3" w:rsidRPr="002A6897">
        <w:rPr>
          <w:rFonts w:ascii="Times New Roman" w:hAnsi="Times New Roman"/>
          <w:b/>
          <w:lang w:val="bg-BG"/>
        </w:rPr>
        <w:t>„</w:t>
      </w:r>
      <w:r w:rsidR="002A6897" w:rsidRPr="002A6897">
        <w:rPr>
          <w:rFonts w:ascii="Times New Roman" w:hAnsi="Times New Roman"/>
          <w:b/>
          <w:lang w:val="bg-BG"/>
        </w:rPr>
        <w:t xml:space="preserve">Изменение на парцел </w:t>
      </w:r>
      <w:r w:rsidR="002A6897" w:rsidRPr="002A6897">
        <w:rPr>
          <w:rFonts w:ascii="Times New Roman" w:hAnsi="Times New Roman"/>
          <w:b/>
          <w:lang w:val="en-US"/>
        </w:rPr>
        <w:t>I</w:t>
      </w:r>
      <w:r w:rsidR="002A6897" w:rsidRPr="002A6897">
        <w:rPr>
          <w:rFonts w:ascii="Times New Roman" w:hAnsi="Times New Roman"/>
          <w:b/>
          <w:lang w:val="bg-BG"/>
        </w:rPr>
        <w:t xml:space="preserve"> от парцеларен план за стоп. двор с. Вълчаново, приет с Протокол от 26.08.1994 г., съставляващ ПИ 72059.11.237 по КК на с. Вълчаново, общ. Средец, обл. Бургас“</w:t>
      </w:r>
      <w:r w:rsidR="002A6897">
        <w:rPr>
          <w:rFonts w:ascii="Times New Roman" w:hAnsi="Times New Roman"/>
          <w:lang w:val="bg-BG"/>
        </w:rPr>
        <w:t xml:space="preserve"> </w:t>
      </w:r>
      <w:r w:rsidR="004D0CC3" w:rsidRPr="00AF4DF3">
        <w:rPr>
          <w:rFonts w:ascii="Times New Roman" w:hAnsi="Times New Roman"/>
          <w:lang w:val="bg-BG"/>
        </w:rPr>
        <w:t xml:space="preserve"> </w:t>
      </w:r>
    </w:p>
    <w:p w:rsidR="009422DF" w:rsidRDefault="009422DF" w:rsidP="007E13B6">
      <w:pPr>
        <w:ind w:right="23"/>
        <w:jc w:val="both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9422DF" w:rsidRPr="00AF5BC1" w:rsidRDefault="00D578FC" w:rsidP="007E13B6">
      <w:pPr>
        <w:ind w:right="23"/>
        <w:jc w:val="both"/>
        <w:rPr>
          <w:rFonts w:ascii="Times New Roman" w:hAnsi="Times New Roman"/>
          <w:lang w:val="bg-BG"/>
        </w:rPr>
      </w:pPr>
      <w:r w:rsidRPr="00286B36">
        <w:rPr>
          <w:rFonts w:ascii="Times New Roman" w:hAnsi="Times New Roman"/>
          <w:b/>
          <w:color w:val="FF0000"/>
          <w:lang w:val="bg-BG"/>
        </w:rPr>
        <w:t xml:space="preserve">      </w:t>
      </w:r>
      <w:r w:rsidR="009422DF" w:rsidRPr="00AF5BC1">
        <w:rPr>
          <w:rFonts w:ascii="Times New Roman" w:hAnsi="Times New Roman"/>
          <w:b/>
          <w:lang w:val="bg-BG"/>
        </w:rPr>
        <w:t>На к</w:t>
      </w:r>
      <w:r w:rsidR="00F903EC" w:rsidRPr="00AF5BC1">
        <w:rPr>
          <w:rFonts w:ascii="Times New Roman" w:hAnsi="Times New Roman"/>
          <w:b/>
          <w:lang w:val="bg-BG"/>
        </w:rPr>
        <w:t>омисията</w:t>
      </w:r>
      <w:r w:rsidR="009422DF" w:rsidRPr="00AF5BC1">
        <w:rPr>
          <w:rFonts w:ascii="Times New Roman" w:hAnsi="Times New Roman"/>
          <w:b/>
          <w:lang w:val="bg-BG"/>
        </w:rPr>
        <w:t xml:space="preserve"> бяха представени следните материали</w:t>
      </w:r>
      <w:r w:rsidR="009422DF" w:rsidRPr="00AF5BC1">
        <w:rPr>
          <w:rFonts w:ascii="Times New Roman" w:hAnsi="Times New Roman"/>
          <w:lang w:val="bg-BG"/>
        </w:rPr>
        <w:t>:</w:t>
      </w:r>
    </w:p>
    <w:p w:rsidR="00333016" w:rsidRPr="00E404DE" w:rsidRDefault="00AF5BC1" w:rsidP="002478E9">
      <w:pPr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 w:rsidRPr="00E404DE">
        <w:rPr>
          <w:rFonts w:ascii="Times New Roman" w:hAnsi="Times New Roman"/>
          <w:lang w:val="bg-BG"/>
        </w:rPr>
        <w:t>Документ</w:t>
      </w:r>
      <w:r w:rsidR="00E404DE" w:rsidRPr="00E404DE">
        <w:rPr>
          <w:rFonts w:ascii="Times New Roman" w:hAnsi="Times New Roman"/>
          <w:lang w:val="bg-BG"/>
        </w:rPr>
        <w:t>и</w:t>
      </w:r>
      <w:r w:rsidRPr="00E404DE">
        <w:rPr>
          <w:rFonts w:ascii="Times New Roman" w:hAnsi="Times New Roman"/>
          <w:lang w:val="bg-BG"/>
        </w:rPr>
        <w:t xml:space="preserve"> за собственост за сград</w:t>
      </w:r>
      <w:r w:rsidR="00E404DE" w:rsidRPr="00E404DE">
        <w:rPr>
          <w:rFonts w:ascii="Times New Roman" w:hAnsi="Times New Roman"/>
          <w:lang w:val="bg-BG"/>
        </w:rPr>
        <w:t>и</w:t>
      </w:r>
      <w:r w:rsidR="0015451B" w:rsidRPr="00E404DE">
        <w:rPr>
          <w:rFonts w:ascii="Times New Roman" w:hAnsi="Times New Roman"/>
          <w:lang w:val="bg-BG"/>
        </w:rPr>
        <w:t xml:space="preserve"> в ПИ </w:t>
      </w:r>
      <w:r w:rsidR="00E404DE" w:rsidRPr="00E404DE">
        <w:rPr>
          <w:rFonts w:ascii="Times New Roman" w:hAnsi="Times New Roman"/>
          <w:lang w:val="bg-BG"/>
        </w:rPr>
        <w:t>72059</w:t>
      </w:r>
      <w:r w:rsidRPr="00E404DE">
        <w:rPr>
          <w:rFonts w:ascii="Times New Roman" w:hAnsi="Times New Roman"/>
          <w:lang w:val="bg-BG"/>
        </w:rPr>
        <w:t>.</w:t>
      </w:r>
      <w:r w:rsidR="00E404DE" w:rsidRPr="00E404DE">
        <w:rPr>
          <w:rFonts w:ascii="Times New Roman" w:hAnsi="Times New Roman"/>
          <w:lang w:val="bg-BG"/>
        </w:rPr>
        <w:t>11</w:t>
      </w:r>
      <w:r w:rsidRPr="00E404DE">
        <w:rPr>
          <w:rFonts w:ascii="Times New Roman" w:hAnsi="Times New Roman"/>
          <w:lang w:val="bg-BG"/>
        </w:rPr>
        <w:t>.</w:t>
      </w:r>
      <w:r w:rsidR="00E404DE" w:rsidRPr="00E404DE">
        <w:rPr>
          <w:rFonts w:ascii="Times New Roman" w:hAnsi="Times New Roman"/>
          <w:lang w:val="bg-BG"/>
        </w:rPr>
        <w:t xml:space="preserve">237 </w:t>
      </w:r>
      <w:r w:rsidR="0015451B" w:rsidRPr="00E404DE">
        <w:rPr>
          <w:rFonts w:ascii="Times New Roman" w:hAnsi="Times New Roman"/>
          <w:lang w:val="bg-BG"/>
        </w:rPr>
        <w:t>– н.а. №1</w:t>
      </w:r>
      <w:r w:rsidR="00E404DE" w:rsidRPr="00E404DE">
        <w:rPr>
          <w:rFonts w:ascii="Times New Roman" w:hAnsi="Times New Roman"/>
          <w:lang w:val="bg-BG"/>
        </w:rPr>
        <w:t>69</w:t>
      </w:r>
      <w:r w:rsidRPr="00E404DE">
        <w:rPr>
          <w:rFonts w:ascii="Times New Roman" w:hAnsi="Times New Roman"/>
          <w:lang w:val="bg-BG"/>
        </w:rPr>
        <w:t>, т.</w:t>
      </w:r>
      <w:r w:rsidR="00E404DE" w:rsidRPr="00E404DE">
        <w:rPr>
          <w:rFonts w:ascii="Times New Roman" w:hAnsi="Times New Roman"/>
          <w:lang w:val="bg-BG"/>
        </w:rPr>
        <w:t>5</w:t>
      </w:r>
      <w:r w:rsidRPr="00E404DE">
        <w:rPr>
          <w:rFonts w:ascii="Times New Roman" w:hAnsi="Times New Roman"/>
          <w:lang w:val="bg-BG"/>
        </w:rPr>
        <w:t>, д.</w:t>
      </w:r>
      <w:r w:rsidR="00E404DE" w:rsidRPr="00E404DE">
        <w:rPr>
          <w:rFonts w:ascii="Times New Roman" w:hAnsi="Times New Roman"/>
          <w:lang w:val="bg-BG"/>
        </w:rPr>
        <w:t>582</w:t>
      </w:r>
      <w:r w:rsidRPr="00E404DE">
        <w:rPr>
          <w:rFonts w:ascii="Times New Roman" w:hAnsi="Times New Roman"/>
          <w:lang w:val="bg-BG"/>
        </w:rPr>
        <w:t>/</w:t>
      </w:r>
      <w:r w:rsidR="00E404DE" w:rsidRPr="00E404DE">
        <w:rPr>
          <w:rFonts w:ascii="Times New Roman" w:hAnsi="Times New Roman"/>
          <w:lang w:val="bg-BG"/>
        </w:rPr>
        <w:t xml:space="preserve"> </w:t>
      </w:r>
      <w:r w:rsidRPr="00E404DE">
        <w:rPr>
          <w:rFonts w:ascii="Times New Roman" w:hAnsi="Times New Roman"/>
          <w:lang w:val="bg-BG"/>
        </w:rPr>
        <w:t>0</w:t>
      </w:r>
      <w:r w:rsidR="00E404DE" w:rsidRPr="00E404DE">
        <w:rPr>
          <w:rFonts w:ascii="Times New Roman" w:hAnsi="Times New Roman"/>
          <w:lang w:val="bg-BG"/>
        </w:rPr>
        <w:t>7</w:t>
      </w:r>
      <w:r w:rsidRPr="00E404DE">
        <w:rPr>
          <w:rFonts w:ascii="Times New Roman" w:hAnsi="Times New Roman"/>
          <w:lang w:val="bg-BG"/>
        </w:rPr>
        <w:t>.</w:t>
      </w:r>
      <w:proofErr w:type="spellStart"/>
      <w:r w:rsidRPr="00E404DE">
        <w:rPr>
          <w:rFonts w:ascii="Times New Roman" w:hAnsi="Times New Roman"/>
          <w:lang w:val="bg-BG"/>
        </w:rPr>
        <w:t>0</w:t>
      </w:r>
      <w:r w:rsidR="00E404DE" w:rsidRPr="00E404DE">
        <w:rPr>
          <w:rFonts w:ascii="Times New Roman" w:hAnsi="Times New Roman"/>
          <w:lang w:val="bg-BG"/>
        </w:rPr>
        <w:t>7</w:t>
      </w:r>
      <w:proofErr w:type="spellEnd"/>
      <w:r w:rsidRPr="00E404DE">
        <w:rPr>
          <w:rFonts w:ascii="Times New Roman" w:hAnsi="Times New Roman"/>
          <w:lang w:val="bg-BG"/>
        </w:rPr>
        <w:t xml:space="preserve">.2022 </w:t>
      </w:r>
      <w:r w:rsidR="0015451B" w:rsidRPr="00E404DE">
        <w:rPr>
          <w:rFonts w:ascii="Times New Roman" w:hAnsi="Times New Roman"/>
          <w:lang w:val="bg-BG"/>
        </w:rPr>
        <w:t xml:space="preserve">г при СВ </w:t>
      </w:r>
      <w:r w:rsidR="00E404DE" w:rsidRPr="00E404DE">
        <w:rPr>
          <w:rFonts w:ascii="Times New Roman" w:hAnsi="Times New Roman"/>
          <w:lang w:val="bg-BG"/>
        </w:rPr>
        <w:t>Средец; н.а. №165, т.7, д.931/ 30.11.2018 г при СВ Средец; н.а. №118, т.4, д.504/ 19.07.2012 г при СВ Средец;</w:t>
      </w:r>
    </w:p>
    <w:p w:rsidR="006C4C8E" w:rsidRPr="00AE0885" w:rsidRDefault="006C4C8E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 w:rsidRPr="00AE0885">
        <w:rPr>
          <w:rFonts w:ascii="Times New Roman" w:hAnsi="Times New Roman"/>
          <w:szCs w:val="24"/>
          <w:lang w:val="bg-BG"/>
        </w:rPr>
        <w:t xml:space="preserve">Извадка от КККР с ортофото подложка за ПИ </w:t>
      </w:r>
      <w:r w:rsidRPr="00AE0885">
        <w:rPr>
          <w:rFonts w:ascii="Times New Roman" w:hAnsi="Times New Roman"/>
          <w:lang w:val="bg-BG"/>
        </w:rPr>
        <w:t xml:space="preserve">с идентиф. </w:t>
      </w:r>
      <w:r w:rsidR="00F60F56" w:rsidRPr="00AE0885">
        <w:rPr>
          <w:rFonts w:ascii="Times New Roman" w:hAnsi="Times New Roman"/>
          <w:lang w:val="bg-BG"/>
        </w:rPr>
        <w:t>72059</w:t>
      </w:r>
      <w:r w:rsidRPr="00AE0885">
        <w:rPr>
          <w:rFonts w:ascii="Times New Roman" w:hAnsi="Times New Roman"/>
          <w:lang w:val="bg-BG"/>
        </w:rPr>
        <w:t>.</w:t>
      </w:r>
      <w:r w:rsidR="00F60F56" w:rsidRPr="00AE0885">
        <w:rPr>
          <w:rFonts w:ascii="Times New Roman" w:hAnsi="Times New Roman"/>
          <w:lang w:val="bg-BG"/>
        </w:rPr>
        <w:t>11</w:t>
      </w:r>
      <w:r w:rsidRPr="00AE0885">
        <w:rPr>
          <w:rFonts w:ascii="Times New Roman" w:hAnsi="Times New Roman"/>
          <w:lang w:val="bg-BG"/>
        </w:rPr>
        <w:t>.23</w:t>
      </w:r>
      <w:r w:rsidR="00F60F56" w:rsidRPr="00AE0885">
        <w:rPr>
          <w:rFonts w:ascii="Times New Roman" w:hAnsi="Times New Roman"/>
          <w:lang w:val="bg-BG"/>
        </w:rPr>
        <w:t>7</w:t>
      </w:r>
      <w:r w:rsidRPr="00AE0885">
        <w:rPr>
          <w:rFonts w:ascii="Times New Roman" w:hAnsi="Times New Roman"/>
          <w:lang w:val="bg-BG"/>
        </w:rPr>
        <w:t xml:space="preserve"> </w:t>
      </w:r>
      <w:r w:rsidRPr="00AE0885">
        <w:rPr>
          <w:rFonts w:ascii="Times New Roman" w:hAnsi="Times New Roman"/>
          <w:szCs w:val="24"/>
          <w:lang w:val="bg-BG"/>
        </w:rPr>
        <w:t xml:space="preserve">с. </w:t>
      </w:r>
      <w:r w:rsidR="00F60F56" w:rsidRPr="00AE0885">
        <w:rPr>
          <w:rFonts w:ascii="Times New Roman" w:hAnsi="Times New Roman"/>
          <w:szCs w:val="24"/>
          <w:lang w:val="bg-BG"/>
        </w:rPr>
        <w:t>Вълчаново</w:t>
      </w:r>
    </w:p>
    <w:p w:rsidR="004B2BAB" w:rsidRPr="00F271C5" w:rsidRDefault="00003BE9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 w:rsidRPr="00F271C5">
        <w:rPr>
          <w:rFonts w:ascii="Times New Roman" w:hAnsi="Times New Roman"/>
          <w:szCs w:val="24"/>
          <w:lang w:val="bg-BG"/>
        </w:rPr>
        <w:t xml:space="preserve">Протокол от </w:t>
      </w:r>
      <w:r w:rsidR="00F60F56" w:rsidRPr="00F271C5">
        <w:rPr>
          <w:rFonts w:ascii="Times New Roman" w:hAnsi="Times New Roman"/>
          <w:szCs w:val="24"/>
          <w:lang w:val="bg-BG"/>
        </w:rPr>
        <w:t>26</w:t>
      </w:r>
      <w:r w:rsidRPr="00F271C5">
        <w:rPr>
          <w:rFonts w:ascii="Times New Roman" w:hAnsi="Times New Roman"/>
          <w:szCs w:val="24"/>
          <w:lang w:val="bg-BG"/>
        </w:rPr>
        <w:t>.</w:t>
      </w:r>
      <w:r w:rsidR="00F60F56" w:rsidRPr="00F271C5">
        <w:rPr>
          <w:rFonts w:ascii="Times New Roman" w:hAnsi="Times New Roman"/>
          <w:szCs w:val="24"/>
          <w:lang w:val="bg-BG"/>
        </w:rPr>
        <w:t>08</w:t>
      </w:r>
      <w:r w:rsidRPr="00F271C5">
        <w:rPr>
          <w:rFonts w:ascii="Times New Roman" w:hAnsi="Times New Roman"/>
          <w:szCs w:val="24"/>
          <w:lang w:val="bg-BG"/>
        </w:rPr>
        <w:t xml:space="preserve">.1994 г.  </w:t>
      </w:r>
      <w:r w:rsidR="00F60F56" w:rsidRPr="00F271C5">
        <w:rPr>
          <w:rFonts w:ascii="Times New Roman" w:hAnsi="Times New Roman"/>
          <w:szCs w:val="24"/>
          <w:lang w:val="bg-BG"/>
        </w:rPr>
        <w:t xml:space="preserve">в изпълнение на </w:t>
      </w:r>
      <w:r w:rsidRPr="00F271C5">
        <w:rPr>
          <w:rFonts w:ascii="Times New Roman" w:hAnsi="Times New Roman"/>
          <w:szCs w:val="24"/>
          <w:lang w:val="bg-BG"/>
        </w:rPr>
        <w:t xml:space="preserve">чл.45, ал. 3 от ППЗСПЗЗ </w:t>
      </w:r>
      <w:r w:rsidR="00F60F56" w:rsidRPr="00F271C5">
        <w:rPr>
          <w:rFonts w:ascii="Times New Roman" w:hAnsi="Times New Roman"/>
          <w:szCs w:val="24"/>
          <w:lang w:val="bg-BG"/>
        </w:rPr>
        <w:t>по искане на ЛС на ЗК с. Сливово</w:t>
      </w:r>
      <w:r w:rsidR="00F271C5" w:rsidRPr="00F271C5">
        <w:rPr>
          <w:rFonts w:ascii="Times New Roman" w:hAnsi="Times New Roman"/>
          <w:szCs w:val="24"/>
          <w:lang w:val="bg-BG"/>
        </w:rPr>
        <w:t>, общ. Средец,</w:t>
      </w:r>
      <w:r w:rsidR="00F60F56" w:rsidRPr="00F271C5">
        <w:rPr>
          <w:rFonts w:ascii="Times New Roman" w:hAnsi="Times New Roman"/>
          <w:szCs w:val="24"/>
          <w:lang w:val="bg-BG"/>
        </w:rPr>
        <w:t xml:space="preserve"> </w:t>
      </w:r>
      <w:r w:rsidRPr="00F271C5">
        <w:rPr>
          <w:rFonts w:ascii="Times New Roman" w:hAnsi="Times New Roman"/>
          <w:szCs w:val="24"/>
          <w:lang w:val="bg-BG"/>
        </w:rPr>
        <w:t xml:space="preserve">на комисия за приемане на </w:t>
      </w:r>
      <w:r w:rsidR="00F60F56" w:rsidRPr="00F271C5">
        <w:rPr>
          <w:rFonts w:ascii="Times New Roman" w:hAnsi="Times New Roman"/>
          <w:szCs w:val="24"/>
          <w:lang w:val="bg-BG"/>
        </w:rPr>
        <w:t>нормативно прилежащи</w:t>
      </w:r>
      <w:r w:rsidRPr="00F271C5">
        <w:rPr>
          <w:rFonts w:ascii="Times New Roman" w:hAnsi="Times New Roman"/>
          <w:szCs w:val="24"/>
          <w:lang w:val="bg-BG"/>
        </w:rPr>
        <w:t xml:space="preserve"> площ</w:t>
      </w:r>
      <w:r w:rsidR="00F60F56" w:rsidRPr="00F271C5">
        <w:rPr>
          <w:rFonts w:ascii="Times New Roman" w:hAnsi="Times New Roman"/>
          <w:szCs w:val="24"/>
          <w:lang w:val="bg-BG"/>
        </w:rPr>
        <w:t>и</w:t>
      </w:r>
      <w:r w:rsidRPr="00F271C5">
        <w:rPr>
          <w:rFonts w:ascii="Times New Roman" w:hAnsi="Times New Roman"/>
          <w:szCs w:val="24"/>
          <w:lang w:val="bg-BG"/>
        </w:rPr>
        <w:t xml:space="preserve"> </w:t>
      </w:r>
      <w:r w:rsidR="00F60F56" w:rsidRPr="00F271C5">
        <w:rPr>
          <w:rFonts w:ascii="Times New Roman" w:hAnsi="Times New Roman"/>
          <w:szCs w:val="24"/>
          <w:lang w:val="bg-BG"/>
        </w:rPr>
        <w:t xml:space="preserve">към сгради и съоръжения в стопански двор </w:t>
      </w:r>
      <w:r w:rsidRPr="00F271C5">
        <w:rPr>
          <w:rFonts w:ascii="Times New Roman" w:hAnsi="Times New Roman"/>
          <w:szCs w:val="24"/>
          <w:lang w:val="bg-BG"/>
        </w:rPr>
        <w:t xml:space="preserve">с. </w:t>
      </w:r>
      <w:r w:rsidR="00F60F56" w:rsidRPr="00F271C5">
        <w:rPr>
          <w:rFonts w:ascii="Times New Roman" w:hAnsi="Times New Roman"/>
          <w:szCs w:val="24"/>
          <w:lang w:val="bg-BG"/>
        </w:rPr>
        <w:t>Вълчаново</w:t>
      </w:r>
      <w:r w:rsidR="00F271C5" w:rsidRPr="00F271C5">
        <w:rPr>
          <w:rFonts w:ascii="Times New Roman" w:hAnsi="Times New Roman"/>
          <w:szCs w:val="24"/>
          <w:lang w:val="bg-BG"/>
        </w:rPr>
        <w:t xml:space="preserve">, общ. Средец. </w:t>
      </w:r>
    </w:p>
    <w:p w:rsidR="00680286" w:rsidRPr="0078740D" w:rsidRDefault="004B2BAB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 w:rsidRPr="00F271C5">
        <w:rPr>
          <w:rFonts w:ascii="Times New Roman" w:hAnsi="Times New Roman"/>
          <w:szCs w:val="24"/>
          <w:lang w:val="bg-BG"/>
        </w:rPr>
        <w:t>Скица</w:t>
      </w:r>
      <w:r w:rsidR="00003BE9" w:rsidRPr="00F271C5">
        <w:rPr>
          <w:rFonts w:ascii="Times New Roman" w:hAnsi="Times New Roman"/>
          <w:szCs w:val="24"/>
          <w:lang w:val="bg-BG"/>
        </w:rPr>
        <w:t xml:space="preserve"> от 1994 г.</w:t>
      </w:r>
      <w:r w:rsidRPr="00F271C5">
        <w:rPr>
          <w:rFonts w:ascii="Times New Roman" w:hAnsi="Times New Roman"/>
          <w:szCs w:val="24"/>
          <w:lang w:val="bg-BG"/>
        </w:rPr>
        <w:t xml:space="preserve"> на парцел </w:t>
      </w:r>
      <w:r w:rsidR="00F271C5" w:rsidRPr="00F271C5">
        <w:rPr>
          <w:rFonts w:ascii="Times New Roman" w:hAnsi="Times New Roman"/>
          <w:szCs w:val="24"/>
          <w:lang w:val="bg-BG"/>
        </w:rPr>
        <w:t xml:space="preserve">- </w:t>
      </w:r>
      <w:r w:rsidR="00F271C5" w:rsidRPr="00F271C5">
        <w:rPr>
          <w:rFonts w:ascii="Times New Roman" w:hAnsi="Times New Roman"/>
          <w:szCs w:val="24"/>
          <w:lang w:val="en-US"/>
        </w:rPr>
        <w:t>I</w:t>
      </w:r>
      <w:r w:rsidR="00C32C54" w:rsidRPr="00F271C5">
        <w:rPr>
          <w:rFonts w:ascii="Times New Roman" w:hAnsi="Times New Roman"/>
          <w:szCs w:val="24"/>
          <w:lang w:val="bg-BG"/>
        </w:rPr>
        <w:t xml:space="preserve"> </w:t>
      </w:r>
      <w:r w:rsidRPr="00F271C5">
        <w:rPr>
          <w:rFonts w:ascii="Times New Roman" w:hAnsi="Times New Roman"/>
          <w:szCs w:val="24"/>
          <w:lang w:val="bg-BG"/>
        </w:rPr>
        <w:t xml:space="preserve"> по </w:t>
      </w:r>
      <w:r w:rsidR="00C91245" w:rsidRPr="00F271C5">
        <w:rPr>
          <w:rFonts w:ascii="Times New Roman" w:hAnsi="Times New Roman"/>
          <w:szCs w:val="24"/>
          <w:lang w:val="en-US"/>
        </w:rPr>
        <w:t xml:space="preserve"> </w:t>
      </w:r>
      <w:r w:rsidR="00003BE9" w:rsidRPr="00F271C5">
        <w:rPr>
          <w:rFonts w:ascii="Times New Roman" w:hAnsi="Times New Roman"/>
          <w:szCs w:val="24"/>
          <w:lang w:val="bg-BG"/>
        </w:rPr>
        <w:t>п</w:t>
      </w:r>
      <w:r w:rsidRPr="00F271C5">
        <w:rPr>
          <w:rFonts w:ascii="Times New Roman" w:hAnsi="Times New Roman"/>
          <w:szCs w:val="24"/>
          <w:lang w:val="bg-BG"/>
        </w:rPr>
        <w:t>арц</w:t>
      </w:r>
      <w:r w:rsidR="00003BE9" w:rsidRPr="00F271C5">
        <w:rPr>
          <w:rFonts w:ascii="Times New Roman" w:hAnsi="Times New Roman"/>
          <w:szCs w:val="24"/>
          <w:lang w:val="bg-BG"/>
        </w:rPr>
        <w:t>еларен</w:t>
      </w:r>
      <w:r w:rsidR="006C4C8E" w:rsidRPr="00F271C5">
        <w:rPr>
          <w:rFonts w:ascii="Times New Roman" w:hAnsi="Times New Roman"/>
          <w:szCs w:val="24"/>
          <w:lang w:val="bg-BG"/>
        </w:rPr>
        <w:t xml:space="preserve"> план</w:t>
      </w:r>
      <w:r w:rsidR="00F271C5" w:rsidRPr="00F271C5">
        <w:rPr>
          <w:rFonts w:ascii="Times New Roman" w:hAnsi="Times New Roman"/>
          <w:szCs w:val="24"/>
          <w:lang w:val="bg-BG"/>
        </w:rPr>
        <w:t xml:space="preserve">, приет с </w:t>
      </w:r>
      <w:r w:rsidR="006C4C8E" w:rsidRPr="00F271C5">
        <w:rPr>
          <w:rFonts w:ascii="Times New Roman" w:hAnsi="Times New Roman"/>
          <w:szCs w:val="24"/>
          <w:lang w:val="bg-BG"/>
        </w:rPr>
        <w:t xml:space="preserve"> </w:t>
      </w:r>
      <w:r w:rsidR="00F271C5" w:rsidRPr="00F271C5">
        <w:rPr>
          <w:rFonts w:ascii="Times New Roman" w:hAnsi="Times New Roman"/>
          <w:szCs w:val="24"/>
          <w:lang w:val="bg-BG"/>
        </w:rPr>
        <w:t xml:space="preserve">Протокол от 26.08.1994 г.  </w:t>
      </w:r>
    </w:p>
    <w:p w:rsidR="0078740D" w:rsidRPr="00AE0885" w:rsidRDefault="0078740D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 w:rsidRPr="00AE0885">
        <w:rPr>
          <w:rFonts w:ascii="Times New Roman" w:hAnsi="Times New Roman"/>
          <w:szCs w:val="24"/>
          <w:lang w:val="bg-BG"/>
        </w:rPr>
        <w:t>Доказателства за произход на сградите по §12 от ПЗР на ЗСПЗЗ - Списък на кадастралните единици и парцелите - стоп. двор  с. Вълчаново, Протокол от 11.05.1994 г. за разпределение имуществото на ЗК Сливово и Списък на разпределеното до 22.05.1995 г. имущество от ЗК Сливово на ЗК Вълчаново.</w:t>
      </w:r>
    </w:p>
    <w:p w:rsidR="0078740D" w:rsidRDefault="0078740D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Удостоверение от 20.12.2012 г. на Ликвидатор на ЗК „Васил Левски“ с. Вълчаново</w:t>
      </w:r>
    </w:p>
    <w:p w:rsidR="0078740D" w:rsidRPr="00F271C5" w:rsidRDefault="0078740D" w:rsidP="002478E9">
      <w:pPr>
        <w:pStyle w:val="a6"/>
        <w:numPr>
          <w:ilvl w:val="0"/>
          <w:numId w:val="6"/>
        </w:numPr>
        <w:ind w:left="567" w:right="23" w:hanging="283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Писмо от Община Средец за липса на предадени сгради и съоръжения в ПИ </w:t>
      </w:r>
      <w:r w:rsidRPr="00AE0885">
        <w:rPr>
          <w:rFonts w:ascii="Times New Roman" w:hAnsi="Times New Roman"/>
          <w:lang w:val="bg-BG"/>
        </w:rPr>
        <w:t xml:space="preserve">72059.11.237 </w:t>
      </w:r>
      <w:r>
        <w:rPr>
          <w:rFonts w:ascii="Times New Roman" w:hAnsi="Times New Roman"/>
          <w:lang w:val="bg-BG"/>
        </w:rPr>
        <w:t>по чл.30, ал.1 от ЗСПЗЗ – изх. №04-00-171/16.04.2021 г.</w:t>
      </w:r>
    </w:p>
    <w:p w:rsidR="00243215" w:rsidRPr="001D2BDF" w:rsidRDefault="004F47D8" w:rsidP="007E13B6">
      <w:pPr>
        <w:ind w:right="23"/>
        <w:jc w:val="both"/>
        <w:rPr>
          <w:rFonts w:ascii="Times New Roman" w:hAnsi="Times New Roman"/>
          <w:lang w:val="bg-BG"/>
        </w:rPr>
      </w:pPr>
      <w:r w:rsidRPr="002A6897">
        <w:rPr>
          <w:rFonts w:ascii="Times New Roman" w:hAnsi="Times New Roman"/>
          <w:color w:val="FF0000"/>
          <w:lang w:val="en-US"/>
        </w:rPr>
        <w:t xml:space="preserve">      </w:t>
      </w:r>
      <w:r w:rsidR="00EC73AD" w:rsidRPr="002A6897">
        <w:rPr>
          <w:rFonts w:ascii="Times New Roman" w:hAnsi="Times New Roman"/>
          <w:color w:val="FF0000"/>
          <w:lang w:val="bg-BG"/>
        </w:rPr>
        <w:t xml:space="preserve"> </w:t>
      </w:r>
      <w:r w:rsidR="00243215" w:rsidRPr="001D2BDF">
        <w:rPr>
          <w:rFonts w:ascii="Times New Roman" w:hAnsi="Times New Roman"/>
          <w:lang w:val="bg-BG"/>
        </w:rPr>
        <w:t>Комисията след като се запоз</w:t>
      </w:r>
      <w:r w:rsidR="00AC0E50" w:rsidRPr="001D2BDF">
        <w:rPr>
          <w:rFonts w:ascii="Times New Roman" w:hAnsi="Times New Roman"/>
          <w:lang w:val="bg-BG"/>
        </w:rPr>
        <w:t xml:space="preserve">на с кадастралната карта на с. </w:t>
      </w:r>
      <w:r w:rsidR="001D2BDF" w:rsidRPr="001D2BDF">
        <w:rPr>
          <w:rFonts w:ascii="Times New Roman" w:hAnsi="Times New Roman"/>
          <w:lang w:val="bg-BG"/>
        </w:rPr>
        <w:t>Вълчаново</w:t>
      </w:r>
      <w:r w:rsidR="00243215" w:rsidRPr="001D2BDF">
        <w:rPr>
          <w:rFonts w:ascii="Times New Roman" w:hAnsi="Times New Roman"/>
          <w:lang w:val="bg-BG"/>
        </w:rPr>
        <w:t xml:space="preserve">, общ. </w:t>
      </w:r>
      <w:r w:rsidR="001D2BDF" w:rsidRPr="001D2BDF">
        <w:rPr>
          <w:rFonts w:ascii="Times New Roman" w:hAnsi="Times New Roman"/>
          <w:lang w:val="bg-BG"/>
        </w:rPr>
        <w:t>Средец одобрена със Заповед №РД-18-461/1</w:t>
      </w:r>
      <w:r w:rsidR="00EC73AD" w:rsidRPr="001D2BDF">
        <w:rPr>
          <w:rFonts w:ascii="Times New Roman" w:hAnsi="Times New Roman"/>
          <w:lang w:val="bg-BG"/>
        </w:rPr>
        <w:t>5.0</w:t>
      </w:r>
      <w:r w:rsidR="001D2BDF" w:rsidRPr="001D2BDF">
        <w:rPr>
          <w:rFonts w:ascii="Times New Roman" w:hAnsi="Times New Roman"/>
          <w:lang w:val="bg-BG"/>
        </w:rPr>
        <w:t>2</w:t>
      </w:r>
      <w:r w:rsidR="00EC73AD" w:rsidRPr="001D2BDF">
        <w:rPr>
          <w:rFonts w:ascii="Times New Roman" w:hAnsi="Times New Roman"/>
          <w:lang w:val="bg-BG"/>
        </w:rPr>
        <w:t>.20</w:t>
      </w:r>
      <w:r w:rsidR="001D2BDF" w:rsidRPr="001D2BDF">
        <w:rPr>
          <w:rFonts w:ascii="Times New Roman" w:hAnsi="Times New Roman"/>
          <w:lang w:val="bg-BG"/>
        </w:rPr>
        <w:t>1</w:t>
      </w:r>
      <w:r w:rsidR="00EC73AD" w:rsidRPr="001D2BDF">
        <w:rPr>
          <w:rFonts w:ascii="Times New Roman" w:hAnsi="Times New Roman"/>
          <w:lang w:val="bg-BG"/>
        </w:rPr>
        <w:t xml:space="preserve">8 г. </w:t>
      </w:r>
      <w:r w:rsidR="00243215" w:rsidRPr="001D2BDF">
        <w:rPr>
          <w:rFonts w:ascii="Times New Roman" w:hAnsi="Times New Roman"/>
          <w:lang w:val="bg-BG"/>
        </w:rPr>
        <w:t xml:space="preserve"> и приложените документи </w:t>
      </w:r>
    </w:p>
    <w:p w:rsidR="00AE1911" w:rsidRPr="00AE1911" w:rsidRDefault="00AE1911" w:rsidP="00243215">
      <w:pPr>
        <w:ind w:right="23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E1911" w:rsidRDefault="00AE1911" w:rsidP="00AE1911">
      <w:pPr>
        <w:ind w:right="23"/>
        <w:jc w:val="center"/>
        <w:rPr>
          <w:rFonts w:ascii="Times New Roman" w:hAnsi="Times New Roman"/>
          <w:b/>
          <w:lang w:val="bg-BG"/>
        </w:rPr>
      </w:pPr>
      <w:r w:rsidRPr="001D2BDF">
        <w:rPr>
          <w:rFonts w:ascii="Times New Roman" w:hAnsi="Times New Roman"/>
          <w:b/>
          <w:lang w:val="bg-BG"/>
        </w:rPr>
        <w:t>КОНСТАТИРА:</w:t>
      </w:r>
    </w:p>
    <w:p w:rsidR="00AE1911" w:rsidRPr="00AE1911" w:rsidRDefault="00AE1911" w:rsidP="00243215">
      <w:pPr>
        <w:ind w:right="23"/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E833F4" w:rsidRDefault="0048346F" w:rsidP="0048346F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hAnsi="Times New Roman"/>
          <w:lang w:val="bg-BG"/>
        </w:rPr>
      </w:pPr>
      <w:r w:rsidRPr="0048346F">
        <w:rPr>
          <w:rFonts w:ascii="Times New Roman" w:hAnsi="Times New Roman"/>
          <w:lang w:val="bg-BG"/>
        </w:rPr>
        <w:t xml:space="preserve">ПИ с идентиф. </w:t>
      </w:r>
      <w:r w:rsidRPr="00636938">
        <w:rPr>
          <w:rFonts w:ascii="Times New Roman" w:hAnsi="Times New Roman"/>
          <w:lang w:val="bg-BG"/>
        </w:rPr>
        <w:t>72059.11.237</w:t>
      </w:r>
      <w:r w:rsidR="00EB6C43" w:rsidRPr="00EB6C43">
        <w:rPr>
          <w:rFonts w:ascii="Times New Roman" w:hAnsi="Times New Roman"/>
          <w:lang w:val="bg-BG"/>
        </w:rPr>
        <w:t xml:space="preserve"> </w:t>
      </w:r>
      <w:r w:rsidR="00EB6C43" w:rsidRPr="00636938">
        <w:rPr>
          <w:rFonts w:ascii="Times New Roman" w:hAnsi="Times New Roman"/>
          <w:lang w:val="bg-BG"/>
        </w:rPr>
        <w:t>по справка от кадастралната карта</w:t>
      </w:r>
      <w:r w:rsidRPr="00636938">
        <w:rPr>
          <w:rFonts w:ascii="Times New Roman" w:hAnsi="Times New Roman"/>
          <w:lang w:val="bg-BG"/>
        </w:rPr>
        <w:t xml:space="preserve"> е имот от </w:t>
      </w:r>
      <w:r w:rsidRPr="00636938">
        <w:rPr>
          <w:rFonts w:ascii="Times New Roman" w:eastAsia="Microsoft Sans Serif" w:hAnsi="Times New Roman"/>
          <w:szCs w:val="24"/>
          <w:lang w:val="bg-BG" w:eastAsia="bg-BG"/>
        </w:rPr>
        <w:t>стопански двор</w:t>
      </w:r>
      <w:r w:rsidR="00F821D8" w:rsidRPr="00636938">
        <w:rPr>
          <w:rFonts w:ascii="Times New Roman" w:eastAsia="Microsoft Sans Serif" w:hAnsi="Times New Roman"/>
          <w:szCs w:val="24"/>
          <w:lang w:val="bg-BG" w:eastAsia="bg-BG"/>
        </w:rPr>
        <w:t xml:space="preserve">, </w:t>
      </w:r>
      <w:r w:rsidR="00AC4E26" w:rsidRPr="00636938">
        <w:rPr>
          <w:rFonts w:ascii="Times New Roman" w:hAnsi="Times New Roman"/>
          <w:lang w:val="bg-BG"/>
        </w:rPr>
        <w:t xml:space="preserve">с площ </w:t>
      </w:r>
      <w:r w:rsidR="004158FE" w:rsidRPr="00636938">
        <w:rPr>
          <w:rFonts w:ascii="Times New Roman" w:hAnsi="Times New Roman"/>
          <w:lang w:val="bg-BG"/>
        </w:rPr>
        <w:t xml:space="preserve">30 601 </w:t>
      </w:r>
      <w:r w:rsidR="00AC4E26" w:rsidRPr="00636938">
        <w:rPr>
          <w:rFonts w:ascii="Times New Roman" w:hAnsi="Times New Roman"/>
          <w:lang w:val="bg-BG"/>
        </w:rPr>
        <w:t xml:space="preserve">кв.м. по КККР  на  с. </w:t>
      </w:r>
      <w:r w:rsidR="004158FE" w:rsidRPr="00636938">
        <w:rPr>
          <w:rFonts w:ascii="Times New Roman" w:hAnsi="Times New Roman"/>
          <w:lang w:val="bg-BG"/>
        </w:rPr>
        <w:t>Вълчаново, общ. Средец</w:t>
      </w:r>
      <w:r w:rsidR="00AC4E26" w:rsidRPr="00636938">
        <w:rPr>
          <w:rFonts w:ascii="Times New Roman" w:hAnsi="Times New Roman"/>
          <w:lang w:val="bg-BG"/>
        </w:rPr>
        <w:t>, обл. Бургас</w:t>
      </w:r>
      <w:r w:rsidR="00295E43">
        <w:rPr>
          <w:rFonts w:ascii="Times New Roman" w:hAnsi="Times New Roman"/>
          <w:b/>
          <w:lang w:val="bg-BG"/>
        </w:rPr>
        <w:t xml:space="preserve">, </w:t>
      </w:r>
      <w:r w:rsidR="00295E43" w:rsidRPr="00295E43">
        <w:rPr>
          <w:rFonts w:ascii="Times New Roman" w:hAnsi="Times New Roman"/>
          <w:lang w:val="bg-BG"/>
        </w:rPr>
        <w:t>стар номер</w:t>
      </w:r>
      <w:r w:rsidR="00295E43">
        <w:rPr>
          <w:rFonts w:ascii="Times New Roman" w:hAnsi="Times New Roman"/>
          <w:b/>
          <w:lang w:val="bg-BG"/>
        </w:rPr>
        <w:t xml:space="preserve"> </w:t>
      </w:r>
      <w:r w:rsidR="00295E43" w:rsidRPr="00636938">
        <w:rPr>
          <w:rFonts w:ascii="Times New Roman" w:hAnsi="Times New Roman"/>
          <w:lang w:val="bg-BG"/>
        </w:rPr>
        <w:t>по КВС</w:t>
      </w:r>
      <w:r w:rsidR="00F821D8" w:rsidRPr="00636938">
        <w:rPr>
          <w:rFonts w:ascii="Times New Roman" w:hAnsi="Times New Roman"/>
          <w:b/>
          <w:lang w:val="bg-BG"/>
        </w:rPr>
        <w:t xml:space="preserve"> </w:t>
      </w:r>
      <w:r w:rsidR="00954F4D" w:rsidRPr="00295E43">
        <w:rPr>
          <w:rFonts w:ascii="Times New Roman" w:hAnsi="Times New Roman"/>
          <w:b/>
          <w:i/>
          <w:lang w:val="bg-BG"/>
        </w:rPr>
        <w:t>№00023</w:t>
      </w:r>
      <w:r w:rsidR="004158FE" w:rsidRPr="00295E43">
        <w:rPr>
          <w:rFonts w:ascii="Times New Roman" w:hAnsi="Times New Roman"/>
          <w:b/>
          <w:i/>
          <w:lang w:val="bg-BG"/>
        </w:rPr>
        <w:t>7</w:t>
      </w:r>
      <w:r w:rsidR="00E833F4">
        <w:rPr>
          <w:rFonts w:ascii="Times New Roman" w:hAnsi="Times New Roman"/>
          <w:lang w:val="bg-BG"/>
        </w:rPr>
        <w:t xml:space="preserve">, вид: собственост: </w:t>
      </w:r>
      <w:r w:rsidR="00E833F4" w:rsidRPr="00295E43">
        <w:rPr>
          <w:rFonts w:ascii="Times New Roman" w:hAnsi="Times New Roman"/>
          <w:b/>
          <w:i/>
          <w:lang w:val="bg-BG"/>
        </w:rPr>
        <w:t>Държавна частна</w:t>
      </w:r>
      <w:r w:rsidR="00E833F4">
        <w:rPr>
          <w:rFonts w:ascii="Times New Roman" w:hAnsi="Times New Roman"/>
          <w:lang w:val="bg-BG"/>
        </w:rPr>
        <w:t xml:space="preserve">, вид територия към момента: </w:t>
      </w:r>
      <w:r w:rsidR="00E833F4" w:rsidRPr="00295E43">
        <w:rPr>
          <w:rFonts w:ascii="Times New Roman" w:hAnsi="Times New Roman"/>
          <w:b/>
          <w:i/>
          <w:lang w:val="bg-BG"/>
        </w:rPr>
        <w:t>земеделска</w:t>
      </w:r>
      <w:r w:rsidR="00E833F4">
        <w:rPr>
          <w:rFonts w:ascii="Times New Roman" w:hAnsi="Times New Roman"/>
          <w:lang w:val="bg-BG"/>
        </w:rPr>
        <w:t>, НТП</w:t>
      </w:r>
      <w:r w:rsidR="00295E43">
        <w:rPr>
          <w:rFonts w:ascii="Times New Roman" w:hAnsi="Times New Roman"/>
          <w:lang w:val="bg-BG"/>
        </w:rPr>
        <w:t xml:space="preserve"> </w:t>
      </w:r>
      <w:r w:rsidR="00E833F4">
        <w:rPr>
          <w:rFonts w:ascii="Times New Roman" w:hAnsi="Times New Roman"/>
          <w:lang w:val="bg-BG"/>
        </w:rPr>
        <w:t xml:space="preserve">- </w:t>
      </w:r>
      <w:r w:rsidR="00E833F4" w:rsidRPr="00295E43">
        <w:rPr>
          <w:rFonts w:ascii="Times New Roman" w:hAnsi="Times New Roman"/>
          <w:b/>
          <w:i/>
          <w:lang w:val="bg-BG"/>
        </w:rPr>
        <w:t>за друг вид строителство</w:t>
      </w:r>
    </w:p>
    <w:p w:rsidR="00F3141E" w:rsidRPr="00627B8D" w:rsidRDefault="00833170" w:rsidP="00AC4E26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b/>
          <w:lang w:val="bg-BG"/>
        </w:rPr>
      </w:pPr>
      <w:r w:rsidRPr="00627B8D">
        <w:rPr>
          <w:rFonts w:ascii="Times New Roman" w:eastAsia="Microsoft Sans Serif" w:hAnsi="Times New Roman"/>
          <w:b/>
          <w:szCs w:val="24"/>
          <w:lang w:val="bg-BG" w:eastAsia="bg-BG"/>
        </w:rPr>
        <w:t xml:space="preserve">В </w:t>
      </w:r>
      <w:r w:rsidRPr="00627B8D">
        <w:rPr>
          <w:rFonts w:ascii="Times New Roman" w:hAnsi="Times New Roman"/>
          <w:b/>
          <w:lang w:val="bg-BG"/>
        </w:rPr>
        <w:t xml:space="preserve">ПИ с идентиф. </w:t>
      </w:r>
      <w:r w:rsidR="000E1A4E" w:rsidRPr="00627B8D">
        <w:rPr>
          <w:rFonts w:ascii="Times New Roman" w:hAnsi="Times New Roman"/>
          <w:b/>
          <w:lang w:val="bg-BG"/>
        </w:rPr>
        <w:t xml:space="preserve">72059.11.237 </w:t>
      </w:r>
      <w:r w:rsidR="006F1EF0" w:rsidRPr="00627B8D">
        <w:rPr>
          <w:rFonts w:ascii="Times New Roman" w:hAnsi="Times New Roman"/>
          <w:b/>
          <w:lang w:val="bg-BG"/>
        </w:rPr>
        <w:t xml:space="preserve">по кадастрална карта </w:t>
      </w:r>
      <w:r w:rsidR="000E1A4E" w:rsidRPr="00627B8D">
        <w:rPr>
          <w:rFonts w:ascii="Times New Roman" w:hAnsi="Times New Roman"/>
          <w:b/>
          <w:lang w:val="bg-BG"/>
        </w:rPr>
        <w:t>са</w:t>
      </w:r>
      <w:r w:rsidR="00CB7BE6" w:rsidRPr="00627B8D">
        <w:rPr>
          <w:rFonts w:ascii="Times New Roman" w:hAnsi="Times New Roman"/>
          <w:b/>
          <w:lang w:val="bg-BG"/>
        </w:rPr>
        <w:t xml:space="preserve"> отразен</w:t>
      </w:r>
      <w:r w:rsidR="000E1A4E" w:rsidRPr="00627B8D">
        <w:rPr>
          <w:rFonts w:ascii="Times New Roman" w:hAnsi="Times New Roman"/>
          <w:b/>
          <w:lang w:val="bg-BG"/>
        </w:rPr>
        <w:t>и</w:t>
      </w:r>
      <w:r w:rsidR="00F3141E" w:rsidRPr="00627B8D">
        <w:rPr>
          <w:rFonts w:ascii="Times New Roman" w:hAnsi="Times New Roman"/>
          <w:b/>
          <w:lang w:val="bg-BG"/>
        </w:rPr>
        <w:t xml:space="preserve"> четири броя </w:t>
      </w:r>
      <w:r w:rsidR="00CB7BE6" w:rsidRPr="00627B8D">
        <w:rPr>
          <w:rFonts w:ascii="Times New Roman" w:hAnsi="Times New Roman"/>
          <w:b/>
          <w:lang w:val="bg-BG"/>
        </w:rPr>
        <w:t>сград</w:t>
      </w:r>
      <w:r w:rsidR="000E1A4E" w:rsidRPr="00627B8D">
        <w:rPr>
          <w:rFonts w:ascii="Times New Roman" w:hAnsi="Times New Roman"/>
          <w:b/>
          <w:lang w:val="bg-BG"/>
        </w:rPr>
        <w:t>и</w:t>
      </w:r>
      <w:r w:rsidR="00F3141E" w:rsidRPr="00627B8D">
        <w:rPr>
          <w:rFonts w:ascii="Times New Roman" w:hAnsi="Times New Roman"/>
          <w:b/>
          <w:lang w:val="bg-BG"/>
        </w:rPr>
        <w:t>:</w:t>
      </w:r>
    </w:p>
    <w:p w:rsidR="00F3141E" w:rsidRPr="0048346F" w:rsidRDefault="00F3141E" w:rsidP="00CB17FD">
      <w:pPr>
        <w:pStyle w:val="a6"/>
        <w:numPr>
          <w:ilvl w:val="0"/>
          <w:numId w:val="9"/>
        </w:numPr>
        <w:overflowPunct/>
        <w:autoSpaceDE/>
        <w:autoSpaceDN/>
        <w:adjustRightInd/>
        <w:ind w:left="567" w:hanging="141"/>
        <w:jc w:val="both"/>
        <w:textAlignment w:val="auto"/>
        <w:rPr>
          <w:rFonts w:ascii="Times New Roman" w:hAnsi="Times New Roman"/>
          <w:lang w:val="bg-BG"/>
        </w:rPr>
      </w:pPr>
      <w:r w:rsidRPr="0048346F">
        <w:rPr>
          <w:rFonts w:ascii="Times New Roman" w:hAnsi="Times New Roman"/>
          <w:lang w:val="bg-BG"/>
        </w:rPr>
        <w:t>ПИ с идентиф.72059.11.237.1 с площ 530</w:t>
      </w:r>
      <w:r w:rsidR="00CB7BE6" w:rsidRPr="0048346F">
        <w:rPr>
          <w:rFonts w:ascii="Times New Roman" w:hAnsi="Times New Roman"/>
          <w:lang w:val="bg-BG"/>
        </w:rPr>
        <w:t xml:space="preserve"> кв.м.</w:t>
      </w:r>
      <w:r w:rsidRPr="0048346F">
        <w:rPr>
          <w:rFonts w:ascii="Times New Roman" w:hAnsi="Times New Roman"/>
          <w:lang w:val="bg-BG"/>
        </w:rPr>
        <w:t>, с</w:t>
      </w:r>
      <w:r w:rsidR="00CB7BE6" w:rsidRPr="0048346F">
        <w:rPr>
          <w:rFonts w:ascii="Times New Roman" w:hAnsi="Times New Roman"/>
          <w:lang w:val="bg-BG"/>
        </w:rPr>
        <w:t>обственост</w:t>
      </w:r>
      <w:r w:rsidRPr="0048346F">
        <w:rPr>
          <w:rFonts w:ascii="Times New Roman" w:hAnsi="Times New Roman"/>
          <w:lang w:val="bg-BG"/>
        </w:rPr>
        <w:t xml:space="preserve"> н</w:t>
      </w:r>
      <w:r w:rsidR="007C085D" w:rsidRPr="0048346F">
        <w:rPr>
          <w:rFonts w:ascii="Times New Roman" w:hAnsi="Times New Roman"/>
          <w:lang w:val="bg-BG"/>
        </w:rPr>
        <w:t xml:space="preserve">а </w:t>
      </w:r>
      <w:r w:rsidRPr="0048346F">
        <w:rPr>
          <w:rFonts w:ascii="Times New Roman" w:hAnsi="Times New Roman"/>
          <w:lang w:val="bg-BG"/>
        </w:rPr>
        <w:t xml:space="preserve">„2008-ЕМДЖИ“ ООД </w:t>
      </w:r>
    </w:p>
    <w:p w:rsidR="00F3141E" w:rsidRPr="0048346F" w:rsidRDefault="00F3141E" w:rsidP="00CB17FD">
      <w:pPr>
        <w:pStyle w:val="a6"/>
        <w:numPr>
          <w:ilvl w:val="0"/>
          <w:numId w:val="9"/>
        </w:numPr>
        <w:overflowPunct/>
        <w:autoSpaceDE/>
        <w:autoSpaceDN/>
        <w:adjustRightInd/>
        <w:ind w:left="567" w:hanging="141"/>
        <w:jc w:val="both"/>
        <w:textAlignment w:val="auto"/>
        <w:rPr>
          <w:rFonts w:ascii="Times New Roman" w:hAnsi="Times New Roman"/>
          <w:lang w:val="bg-BG"/>
        </w:rPr>
      </w:pPr>
      <w:r w:rsidRPr="0048346F">
        <w:rPr>
          <w:rFonts w:ascii="Times New Roman" w:hAnsi="Times New Roman"/>
          <w:lang w:val="bg-BG"/>
        </w:rPr>
        <w:t>ПИ с идентиф.72059.11.237.2  с площ 547 кв.м., собственост на Йовко  В</w:t>
      </w:r>
      <w:r w:rsidR="0048346F">
        <w:rPr>
          <w:rFonts w:ascii="Times New Roman" w:hAnsi="Times New Roman"/>
          <w:lang w:val="bg-BG"/>
        </w:rPr>
        <w:t xml:space="preserve">. </w:t>
      </w:r>
      <w:proofErr w:type="spellStart"/>
      <w:r w:rsidRPr="0048346F">
        <w:rPr>
          <w:rFonts w:ascii="Times New Roman" w:hAnsi="Times New Roman"/>
          <w:lang w:val="bg-BG"/>
        </w:rPr>
        <w:t>Джермов</w:t>
      </w:r>
      <w:proofErr w:type="spellEnd"/>
    </w:p>
    <w:p w:rsidR="00F3141E" w:rsidRPr="0048346F" w:rsidRDefault="00F3141E" w:rsidP="00CB17FD">
      <w:pPr>
        <w:pStyle w:val="a6"/>
        <w:numPr>
          <w:ilvl w:val="0"/>
          <w:numId w:val="9"/>
        </w:numPr>
        <w:overflowPunct/>
        <w:autoSpaceDE/>
        <w:autoSpaceDN/>
        <w:adjustRightInd/>
        <w:ind w:left="567" w:hanging="141"/>
        <w:jc w:val="both"/>
        <w:textAlignment w:val="auto"/>
        <w:rPr>
          <w:rFonts w:ascii="Times New Roman" w:hAnsi="Times New Roman"/>
          <w:lang w:val="bg-BG"/>
        </w:rPr>
      </w:pPr>
      <w:r w:rsidRPr="0048346F">
        <w:rPr>
          <w:rFonts w:ascii="Times New Roman" w:hAnsi="Times New Roman"/>
          <w:lang w:val="bg-BG"/>
        </w:rPr>
        <w:t>ПИ с идентиф.72059.11.237.3  с площ 98 кв.м., собственост на Йовко В</w:t>
      </w:r>
      <w:r w:rsidR="0048346F">
        <w:rPr>
          <w:rFonts w:ascii="Times New Roman" w:hAnsi="Times New Roman"/>
          <w:lang w:val="bg-BG"/>
        </w:rPr>
        <w:t>.</w:t>
      </w:r>
      <w:r w:rsidRPr="0048346F">
        <w:rPr>
          <w:rFonts w:ascii="Times New Roman" w:hAnsi="Times New Roman"/>
          <w:lang w:val="bg-BG"/>
        </w:rPr>
        <w:t xml:space="preserve"> </w:t>
      </w:r>
      <w:proofErr w:type="spellStart"/>
      <w:r w:rsidRPr="0048346F">
        <w:rPr>
          <w:rFonts w:ascii="Times New Roman" w:hAnsi="Times New Roman"/>
          <w:lang w:val="bg-BG"/>
        </w:rPr>
        <w:t>Джермов</w:t>
      </w:r>
      <w:proofErr w:type="spellEnd"/>
    </w:p>
    <w:p w:rsidR="00F3141E" w:rsidRPr="0048346F" w:rsidRDefault="00F3141E" w:rsidP="00CB17FD">
      <w:pPr>
        <w:pStyle w:val="a6"/>
        <w:numPr>
          <w:ilvl w:val="0"/>
          <w:numId w:val="9"/>
        </w:numPr>
        <w:overflowPunct/>
        <w:autoSpaceDE/>
        <w:autoSpaceDN/>
        <w:adjustRightInd/>
        <w:ind w:left="567" w:hanging="141"/>
        <w:jc w:val="both"/>
        <w:textAlignment w:val="auto"/>
        <w:rPr>
          <w:rFonts w:ascii="Times New Roman" w:hAnsi="Times New Roman"/>
          <w:lang w:val="bg-BG"/>
        </w:rPr>
      </w:pPr>
      <w:r w:rsidRPr="0048346F">
        <w:rPr>
          <w:rFonts w:ascii="Times New Roman" w:hAnsi="Times New Roman"/>
          <w:lang w:val="bg-BG"/>
        </w:rPr>
        <w:t xml:space="preserve">ПИ с идентиф.72059.11.237.4  с площ 747 кв.м., собственост на </w:t>
      </w:r>
      <w:r w:rsidR="0048346F">
        <w:rPr>
          <w:rFonts w:ascii="Times New Roman" w:hAnsi="Times New Roman"/>
          <w:lang w:val="bg-BG"/>
        </w:rPr>
        <w:t>Йовко  В.</w:t>
      </w:r>
      <w:r w:rsidRPr="0048346F">
        <w:rPr>
          <w:rFonts w:ascii="Times New Roman" w:hAnsi="Times New Roman"/>
          <w:lang w:val="bg-BG"/>
        </w:rPr>
        <w:t xml:space="preserve"> </w:t>
      </w:r>
      <w:proofErr w:type="spellStart"/>
      <w:r w:rsidRPr="0048346F">
        <w:rPr>
          <w:rFonts w:ascii="Times New Roman" w:hAnsi="Times New Roman"/>
          <w:lang w:val="bg-BG"/>
        </w:rPr>
        <w:t>Джермов</w:t>
      </w:r>
      <w:proofErr w:type="spellEnd"/>
    </w:p>
    <w:p w:rsidR="00F3141E" w:rsidRPr="00AE1911" w:rsidRDefault="00F3141E" w:rsidP="00F3141E">
      <w:pPr>
        <w:pStyle w:val="a6"/>
        <w:overflowPunct/>
        <w:autoSpaceDE/>
        <w:autoSpaceDN/>
        <w:adjustRightInd/>
        <w:ind w:left="644"/>
        <w:jc w:val="both"/>
        <w:textAlignment w:val="auto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627B8D" w:rsidRDefault="00970C31" w:rsidP="00F821D8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eastAsia="Microsoft Sans Serif" w:hAnsi="Times New Roman"/>
          <w:szCs w:val="24"/>
          <w:lang w:val="bg-BG" w:eastAsia="bg-BG"/>
        </w:rPr>
      </w:pPr>
      <w:r>
        <w:rPr>
          <w:rFonts w:ascii="Times New Roman" w:eastAsia="Microsoft Sans Serif" w:hAnsi="Times New Roman"/>
          <w:szCs w:val="24"/>
          <w:lang w:val="bg-BG" w:eastAsia="bg-BG"/>
        </w:rPr>
        <w:t xml:space="preserve"> </w:t>
      </w:r>
    </w:p>
    <w:p w:rsidR="00753E88" w:rsidRDefault="00753E88" w:rsidP="00F821D8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eastAsia="Microsoft Sans Serif" w:hAnsi="Times New Roman"/>
          <w:szCs w:val="24"/>
          <w:lang w:val="bg-BG" w:eastAsia="bg-BG"/>
        </w:rPr>
      </w:pPr>
    </w:p>
    <w:p w:rsidR="00753E88" w:rsidRDefault="00753E88" w:rsidP="00F821D8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eastAsia="Microsoft Sans Serif" w:hAnsi="Times New Roman"/>
          <w:szCs w:val="24"/>
          <w:lang w:val="bg-BG" w:eastAsia="bg-BG"/>
        </w:rPr>
      </w:pPr>
    </w:p>
    <w:p w:rsidR="0048346F" w:rsidRPr="0048346F" w:rsidRDefault="00970C31" w:rsidP="00F821D8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eastAsia="Microsoft Sans Serif" w:hAnsi="Times New Roman"/>
          <w:szCs w:val="24"/>
          <w:lang w:val="bg-BG" w:eastAsia="bg-BG"/>
        </w:rPr>
      </w:pPr>
      <w:r>
        <w:rPr>
          <w:rFonts w:ascii="Times New Roman" w:eastAsia="Microsoft Sans Serif" w:hAnsi="Times New Roman"/>
          <w:szCs w:val="24"/>
          <w:lang w:val="bg-BG" w:eastAsia="bg-BG"/>
        </w:rPr>
        <w:t xml:space="preserve"> 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>Описаните сгради са част от имуществото на организация по §12 от ПЗР на ЗСПЗЗ, а именно ТКЗС/ЗК с. С</w:t>
      </w:r>
      <w:r w:rsidR="00F821D8" w:rsidRPr="0048346F">
        <w:rPr>
          <w:rFonts w:ascii="Times New Roman" w:eastAsia="Microsoft Sans Serif" w:hAnsi="Times New Roman"/>
          <w:szCs w:val="24"/>
          <w:lang w:val="bg-BG" w:eastAsia="bg-BG"/>
        </w:rPr>
        <w:t>ливово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. При ликвидацията й през 1994 г. </w:t>
      </w:r>
      <w:r>
        <w:rPr>
          <w:rFonts w:ascii="Times New Roman" w:eastAsia="Microsoft Sans Serif" w:hAnsi="Times New Roman"/>
          <w:szCs w:val="24"/>
          <w:lang w:val="bg-BG" w:eastAsia="bg-BG"/>
        </w:rPr>
        <w:t>имуществото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 е разпределено между т</w:t>
      </w:r>
      <w:r>
        <w:rPr>
          <w:rFonts w:ascii="Times New Roman" w:eastAsia="Microsoft Sans Serif" w:hAnsi="Times New Roman"/>
          <w:szCs w:val="24"/>
          <w:lang w:val="bg-BG" w:eastAsia="bg-BG"/>
        </w:rPr>
        <w:t xml:space="preserve">ри новосъздадени кооперации - 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ЗК "ГРАНИТ" </w:t>
      </w:r>
      <w:r w:rsidRPr="0048346F">
        <w:rPr>
          <w:rFonts w:ascii="Times New Roman" w:eastAsia="Microsoft Sans Serif" w:hAnsi="Times New Roman"/>
          <w:szCs w:val="24"/>
          <w:lang w:val="bg-BG" w:eastAsia="bg-BG"/>
        </w:rPr>
        <w:t>с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>. С</w:t>
      </w:r>
      <w:r w:rsidRPr="0048346F">
        <w:rPr>
          <w:rFonts w:ascii="Times New Roman" w:eastAsia="Microsoft Sans Serif" w:hAnsi="Times New Roman"/>
          <w:szCs w:val="24"/>
          <w:lang w:val="bg-BG" w:eastAsia="bg-BG"/>
        </w:rPr>
        <w:t>ливово</w:t>
      </w:r>
      <w:r>
        <w:rPr>
          <w:rFonts w:ascii="Times New Roman" w:eastAsia="Microsoft Sans Serif" w:hAnsi="Times New Roman"/>
          <w:szCs w:val="24"/>
          <w:lang w:val="bg-BG" w:eastAsia="bg-BG"/>
        </w:rPr>
        <w:t xml:space="preserve">, 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ЗК "СИН КАМЪК" </w:t>
      </w:r>
      <w:r w:rsidRPr="0048346F">
        <w:rPr>
          <w:rFonts w:ascii="Times New Roman" w:eastAsia="Microsoft Sans Serif" w:hAnsi="Times New Roman"/>
          <w:szCs w:val="24"/>
          <w:lang w:val="bg-BG" w:eastAsia="bg-BG"/>
        </w:rPr>
        <w:t>с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>. С</w:t>
      </w:r>
      <w:r w:rsidRPr="0048346F">
        <w:rPr>
          <w:rFonts w:ascii="Times New Roman" w:eastAsia="Microsoft Sans Serif" w:hAnsi="Times New Roman"/>
          <w:szCs w:val="24"/>
          <w:lang w:val="bg-BG" w:eastAsia="bg-BG"/>
        </w:rPr>
        <w:t>иньо камен</w:t>
      </w:r>
      <w:r>
        <w:rPr>
          <w:rFonts w:ascii="Times New Roman" w:eastAsia="Microsoft Sans Serif" w:hAnsi="Times New Roman"/>
          <w:szCs w:val="24"/>
          <w:lang w:val="bg-BG" w:eastAsia="bg-BG"/>
        </w:rPr>
        <w:t>е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  </w:t>
      </w:r>
      <w:r>
        <w:rPr>
          <w:rFonts w:ascii="Times New Roman" w:eastAsia="Microsoft Sans Serif" w:hAnsi="Times New Roman"/>
          <w:szCs w:val="24"/>
          <w:lang w:val="bg-BG" w:eastAsia="bg-BG"/>
        </w:rPr>
        <w:t xml:space="preserve">и 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 xml:space="preserve"> ЗПК "ВАСИЛ  ЛЕВСКИ" </w:t>
      </w:r>
      <w:r>
        <w:rPr>
          <w:rFonts w:ascii="Times New Roman" w:eastAsia="Microsoft Sans Serif" w:hAnsi="Times New Roman"/>
          <w:szCs w:val="24"/>
          <w:lang w:val="bg-BG" w:eastAsia="bg-BG"/>
        </w:rPr>
        <w:t>с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>. В</w:t>
      </w:r>
      <w:r w:rsidRPr="0048346F">
        <w:rPr>
          <w:rFonts w:ascii="Times New Roman" w:eastAsia="Microsoft Sans Serif" w:hAnsi="Times New Roman"/>
          <w:szCs w:val="24"/>
          <w:lang w:val="bg-BG" w:eastAsia="bg-BG"/>
        </w:rPr>
        <w:t>ълчаново</w:t>
      </w:r>
      <w:r w:rsidR="0048346F" w:rsidRPr="0048346F">
        <w:rPr>
          <w:rFonts w:ascii="Times New Roman" w:eastAsia="Microsoft Sans Serif" w:hAnsi="Times New Roman"/>
          <w:szCs w:val="24"/>
          <w:lang w:val="bg-BG" w:eastAsia="bg-BG"/>
        </w:rPr>
        <w:t>.</w:t>
      </w:r>
    </w:p>
    <w:p w:rsidR="00636938" w:rsidRDefault="008D2E72" w:rsidP="00636938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eastAsia="Times New Roman" w:hAnsi="Times New Roman"/>
          <w:szCs w:val="24"/>
          <w:lang w:val="bg-BG" w:eastAsia="x-none"/>
        </w:rPr>
      </w:pPr>
      <w:r w:rsidRPr="00970C31">
        <w:rPr>
          <w:rFonts w:ascii="Times New Roman" w:hAnsi="Times New Roman"/>
          <w:bCs/>
          <w:szCs w:val="24"/>
          <w:lang w:val="bg-BG"/>
        </w:rPr>
        <w:t xml:space="preserve">През 1994 г. по искане на ликвидационния съвет на </w:t>
      </w:r>
      <w:r w:rsidR="00970C31" w:rsidRPr="00970C31">
        <w:rPr>
          <w:rFonts w:ascii="Times New Roman" w:hAnsi="Times New Roman"/>
          <w:bCs/>
          <w:szCs w:val="24"/>
          <w:lang w:val="bg-BG"/>
        </w:rPr>
        <w:t>ЗК</w:t>
      </w:r>
      <w:r w:rsidRPr="00970C31">
        <w:rPr>
          <w:rFonts w:ascii="Times New Roman" w:hAnsi="Times New Roman"/>
          <w:bCs/>
          <w:szCs w:val="24"/>
          <w:lang w:val="bg-BG"/>
        </w:rPr>
        <w:t xml:space="preserve"> с. </w:t>
      </w:r>
      <w:r w:rsidR="00970C31" w:rsidRPr="00970C31">
        <w:rPr>
          <w:rFonts w:ascii="Times New Roman" w:hAnsi="Times New Roman"/>
          <w:bCs/>
          <w:szCs w:val="24"/>
          <w:lang w:val="bg-BG"/>
        </w:rPr>
        <w:t>Сливово</w:t>
      </w:r>
      <w:r w:rsidRPr="00970C31">
        <w:rPr>
          <w:rFonts w:ascii="Times New Roman" w:hAnsi="Times New Roman"/>
          <w:bCs/>
          <w:szCs w:val="24"/>
          <w:lang w:val="bg-BG"/>
        </w:rPr>
        <w:t xml:space="preserve"> е изготвен парцеларен</w:t>
      </w:r>
      <w:r w:rsidR="00AC4E26" w:rsidRPr="00970C31">
        <w:rPr>
          <w:rFonts w:ascii="Times New Roman" w:hAnsi="Times New Roman"/>
          <w:bCs/>
          <w:szCs w:val="24"/>
          <w:lang w:val="bg-BG"/>
        </w:rPr>
        <w:t xml:space="preserve"> план за стопанския двор</w:t>
      </w:r>
      <w:r w:rsidR="00970C31" w:rsidRPr="00970C31">
        <w:rPr>
          <w:rFonts w:ascii="Times New Roman" w:hAnsi="Times New Roman"/>
          <w:bCs/>
          <w:szCs w:val="24"/>
          <w:lang w:val="bg-BG"/>
        </w:rPr>
        <w:t xml:space="preserve"> в с. Вълчаново</w:t>
      </w:r>
      <w:r w:rsidR="00F45549" w:rsidRPr="00970C31">
        <w:rPr>
          <w:rFonts w:ascii="Times New Roman" w:hAnsi="Times New Roman"/>
          <w:bCs/>
          <w:szCs w:val="24"/>
          <w:lang w:val="bg-BG"/>
        </w:rPr>
        <w:t xml:space="preserve">. </w:t>
      </w:r>
      <w:r w:rsidR="00F45549" w:rsidRPr="00636938">
        <w:rPr>
          <w:rFonts w:ascii="Times New Roman" w:hAnsi="Times New Roman"/>
          <w:bCs/>
          <w:szCs w:val="24"/>
          <w:lang w:val="bg-BG"/>
        </w:rPr>
        <w:t xml:space="preserve">Налична е скица за </w:t>
      </w:r>
      <w:r w:rsidR="00491AA1" w:rsidRPr="00636938">
        <w:rPr>
          <w:rFonts w:ascii="Times New Roman" w:eastAsia="Microsoft Sans Serif" w:hAnsi="Times New Roman"/>
          <w:b/>
          <w:szCs w:val="24"/>
          <w:lang w:val="bg-BG" w:eastAsia="bg-BG"/>
        </w:rPr>
        <w:t xml:space="preserve">парцел </w:t>
      </w:r>
      <w:r w:rsidR="00970C31" w:rsidRPr="00636938">
        <w:rPr>
          <w:rFonts w:ascii="Times New Roman" w:eastAsia="Microsoft Sans Serif" w:hAnsi="Times New Roman"/>
          <w:b/>
          <w:szCs w:val="24"/>
          <w:lang w:val="en-US" w:eastAsia="bg-BG"/>
        </w:rPr>
        <w:t xml:space="preserve">I </w:t>
      </w:r>
      <w:r w:rsidR="00491AA1" w:rsidRPr="00636938">
        <w:rPr>
          <w:rFonts w:ascii="Times New Roman" w:eastAsia="Times New Roman" w:hAnsi="Times New Roman"/>
          <w:szCs w:val="24"/>
          <w:lang w:val="bg-BG" w:eastAsia="x-none"/>
        </w:rPr>
        <w:t xml:space="preserve">с площ 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 xml:space="preserve">30 603 </w:t>
      </w:r>
      <w:r w:rsidR="00491AA1" w:rsidRPr="00636938">
        <w:rPr>
          <w:rFonts w:ascii="Times New Roman" w:eastAsia="Times New Roman" w:hAnsi="Times New Roman"/>
          <w:szCs w:val="24"/>
          <w:lang w:val="bg-BG" w:eastAsia="x-none"/>
        </w:rPr>
        <w:t>кв.м., заверена от РС „ЗЗ“ Бургас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 xml:space="preserve"> </w:t>
      </w:r>
      <w:r w:rsidR="00636938" w:rsidRPr="00636938">
        <w:rPr>
          <w:rFonts w:ascii="Times New Roman" w:eastAsia="Times New Roman" w:hAnsi="Times New Roman"/>
          <w:szCs w:val="24"/>
          <w:lang w:val="bg-BG" w:eastAsia="x-none"/>
        </w:rPr>
        <w:t>от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 xml:space="preserve"> 29</w:t>
      </w:r>
      <w:r w:rsidR="00636938" w:rsidRPr="00636938">
        <w:rPr>
          <w:rFonts w:ascii="Times New Roman" w:eastAsia="Times New Roman" w:hAnsi="Times New Roman"/>
          <w:szCs w:val="24"/>
          <w:lang w:val="bg-BG" w:eastAsia="x-none"/>
        </w:rPr>
        <w:t>.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>08</w:t>
      </w:r>
      <w:r w:rsidR="00636938" w:rsidRPr="00636938">
        <w:rPr>
          <w:rFonts w:ascii="Times New Roman" w:eastAsia="Times New Roman" w:hAnsi="Times New Roman"/>
          <w:szCs w:val="24"/>
          <w:lang w:val="bg-BG" w:eastAsia="x-none"/>
        </w:rPr>
        <w:t>.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>1994</w:t>
      </w:r>
      <w:r w:rsidR="00636938" w:rsidRPr="00636938">
        <w:rPr>
          <w:rFonts w:ascii="Times New Roman" w:eastAsia="Times New Roman" w:hAnsi="Times New Roman"/>
          <w:szCs w:val="24"/>
          <w:lang w:val="bg-BG" w:eastAsia="x-none"/>
        </w:rPr>
        <w:t xml:space="preserve"> г.</w:t>
      </w:r>
      <w:r w:rsidR="00F976BB" w:rsidRPr="00636938">
        <w:rPr>
          <w:rFonts w:ascii="Times New Roman" w:eastAsia="Times New Roman" w:hAnsi="Times New Roman"/>
          <w:szCs w:val="24"/>
          <w:lang w:val="en-US" w:eastAsia="x-none"/>
        </w:rPr>
        <w:t xml:space="preserve"> </w:t>
      </w:r>
      <w:r w:rsidR="00636938">
        <w:rPr>
          <w:rFonts w:ascii="Times New Roman" w:eastAsia="Times New Roman" w:hAnsi="Times New Roman"/>
          <w:szCs w:val="24"/>
          <w:lang w:val="bg-BG" w:eastAsia="x-none"/>
        </w:rPr>
        <w:t xml:space="preserve">В парцела са нанесени общо 15 бр. обекти, които са инициализирани с кадастрални номера. Наличен е </w:t>
      </w:r>
      <w:r w:rsidR="00DA4A8D">
        <w:rPr>
          <w:rFonts w:ascii="Times New Roman" w:eastAsia="Times New Roman" w:hAnsi="Times New Roman"/>
          <w:szCs w:val="24"/>
          <w:lang w:val="bg-BG" w:eastAsia="x-none"/>
        </w:rPr>
        <w:t>„С</w:t>
      </w:r>
      <w:r w:rsidR="00636938">
        <w:rPr>
          <w:rFonts w:ascii="Times New Roman" w:eastAsia="Times New Roman" w:hAnsi="Times New Roman"/>
          <w:szCs w:val="24"/>
          <w:lang w:val="bg-BG" w:eastAsia="x-none"/>
        </w:rPr>
        <w:t xml:space="preserve">писък-опис на кадастралните единици </w:t>
      </w:r>
      <w:r w:rsidR="00DA4A8D">
        <w:rPr>
          <w:rFonts w:ascii="Times New Roman" w:eastAsia="Times New Roman" w:hAnsi="Times New Roman"/>
          <w:szCs w:val="24"/>
          <w:lang w:val="bg-BG" w:eastAsia="x-none"/>
        </w:rPr>
        <w:t>-</w:t>
      </w:r>
      <w:r w:rsidR="00636938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DA4A8D">
        <w:rPr>
          <w:rFonts w:ascii="Times New Roman" w:eastAsia="Times New Roman" w:hAnsi="Times New Roman"/>
          <w:szCs w:val="24"/>
          <w:lang w:val="bg-BG" w:eastAsia="x-none"/>
        </w:rPr>
        <w:t>С</w:t>
      </w:r>
      <w:r w:rsidR="00636938">
        <w:rPr>
          <w:rFonts w:ascii="Times New Roman" w:eastAsia="Times New Roman" w:hAnsi="Times New Roman"/>
          <w:szCs w:val="24"/>
          <w:lang w:val="bg-BG" w:eastAsia="x-none"/>
        </w:rPr>
        <w:t>топанския двор</w:t>
      </w:r>
      <w:r w:rsidR="00DA4A8D">
        <w:rPr>
          <w:rFonts w:ascii="Times New Roman" w:eastAsia="Times New Roman" w:hAnsi="Times New Roman"/>
          <w:szCs w:val="24"/>
          <w:lang w:val="bg-BG" w:eastAsia="x-none"/>
        </w:rPr>
        <w:t xml:space="preserve"> с. Вълчаново</w:t>
      </w:r>
      <w:r w:rsidR="00636938">
        <w:rPr>
          <w:rFonts w:ascii="Times New Roman" w:eastAsia="Times New Roman" w:hAnsi="Times New Roman"/>
          <w:szCs w:val="24"/>
          <w:lang w:val="bg-BG" w:eastAsia="x-none"/>
        </w:rPr>
        <w:t>.</w:t>
      </w:r>
      <w:r w:rsidR="00DA4A8D">
        <w:rPr>
          <w:rFonts w:ascii="Times New Roman" w:eastAsia="Times New Roman" w:hAnsi="Times New Roman"/>
          <w:szCs w:val="24"/>
          <w:lang w:val="bg-BG" w:eastAsia="x-none"/>
        </w:rPr>
        <w:t>“</w:t>
      </w:r>
    </w:p>
    <w:p w:rsidR="004C007A" w:rsidRPr="00B15406" w:rsidRDefault="00627B8D" w:rsidP="004C007A">
      <w:pPr>
        <w:pStyle w:val="a6"/>
        <w:overflowPunct/>
        <w:autoSpaceDE/>
        <w:autoSpaceDN/>
        <w:adjustRightInd/>
        <w:ind w:left="0" w:firstLine="284"/>
        <w:jc w:val="both"/>
        <w:textAlignment w:val="auto"/>
        <w:rPr>
          <w:rFonts w:ascii="Times New Roman" w:eastAsia="Times New Roman" w:hAnsi="Times New Roman"/>
          <w:color w:val="FF0000"/>
          <w:szCs w:val="24"/>
          <w:lang w:val="bg-BG" w:eastAsia="x-none"/>
        </w:rPr>
      </w:pPr>
      <w:r>
        <w:rPr>
          <w:rFonts w:ascii="Times New Roman" w:hAnsi="Times New Roman"/>
          <w:lang w:val="bg-BG"/>
        </w:rPr>
        <w:t xml:space="preserve"> </w:t>
      </w:r>
      <w:r w:rsidR="004C007A">
        <w:rPr>
          <w:rFonts w:ascii="Times New Roman" w:hAnsi="Times New Roman"/>
          <w:lang w:val="bg-BG"/>
        </w:rPr>
        <w:t xml:space="preserve">Съгласно Удостоверение за идентичност от ОСЗ Земеделие-Средец </w:t>
      </w:r>
      <w:r w:rsidR="00DA4A8D">
        <w:rPr>
          <w:rFonts w:ascii="Times New Roman" w:hAnsi="Times New Roman"/>
          <w:lang w:val="bg-BG"/>
        </w:rPr>
        <w:t xml:space="preserve">бивш </w:t>
      </w:r>
      <w:r w:rsidR="004C007A" w:rsidRPr="003C1F96">
        <w:rPr>
          <w:rFonts w:ascii="Times New Roman" w:hAnsi="Times New Roman"/>
          <w:b/>
          <w:lang w:val="bg-BG"/>
        </w:rPr>
        <w:t>ПИ</w:t>
      </w:r>
      <w:r w:rsidR="00DA4A8D">
        <w:rPr>
          <w:rFonts w:ascii="Times New Roman" w:hAnsi="Times New Roman"/>
          <w:b/>
          <w:lang w:val="en-US"/>
        </w:rPr>
        <w:t xml:space="preserve"> </w:t>
      </w:r>
      <w:r w:rsidR="004C007A" w:rsidRPr="003C1F96">
        <w:rPr>
          <w:rFonts w:ascii="Times New Roman" w:hAnsi="Times New Roman"/>
          <w:b/>
          <w:lang w:val="bg-BG"/>
        </w:rPr>
        <w:t>№000237</w:t>
      </w:r>
      <w:r w:rsidR="00DA4A8D">
        <w:rPr>
          <w:rFonts w:ascii="Times New Roman" w:hAnsi="Times New Roman"/>
          <w:b/>
          <w:lang w:val="en-US"/>
        </w:rPr>
        <w:t xml:space="preserve"> </w:t>
      </w:r>
      <w:r w:rsidR="00DA4A8D" w:rsidRPr="00070D9B">
        <w:rPr>
          <w:rFonts w:ascii="Times New Roman" w:hAnsi="Times New Roman"/>
          <w:b/>
          <w:lang w:val="bg-BG"/>
        </w:rPr>
        <w:t>по КВС</w:t>
      </w:r>
      <w:r w:rsidR="00DA4A8D" w:rsidRPr="00070D9B">
        <w:rPr>
          <w:rFonts w:ascii="Times New Roman" w:hAnsi="Times New Roman"/>
          <w:lang w:val="en-US"/>
        </w:rPr>
        <w:t xml:space="preserve"> </w:t>
      </w:r>
      <w:r w:rsidR="004C007A" w:rsidRPr="00070D9B">
        <w:rPr>
          <w:rFonts w:ascii="Times New Roman" w:hAnsi="Times New Roman"/>
          <w:lang w:val="bg-BG"/>
        </w:rPr>
        <w:t xml:space="preserve">е идентичен </w:t>
      </w:r>
      <w:r w:rsidR="00B15406" w:rsidRPr="00070D9B">
        <w:rPr>
          <w:rFonts w:ascii="Times New Roman" w:hAnsi="Times New Roman"/>
          <w:lang w:val="bg-BG"/>
        </w:rPr>
        <w:t>на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4C007A" w:rsidRPr="00070D9B">
        <w:rPr>
          <w:rFonts w:ascii="Times New Roman" w:eastAsia="Times New Roman" w:hAnsi="Times New Roman"/>
          <w:b/>
          <w:szCs w:val="24"/>
          <w:lang w:val="bg-BG" w:eastAsia="x-none"/>
        </w:rPr>
        <w:t xml:space="preserve">парцел </w:t>
      </w:r>
      <w:r w:rsidR="004C007A" w:rsidRPr="00070D9B">
        <w:rPr>
          <w:rFonts w:ascii="Times New Roman" w:eastAsia="Times New Roman" w:hAnsi="Times New Roman"/>
          <w:b/>
          <w:szCs w:val="24"/>
          <w:lang w:val="en-US" w:eastAsia="x-none"/>
        </w:rPr>
        <w:t>I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с пло</w:t>
      </w:r>
      <w:bookmarkStart w:id="0" w:name="_GoBack"/>
      <w:bookmarkEnd w:id="0"/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щ </w:t>
      </w:r>
      <w:r w:rsidR="004C007A" w:rsidRPr="00070D9B">
        <w:rPr>
          <w:rFonts w:ascii="Times New Roman" w:eastAsia="Times New Roman" w:hAnsi="Times New Roman"/>
          <w:szCs w:val="24"/>
          <w:lang w:val="en-US" w:eastAsia="x-none"/>
        </w:rPr>
        <w:t>30 603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кв.м.</w:t>
      </w:r>
      <w:r w:rsidR="00B15406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от парцеларния план от 1994 г. 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– изх.№</w:t>
      </w:r>
      <w:r w:rsidR="00070D9B" w:rsidRPr="00070D9B">
        <w:rPr>
          <w:rFonts w:ascii="Times New Roman" w:eastAsia="Times New Roman" w:hAnsi="Times New Roman"/>
          <w:szCs w:val="24"/>
          <w:lang w:val="bg-BG" w:eastAsia="x-none"/>
        </w:rPr>
        <w:t>ПО-21-383/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DA4A8D" w:rsidRPr="00070D9B">
        <w:rPr>
          <w:rFonts w:ascii="Times New Roman" w:eastAsia="Times New Roman" w:hAnsi="Times New Roman"/>
          <w:szCs w:val="24"/>
          <w:lang w:val="bg-BG" w:eastAsia="x-none"/>
        </w:rPr>
        <w:t>29.03</w:t>
      </w:r>
      <w:r w:rsidR="004C007A" w:rsidRPr="00070D9B">
        <w:rPr>
          <w:rFonts w:ascii="Times New Roman" w:eastAsia="Times New Roman" w:hAnsi="Times New Roman"/>
          <w:szCs w:val="24"/>
          <w:lang w:val="bg-BG" w:eastAsia="x-none"/>
        </w:rPr>
        <w:t xml:space="preserve">.2023 г. </w:t>
      </w:r>
    </w:p>
    <w:p w:rsidR="00B15406" w:rsidRPr="00A47004" w:rsidRDefault="00B15406" w:rsidP="00B1540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Cs w:val="24"/>
          <w:lang w:val="bg-BG"/>
        </w:rPr>
      </w:pPr>
      <w:r w:rsidRPr="00104039">
        <w:rPr>
          <w:rFonts w:ascii="Times New Roman" w:hAnsi="Times New Roman"/>
          <w:bCs/>
          <w:szCs w:val="24"/>
          <w:lang w:val="bg-BG"/>
        </w:rPr>
        <w:t xml:space="preserve">     </w:t>
      </w:r>
      <w:r>
        <w:rPr>
          <w:rFonts w:ascii="Times New Roman" w:hAnsi="Times New Roman"/>
          <w:bCs/>
          <w:szCs w:val="24"/>
          <w:lang w:val="bg-BG"/>
        </w:rPr>
        <w:t xml:space="preserve">Поради наличието на </w:t>
      </w:r>
      <w:r w:rsidRPr="00104039">
        <w:rPr>
          <w:rFonts w:ascii="Times New Roman" w:hAnsi="Times New Roman"/>
          <w:bCs/>
          <w:szCs w:val="24"/>
          <w:lang w:val="bg-BG"/>
        </w:rPr>
        <w:t xml:space="preserve"> </w:t>
      </w:r>
      <w:r w:rsidR="00407552">
        <w:rPr>
          <w:rFonts w:ascii="Times New Roman" w:hAnsi="Times New Roman"/>
          <w:bCs/>
          <w:szCs w:val="24"/>
          <w:lang w:val="bg-BG"/>
        </w:rPr>
        <w:t>различни собствен</w:t>
      </w:r>
      <w:r>
        <w:rPr>
          <w:rFonts w:ascii="Times New Roman" w:hAnsi="Times New Roman"/>
          <w:bCs/>
          <w:szCs w:val="24"/>
          <w:lang w:val="bg-BG"/>
        </w:rPr>
        <w:t>и</w:t>
      </w:r>
      <w:r w:rsidR="00407552">
        <w:rPr>
          <w:rFonts w:ascii="Times New Roman" w:hAnsi="Times New Roman"/>
          <w:bCs/>
          <w:szCs w:val="24"/>
          <w:lang w:val="bg-BG"/>
        </w:rPr>
        <w:t xml:space="preserve">ци на </w:t>
      </w:r>
      <w:r>
        <w:rPr>
          <w:rFonts w:ascii="Times New Roman" w:hAnsi="Times New Roman"/>
          <w:bCs/>
          <w:szCs w:val="24"/>
          <w:lang w:val="bg-BG"/>
        </w:rPr>
        <w:t xml:space="preserve">сградите </w:t>
      </w:r>
      <w:r w:rsidR="00407552">
        <w:rPr>
          <w:rFonts w:ascii="Times New Roman" w:hAnsi="Times New Roman"/>
          <w:bCs/>
          <w:szCs w:val="24"/>
          <w:lang w:val="bg-BG"/>
        </w:rPr>
        <w:t xml:space="preserve"> и</w:t>
      </w:r>
      <w:r w:rsidRPr="00104039">
        <w:rPr>
          <w:rFonts w:ascii="Times New Roman" w:hAnsi="Times New Roman"/>
          <w:bCs/>
          <w:szCs w:val="24"/>
          <w:lang w:val="bg-BG"/>
        </w:rPr>
        <w:t xml:space="preserve"> </w:t>
      </w:r>
      <w:r w:rsidR="00407552">
        <w:rPr>
          <w:rFonts w:ascii="Times New Roman" w:hAnsi="Times New Roman"/>
          <w:bCs/>
          <w:szCs w:val="24"/>
          <w:lang w:val="bg-BG"/>
        </w:rPr>
        <w:t>н</w:t>
      </w:r>
      <w:r w:rsidRPr="00104039">
        <w:rPr>
          <w:rFonts w:ascii="Times New Roman" w:hAnsi="Times New Roman"/>
          <w:bCs/>
          <w:szCs w:val="24"/>
          <w:lang w:val="bg-BG"/>
        </w:rPr>
        <w:t xml:space="preserve">а основание </w:t>
      </w:r>
      <w:r w:rsidRPr="00712760">
        <w:rPr>
          <w:rFonts w:ascii="Times New Roman" w:hAnsi="Times New Roman"/>
          <w:b/>
          <w:bCs/>
          <w:szCs w:val="24"/>
          <w:lang w:val="bg-BG"/>
        </w:rPr>
        <w:t xml:space="preserve">чл.45, ал. 14 от ППЗСПЗЗ </w:t>
      </w:r>
      <w:r w:rsidRPr="00104039">
        <w:rPr>
          <w:rFonts w:ascii="Times New Roman" w:hAnsi="Times New Roman"/>
          <w:bCs/>
          <w:szCs w:val="24"/>
          <w:lang w:val="bg-BG"/>
        </w:rPr>
        <w:t xml:space="preserve"> парцел </w:t>
      </w:r>
      <w:r w:rsidRPr="00104039">
        <w:rPr>
          <w:rFonts w:ascii="Times New Roman" w:hAnsi="Times New Roman"/>
          <w:bCs/>
          <w:szCs w:val="24"/>
          <w:lang w:val="en-US"/>
        </w:rPr>
        <w:t>I</w:t>
      </w:r>
      <w:r w:rsidRPr="00104039">
        <w:rPr>
          <w:rFonts w:ascii="Times New Roman" w:hAnsi="Times New Roman"/>
          <w:bCs/>
          <w:szCs w:val="24"/>
          <w:lang w:val="bg-BG"/>
        </w:rPr>
        <w:t xml:space="preserve">, като  имот от парцеларен план, </w:t>
      </w:r>
      <w:r w:rsidRPr="00A47004">
        <w:rPr>
          <w:rFonts w:ascii="Times New Roman" w:hAnsi="Times New Roman"/>
          <w:bCs/>
          <w:szCs w:val="24"/>
          <w:lang w:val="bg-BG"/>
        </w:rPr>
        <w:t xml:space="preserve">идентичен с ПИ </w:t>
      </w:r>
      <w:r>
        <w:rPr>
          <w:rFonts w:ascii="Times New Roman" w:hAnsi="Times New Roman"/>
          <w:bCs/>
          <w:szCs w:val="24"/>
          <w:lang w:val="bg-BG"/>
        </w:rPr>
        <w:t>идентиф</w:t>
      </w:r>
      <w:r w:rsidRPr="00A47004">
        <w:rPr>
          <w:rFonts w:ascii="Times New Roman" w:hAnsi="Times New Roman"/>
          <w:bCs/>
          <w:szCs w:val="24"/>
          <w:lang w:val="bg-BG"/>
        </w:rPr>
        <w:t xml:space="preserve">. </w:t>
      </w:r>
      <w:r w:rsidRPr="0048346F">
        <w:rPr>
          <w:rFonts w:ascii="Times New Roman" w:hAnsi="Times New Roman"/>
          <w:lang w:val="bg-BG"/>
        </w:rPr>
        <w:t>72059.11.237</w:t>
      </w:r>
      <w:r w:rsidR="00712760">
        <w:rPr>
          <w:rFonts w:ascii="Times New Roman" w:hAnsi="Times New Roman"/>
          <w:lang w:val="bg-BG"/>
        </w:rPr>
        <w:t xml:space="preserve"> по КККР </w:t>
      </w:r>
      <w:r w:rsidRPr="00A47004">
        <w:rPr>
          <w:rFonts w:ascii="Times New Roman" w:hAnsi="Times New Roman"/>
          <w:bCs/>
          <w:szCs w:val="24"/>
          <w:lang w:val="bg-BG"/>
        </w:rPr>
        <w:t>може да се раздели по предложение на собственик на сграда.</w:t>
      </w:r>
    </w:p>
    <w:p w:rsidR="00245F2E" w:rsidRDefault="00407552" w:rsidP="002478E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eastAsia="Microsoft Sans Serif" w:hAnsi="Times New Roman"/>
          <w:szCs w:val="24"/>
          <w:lang w:val="bg-BG" w:eastAsia="bg-BG"/>
        </w:rPr>
      </w:pPr>
      <w:r w:rsidRPr="002478E9">
        <w:rPr>
          <w:rFonts w:ascii="Times New Roman" w:hAnsi="Times New Roman"/>
          <w:bCs/>
          <w:szCs w:val="24"/>
          <w:lang w:val="bg-BG"/>
        </w:rPr>
        <w:t xml:space="preserve">С проекта са определени </w:t>
      </w:r>
      <w:r w:rsidR="002478E9">
        <w:rPr>
          <w:rFonts w:ascii="Times New Roman" w:hAnsi="Times New Roman"/>
          <w:bCs/>
          <w:szCs w:val="24"/>
          <w:lang w:val="bg-BG"/>
        </w:rPr>
        <w:t xml:space="preserve">нормативно необходимите </w:t>
      </w:r>
      <w:r w:rsidRPr="002478E9">
        <w:rPr>
          <w:rFonts w:ascii="Times New Roman" w:hAnsi="Times New Roman"/>
          <w:bCs/>
          <w:szCs w:val="24"/>
          <w:lang w:val="bg-BG"/>
        </w:rPr>
        <w:t xml:space="preserve">прилежащи площи </w:t>
      </w:r>
      <w:r w:rsidR="002478E9" w:rsidRPr="002478E9">
        <w:rPr>
          <w:rFonts w:ascii="Times New Roman" w:hAnsi="Times New Roman"/>
          <w:bCs/>
          <w:szCs w:val="24"/>
          <w:lang w:val="bg-BG"/>
        </w:rPr>
        <w:t>към сградите</w:t>
      </w:r>
      <w:r w:rsidR="002478E9">
        <w:rPr>
          <w:rFonts w:asciiTheme="minorHAnsi" w:hAnsiTheme="minorHAnsi"/>
          <w:bCs/>
          <w:szCs w:val="24"/>
          <w:lang w:val="bg-BG"/>
        </w:rPr>
        <w:t xml:space="preserve"> </w:t>
      </w:r>
      <w:r w:rsidR="002478E9" w:rsidRPr="002478E9">
        <w:rPr>
          <w:rFonts w:ascii="Times New Roman" w:eastAsia="Microsoft Sans Serif" w:hAnsi="Times New Roman"/>
          <w:szCs w:val="24"/>
          <w:lang w:val="bg-BG" w:eastAsia="bg-BG"/>
        </w:rPr>
        <w:t>съобразно с</w:t>
      </w:r>
      <w:r w:rsidR="006B51BD" w:rsidRPr="002478E9">
        <w:rPr>
          <w:rFonts w:ascii="Times New Roman" w:eastAsia="Microsoft Sans Serif" w:hAnsi="Times New Roman"/>
          <w:szCs w:val="24"/>
          <w:lang w:val="bg-BG" w:eastAsia="bg-BG"/>
        </w:rPr>
        <w:t>ъвместната заповед на МЗГ-№РД-46-495/22.08.2003г и МР</w:t>
      </w:r>
      <w:r w:rsidR="002478E9" w:rsidRPr="002478E9">
        <w:rPr>
          <w:rFonts w:ascii="Times New Roman" w:eastAsia="Microsoft Sans Serif" w:hAnsi="Times New Roman"/>
          <w:szCs w:val="24"/>
          <w:lang w:val="bg-BG" w:eastAsia="bg-BG"/>
        </w:rPr>
        <w:t>РБ- №РД-02-14-455/</w:t>
      </w:r>
      <w:r w:rsidR="00DA4A8D">
        <w:rPr>
          <w:rFonts w:ascii="Times New Roman" w:eastAsia="Microsoft Sans Serif" w:hAnsi="Times New Roman"/>
          <w:szCs w:val="24"/>
          <w:lang w:val="bg-BG" w:eastAsia="bg-BG"/>
        </w:rPr>
        <w:t xml:space="preserve"> </w:t>
      </w:r>
      <w:r w:rsidR="002478E9" w:rsidRPr="002478E9">
        <w:rPr>
          <w:rFonts w:ascii="Times New Roman" w:eastAsia="Microsoft Sans Serif" w:hAnsi="Times New Roman"/>
          <w:szCs w:val="24"/>
          <w:lang w:val="bg-BG" w:eastAsia="bg-BG"/>
        </w:rPr>
        <w:t>22.08.2003 г</w:t>
      </w:r>
      <w:r w:rsidR="00DC0C88" w:rsidRPr="002478E9">
        <w:rPr>
          <w:rFonts w:ascii="Times New Roman" w:eastAsia="Microsoft Sans Serif" w:hAnsi="Times New Roman"/>
          <w:szCs w:val="24"/>
          <w:lang w:val="bg-BG" w:eastAsia="bg-BG"/>
        </w:rPr>
        <w:t xml:space="preserve">. </w:t>
      </w:r>
      <w:r w:rsidR="002478E9">
        <w:rPr>
          <w:rFonts w:ascii="Times New Roman" w:eastAsia="Microsoft Sans Serif" w:hAnsi="Times New Roman"/>
          <w:szCs w:val="24"/>
          <w:lang w:val="bg-BG" w:eastAsia="bg-BG"/>
        </w:rPr>
        <w:t xml:space="preserve">Обектите, за които липсват данни за собственост  са отделени в самостоятелни имоти. </w:t>
      </w:r>
    </w:p>
    <w:p w:rsidR="002478E9" w:rsidRPr="002A6897" w:rsidRDefault="002478E9" w:rsidP="002478E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eastAsia="Microsoft Sans Serif" w:hAnsi="Times New Roman"/>
          <w:color w:val="FF0000"/>
          <w:szCs w:val="24"/>
          <w:lang w:val="bg-BG" w:eastAsia="bg-BG"/>
        </w:rPr>
      </w:pPr>
      <w:r>
        <w:rPr>
          <w:rFonts w:ascii="Times New Roman" w:eastAsia="Microsoft Sans Serif" w:hAnsi="Times New Roman"/>
          <w:szCs w:val="24"/>
          <w:lang w:val="bg-BG" w:eastAsia="bg-BG"/>
        </w:rPr>
        <w:t xml:space="preserve">За всеки от </w:t>
      </w:r>
      <w:r w:rsidR="003C1F96">
        <w:rPr>
          <w:rFonts w:ascii="Times New Roman" w:eastAsia="Microsoft Sans Serif" w:hAnsi="Times New Roman"/>
          <w:szCs w:val="24"/>
          <w:lang w:val="bg-BG" w:eastAsia="bg-BG"/>
        </w:rPr>
        <w:t>ново</w:t>
      </w:r>
      <w:r>
        <w:rPr>
          <w:rFonts w:ascii="Times New Roman" w:eastAsia="Microsoft Sans Serif" w:hAnsi="Times New Roman"/>
          <w:szCs w:val="24"/>
          <w:lang w:val="bg-BG" w:eastAsia="bg-BG"/>
        </w:rPr>
        <w:t>образуваните имоти е осигурен пътен достъп.</w:t>
      </w:r>
    </w:p>
    <w:p w:rsidR="00AC4E26" w:rsidRDefault="00AC4E26" w:rsidP="00DC0C88">
      <w:pPr>
        <w:ind w:firstLine="142"/>
        <w:jc w:val="both"/>
        <w:rPr>
          <w:rFonts w:ascii="Times New Roman" w:hAnsi="Times New Roman"/>
          <w:bCs/>
          <w:color w:val="FF0000"/>
          <w:szCs w:val="24"/>
          <w:lang w:val="bg-BG"/>
        </w:rPr>
      </w:pPr>
    </w:p>
    <w:p w:rsidR="00AC4E26" w:rsidRPr="00636938" w:rsidRDefault="00AC4E26" w:rsidP="000E14C2">
      <w:pPr>
        <w:ind w:right="23"/>
        <w:jc w:val="both"/>
        <w:rPr>
          <w:rFonts w:ascii="Times New Roman" w:hAnsi="Times New Roman"/>
          <w:b/>
          <w:szCs w:val="24"/>
          <w:lang w:val="en-US"/>
        </w:rPr>
      </w:pPr>
      <w:r w:rsidRPr="002A6897">
        <w:rPr>
          <w:rFonts w:ascii="Times New Roman" w:hAnsi="Times New Roman"/>
          <w:color w:val="FF0000"/>
          <w:lang w:val="bg-BG"/>
        </w:rPr>
        <w:t xml:space="preserve">                         </w:t>
      </w:r>
      <w:r w:rsidRPr="00636938">
        <w:rPr>
          <w:rFonts w:ascii="Times New Roman" w:hAnsi="Times New Roman"/>
          <w:b/>
          <w:szCs w:val="24"/>
          <w:lang w:val="bg-BG"/>
        </w:rPr>
        <w:t>След преглед на представените документи комисията</w:t>
      </w:r>
      <w:r w:rsidR="000E14C2" w:rsidRPr="00636938">
        <w:rPr>
          <w:rFonts w:ascii="Times New Roman" w:hAnsi="Times New Roman"/>
          <w:b/>
          <w:szCs w:val="24"/>
          <w:lang w:val="bg-BG"/>
        </w:rPr>
        <w:t xml:space="preserve">  </w:t>
      </w:r>
      <w:r w:rsidRPr="00636938">
        <w:rPr>
          <w:rFonts w:ascii="Times New Roman" w:hAnsi="Times New Roman"/>
          <w:b/>
          <w:szCs w:val="24"/>
          <w:lang w:val="bg-BG"/>
        </w:rPr>
        <w:t>РЕШИ:</w:t>
      </w:r>
    </w:p>
    <w:p w:rsidR="00AC4E26" w:rsidRPr="002A6897" w:rsidRDefault="00AC4E26" w:rsidP="00AC4E26">
      <w:pPr>
        <w:ind w:right="23"/>
        <w:jc w:val="center"/>
        <w:rPr>
          <w:rFonts w:ascii="Times New Roman" w:hAnsi="Times New Roman"/>
          <w:b/>
          <w:color w:val="FF0000"/>
          <w:szCs w:val="24"/>
          <w:lang w:val="en-US"/>
        </w:rPr>
      </w:pPr>
    </w:p>
    <w:p w:rsidR="002478E9" w:rsidRPr="002478E9" w:rsidRDefault="002478E9" w:rsidP="002478E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Cs/>
          <w:szCs w:val="24"/>
          <w:lang w:val="bg-BG"/>
        </w:rPr>
      </w:pPr>
      <w:r w:rsidRPr="002478E9">
        <w:rPr>
          <w:rFonts w:ascii="Times New Roman" w:hAnsi="Times New Roman"/>
          <w:b/>
          <w:u w:val="single"/>
          <w:lang w:val="bg-BG"/>
        </w:rPr>
        <w:t xml:space="preserve">Приема </w:t>
      </w:r>
      <w:r w:rsidRPr="002478E9">
        <w:rPr>
          <w:rFonts w:ascii="Times New Roman" w:hAnsi="Times New Roman"/>
          <w:bCs/>
          <w:szCs w:val="24"/>
          <w:lang w:val="bg-BG"/>
        </w:rPr>
        <w:t xml:space="preserve">разделянето на </w:t>
      </w:r>
      <w:r w:rsidRPr="002478E9">
        <w:rPr>
          <w:rFonts w:ascii="Times New Roman" w:hAnsi="Times New Roman"/>
          <w:b/>
          <w:bCs/>
          <w:szCs w:val="24"/>
          <w:lang w:val="bg-BG"/>
        </w:rPr>
        <w:t>ПИ 72059.11.237</w:t>
      </w:r>
      <w:r w:rsidRPr="002478E9">
        <w:rPr>
          <w:rFonts w:ascii="Times New Roman" w:hAnsi="Times New Roman"/>
          <w:bCs/>
          <w:szCs w:val="24"/>
          <w:lang w:val="bg-BG"/>
        </w:rPr>
        <w:t xml:space="preserve"> с площ </w:t>
      </w:r>
      <w:r w:rsidRPr="003C1F96">
        <w:rPr>
          <w:rFonts w:ascii="Times New Roman" w:hAnsi="Times New Roman"/>
          <w:b/>
          <w:bCs/>
          <w:szCs w:val="24"/>
          <w:lang w:val="bg-BG"/>
        </w:rPr>
        <w:t>30 601 кв.м.</w:t>
      </w:r>
      <w:r w:rsidRPr="002478E9">
        <w:rPr>
          <w:rFonts w:ascii="Times New Roman" w:hAnsi="Times New Roman"/>
          <w:bCs/>
          <w:szCs w:val="24"/>
          <w:lang w:val="bg-BG"/>
        </w:rPr>
        <w:t xml:space="preserve"> </w:t>
      </w:r>
      <w:r w:rsidR="00A2612E">
        <w:rPr>
          <w:rFonts w:ascii="Times New Roman" w:hAnsi="Times New Roman"/>
          <w:bCs/>
          <w:szCs w:val="24"/>
          <w:lang w:val="bg-BG"/>
        </w:rPr>
        <w:t xml:space="preserve">по КККР на с. Вълчаново, общ. Средец, обл. Бургас </w:t>
      </w:r>
      <w:r w:rsidRPr="002478E9">
        <w:rPr>
          <w:rFonts w:ascii="Times New Roman" w:hAnsi="Times New Roman"/>
          <w:bCs/>
          <w:szCs w:val="24"/>
          <w:lang w:val="bg-BG"/>
        </w:rPr>
        <w:t>като се оформят:</w:t>
      </w:r>
    </w:p>
    <w:p w:rsidR="002478E9" w:rsidRPr="002478E9" w:rsidRDefault="002478E9" w:rsidP="002478E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Cs/>
          <w:color w:val="FF0000"/>
          <w:sz w:val="16"/>
          <w:szCs w:val="16"/>
          <w:lang w:val="bg-BG"/>
        </w:rPr>
      </w:pPr>
    </w:p>
    <w:p w:rsidR="002478E9" w:rsidRPr="00AE1911" w:rsidRDefault="002478E9" w:rsidP="00AE1911">
      <w:pPr>
        <w:numPr>
          <w:ilvl w:val="0"/>
          <w:numId w:val="8"/>
        </w:numPr>
        <w:overflowPunct/>
        <w:autoSpaceDE/>
        <w:autoSpaceDN/>
        <w:adjustRightInd/>
        <w:ind w:left="284" w:hanging="426"/>
        <w:jc w:val="both"/>
        <w:textAlignment w:val="auto"/>
        <w:rPr>
          <w:rFonts w:ascii="Times New Roman" w:hAnsi="Times New Roman"/>
          <w:b/>
          <w:bCs/>
          <w:szCs w:val="24"/>
          <w:lang w:val="bg-BG"/>
        </w:rPr>
      </w:pPr>
      <w:r w:rsidRPr="00AE1911">
        <w:rPr>
          <w:rFonts w:ascii="Times New Roman" w:hAnsi="Times New Roman"/>
          <w:bCs/>
          <w:szCs w:val="24"/>
          <w:lang w:val="bg-BG"/>
        </w:rPr>
        <w:t xml:space="preserve">ПИ с проектен идентификатор </w:t>
      </w:r>
      <w:r w:rsidRPr="00AE1911">
        <w:rPr>
          <w:rFonts w:ascii="Times New Roman" w:hAnsi="Times New Roman"/>
          <w:b/>
          <w:bCs/>
          <w:szCs w:val="24"/>
          <w:lang w:val="bg-BG"/>
        </w:rPr>
        <w:t xml:space="preserve">ПИ </w:t>
      </w:r>
      <w:r w:rsidR="00217A65" w:rsidRPr="00AE1911">
        <w:rPr>
          <w:rFonts w:ascii="Times New Roman" w:hAnsi="Times New Roman"/>
          <w:b/>
          <w:bCs/>
          <w:szCs w:val="24"/>
          <w:lang w:val="bg-BG"/>
        </w:rPr>
        <w:t>72059</w:t>
      </w:r>
      <w:r w:rsidRPr="00AE1911">
        <w:rPr>
          <w:rFonts w:ascii="Times New Roman" w:hAnsi="Times New Roman"/>
          <w:b/>
          <w:bCs/>
          <w:szCs w:val="24"/>
          <w:lang w:val="bg-BG"/>
        </w:rPr>
        <w:t>.</w:t>
      </w:r>
      <w:r w:rsidR="00217A65" w:rsidRPr="00AE1911">
        <w:rPr>
          <w:rFonts w:ascii="Times New Roman" w:hAnsi="Times New Roman"/>
          <w:b/>
          <w:bCs/>
          <w:szCs w:val="24"/>
          <w:lang w:val="bg-BG"/>
        </w:rPr>
        <w:t>11.703</w:t>
      </w:r>
      <w:r w:rsidRPr="00AE1911">
        <w:rPr>
          <w:rFonts w:ascii="Times New Roman" w:hAnsi="Times New Roman"/>
          <w:bCs/>
          <w:szCs w:val="24"/>
          <w:lang w:val="bg-BG"/>
        </w:rPr>
        <w:t xml:space="preserve"> </w:t>
      </w:r>
      <w:r w:rsidRPr="00AE1911">
        <w:rPr>
          <w:rFonts w:ascii="Times New Roman" w:hAnsi="Times New Roman"/>
          <w:b/>
          <w:bCs/>
          <w:szCs w:val="24"/>
          <w:lang w:val="bg-BG"/>
        </w:rPr>
        <w:t xml:space="preserve">с площ </w:t>
      </w:r>
      <w:r w:rsidR="00217A65" w:rsidRPr="00AE1911">
        <w:rPr>
          <w:rFonts w:ascii="Times New Roman" w:hAnsi="Times New Roman"/>
          <w:b/>
          <w:bCs/>
          <w:szCs w:val="24"/>
          <w:lang w:val="bg-BG"/>
        </w:rPr>
        <w:t>10</w:t>
      </w:r>
      <w:r w:rsidRPr="00AE1911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217A65" w:rsidRPr="00AE1911">
        <w:rPr>
          <w:rFonts w:ascii="Times New Roman" w:hAnsi="Times New Roman"/>
          <w:b/>
          <w:bCs/>
          <w:szCs w:val="24"/>
          <w:lang w:val="bg-BG"/>
        </w:rPr>
        <w:t>10</w:t>
      </w:r>
      <w:r w:rsidRPr="00AE1911">
        <w:rPr>
          <w:rFonts w:ascii="Times New Roman" w:hAnsi="Times New Roman"/>
          <w:b/>
          <w:bCs/>
          <w:szCs w:val="24"/>
          <w:lang w:val="bg-BG"/>
        </w:rPr>
        <w:t>7 кв.м</w:t>
      </w:r>
      <w:r w:rsidRPr="00AE1911">
        <w:rPr>
          <w:rFonts w:ascii="Times New Roman" w:hAnsi="Times New Roman"/>
          <w:bCs/>
          <w:szCs w:val="24"/>
          <w:lang w:val="bg-BG"/>
        </w:rPr>
        <w:t xml:space="preserve">., </w:t>
      </w:r>
      <w:r w:rsidR="00A2612E">
        <w:rPr>
          <w:rFonts w:ascii="Times New Roman" w:hAnsi="Times New Roman"/>
          <w:bCs/>
          <w:szCs w:val="24"/>
          <w:lang w:val="bg-BG"/>
        </w:rPr>
        <w:t>отреден като</w:t>
      </w:r>
      <w:r w:rsidR="00217A65" w:rsidRPr="00AE1911">
        <w:rPr>
          <w:rFonts w:ascii="Times New Roman" w:hAnsi="Times New Roman"/>
          <w:bCs/>
          <w:szCs w:val="24"/>
          <w:lang w:val="bg-BG"/>
        </w:rPr>
        <w:t xml:space="preserve"> прилежаща площ към сгради</w:t>
      </w:r>
      <w:r w:rsidRPr="00AE1911">
        <w:rPr>
          <w:rFonts w:ascii="Times New Roman" w:hAnsi="Times New Roman"/>
          <w:bCs/>
          <w:szCs w:val="24"/>
          <w:lang w:val="bg-BG"/>
        </w:rPr>
        <w:t xml:space="preserve">: </w:t>
      </w:r>
      <w:r w:rsidRPr="00AE1911">
        <w:rPr>
          <w:rFonts w:ascii="Times New Roman" w:hAnsi="Times New Roman"/>
          <w:b/>
          <w:bCs/>
          <w:i/>
          <w:szCs w:val="24"/>
          <w:lang w:val="bg-BG"/>
        </w:rPr>
        <w:t>„</w:t>
      </w:r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 xml:space="preserve">Метален навес с </w:t>
      </w:r>
      <w:proofErr w:type="spellStart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 xml:space="preserve">.№6, Хамбар с </w:t>
      </w:r>
      <w:proofErr w:type="spellStart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 xml:space="preserve">. №7,  Канцеларска сграда и кантар 10 т. с </w:t>
      </w:r>
      <w:proofErr w:type="spellStart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="004F30DE" w:rsidRPr="00AE1911">
        <w:rPr>
          <w:rFonts w:ascii="Times New Roman" w:hAnsi="Times New Roman"/>
          <w:b/>
          <w:bCs/>
          <w:i/>
          <w:szCs w:val="24"/>
          <w:lang w:val="bg-BG"/>
        </w:rPr>
        <w:t>.№25</w:t>
      </w:r>
      <w:r w:rsidRPr="00AE1911">
        <w:rPr>
          <w:rFonts w:ascii="Times New Roman" w:hAnsi="Times New Roman"/>
          <w:b/>
          <w:bCs/>
          <w:i/>
          <w:szCs w:val="24"/>
          <w:lang w:val="bg-BG"/>
        </w:rPr>
        <w:t>“</w:t>
      </w:r>
      <w:r w:rsidRPr="00AE1911">
        <w:rPr>
          <w:rFonts w:ascii="Times New Roman" w:hAnsi="Times New Roman"/>
          <w:bCs/>
          <w:szCs w:val="24"/>
          <w:lang w:val="bg-BG"/>
        </w:rPr>
        <w:t xml:space="preserve">, собственост на </w:t>
      </w:r>
      <w:r w:rsidR="00217A65" w:rsidRPr="00AE1911">
        <w:rPr>
          <w:rFonts w:ascii="Times New Roman" w:hAnsi="Times New Roman"/>
          <w:lang w:val="bg-BG"/>
        </w:rPr>
        <w:t xml:space="preserve">Йовко Веселинов </w:t>
      </w:r>
      <w:proofErr w:type="spellStart"/>
      <w:r w:rsidR="00217A65" w:rsidRPr="00AE1911">
        <w:rPr>
          <w:rFonts w:ascii="Times New Roman" w:hAnsi="Times New Roman"/>
          <w:lang w:val="bg-BG"/>
        </w:rPr>
        <w:t>Джермов</w:t>
      </w:r>
      <w:proofErr w:type="spellEnd"/>
      <w:r w:rsidR="00217A65" w:rsidRPr="00AE1911">
        <w:rPr>
          <w:rFonts w:ascii="Times New Roman" w:hAnsi="Times New Roman"/>
          <w:lang w:val="bg-BG"/>
        </w:rPr>
        <w:t xml:space="preserve"> </w:t>
      </w:r>
      <w:r w:rsidRPr="00AE1911">
        <w:rPr>
          <w:rFonts w:ascii="Times New Roman" w:hAnsi="Times New Roman"/>
          <w:lang w:val="bg-BG"/>
        </w:rPr>
        <w:t xml:space="preserve">– </w:t>
      </w:r>
      <w:r w:rsidR="00217A65" w:rsidRPr="00AE1911">
        <w:rPr>
          <w:rFonts w:ascii="Times New Roman" w:hAnsi="Times New Roman"/>
          <w:lang w:val="bg-BG"/>
        </w:rPr>
        <w:t xml:space="preserve">н.а. </w:t>
      </w:r>
      <w:r w:rsidRPr="00AE1911">
        <w:rPr>
          <w:rFonts w:ascii="Times New Roman" w:hAnsi="Times New Roman"/>
          <w:lang w:val="bg-BG"/>
        </w:rPr>
        <w:t>№</w:t>
      </w:r>
      <w:r w:rsidR="00217A65" w:rsidRPr="00AE1911">
        <w:rPr>
          <w:rFonts w:ascii="Times New Roman" w:hAnsi="Times New Roman"/>
          <w:lang w:val="bg-BG"/>
        </w:rPr>
        <w:t>169/07.</w:t>
      </w:r>
      <w:proofErr w:type="spellStart"/>
      <w:r w:rsidRPr="00AE1911">
        <w:rPr>
          <w:rFonts w:ascii="Times New Roman" w:hAnsi="Times New Roman"/>
          <w:lang w:val="bg-BG"/>
        </w:rPr>
        <w:t>0</w:t>
      </w:r>
      <w:r w:rsidR="00217A65" w:rsidRPr="00AE1911">
        <w:rPr>
          <w:rFonts w:ascii="Times New Roman" w:hAnsi="Times New Roman"/>
          <w:lang w:val="bg-BG"/>
        </w:rPr>
        <w:t>7</w:t>
      </w:r>
      <w:proofErr w:type="spellEnd"/>
      <w:r w:rsidRPr="00AE1911">
        <w:rPr>
          <w:rFonts w:ascii="Times New Roman" w:hAnsi="Times New Roman"/>
          <w:lang w:val="bg-BG"/>
        </w:rPr>
        <w:t>.20</w:t>
      </w:r>
      <w:r w:rsidR="00217A65" w:rsidRPr="00AE1911">
        <w:rPr>
          <w:rFonts w:ascii="Times New Roman" w:hAnsi="Times New Roman"/>
          <w:lang w:val="bg-BG"/>
        </w:rPr>
        <w:t>22</w:t>
      </w:r>
      <w:r w:rsidRPr="00AE1911">
        <w:rPr>
          <w:rFonts w:ascii="Times New Roman" w:hAnsi="Times New Roman"/>
          <w:lang w:val="bg-BG"/>
        </w:rPr>
        <w:t xml:space="preserve"> г.</w:t>
      </w:r>
    </w:p>
    <w:p w:rsidR="002478E9" w:rsidRPr="00AC2070" w:rsidRDefault="00217A65" w:rsidP="00AE1911">
      <w:pPr>
        <w:pStyle w:val="a6"/>
        <w:numPr>
          <w:ilvl w:val="0"/>
          <w:numId w:val="8"/>
        </w:numPr>
        <w:ind w:left="284" w:right="23" w:hanging="426"/>
        <w:rPr>
          <w:rFonts w:ascii="Times New Roman" w:hAnsi="Times New Roman"/>
          <w:b/>
          <w:sz w:val="16"/>
          <w:szCs w:val="16"/>
          <w:lang w:val="bg-BG"/>
        </w:rPr>
      </w:pPr>
      <w:r w:rsidRPr="00AE1911">
        <w:rPr>
          <w:rFonts w:ascii="Times New Roman" w:hAnsi="Times New Roman"/>
          <w:bCs/>
          <w:szCs w:val="24"/>
          <w:lang w:val="bg-BG"/>
        </w:rPr>
        <w:t xml:space="preserve">ПИ с проектен </w:t>
      </w:r>
      <w:r w:rsidRPr="00AC2070">
        <w:rPr>
          <w:rFonts w:ascii="Times New Roman" w:hAnsi="Times New Roman"/>
          <w:bCs/>
          <w:szCs w:val="24"/>
          <w:lang w:val="bg-BG"/>
        </w:rPr>
        <w:t>идентиф</w:t>
      </w:r>
      <w:r w:rsidR="00AE1911" w:rsidRPr="00AC2070">
        <w:rPr>
          <w:rFonts w:ascii="Times New Roman" w:hAnsi="Times New Roman"/>
          <w:bCs/>
          <w:szCs w:val="24"/>
          <w:lang w:val="bg-BG"/>
        </w:rPr>
        <w:t>.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>ПИ 72059.11.70</w:t>
      </w:r>
      <w:r w:rsidR="001F472D" w:rsidRPr="00AC2070">
        <w:rPr>
          <w:rFonts w:ascii="Times New Roman" w:hAnsi="Times New Roman"/>
          <w:b/>
          <w:bCs/>
          <w:szCs w:val="24"/>
          <w:lang w:val="bg-BG"/>
        </w:rPr>
        <w:t>4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="001F472D"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>с</w:t>
      </w:r>
      <w:r w:rsidR="001F472D" w:rsidRPr="00AC2070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 xml:space="preserve"> площ 1</w:t>
      </w:r>
      <w:r w:rsidR="001F472D" w:rsidRPr="00AC2070">
        <w:rPr>
          <w:rFonts w:ascii="Times New Roman" w:hAnsi="Times New Roman"/>
          <w:b/>
          <w:bCs/>
          <w:szCs w:val="24"/>
          <w:lang w:val="bg-BG"/>
        </w:rPr>
        <w:t>3</w:t>
      </w:r>
      <w:r w:rsidRPr="00AC2070">
        <w:rPr>
          <w:rFonts w:ascii="Times New Roman" w:hAnsi="Times New Roman"/>
          <w:b/>
          <w:bCs/>
          <w:szCs w:val="24"/>
          <w:lang w:val="bg-BG"/>
        </w:rPr>
        <w:t xml:space="preserve"> 0</w:t>
      </w:r>
      <w:r w:rsidR="001F472D" w:rsidRPr="00AC2070">
        <w:rPr>
          <w:rFonts w:ascii="Times New Roman" w:hAnsi="Times New Roman"/>
          <w:b/>
          <w:bCs/>
          <w:szCs w:val="24"/>
          <w:lang w:val="bg-BG"/>
        </w:rPr>
        <w:t>95</w:t>
      </w:r>
      <w:r w:rsidRPr="00AC2070">
        <w:rPr>
          <w:rFonts w:ascii="Times New Roman" w:hAnsi="Times New Roman"/>
          <w:b/>
          <w:bCs/>
          <w:szCs w:val="24"/>
          <w:lang w:val="bg-BG"/>
        </w:rPr>
        <w:t xml:space="preserve"> кв.м</w:t>
      </w:r>
      <w:r w:rsidRPr="00AC2070">
        <w:rPr>
          <w:rFonts w:ascii="Times New Roman" w:hAnsi="Times New Roman"/>
          <w:bCs/>
          <w:szCs w:val="24"/>
          <w:lang w:val="bg-BG"/>
        </w:rPr>
        <w:t>., о</w:t>
      </w:r>
      <w:r w:rsidR="00A2612E" w:rsidRPr="00AC2070">
        <w:rPr>
          <w:rFonts w:ascii="Times New Roman" w:hAnsi="Times New Roman"/>
          <w:bCs/>
          <w:szCs w:val="24"/>
          <w:lang w:val="bg-BG"/>
        </w:rPr>
        <w:t>треден за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="001F472D" w:rsidRPr="00AC2070">
        <w:rPr>
          <w:rFonts w:ascii="Times New Roman" w:hAnsi="Times New Roman"/>
          <w:bCs/>
          <w:szCs w:val="24"/>
          <w:lang w:val="bg-BG"/>
        </w:rPr>
        <w:t>стоп</w:t>
      </w:r>
      <w:r w:rsidR="00AE1911" w:rsidRPr="00AC2070">
        <w:rPr>
          <w:rFonts w:ascii="Times New Roman" w:hAnsi="Times New Roman"/>
          <w:bCs/>
          <w:szCs w:val="24"/>
          <w:lang w:val="bg-BG"/>
        </w:rPr>
        <w:t>.</w:t>
      </w:r>
      <w:r w:rsidR="001F472D" w:rsidRPr="00AC2070">
        <w:rPr>
          <w:rFonts w:ascii="Times New Roman" w:hAnsi="Times New Roman"/>
          <w:bCs/>
          <w:szCs w:val="24"/>
          <w:lang w:val="bg-BG"/>
        </w:rPr>
        <w:t xml:space="preserve"> двор</w:t>
      </w:r>
    </w:p>
    <w:p w:rsidR="001F472D" w:rsidRPr="00AC2070" w:rsidRDefault="001F472D" w:rsidP="00AE1911">
      <w:pPr>
        <w:pStyle w:val="a6"/>
        <w:numPr>
          <w:ilvl w:val="0"/>
          <w:numId w:val="8"/>
        </w:numPr>
        <w:ind w:left="284" w:right="23" w:hanging="426"/>
        <w:rPr>
          <w:rFonts w:ascii="Times New Roman" w:hAnsi="Times New Roman"/>
          <w:b/>
          <w:sz w:val="16"/>
          <w:szCs w:val="16"/>
          <w:lang w:val="bg-BG"/>
        </w:rPr>
      </w:pPr>
      <w:r w:rsidRPr="00AC2070">
        <w:rPr>
          <w:rFonts w:ascii="Times New Roman" w:hAnsi="Times New Roman"/>
          <w:bCs/>
          <w:szCs w:val="24"/>
          <w:lang w:val="bg-BG"/>
        </w:rPr>
        <w:t>ПИ с проектен идентиф</w:t>
      </w:r>
      <w:r w:rsidR="00AE1911" w:rsidRPr="00AC2070">
        <w:rPr>
          <w:rFonts w:ascii="Times New Roman" w:hAnsi="Times New Roman"/>
          <w:bCs/>
          <w:szCs w:val="24"/>
          <w:lang w:val="bg-BG"/>
        </w:rPr>
        <w:t>.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>ПИ 72059.11.705</w:t>
      </w:r>
      <w:r w:rsidRPr="00AC2070">
        <w:rPr>
          <w:rFonts w:ascii="Times New Roman" w:hAnsi="Times New Roman"/>
          <w:bCs/>
          <w:szCs w:val="24"/>
          <w:lang w:val="bg-BG"/>
        </w:rPr>
        <w:t xml:space="preserve">  </w:t>
      </w:r>
      <w:r w:rsidRPr="00AC2070">
        <w:rPr>
          <w:rFonts w:ascii="Times New Roman" w:hAnsi="Times New Roman"/>
          <w:b/>
          <w:bCs/>
          <w:szCs w:val="24"/>
          <w:lang w:val="bg-BG"/>
        </w:rPr>
        <w:t>с  площ 810 кв.м</w:t>
      </w:r>
      <w:r w:rsidRPr="00AC2070">
        <w:rPr>
          <w:rFonts w:ascii="Times New Roman" w:hAnsi="Times New Roman"/>
          <w:bCs/>
          <w:szCs w:val="24"/>
          <w:lang w:val="bg-BG"/>
        </w:rPr>
        <w:t>., о</w:t>
      </w:r>
      <w:r w:rsidR="00A2612E" w:rsidRPr="00AC2070">
        <w:rPr>
          <w:rFonts w:ascii="Times New Roman" w:hAnsi="Times New Roman"/>
          <w:bCs/>
          <w:szCs w:val="24"/>
          <w:lang w:val="bg-BG"/>
        </w:rPr>
        <w:t>треден за</w:t>
      </w:r>
      <w:r w:rsidRPr="00AC2070">
        <w:rPr>
          <w:rFonts w:ascii="Times New Roman" w:hAnsi="Times New Roman"/>
          <w:bCs/>
          <w:szCs w:val="24"/>
          <w:lang w:val="bg-BG"/>
        </w:rPr>
        <w:t xml:space="preserve"> прилежаща площ към „</w:t>
      </w:r>
      <w:r w:rsidRPr="00AC2070">
        <w:rPr>
          <w:rFonts w:ascii="Times New Roman" w:hAnsi="Times New Roman"/>
          <w:b/>
          <w:bCs/>
          <w:i/>
          <w:szCs w:val="24"/>
          <w:lang w:val="bg-BG"/>
        </w:rPr>
        <w:t xml:space="preserve">Склад с </w:t>
      </w:r>
      <w:proofErr w:type="spellStart"/>
      <w:r w:rsidRPr="00AC2070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Pr="00AC2070">
        <w:rPr>
          <w:rFonts w:ascii="Times New Roman" w:hAnsi="Times New Roman"/>
          <w:b/>
          <w:bCs/>
          <w:i/>
          <w:szCs w:val="24"/>
          <w:lang w:val="bg-BG"/>
        </w:rPr>
        <w:t>.№36</w:t>
      </w:r>
      <w:r w:rsidRPr="00AC2070">
        <w:rPr>
          <w:rFonts w:ascii="Times New Roman" w:hAnsi="Times New Roman"/>
          <w:bCs/>
          <w:szCs w:val="24"/>
          <w:lang w:val="bg-BG"/>
        </w:rPr>
        <w:t>“</w:t>
      </w:r>
    </w:p>
    <w:p w:rsidR="001F472D" w:rsidRPr="00AC2070" w:rsidRDefault="001F472D" w:rsidP="00AE1911">
      <w:pPr>
        <w:pStyle w:val="a6"/>
        <w:numPr>
          <w:ilvl w:val="0"/>
          <w:numId w:val="8"/>
        </w:numPr>
        <w:ind w:left="284" w:right="23" w:hanging="426"/>
        <w:rPr>
          <w:rFonts w:ascii="Times New Roman" w:hAnsi="Times New Roman"/>
          <w:b/>
          <w:sz w:val="16"/>
          <w:szCs w:val="16"/>
          <w:lang w:val="bg-BG"/>
        </w:rPr>
      </w:pPr>
      <w:r w:rsidRPr="00AC2070">
        <w:rPr>
          <w:rFonts w:ascii="Times New Roman" w:hAnsi="Times New Roman"/>
          <w:bCs/>
          <w:szCs w:val="24"/>
          <w:lang w:val="bg-BG"/>
        </w:rPr>
        <w:t>ПИ с проектен идентиф</w:t>
      </w:r>
      <w:r w:rsidR="00AE1911" w:rsidRPr="00AC2070">
        <w:rPr>
          <w:rFonts w:ascii="Times New Roman" w:hAnsi="Times New Roman"/>
          <w:bCs/>
          <w:szCs w:val="24"/>
          <w:lang w:val="bg-BG"/>
        </w:rPr>
        <w:t>.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>ПИ 72059.11.706</w:t>
      </w:r>
      <w:r w:rsidRPr="00AC2070">
        <w:rPr>
          <w:rFonts w:ascii="Times New Roman" w:hAnsi="Times New Roman"/>
          <w:bCs/>
          <w:szCs w:val="24"/>
          <w:lang w:val="bg-BG"/>
        </w:rPr>
        <w:t xml:space="preserve">  </w:t>
      </w:r>
      <w:r w:rsidRPr="00AC2070">
        <w:rPr>
          <w:rFonts w:ascii="Times New Roman" w:hAnsi="Times New Roman"/>
          <w:b/>
          <w:bCs/>
          <w:szCs w:val="24"/>
          <w:lang w:val="bg-BG"/>
        </w:rPr>
        <w:t>с  площ  96 кв.м</w:t>
      </w:r>
      <w:r w:rsidRPr="00AC2070">
        <w:rPr>
          <w:rFonts w:ascii="Times New Roman" w:hAnsi="Times New Roman"/>
          <w:bCs/>
          <w:szCs w:val="24"/>
          <w:lang w:val="bg-BG"/>
        </w:rPr>
        <w:t xml:space="preserve">., </w:t>
      </w:r>
      <w:r w:rsidR="00A2612E" w:rsidRPr="00AC2070">
        <w:rPr>
          <w:rFonts w:ascii="Times New Roman" w:hAnsi="Times New Roman"/>
          <w:bCs/>
          <w:szCs w:val="24"/>
          <w:lang w:val="bg-BG"/>
        </w:rPr>
        <w:t>отреден за</w:t>
      </w:r>
      <w:r w:rsidRPr="00AC2070">
        <w:rPr>
          <w:rFonts w:ascii="Times New Roman" w:hAnsi="Times New Roman"/>
          <w:bCs/>
          <w:szCs w:val="24"/>
          <w:lang w:val="bg-BG"/>
        </w:rPr>
        <w:t xml:space="preserve"> прилежаща площ към „</w:t>
      </w:r>
      <w:r w:rsidR="004F30DE" w:rsidRPr="00AC2070">
        <w:rPr>
          <w:rFonts w:ascii="Times New Roman" w:hAnsi="Times New Roman"/>
          <w:b/>
          <w:bCs/>
          <w:i/>
          <w:szCs w:val="24"/>
          <w:lang w:val="bg-BG"/>
        </w:rPr>
        <w:t>Водоем</w:t>
      </w:r>
      <w:r w:rsidRPr="00AC2070">
        <w:rPr>
          <w:rFonts w:ascii="Times New Roman" w:hAnsi="Times New Roman"/>
          <w:b/>
          <w:bCs/>
          <w:i/>
          <w:szCs w:val="24"/>
          <w:lang w:val="bg-BG"/>
        </w:rPr>
        <w:t xml:space="preserve"> с </w:t>
      </w:r>
      <w:proofErr w:type="spellStart"/>
      <w:r w:rsidRPr="00AC2070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Pr="00AC2070">
        <w:rPr>
          <w:rFonts w:ascii="Times New Roman" w:hAnsi="Times New Roman"/>
          <w:b/>
          <w:bCs/>
          <w:i/>
          <w:szCs w:val="24"/>
          <w:lang w:val="bg-BG"/>
        </w:rPr>
        <w:t>.№3</w:t>
      </w:r>
      <w:r w:rsidR="004F30DE" w:rsidRPr="00AC2070">
        <w:rPr>
          <w:rFonts w:ascii="Times New Roman" w:hAnsi="Times New Roman"/>
          <w:b/>
          <w:bCs/>
          <w:i/>
          <w:szCs w:val="24"/>
          <w:lang w:val="bg-BG"/>
        </w:rPr>
        <w:t>3</w:t>
      </w:r>
      <w:r w:rsidRPr="00AC2070">
        <w:rPr>
          <w:rFonts w:ascii="Times New Roman" w:hAnsi="Times New Roman"/>
          <w:bCs/>
          <w:szCs w:val="24"/>
          <w:lang w:val="bg-BG"/>
        </w:rPr>
        <w:t>“</w:t>
      </w:r>
    </w:p>
    <w:p w:rsidR="00CB17FD" w:rsidRPr="00AC2070" w:rsidRDefault="001F472D" w:rsidP="00AE1911">
      <w:pPr>
        <w:pStyle w:val="a6"/>
        <w:numPr>
          <w:ilvl w:val="0"/>
          <w:numId w:val="8"/>
        </w:numPr>
        <w:ind w:left="284" w:right="23" w:hanging="426"/>
        <w:rPr>
          <w:rFonts w:ascii="Times New Roman" w:hAnsi="Times New Roman"/>
          <w:b/>
          <w:sz w:val="16"/>
          <w:szCs w:val="16"/>
          <w:lang w:val="bg-BG"/>
        </w:rPr>
      </w:pPr>
      <w:r w:rsidRPr="00AC2070">
        <w:rPr>
          <w:rFonts w:ascii="Times New Roman" w:hAnsi="Times New Roman"/>
          <w:bCs/>
          <w:szCs w:val="24"/>
          <w:lang w:val="bg-BG"/>
        </w:rPr>
        <w:t>ПИ с проектен идентиф</w:t>
      </w:r>
      <w:r w:rsidR="00AE1911" w:rsidRPr="00AC2070">
        <w:rPr>
          <w:rFonts w:ascii="Times New Roman" w:hAnsi="Times New Roman"/>
          <w:bCs/>
          <w:szCs w:val="24"/>
          <w:lang w:val="bg-BG"/>
        </w:rPr>
        <w:t>.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Pr="00AC2070">
        <w:rPr>
          <w:rFonts w:ascii="Times New Roman" w:hAnsi="Times New Roman"/>
          <w:b/>
          <w:bCs/>
          <w:szCs w:val="24"/>
          <w:lang w:val="bg-BG"/>
        </w:rPr>
        <w:t>ПИ 72059.11.707</w:t>
      </w:r>
      <w:r w:rsidRPr="00AC2070">
        <w:rPr>
          <w:rFonts w:ascii="Times New Roman" w:hAnsi="Times New Roman"/>
          <w:bCs/>
          <w:szCs w:val="24"/>
          <w:lang w:val="bg-BG"/>
        </w:rPr>
        <w:t xml:space="preserve">  </w:t>
      </w:r>
      <w:r w:rsidRPr="00AC2070">
        <w:rPr>
          <w:rFonts w:ascii="Times New Roman" w:hAnsi="Times New Roman"/>
          <w:b/>
          <w:bCs/>
          <w:szCs w:val="24"/>
          <w:lang w:val="bg-BG"/>
        </w:rPr>
        <w:t>с  площ  170 кв.м</w:t>
      </w:r>
      <w:r w:rsidRPr="00AC2070">
        <w:rPr>
          <w:rFonts w:ascii="Times New Roman" w:hAnsi="Times New Roman"/>
          <w:bCs/>
          <w:szCs w:val="24"/>
          <w:lang w:val="bg-BG"/>
        </w:rPr>
        <w:t>.,</w:t>
      </w:r>
      <w:r w:rsidR="003B376F" w:rsidRPr="00AC2070">
        <w:rPr>
          <w:rFonts w:ascii="Times New Roman" w:hAnsi="Times New Roman"/>
          <w:bCs/>
          <w:szCs w:val="24"/>
          <w:lang w:val="bg-BG"/>
        </w:rPr>
        <w:t xml:space="preserve"> отреден за</w:t>
      </w:r>
      <w:r w:rsidRPr="00AC2070">
        <w:rPr>
          <w:rFonts w:ascii="Times New Roman" w:hAnsi="Times New Roman"/>
          <w:bCs/>
          <w:szCs w:val="24"/>
          <w:lang w:val="bg-BG"/>
        </w:rPr>
        <w:t xml:space="preserve"> </w:t>
      </w:r>
      <w:r w:rsidR="008B25B4" w:rsidRPr="00AC2070">
        <w:rPr>
          <w:rFonts w:ascii="Times New Roman" w:hAnsi="Times New Roman"/>
          <w:bCs/>
          <w:szCs w:val="24"/>
          <w:lang w:val="bg-BG"/>
        </w:rPr>
        <w:t xml:space="preserve"> „</w:t>
      </w:r>
      <w:r w:rsidR="008B25B4" w:rsidRPr="00AC2070">
        <w:rPr>
          <w:rFonts w:ascii="Times New Roman" w:hAnsi="Times New Roman"/>
          <w:b/>
          <w:bCs/>
          <w:i/>
          <w:szCs w:val="24"/>
          <w:lang w:val="bg-BG"/>
        </w:rPr>
        <w:t>М</w:t>
      </w:r>
      <w:r w:rsidRPr="00AC2070">
        <w:rPr>
          <w:rFonts w:ascii="Times New Roman" w:hAnsi="Times New Roman"/>
          <w:b/>
          <w:bCs/>
          <w:i/>
          <w:szCs w:val="24"/>
          <w:lang w:val="bg-BG"/>
        </w:rPr>
        <w:t>естен път</w:t>
      </w:r>
      <w:r w:rsidR="008B25B4" w:rsidRPr="00AC2070">
        <w:rPr>
          <w:rFonts w:ascii="Times New Roman" w:hAnsi="Times New Roman"/>
          <w:b/>
          <w:bCs/>
          <w:i/>
          <w:szCs w:val="24"/>
          <w:lang w:val="bg-BG"/>
        </w:rPr>
        <w:t>“</w:t>
      </w:r>
      <w:r w:rsidR="00AC2070">
        <w:rPr>
          <w:rFonts w:ascii="Times New Roman" w:hAnsi="Times New Roman"/>
          <w:b/>
          <w:bCs/>
          <w:i/>
          <w:szCs w:val="24"/>
          <w:lang w:val="bg-BG"/>
        </w:rPr>
        <w:t>-общинска собственост</w:t>
      </w:r>
    </w:p>
    <w:p w:rsidR="00CB5F97" w:rsidRPr="00AC2070" w:rsidRDefault="001F472D" w:rsidP="00AE1911">
      <w:pPr>
        <w:numPr>
          <w:ilvl w:val="0"/>
          <w:numId w:val="8"/>
        </w:numPr>
        <w:overflowPunct/>
        <w:autoSpaceDE/>
        <w:autoSpaceDN/>
        <w:adjustRightInd/>
        <w:ind w:left="284" w:hanging="426"/>
        <w:jc w:val="both"/>
        <w:textAlignment w:val="auto"/>
        <w:rPr>
          <w:rFonts w:ascii="Times New Roman" w:hAnsi="Times New Roman"/>
          <w:b/>
          <w:bCs/>
          <w:szCs w:val="24"/>
          <w:lang w:val="bg-BG"/>
        </w:rPr>
      </w:pPr>
      <w:r w:rsidRPr="00AC2070">
        <w:rPr>
          <w:rFonts w:ascii="Times New Roman" w:hAnsi="Times New Roman"/>
          <w:bCs/>
          <w:szCs w:val="24"/>
          <w:lang w:val="bg-BG"/>
        </w:rPr>
        <w:t>ПИ с проектен идентиф</w:t>
      </w:r>
      <w:r w:rsidR="00AE1911" w:rsidRPr="00AC2070">
        <w:rPr>
          <w:rFonts w:ascii="Times New Roman" w:hAnsi="Times New Roman"/>
          <w:bCs/>
          <w:szCs w:val="24"/>
          <w:lang w:val="bg-BG"/>
        </w:rPr>
        <w:t xml:space="preserve">. </w:t>
      </w:r>
      <w:r w:rsidRPr="00AC2070">
        <w:rPr>
          <w:rFonts w:ascii="Times New Roman" w:hAnsi="Times New Roman"/>
          <w:b/>
          <w:bCs/>
          <w:szCs w:val="24"/>
          <w:lang w:val="bg-BG"/>
        </w:rPr>
        <w:t>ПИ 72059.11.708</w:t>
      </w:r>
      <w:r w:rsidRPr="00AC2070">
        <w:rPr>
          <w:rFonts w:ascii="Times New Roman" w:hAnsi="Times New Roman"/>
          <w:bCs/>
          <w:szCs w:val="24"/>
          <w:lang w:val="bg-BG"/>
        </w:rPr>
        <w:t xml:space="preserve">  </w:t>
      </w:r>
      <w:r w:rsidRPr="00AC2070">
        <w:rPr>
          <w:rFonts w:ascii="Times New Roman" w:hAnsi="Times New Roman"/>
          <w:b/>
          <w:bCs/>
          <w:szCs w:val="24"/>
          <w:lang w:val="bg-BG"/>
        </w:rPr>
        <w:t>с  площ  6 321 кв.м</w:t>
      </w:r>
      <w:r w:rsidRPr="00AC2070">
        <w:rPr>
          <w:rFonts w:ascii="Times New Roman" w:hAnsi="Times New Roman"/>
          <w:bCs/>
          <w:szCs w:val="24"/>
          <w:lang w:val="bg-BG"/>
        </w:rPr>
        <w:t xml:space="preserve">., </w:t>
      </w:r>
      <w:r w:rsidR="003B376F" w:rsidRPr="00AC2070">
        <w:rPr>
          <w:rFonts w:ascii="Times New Roman" w:hAnsi="Times New Roman"/>
          <w:bCs/>
          <w:szCs w:val="24"/>
          <w:lang w:val="bg-BG"/>
        </w:rPr>
        <w:t xml:space="preserve">отреден за </w:t>
      </w:r>
      <w:r w:rsidRPr="00AC2070">
        <w:rPr>
          <w:rFonts w:ascii="Times New Roman" w:hAnsi="Times New Roman"/>
          <w:bCs/>
          <w:szCs w:val="24"/>
          <w:lang w:val="bg-BG"/>
        </w:rPr>
        <w:t xml:space="preserve">прилежаща площ към </w:t>
      </w:r>
      <w:r w:rsidRPr="00AC2070">
        <w:rPr>
          <w:rFonts w:ascii="Times New Roman" w:hAnsi="Times New Roman"/>
          <w:b/>
          <w:bCs/>
          <w:i/>
          <w:szCs w:val="24"/>
          <w:lang w:val="bg-BG"/>
        </w:rPr>
        <w:t>„</w:t>
      </w:r>
      <w:r w:rsidR="004F30DE" w:rsidRPr="00AC2070">
        <w:rPr>
          <w:rFonts w:ascii="Times New Roman" w:hAnsi="Times New Roman"/>
          <w:b/>
          <w:bCs/>
          <w:i/>
          <w:szCs w:val="24"/>
          <w:lang w:val="bg-BG"/>
        </w:rPr>
        <w:t xml:space="preserve">Обор/склад/ </w:t>
      </w:r>
      <w:r w:rsidRPr="00AC2070">
        <w:rPr>
          <w:rFonts w:ascii="Times New Roman" w:hAnsi="Times New Roman"/>
          <w:b/>
          <w:bCs/>
          <w:i/>
          <w:szCs w:val="24"/>
          <w:lang w:val="bg-BG"/>
        </w:rPr>
        <w:t xml:space="preserve">с </w:t>
      </w:r>
      <w:proofErr w:type="spellStart"/>
      <w:r w:rsidRPr="00AC2070">
        <w:rPr>
          <w:rFonts w:ascii="Times New Roman" w:hAnsi="Times New Roman"/>
          <w:b/>
          <w:bCs/>
          <w:i/>
          <w:szCs w:val="24"/>
          <w:lang w:val="bg-BG"/>
        </w:rPr>
        <w:t>инв</w:t>
      </w:r>
      <w:proofErr w:type="spellEnd"/>
      <w:r w:rsidRPr="00AC2070">
        <w:rPr>
          <w:rFonts w:ascii="Times New Roman" w:hAnsi="Times New Roman"/>
          <w:b/>
          <w:bCs/>
          <w:i/>
          <w:szCs w:val="24"/>
          <w:lang w:val="bg-BG"/>
        </w:rPr>
        <w:t>.№3“</w:t>
      </w:r>
      <w:r w:rsidRPr="00AC2070">
        <w:rPr>
          <w:rFonts w:ascii="Times New Roman" w:hAnsi="Times New Roman"/>
          <w:bCs/>
          <w:szCs w:val="24"/>
          <w:lang w:val="bg-BG"/>
        </w:rPr>
        <w:t>, собственост на “</w:t>
      </w:r>
      <w:r w:rsidR="003B376F" w:rsidRPr="00AC2070">
        <w:rPr>
          <w:rFonts w:ascii="Times New Roman" w:hAnsi="Times New Roman"/>
          <w:bCs/>
          <w:szCs w:val="24"/>
          <w:lang w:val="bg-BG"/>
        </w:rPr>
        <w:t>2008</w:t>
      </w:r>
      <w:r w:rsidRPr="00AC2070">
        <w:rPr>
          <w:rFonts w:ascii="Times New Roman" w:hAnsi="Times New Roman"/>
          <w:bCs/>
          <w:szCs w:val="24"/>
          <w:lang w:val="bg-BG"/>
        </w:rPr>
        <w:t>–ЕМДЖИ“</w:t>
      </w:r>
      <w:r w:rsidR="00CB5F97" w:rsidRPr="00AC2070">
        <w:rPr>
          <w:rFonts w:ascii="Times New Roman" w:hAnsi="Times New Roman"/>
          <w:lang w:val="bg-BG"/>
        </w:rPr>
        <w:t xml:space="preserve">– н.а. №165/30.11.2018 </w:t>
      </w:r>
    </w:p>
    <w:p w:rsidR="001F472D" w:rsidRPr="001F472D" w:rsidRDefault="001F472D" w:rsidP="00CB5F97">
      <w:pPr>
        <w:pStyle w:val="a6"/>
        <w:ind w:left="846" w:right="23"/>
        <w:rPr>
          <w:rFonts w:ascii="Times New Roman" w:hAnsi="Times New Roman"/>
          <w:b/>
          <w:color w:val="FF0000"/>
          <w:sz w:val="16"/>
          <w:szCs w:val="16"/>
          <w:lang w:val="bg-BG"/>
        </w:rPr>
      </w:pPr>
    </w:p>
    <w:p w:rsidR="002478E9" w:rsidRPr="00CB17FD" w:rsidRDefault="002478E9" w:rsidP="00AC2070">
      <w:pPr>
        <w:pStyle w:val="10"/>
        <w:shd w:val="clear" w:color="auto" w:fill="auto"/>
        <w:spacing w:before="0" w:after="0" w:line="259" w:lineRule="exact"/>
        <w:ind w:firstLine="284"/>
        <w:rPr>
          <w:bCs/>
          <w:sz w:val="24"/>
          <w:szCs w:val="24"/>
          <w:lang w:eastAsia="bg-BG"/>
        </w:rPr>
      </w:pPr>
      <w:r w:rsidRPr="00CB17FD">
        <w:rPr>
          <w:bCs/>
          <w:sz w:val="24"/>
          <w:szCs w:val="24"/>
          <w:lang w:eastAsia="bg-BG"/>
        </w:rPr>
        <w:t xml:space="preserve">   Съгласно </w:t>
      </w:r>
      <w:r w:rsidRPr="00CB17FD">
        <w:rPr>
          <w:b/>
          <w:bCs/>
          <w:sz w:val="24"/>
          <w:szCs w:val="24"/>
          <w:lang w:eastAsia="bg-BG"/>
        </w:rPr>
        <w:t>чл.2, ал.1, т.З от ЗСПЗЗ</w:t>
      </w:r>
      <w:r w:rsidRPr="00CB17FD">
        <w:rPr>
          <w:bCs/>
          <w:sz w:val="24"/>
          <w:szCs w:val="24"/>
          <w:lang w:eastAsia="bg-BG"/>
        </w:rPr>
        <w:t xml:space="preserve">  земята в границите на стопанските дворове </w:t>
      </w:r>
      <w:r w:rsidRPr="00CB17FD">
        <w:rPr>
          <w:bCs/>
          <w:sz w:val="24"/>
          <w:szCs w:val="24"/>
          <w:u w:val="single"/>
          <w:lang w:eastAsia="bg-BG"/>
        </w:rPr>
        <w:t>не е земеделска земя</w:t>
      </w:r>
      <w:r w:rsidRPr="00CB17FD">
        <w:rPr>
          <w:bCs/>
          <w:sz w:val="24"/>
          <w:szCs w:val="24"/>
          <w:lang w:eastAsia="bg-BG"/>
        </w:rPr>
        <w:t xml:space="preserve">. В Кадастралната карта ПИ с  идентиф. </w:t>
      </w:r>
      <w:r w:rsidR="00CB17FD" w:rsidRPr="00CB17FD">
        <w:rPr>
          <w:bCs/>
          <w:sz w:val="24"/>
          <w:szCs w:val="24"/>
          <w:lang w:eastAsia="bg-BG"/>
        </w:rPr>
        <w:t xml:space="preserve">72059.11.703, 72059.11.704, 72059.11.705, 72059.11.706 и 72059.11.708 </w:t>
      </w:r>
      <w:r w:rsidRPr="00CB17FD">
        <w:rPr>
          <w:bCs/>
          <w:sz w:val="24"/>
          <w:szCs w:val="24"/>
        </w:rPr>
        <w:t>да се отразят като</w:t>
      </w:r>
      <w:r w:rsidRPr="00CB17FD">
        <w:rPr>
          <w:b/>
          <w:bCs/>
          <w:sz w:val="24"/>
          <w:szCs w:val="24"/>
        </w:rPr>
        <w:t xml:space="preserve"> УРБАНИЗИРАНА </w:t>
      </w:r>
      <w:r w:rsidRPr="00CB17FD">
        <w:rPr>
          <w:bCs/>
          <w:sz w:val="24"/>
          <w:szCs w:val="24"/>
        </w:rPr>
        <w:t>територия.</w:t>
      </w:r>
    </w:p>
    <w:p w:rsidR="00AC4E26" w:rsidRPr="002478E9" w:rsidRDefault="00AC4E26" w:rsidP="00AC4E26">
      <w:pPr>
        <w:ind w:right="23"/>
        <w:jc w:val="both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4D2449" w:rsidRPr="00286B36" w:rsidRDefault="00AC4E26" w:rsidP="00AC4E26">
      <w:pPr>
        <w:jc w:val="both"/>
        <w:rPr>
          <w:rFonts w:ascii="Times New Roman" w:hAnsi="Times New Roman"/>
          <w:b/>
          <w:color w:val="FF0000"/>
          <w:lang w:val="bg-BG"/>
        </w:rPr>
      </w:pPr>
      <w:r w:rsidRPr="00286B36">
        <w:rPr>
          <w:rFonts w:ascii="Times New Roman" w:hAnsi="Times New Roman"/>
          <w:b/>
          <w:color w:val="FF0000"/>
          <w:lang w:val="bg-BG"/>
        </w:rPr>
        <w:tab/>
      </w:r>
    </w:p>
    <w:p w:rsidR="00AC4E26" w:rsidRPr="00954F4D" w:rsidRDefault="00AC4E26" w:rsidP="00AC4E26">
      <w:pPr>
        <w:jc w:val="both"/>
        <w:rPr>
          <w:rFonts w:ascii="Times New Roman" w:hAnsi="Times New Roman"/>
          <w:b/>
          <w:lang w:val="bg-BG"/>
        </w:rPr>
      </w:pPr>
      <w:r w:rsidRPr="00286B36">
        <w:rPr>
          <w:rFonts w:ascii="Times New Roman" w:hAnsi="Times New Roman"/>
          <w:b/>
          <w:color w:val="FF0000"/>
          <w:lang w:val="bg-BG"/>
        </w:rPr>
        <w:t xml:space="preserve"> </w:t>
      </w:r>
      <w:r w:rsidRPr="00954F4D">
        <w:rPr>
          <w:rFonts w:ascii="Times New Roman" w:hAnsi="Times New Roman"/>
          <w:b/>
          <w:lang w:val="bg-BG"/>
        </w:rPr>
        <w:t>КОМИСИЯ:</w:t>
      </w:r>
    </w:p>
    <w:p w:rsidR="004D2449" w:rsidRPr="00954F4D" w:rsidRDefault="004D2449" w:rsidP="00AC4E2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AC4E26" w:rsidRPr="00954F4D" w:rsidRDefault="00AC4E26" w:rsidP="00AC4E26">
      <w:pPr>
        <w:jc w:val="both"/>
        <w:rPr>
          <w:rFonts w:ascii="Times New Roman" w:hAnsi="Times New Roman"/>
          <w:lang w:val="bg-BG"/>
        </w:rPr>
      </w:pPr>
      <w:r w:rsidRPr="00954F4D">
        <w:rPr>
          <w:rFonts w:ascii="Times New Roman" w:hAnsi="Times New Roman"/>
          <w:lang w:val="bg-BG"/>
        </w:rPr>
        <w:t>ПРЕДСЕДАТЕЛ: ......</w:t>
      </w:r>
      <w:r w:rsidR="00070D9B">
        <w:rPr>
          <w:rFonts w:ascii="Times New Roman" w:hAnsi="Times New Roman"/>
          <w:lang w:val="bg-BG"/>
        </w:rPr>
        <w:t>п</w:t>
      </w:r>
      <w:r w:rsidRPr="00954F4D">
        <w:rPr>
          <w:rFonts w:ascii="Times New Roman" w:hAnsi="Times New Roman"/>
          <w:lang w:val="bg-BG"/>
        </w:rPr>
        <w:t>.................../инж.С. Николова</w:t>
      </w:r>
    </w:p>
    <w:p w:rsidR="00AC4E26" w:rsidRPr="004D2449" w:rsidRDefault="00AC4E26" w:rsidP="00AC4E26">
      <w:pPr>
        <w:jc w:val="both"/>
        <w:rPr>
          <w:rFonts w:ascii="Times New Roman" w:hAnsi="Times New Roman"/>
          <w:lang w:val="bg-BG"/>
        </w:rPr>
      </w:pPr>
      <w:r w:rsidRPr="00954F4D">
        <w:rPr>
          <w:rFonts w:ascii="Times New Roman" w:hAnsi="Times New Roman"/>
          <w:lang w:val="bg-BG"/>
        </w:rPr>
        <w:t xml:space="preserve">И ЧЛЕНОВЕ: </w:t>
      </w:r>
    </w:p>
    <w:p w:rsidR="0003043A" w:rsidRDefault="00AC4E26" w:rsidP="00AC4E26">
      <w:pPr>
        <w:jc w:val="both"/>
        <w:rPr>
          <w:rFonts w:ascii="Times New Roman" w:hAnsi="Times New Roman"/>
          <w:lang w:val="bg-BG"/>
        </w:rPr>
      </w:pPr>
      <w:r w:rsidRPr="004D2449">
        <w:rPr>
          <w:rFonts w:ascii="Times New Roman" w:hAnsi="Times New Roman"/>
          <w:lang w:val="bg-BG"/>
        </w:rPr>
        <w:t xml:space="preserve">                        1...........</w:t>
      </w:r>
      <w:r w:rsidR="00070D9B">
        <w:rPr>
          <w:rFonts w:ascii="Times New Roman" w:hAnsi="Times New Roman"/>
          <w:lang w:val="bg-BG"/>
        </w:rPr>
        <w:t>п</w:t>
      </w:r>
      <w:r w:rsidRPr="004D2449">
        <w:rPr>
          <w:rFonts w:ascii="Times New Roman" w:hAnsi="Times New Roman"/>
          <w:lang w:val="bg-BG"/>
        </w:rPr>
        <w:t>................... /инж.В. Мавродиева         2..............</w:t>
      </w:r>
      <w:r w:rsidR="00070D9B">
        <w:rPr>
          <w:rFonts w:ascii="Times New Roman" w:hAnsi="Times New Roman"/>
          <w:lang w:val="bg-BG"/>
        </w:rPr>
        <w:t>п</w:t>
      </w:r>
      <w:r w:rsidRPr="004D2449">
        <w:rPr>
          <w:rFonts w:ascii="Times New Roman" w:hAnsi="Times New Roman"/>
          <w:lang w:val="bg-BG"/>
        </w:rPr>
        <w:t>........./</w:t>
      </w:r>
      <w:r w:rsidR="00CB17FD">
        <w:rPr>
          <w:rFonts w:ascii="Times New Roman" w:hAnsi="Times New Roman"/>
          <w:lang w:val="bg-BG"/>
        </w:rPr>
        <w:t xml:space="preserve"> А</w:t>
      </w:r>
      <w:r w:rsidRPr="004D2449">
        <w:rPr>
          <w:rFonts w:ascii="Times New Roman" w:hAnsi="Times New Roman"/>
          <w:lang w:val="bg-BG"/>
        </w:rPr>
        <w:t xml:space="preserve">. </w:t>
      </w:r>
      <w:proofErr w:type="spellStart"/>
      <w:r w:rsidR="00CB17FD">
        <w:rPr>
          <w:rFonts w:ascii="Times New Roman" w:hAnsi="Times New Roman"/>
          <w:lang w:val="bg-BG"/>
        </w:rPr>
        <w:t>Колеолова</w:t>
      </w:r>
      <w:proofErr w:type="spellEnd"/>
      <w:r w:rsidRPr="004D2449">
        <w:rPr>
          <w:rFonts w:ascii="Times New Roman" w:hAnsi="Times New Roman"/>
          <w:lang w:val="bg-BG"/>
        </w:rPr>
        <w:t xml:space="preserve">        </w:t>
      </w:r>
    </w:p>
    <w:p w:rsidR="00AC4E26" w:rsidRPr="004D2449" w:rsidRDefault="00AC4E26" w:rsidP="00AC4E26">
      <w:pPr>
        <w:jc w:val="both"/>
        <w:rPr>
          <w:rFonts w:ascii="Times New Roman" w:hAnsi="Times New Roman"/>
          <w:lang w:val="bg-BG"/>
        </w:rPr>
      </w:pPr>
      <w:r w:rsidRPr="004D2449">
        <w:rPr>
          <w:rFonts w:ascii="Times New Roman" w:hAnsi="Times New Roman"/>
          <w:lang w:val="bg-BG"/>
        </w:rPr>
        <w:t xml:space="preserve"> </w:t>
      </w:r>
    </w:p>
    <w:p w:rsidR="00AC4E26" w:rsidRDefault="00AC4E26" w:rsidP="00AC4E26">
      <w:pPr>
        <w:jc w:val="both"/>
        <w:rPr>
          <w:rFonts w:ascii="Times New Roman" w:hAnsi="Times New Roman"/>
          <w:lang w:val="bg-BG"/>
        </w:rPr>
      </w:pPr>
      <w:r w:rsidRPr="004D2449">
        <w:rPr>
          <w:rFonts w:ascii="Times New Roman" w:hAnsi="Times New Roman"/>
          <w:lang w:val="bg-BG"/>
        </w:rPr>
        <w:t xml:space="preserve">                        3...........</w:t>
      </w:r>
      <w:r w:rsidR="00070D9B">
        <w:rPr>
          <w:rFonts w:ascii="Times New Roman" w:hAnsi="Times New Roman"/>
          <w:lang w:val="bg-BG"/>
        </w:rPr>
        <w:t>п</w:t>
      </w:r>
      <w:r w:rsidRPr="004D2449">
        <w:rPr>
          <w:rFonts w:ascii="Times New Roman" w:hAnsi="Times New Roman"/>
          <w:lang w:val="bg-BG"/>
        </w:rPr>
        <w:t xml:space="preserve">................... / инж.Б. Русинова       </w:t>
      </w:r>
      <w:r w:rsidR="00070D9B">
        <w:rPr>
          <w:rFonts w:ascii="Times New Roman" w:hAnsi="Times New Roman"/>
          <w:lang w:val="bg-BG"/>
        </w:rPr>
        <w:t xml:space="preserve">  </w:t>
      </w:r>
      <w:r w:rsidRPr="004D2449">
        <w:rPr>
          <w:rFonts w:ascii="Times New Roman" w:hAnsi="Times New Roman"/>
          <w:lang w:val="bg-BG"/>
        </w:rPr>
        <w:t xml:space="preserve">    4................</w:t>
      </w:r>
      <w:r w:rsidR="00070D9B">
        <w:rPr>
          <w:rFonts w:ascii="Times New Roman" w:hAnsi="Times New Roman"/>
          <w:lang w:val="bg-BG"/>
        </w:rPr>
        <w:t>п</w:t>
      </w:r>
      <w:r w:rsidRPr="004D2449">
        <w:rPr>
          <w:rFonts w:ascii="Times New Roman" w:hAnsi="Times New Roman"/>
          <w:lang w:val="bg-BG"/>
        </w:rPr>
        <w:t xml:space="preserve">......./ инж.В. Чолакова   </w:t>
      </w:r>
    </w:p>
    <w:p w:rsidR="00AC4E26" w:rsidRPr="004D2449" w:rsidRDefault="00AC4E26" w:rsidP="00AC4E26">
      <w:pPr>
        <w:jc w:val="both"/>
        <w:rPr>
          <w:rFonts w:ascii="Times New Roman" w:hAnsi="Times New Roman"/>
          <w:lang w:val="bg-BG"/>
        </w:rPr>
      </w:pPr>
      <w:r w:rsidRPr="004D2449">
        <w:rPr>
          <w:rFonts w:ascii="Times New Roman" w:hAnsi="Times New Roman"/>
          <w:lang w:val="bg-BG"/>
        </w:rPr>
        <w:t xml:space="preserve">           </w:t>
      </w:r>
    </w:p>
    <w:p w:rsidR="00AC4E26" w:rsidRDefault="00AC4E26" w:rsidP="00AC4E26">
      <w:pPr>
        <w:ind w:right="-650"/>
        <w:jc w:val="both"/>
        <w:rPr>
          <w:rFonts w:ascii="Times New Roman" w:hAnsi="Times New Roman"/>
          <w:lang w:val="bg-BG"/>
        </w:rPr>
      </w:pPr>
      <w:r w:rsidRPr="004D2449">
        <w:rPr>
          <w:rFonts w:ascii="Times New Roman" w:hAnsi="Times New Roman"/>
          <w:lang w:val="bg-BG"/>
        </w:rPr>
        <w:t xml:space="preserve">                        5......</w:t>
      </w:r>
      <w:r w:rsidR="00070D9B">
        <w:rPr>
          <w:rFonts w:ascii="Times New Roman" w:hAnsi="Times New Roman"/>
          <w:lang w:val="bg-BG"/>
        </w:rPr>
        <w:t>..</w:t>
      </w:r>
      <w:r w:rsidRPr="004D2449">
        <w:rPr>
          <w:rFonts w:ascii="Times New Roman" w:hAnsi="Times New Roman"/>
          <w:lang w:val="bg-BG"/>
        </w:rPr>
        <w:t>...</w:t>
      </w:r>
      <w:r w:rsidR="00070D9B">
        <w:rPr>
          <w:rFonts w:ascii="Times New Roman" w:hAnsi="Times New Roman"/>
          <w:lang w:val="bg-BG"/>
        </w:rPr>
        <w:t>п</w:t>
      </w:r>
      <w:r w:rsidRPr="004D2449">
        <w:rPr>
          <w:rFonts w:ascii="Times New Roman" w:hAnsi="Times New Roman"/>
          <w:lang w:val="bg-BG"/>
        </w:rPr>
        <w:t xml:space="preserve">..................... / </w:t>
      </w:r>
      <w:r w:rsidR="004D2449" w:rsidRPr="004D2449">
        <w:rPr>
          <w:rFonts w:ascii="Times New Roman" w:hAnsi="Times New Roman"/>
          <w:lang w:val="bg-BG"/>
        </w:rPr>
        <w:t xml:space="preserve">Т. </w:t>
      </w:r>
      <w:proofErr w:type="spellStart"/>
      <w:r w:rsidR="00CB17FD">
        <w:rPr>
          <w:rFonts w:ascii="Times New Roman" w:hAnsi="Times New Roman"/>
          <w:lang w:val="bg-BG"/>
        </w:rPr>
        <w:t>Бялкова</w:t>
      </w:r>
      <w:proofErr w:type="spellEnd"/>
    </w:p>
    <w:p w:rsidR="00627B8D" w:rsidRPr="004D2449" w:rsidRDefault="00627B8D" w:rsidP="00AC4E26">
      <w:pPr>
        <w:ind w:right="-650"/>
        <w:jc w:val="both"/>
        <w:rPr>
          <w:rFonts w:ascii="Times New Roman" w:hAnsi="Times New Roman"/>
          <w:lang w:val="bg-BG"/>
        </w:rPr>
      </w:pPr>
    </w:p>
    <w:p w:rsidR="00FF4B5F" w:rsidRPr="004E2382" w:rsidRDefault="00FF4B5F" w:rsidP="00FF4B5F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 w:rsidRPr="004E2382">
        <w:rPr>
          <w:rFonts w:ascii="Verdana" w:hAnsi="Verdana"/>
          <w:noProof/>
          <w:sz w:val="16"/>
          <w:szCs w:val="16"/>
          <w:lang w:val="bg-BG"/>
        </w:rPr>
        <w:t>гр. Бургас 8000, ул. "Цар Иван Шишман" № 8</w:t>
      </w:r>
    </w:p>
    <w:p w:rsidR="00FF4B5F" w:rsidRPr="004E2382" w:rsidRDefault="00FF4B5F" w:rsidP="00FF4B5F">
      <w:pPr>
        <w:pStyle w:val="a5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16"/>
          <w:szCs w:val="16"/>
          <w:lang w:val="bg-BG"/>
        </w:rPr>
      </w:pPr>
      <w:r w:rsidRPr="004E2382">
        <w:rPr>
          <w:rFonts w:ascii="Verdana" w:hAnsi="Verdana"/>
          <w:noProof/>
          <w:sz w:val="16"/>
          <w:szCs w:val="16"/>
          <w:lang w:val="bg-BG"/>
        </w:rPr>
        <w:t xml:space="preserve">Тел: (+35956) 84 43 03, </w:t>
      </w:r>
      <w:r w:rsidRPr="004E2382">
        <w:rPr>
          <w:rFonts w:ascii="Verdana" w:hAnsi="Verdana"/>
          <w:noProof/>
          <w:sz w:val="16"/>
          <w:szCs w:val="16"/>
          <w:lang w:val="ru-RU"/>
        </w:rPr>
        <w:t xml:space="preserve">Факс: </w:t>
      </w:r>
      <w:r w:rsidRPr="004E2382">
        <w:rPr>
          <w:rFonts w:ascii="Verdana" w:hAnsi="Verdana"/>
          <w:noProof/>
          <w:sz w:val="16"/>
          <w:szCs w:val="16"/>
          <w:lang w:val="bg-BG"/>
        </w:rPr>
        <w:t>(</w:t>
      </w:r>
      <w:r w:rsidRPr="004E2382">
        <w:rPr>
          <w:rFonts w:ascii="Verdana" w:hAnsi="Verdana"/>
          <w:noProof/>
          <w:sz w:val="16"/>
          <w:szCs w:val="16"/>
          <w:lang w:val="ru-RU"/>
        </w:rPr>
        <w:t>+35956</w:t>
      </w:r>
      <w:r w:rsidRPr="004E2382">
        <w:rPr>
          <w:rFonts w:ascii="Verdana" w:hAnsi="Verdana"/>
          <w:noProof/>
          <w:sz w:val="16"/>
          <w:szCs w:val="16"/>
          <w:lang w:val="bg-BG"/>
        </w:rPr>
        <w:t>)</w:t>
      </w:r>
      <w:r w:rsidRPr="004E2382">
        <w:rPr>
          <w:rFonts w:ascii="Verdana" w:hAnsi="Verdana"/>
          <w:noProof/>
          <w:sz w:val="16"/>
          <w:szCs w:val="16"/>
          <w:lang w:val="ru-RU"/>
        </w:rPr>
        <w:t xml:space="preserve"> 84 43 03</w:t>
      </w:r>
    </w:p>
    <w:sectPr w:rsidR="00FF4B5F" w:rsidRPr="004E2382" w:rsidSect="008B25B4">
      <w:pgSz w:w="11906" w:h="16838"/>
      <w:pgMar w:top="426" w:right="1133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CC" w:rsidRDefault="005041CC" w:rsidP="00627B8D">
      <w:r>
        <w:separator/>
      </w:r>
    </w:p>
  </w:endnote>
  <w:endnote w:type="continuationSeparator" w:id="0">
    <w:p w:rsidR="005041CC" w:rsidRDefault="005041CC" w:rsidP="0062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CC" w:rsidRDefault="005041CC" w:rsidP="00627B8D">
      <w:r>
        <w:separator/>
      </w:r>
    </w:p>
  </w:footnote>
  <w:footnote w:type="continuationSeparator" w:id="0">
    <w:p w:rsidR="005041CC" w:rsidRDefault="005041CC" w:rsidP="0062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A71"/>
    <w:multiLevelType w:val="hybridMultilevel"/>
    <w:tmpl w:val="905470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740FC"/>
    <w:multiLevelType w:val="hybridMultilevel"/>
    <w:tmpl w:val="825433F4"/>
    <w:lvl w:ilvl="0" w:tplc="E2A8C8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7A33A7"/>
    <w:multiLevelType w:val="hybridMultilevel"/>
    <w:tmpl w:val="0FC09332"/>
    <w:lvl w:ilvl="0" w:tplc="6F14D8B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98461E3"/>
    <w:multiLevelType w:val="hybridMultilevel"/>
    <w:tmpl w:val="382A3336"/>
    <w:lvl w:ilvl="0" w:tplc="6E764590">
      <w:numFmt w:val="bullet"/>
      <w:lvlText w:val="-"/>
      <w:lvlJc w:val="left"/>
      <w:pPr>
        <w:ind w:left="846" w:hanging="360"/>
      </w:pPr>
      <w:rPr>
        <w:rFonts w:ascii="Times New Roman" w:eastAsia="MS Mincho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31B772A4"/>
    <w:multiLevelType w:val="hybridMultilevel"/>
    <w:tmpl w:val="A788B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6369B"/>
    <w:multiLevelType w:val="hybridMultilevel"/>
    <w:tmpl w:val="5E729F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056FA"/>
    <w:multiLevelType w:val="hybridMultilevel"/>
    <w:tmpl w:val="01462ECC"/>
    <w:lvl w:ilvl="0" w:tplc="DF706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DC5441"/>
    <w:multiLevelType w:val="hybridMultilevel"/>
    <w:tmpl w:val="F35C99D0"/>
    <w:lvl w:ilvl="0" w:tplc="0D3AC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646E9D"/>
    <w:multiLevelType w:val="hybridMultilevel"/>
    <w:tmpl w:val="88CE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C"/>
    <w:rsid w:val="00003BE9"/>
    <w:rsid w:val="00006D54"/>
    <w:rsid w:val="000274B4"/>
    <w:rsid w:val="0003043A"/>
    <w:rsid w:val="00034E77"/>
    <w:rsid w:val="0003742D"/>
    <w:rsid w:val="000433A4"/>
    <w:rsid w:val="00043740"/>
    <w:rsid w:val="00053A5D"/>
    <w:rsid w:val="0005605A"/>
    <w:rsid w:val="00064170"/>
    <w:rsid w:val="00070D9B"/>
    <w:rsid w:val="0007444C"/>
    <w:rsid w:val="00075095"/>
    <w:rsid w:val="00075AE4"/>
    <w:rsid w:val="0008627F"/>
    <w:rsid w:val="00091B5A"/>
    <w:rsid w:val="000933E9"/>
    <w:rsid w:val="000A056E"/>
    <w:rsid w:val="000B1F5F"/>
    <w:rsid w:val="000D3912"/>
    <w:rsid w:val="000E14C2"/>
    <w:rsid w:val="000E1A4E"/>
    <w:rsid w:val="000E44E1"/>
    <w:rsid w:val="00110239"/>
    <w:rsid w:val="0011439E"/>
    <w:rsid w:val="00117135"/>
    <w:rsid w:val="00121B55"/>
    <w:rsid w:val="00126C85"/>
    <w:rsid w:val="001308D6"/>
    <w:rsid w:val="00130D61"/>
    <w:rsid w:val="0014393C"/>
    <w:rsid w:val="001544C1"/>
    <w:rsid w:val="0015451B"/>
    <w:rsid w:val="00156F27"/>
    <w:rsid w:val="001633F6"/>
    <w:rsid w:val="00173174"/>
    <w:rsid w:val="00176AB7"/>
    <w:rsid w:val="00185917"/>
    <w:rsid w:val="00186CAE"/>
    <w:rsid w:val="001907CD"/>
    <w:rsid w:val="001A7712"/>
    <w:rsid w:val="001C5E41"/>
    <w:rsid w:val="001D0F95"/>
    <w:rsid w:val="001D2BDF"/>
    <w:rsid w:val="001D7D4B"/>
    <w:rsid w:val="001E2E1D"/>
    <w:rsid w:val="001F10CE"/>
    <w:rsid w:val="001F472D"/>
    <w:rsid w:val="002003E8"/>
    <w:rsid w:val="00201FBD"/>
    <w:rsid w:val="002041E6"/>
    <w:rsid w:val="002141D4"/>
    <w:rsid w:val="00217A65"/>
    <w:rsid w:val="00220C73"/>
    <w:rsid w:val="00243215"/>
    <w:rsid w:val="00245F2E"/>
    <w:rsid w:val="00246B87"/>
    <w:rsid w:val="002478E9"/>
    <w:rsid w:val="0025515A"/>
    <w:rsid w:val="00255AE4"/>
    <w:rsid w:val="00256B61"/>
    <w:rsid w:val="00262DE6"/>
    <w:rsid w:val="0027729E"/>
    <w:rsid w:val="00280ECD"/>
    <w:rsid w:val="00286B36"/>
    <w:rsid w:val="00291737"/>
    <w:rsid w:val="00295E43"/>
    <w:rsid w:val="002A3E40"/>
    <w:rsid w:val="002A6897"/>
    <w:rsid w:val="002B25B9"/>
    <w:rsid w:val="002C28AD"/>
    <w:rsid w:val="002C7A09"/>
    <w:rsid w:val="002D339D"/>
    <w:rsid w:val="002F334A"/>
    <w:rsid w:val="0031405D"/>
    <w:rsid w:val="00317705"/>
    <w:rsid w:val="0032471E"/>
    <w:rsid w:val="00325C10"/>
    <w:rsid w:val="00333016"/>
    <w:rsid w:val="003706F5"/>
    <w:rsid w:val="0038783E"/>
    <w:rsid w:val="00393CB7"/>
    <w:rsid w:val="003A545C"/>
    <w:rsid w:val="003B376F"/>
    <w:rsid w:val="003C0CDB"/>
    <w:rsid w:val="003C1F96"/>
    <w:rsid w:val="003F3164"/>
    <w:rsid w:val="003F41D8"/>
    <w:rsid w:val="003F44A0"/>
    <w:rsid w:val="004070E4"/>
    <w:rsid w:val="00407552"/>
    <w:rsid w:val="00414C05"/>
    <w:rsid w:val="004158FE"/>
    <w:rsid w:val="00440D4E"/>
    <w:rsid w:val="00444512"/>
    <w:rsid w:val="0045723D"/>
    <w:rsid w:val="004731C2"/>
    <w:rsid w:val="0048346F"/>
    <w:rsid w:val="00487CCD"/>
    <w:rsid w:val="00491AA1"/>
    <w:rsid w:val="004A2B3D"/>
    <w:rsid w:val="004A498D"/>
    <w:rsid w:val="004A74BA"/>
    <w:rsid w:val="004B205F"/>
    <w:rsid w:val="004B2BAB"/>
    <w:rsid w:val="004C007A"/>
    <w:rsid w:val="004D0CC3"/>
    <w:rsid w:val="004D2449"/>
    <w:rsid w:val="004E2987"/>
    <w:rsid w:val="004E61E3"/>
    <w:rsid w:val="004F0D60"/>
    <w:rsid w:val="004F30DE"/>
    <w:rsid w:val="004F3EFD"/>
    <w:rsid w:val="004F47D8"/>
    <w:rsid w:val="004F4AA1"/>
    <w:rsid w:val="005041CC"/>
    <w:rsid w:val="005258CF"/>
    <w:rsid w:val="00540E1A"/>
    <w:rsid w:val="00542F9C"/>
    <w:rsid w:val="00554233"/>
    <w:rsid w:val="00557A70"/>
    <w:rsid w:val="0056452B"/>
    <w:rsid w:val="00567385"/>
    <w:rsid w:val="00567EBE"/>
    <w:rsid w:val="00584E79"/>
    <w:rsid w:val="005E5719"/>
    <w:rsid w:val="005F36B7"/>
    <w:rsid w:val="00620E20"/>
    <w:rsid w:val="0062401F"/>
    <w:rsid w:val="00627B8D"/>
    <w:rsid w:val="00636938"/>
    <w:rsid w:val="006448D1"/>
    <w:rsid w:val="00644BC8"/>
    <w:rsid w:val="00645981"/>
    <w:rsid w:val="006528F1"/>
    <w:rsid w:val="00655B1E"/>
    <w:rsid w:val="00661FC1"/>
    <w:rsid w:val="00663979"/>
    <w:rsid w:val="00664611"/>
    <w:rsid w:val="006654B0"/>
    <w:rsid w:val="00665A1B"/>
    <w:rsid w:val="00680286"/>
    <w:rsid w:val="0068326D"/>
    <w:rsid w:val="00686DAD"/>
    <w:rsid w:val="006912AD"/>
    <w:rsid w:val="00691ED6"/>
    <w:rsid w:val="0069297F"/>
    <w:rsid w:val="00697AEC"/>
    <w:rsid w:val="006A7B32"/>
    <w:rsid w:val="006B51BD"/>
    <w:rsid w:val="006B6B48"/>
    <w:rsid w:val="006B7D4B"/>
    <w:rsid w:val="006C2033"/>
    <w:rsid w:val="006C4C8E"/>
    <w:rsid w:val="006D031D"/>
    <w:rsid w:val="006D1450"/>
    <w:rsid w:val="006E4EA9"/>
    <w:rsid w:val="006F1EF0"/>
    <w:rsid w:val="00712760"/>
    <w:rsid w:val="00716C8D"/>
    <w:rsid w:val="00725109"/>
    <w:rsid w:val="00734FE3"/>
    <w:rsid w:val="0073542F"/>
    <w:rsid w:val="00737431"/>
    <w:rsid w:val="00753E88"/>
    <w:rsid w:val="00754CEC"/>
    <w:rsid w:val="00760471"/>
    <w:rsid w:val="00760C7B"/>
    <w:rsid w:val="00764BA3"/>
    <w:rsid w:val="00772093"/>
    <w:rsid w:val="0078740D"/>
    <w:rsid w:val="00795C4C"/>
    <w:rsid w:val="007A0765"/>
    <w:rsid w:val="007C085D"/>
    <w:rsid w:val="007D594A"/>
    <w:rsid w:val="007E13B6"/>
    <w:rsid w:val="00803B02"/>
    <w:rsid w:val="008045D0"/>
    <w:rsid w:val="00823BA2"/>
    <w:rsid w:val="00833170"/>
    <w:rsid w:val="00842590"/>
    <w:rsid w:val="00846610"/>
    <w:rsid w:val="00853E60"/>
    <w:rsid w:val="00857882"/>
    <w:rsid w:val="00873FF7"/>
    <w:rsid w:val="00882B5D"/>
    <w:rsid w:val="0088425C"/>
    <w:rsid w:val="0089732E"/>
    <w:rsid w:val="008A5D80"/>
    <w:rsid w:val="008B25B4"/>
    <w:rsid w:val="008B3CF5"/>
    <w:rsid w:val="008B3EBB"/>
    <w:rsid w:val="008C022C"/>
    <w:rsid w:val="008C6904"/>
    <w:rsid w:val="008D1172"/>
    <w:rsid w:val="008D2E72"/>
    <w:rsid w:val="008D3A6A"/>
    <w:rsid w:val="008E149F"/>
    <w:rsid w:val="008E1C0C"/>
    <w:rsid w:val="008E6B49"/>
    <w:rsid w:val="008F4061"/>
    <w:rsid w:val="008F5028"/>
    <w:rsid w:val="00912DC3"/>
    <w:rsid w:val="00920204"/>
    <w:rsid w:val="00933403"/>
    <w:rsid w:val="0093358C"/>
    <w:rsid w:val="00942252"/>
    <w:rsid w:val="009422DF"/>
    <w:rsid w:val="00945BEA"/>
    <w:rsid w:val="00946FCE"/>
    <w:rsid w:val="0095087B"/>
    <w:rsid w:val="00953139"/>
    <w:rsid w:val="00954F4D"/>
    <w:rsid w:val="00957FE5"/>
    <w:rsid w:val="009625CD"/>
    <w:rsid w:val="00970C31"/>
    <w:rsid w:val="00970FC1"/>
    <w:rsid w:val="009948D4"/>
    <w:rsid w:val="00997A25"/>
    <w:rsid w:val="009A6C0C"/>
    <w:rsid w:val="009C196E"/>
    <w:rsid w:val="009D6322"/>
    <w:rsid w:val="009F0E93"/>
    <w:rsid w:val="00A0632D"/>
    <w:rsid w:val="00A2328F"/>
    <w:rsid w:val="00A2612E"/>
    <w:rsid w:val="00A27553"/>
    <w:rsid w:val="00A34601"/>
    <w:rsid w:val="00A441B9"/>
    <w:rsid w:val="00A812B8"/>
    <w:rsid w:val="00A859EC"/>
    <w:rsid w:val="00A90417"/>
    <w:rsid w:val="00AB5513"/>
    <w:rsid w:val="00AC0E50"/>
    <w:rsid w:val="00AC2070"/>
    <w:rsid w:val="00AC4E26"/>
    <w:rsid w:val="00AE0885"/>
    <w:rsid w:val="00AE1911"/>
    <w:rsid w:val="00AF0220"/>
    <w:rsid w:val="00AF4DF3"/>
    <w:rsid w:val="00AF5BC1"/>
    <w:rsid w:val="00AF62D3"/>
    <w:rsid w:val="00B15406"/>
    <w:rsid w:val="00B240E1"/>
    <w:rsid w:val="00B257CC"/>
    <w:rsid w:val="00B27880"/>
    <w:rsid w:val="00B318B2"/>
    <w:rsid w:val="00B35B7F"/>
    <w:rsid w:val="00B414EE"/>
    <w:rsid w:val="00B45021"/>
    <w:rsid w:val="00B46019"/>
    <w:rsid w:val="00B56D01"/>
    <w:rsid w:val="00B56F33"/>
    <w:rsid w:val="00B56F46"/>
    <w:rsid w:val="00B6457D"/>
    <w:rsid w:val="00B72C72"/>
    <w:rsid w:val="00B73234"/>
    <w:rsid w:val="00BA390F"/>
    <w:rsid w:val="00BB5D44"/>
    <w:rsid w:val="00BD0C3D"/>
    <w:rsid w:val="00BD606D"/>
    <w:rsid w:val="00BE0EC8"/>
    <w:rsid w:val="00BF584F"/>
    <w:rsid w:val="00C04D97"/>
    <w:rsid w:val="00C10A99"/>
    <w:rsid w:val="00C13396"/>
    <w:rsid w:val="00C15911"/>
    <w:rsid w:val="00C20617"/>
    <w:rsid w:val="00C25162"/>
    <w:rsid w:val="00C32C54"/>
    <w:rsid w:val="00C55F4C"/>
    <w:rsid w:val="00C73E0C"/>
    <w:rsid w:val="00C77551"/>
    <w:rsid w:val="00C9088B"/>
    <w:rsid w:val="00C91245"/>
    <w:rsid w:val="00C927F7"/>
    <w:rsid w:val="00CB0455"/>
    <w:rsid w:val="00CB09EA"/>
    <w:rsid w:val="00CB17FD"/>
    <w:rsid w:val="00CB572C"/>
    <w:rsid w:val="00CB5832"/>
    <w:rsid w:val="00CB5F97"/>
    <w:rsid w:val="00CB7264"/>
    <w:rsid w:val="00CB7BE6"/>
    <w:rsid w:val="00CC3C26"/>
    <w:rsid w:val="00CF318A"/>
    <w:rsid w:val="00D015D1"/>
    <w:rsid w:val="00D16150"/>
    <w:rsid w:val="00D17CC0"/>
    <w:rsid w:val="00D23E83"/>
    <w:rsid w:val="00D31BC7"/>
    <w:rsid w:val="00D41942"/>
    <w:rsid w:val="00D5284C"/>
    <w:rsid w:val="00D5639C"/>
    <w:rsid w:val="00D578FC"/>
    <w:rsid w:val="00D57EFF"/>
    <w:rsid w:val="00D70CFA"/>
    <w:rsid w:val="00D748AA"/>
    <w:rsid w:val="00D9127F"/>
    <w:rsid w:val="00DA2A27"/>
    <w:rsid w:val="00DA4A8D"/>
    <w:rsid w:val="00DA70B2"/>
    <w:rsid w:val="00DB758A"/>
    <w:rsid w:val="00DC0C88"/>
    <w:rsid w:val="00DD7C51"/>
    <w:rsid w:val="00DE08D4"/>
    <w:rsid w:val="00DE3AC0"/>
    <w:rsid w:val="00DE4CEE"/>
    <w:rsid w:val="00DE4FC0"/>
    <w:rsid w:val="00DF0D2C"/>
    <w:rsid w:val="00E036FE"/>
    <w:rsid w:val="00E053A4"/>
    <w:rsid w:val="00E13921"/>
    <w:rsid w:val="00E14945"/>
    <w:rsid w:val="00E3346B"/>
    <w:rsid w:val="00E404AC"/>
    <w:rsid w:val="00E404DE"/>
    <w:rsid w:val="00E436DC"/>
    <w:rsid w:val="00E64F75"/>
    <w:rsid w:val="00E6651E"/>
    <w:rsid w:val="00E73152"/>
    <w:rsid w:val="00E833F4"/>
    <w:rsid w:val="00E95641"/>
    <w:rsid w:val="00EA1657"/>
    <w:rsid w:val="00EA1C72"/>
    <w:rsid w:val="00EA71C4"/>
    <w:rsid w:val="00EB27B9"/>
    <w:rsid w:val="00EB2C42"/>
    <w:rsid w:val="00EB6C43"/>
    <w:rsid w:val="00EC357F"/>
    <w:rsid w:val="00EC4302"/>
    <w:rsid w:val="00EC48BF"/>
    <w:rsid w:val="00EC73AD"/>
    <w:rsid w:val="00ED1908"/>
    <w:rsid w:val="00EE3BC6"/>
    <w:rsid w:val="00EF062D"/>
    <w:rsid w:val="00EF1506"/>
    <w:rsid w:val="00EF15FF"/>
    <w:rsid w:val="00EF5063"/>
    <w:rsid w:val="00EF572C"/>
    <w:rsid w:val="00F020B9"/>
    <w:rsid w:val="00F06805"/>
    <w:rsid w:val="00F1188D"/>
    <w:rsid w:val="00F271C5"/>
    <w:rsid w:val="00F306C4"/>
    <w:rsid w:val="00F3141E"/>
    <w:rsid w:val="00F45549"/>
    <w:rsid w:val="00F46290"/>
    <w:rsid w:val="00F51438"/>
    <w:rsid w:val="00F554D4"/>
    <w:rsid w:val="00F56C2E"/>
    <w:rsid w:val="00F60F56"/>
    <w:rsid w:val="00F66B61"/>
    <w:rsid w:val="00F71C38"/>
    <w:rsid w:val="00F821D8"/>
    <w:rsid w:val="00F87A3F"/>
    <w:rsid w:val="00F903EC"/>
    <w:rsid w:val="00F91A46"/>
    <w:rsid w:val="00F976BB"/>
    <w:rsid w:val="00FA417D"/>
    <w:rsid w:val="00FA6F1D"/>
    <w:rsid w:val="00FB0163"/>
    <w:rsid w:val="00FB190C"/>
    <w:rsid w:val="00FB6E96"/>
    <w:rsid w:val="00FC1A43"/>
    <w:rsid w:val="00FC44F0"/>
    <w:rsid w:val="00FE273D"/>
    <w:rsid w:val="00FF0A7C"/>
    <w:rsid w:val="00FF4B5F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1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paragraph" w:styleId="a6">
    <w:name w:val="List Paragraph"/>
    <w:basedOn w:val="a"/>
    <w:uiPriority w:val="34"/>
    <w:qFormat/>
    <w:rsid w:val="00C927F7"/>
    <w:pPr>
      <w:ind w:left="720"/>
      <w:contextualSpacing/>
    </w:pPr>
  </w:style>
  <w:style w:type="character" w:customStyle="1" w:styleId="a7">
    <w:name w:val="Основен текст_"/>
    <w:link w:val="10"/>
    <w:rsid w:val="00AC4E26"/>
    <w:rPr>
      <w:rFonts w:eastAsia="Microsoft Sans Serif"/>
      <w:shd w:val="clear" w:color="auto" w:fill="FFFFFF"/>
      <w:lang w:eastAsia="zh-CN"/>
    </w:rPr>
  </w:style>
  <w:style w:type="paragraph" w:customStyle="1" w:styleId="10">
    <w:name w:val="Основен текст1"/>
    <w:basedOn w:val="a"/>
    <w:link w:val="a7"/>
    <w:rsid w:val="00AC4E26"/>
    <w:pPr>
      <w:shd w:val="clear" w:color="auto" w:fill="FFFFFF"/>
      <w:overflowPunct/>
      <w:autoSpaceDE/>
      <w:autoSpaceDN/>
      <w:adjustRightInd/>
      <w:spacing w:before="480" w:after="300" w:line="240" w:lineRule="atLeast"/>
      <w:jc w:val="both"/>
      <w:textAlignment w:val="auto"/>
    </w:pPr>
    <w:rPr>
      <w:rFonts w:ascii="Times New Roman" w:eastAsia="Microsoft Sans Serif" w:hAnsi="Times New Roman"/>
      <w:sz w:val="20"/>
      <w:lang w:val="bg-BG" w:eastAsia="zh-CN"/>
    </w:rPr>
  </w:style>
  <w:style w:type="paragraph" w:customStyle="1" w:styleId="a8">
    <w:name w:val="Знак"/>
    <w:basedOn w:val="a"/>
    <w:rsid w:val="006B51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Times New Roman" w:hAnsi="Tahoma"/>
      <w:szCs w:val="24"/>
      <w:lang w:val="pl-PL" w:eastAsia="pl-PL"/>
    </w:rPr>
  </w:style>
  <w:style w:type="character" w:customStyle="1" w:styleId="20">
    <w:name w:val="Заглавие 2 Знак"/>
    <w:basedOn w:val="a0"/>
    <w:link w:val="2"/>
    <w:semiHidden/>
    <w:rsid w:val="006F1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a9">
    <w:name w:val="header"/>
    <w:basedOn w:val="a"/>
    <w:link w:val="aa"/>
    <w:rsid w:val="00627B8D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627B8D"/>
    <w:rPr>
      <w:rFonts w:ascii="Hebar" w:hAnsi="Hebar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617"/>
    <w:pPr>
      <w:overflowPunct w:val="0"/>
      <w:autoSpaceDE w:val="0"/>
      <w:autoSpaceDN w:val="0"/>
      <w:adjustRightInd w:val="0"/>
      <w:textAlignment w:val="baseline"/>
    </w:pPr>
    <w:rPr>
      <w:rFonts w:ascii="Hebar" w:hAnsi="Hebar"/>
      <w:sz w:val="24"/>
      <w:lang w:val="en-GB" w:eastAsia="en-US"/>
    </w:rPr>
  </w:style>
  <w:style w:type="paragraph" w:styleId="1">
    <w:name w:val="heading 1"/>
    <w:basedOn w:val="a"/>
    <w:next w:val="a"/>
    <w:qFormat/>
    <w:rsid w:val="00F71C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1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C20617"/>
    <w:pPr>
      <w:keepNext/>
      <w:jc w:val="center"/>
      <w:outlineLvl w:val="4"/>
    </w:pPr>
    <w:rPr>
      <w:rFonts w:ascii="Times New Roman" w:hAnsi="Times New Roman"/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0617"/>
    <w:pPr>
      <w:jc w:val="center"/>
    </w:pPr>
    <w:rPr>
      <w:rFonts w:ascii="Times New Roman" w:hAnsi="Times New Roman"/>
      <w:b/>
      <w:lang w:val="bg-BG"/>
    </w:rPr>
  </w:style>
  <w:style w:type="paragraph" w:styleId="a4">
    <w:name w:val="Balloon Text"/>
    <w:basedOn w:val="a"/>
    <w:semiHidden/>
    <w:rsid w:val="00414C0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46FCE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F71C3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Cs w:val="24"/>
      <w:lang w:val="pl-PL" w:eastAsia="pl-PL"/>
    </w:rPr>
  </w:style>
  <w:style w:type="paragraph" w:styleId="a5">
    <w:name w:val="footer"/>
    <w:basedOn w:val="a"/>
    <w:rsid w:val="00F71C38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paragraph" w:styleId="a6">
    <w:name w:val="List Paragraph"/>
    <w:basedOn w:val="a"/>
    <w:uiPriority w:val="34"/>
    <w:qFormat/>
    <w:rsid w:val="00C927F7"/>
    <w:pPr>
      <w:ind w:left="720"/>
      <w:contextualSpacing/>
    </w:pPr>
  </w:style>
  <w:style w:type="character" w:customStyle="1" w:styleId="a7">
    <w:name w:val="Основен текст_"/>
    <w:link w:val="10"/>
    <w:rsid w:val="00AC4E26"/>
    <w:rPr>
      <w:rFonts w:eastAsia="Microsoft Sans Serif"/>
      <w:shd w:val="clear" w:color="auto" w:fill="FFFFFF"/>
      <w:lang w:eastAsia="zh-CN"/>
    </w:rPr>
  </w:style>
  <w:style w:type="paragraph" w:customStyle="1" w:styleId="10">
    <w:name w:val="Основен текст1"/>
    <w:basedOn w:val="a"/>
    <w:link w:val="a7"/>
    <w:rsid w:val="00AC4E26"/>
    <w:pPr>
      <w:shd w:val="clear" w:color="auto" w:fill="FFFFFF"/>
      <w:overflowPunct/>
      <w:autoSpaceDE/>
      <w:autoSpaceDN/>
      <w:adjustRightInd/>
      <w:spacing w:before="480" w:after="300" w:line="240" w:lineRule="atLeast"/>
      <w:jc w:val="both"/>
      <w:textAlignment w:val="auto"/>
    </w:pPr>
    <w:rPr>
      <w:rFonts w:ascii="Times New Roman" w:eastAsia="Microsoft Sans Serif" w:hAnsi="Times New Roman"/>
      <w:sz w:val="20"/>
      <w:lang w:val="bg-BG" w:eastAsia="zh-CN"/>
    </w:rPr>
  </w:style>
  <w:style w:type="paragraph" w:customStyle="1" w:styleId="a8">
    <w:name w:val="Знак"/>
    <w:basedOn w:val="a"/>
    <w:rsid w:val="006B51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Times New Roman" w:hAnsi="Tahoma"/>
      <w:szCs w:val="24"/>
      <w:lang w:val="pl-PL" w:eastAsia="pl-PL"/>
    </w:rPr>
  </w:style>
  <w:style w:type="character" w:customStyle="1" w:styleId="20">
    <w:name w:val="Заглавие 2 Знак"/>
    <w:basedOn w:val="a0"/>
    <w:link w:val="2"/>
    <w:semiHidden/>
    <w:rsid w:val="006F1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a9">
    <w:name w:val="header"/>
    <w:basedOn w:val="a"/>
    <w:link w:val="aa"/>
    <w:rsid w:val="00627B8D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627B8D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9475-F0C8-420D-83F6-BFB8D487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МИНИСТЕРСТВО НА ЗЕМЕДЕЛИЕТО И ХРАНИТЕ</vt:lpstr>
    </vt:vector>
  </TitlesOfParts>
  <Company>fs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serfse</dc:creator>
  <cp:lastModifiedBy>User</cp:lastModifiedBy>
  <cp:revision>3</cp:revision>
  <cp:lastPrinted>2023-03-29T10:47:00Z</cp:lastPrinted>
  <dcterms:created xsi:type="dcterms:W3CDTF">2023-04-11T10:51:00Z</dcterms:created>
  <dcterms:modified xsi:type="dcterms:W3CDTF">2023-04-11T10:53:00Z</dcterms:modified>
</cp:coreProperties>
</file>