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3178D7" w:rsidRDefault="003178D7" w:rsidP="003178D7">
      <w:pPr>
        <w:rPr>
          <w:sz w:val="24"/>
          <w:szCs w:val="24"/>
          <w:lang w:val="bg-BG"/>
        </w:rPr>
      </w:pPr>
    </w:p>
    <w:p w:rsidR="00BD0A51" w:rsidRDefault="00BD0A51" w:rsidP="004B11F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C6B91" w:rsidRPr="009C6B91" w:rsidRDefault="009C6B91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46-143/20.03.2020 г.</w:t>
      </w:r>
    </w:p>
    <w:p w:rsidR="00BD0A51" w:rsidRDefault="00BD0A51" w:rsidP="00DD1D2E">
      <w:pPr>
        <w:ind w:firstLine="720"/>
        <w:jc w:val="center"/>
        <w:rPr>
          <w:rFonts w:ascii="Times New Roman" w:hAnsi="Times New Roman"/>
          <w:b/>
          <w:sz w:val="22"/>
          <w:szCs w:val="22"/>
          <w:lang w:val="bg-BG"/>
        </w:rPr>
      </w:pPr>
    </w:p>
    <w:p w:rsidR="00455E58" w:rsidRPr="00DD1D2E" w:rsidRDefault="00455E58" w:rsidP="00DD1D2E">
      <w:pPr>
        <w:ind w:firstLine="720"/>
        <w:jc w:val="center"/>
        <w:rPr>
          <w:rFonts w:ascii="Times New Roman" w:hAnsi="Times New Roman"/>
          <w:b/>
          <w:sz w:val="22"/>
          <w:szCs w:val="22"/>
          <w:lang w:val="bg-BG"/>
        </w:rPr>
      </w:pPr>
    </w:p>
    <w:p w:rsidR="000D5DD9" w:rsidRPr="00DD1D2E" w:rsidRDefault="006C3206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75pt;height:96pt">
            <v:imagedata r:id="rId8" o:title=""/>
            <o:lock v:ext="edit" ungrouping="t" rotation="t" cropping="t" verticies="t" text="t" grouping="t"/>
            <o:signatureline v:ext="edit" id="{D8543681-C334-4977-817F-EA4912907E96}" provid="{00000000-0000-0000-0000-000000000000}" issignatureline="t"/>
          </v:shape>
        </w:pict>
      </w:r>
    </w:p>
    <w:p w:rsidR="00FD589D" w:rsidRDefault="004B11F2" w:rsidP="004B11F2">
      <w:pPr>
        <w:spacing w:line="360" w:lineRule="auto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ab/>
        <w:t>На основание чл. 24а, ал. 1</w:t>
      </w:r>
      <w:r w:rsidR="002E153A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DD1D2E">
        <w:rPr>
          <w:rFonts w:ascii="Times New Roman" w:hAnsi="Times New Roman"/>
          <w:sz w:val="22"/>
          <w:szCs w:val="22"/>
          <w:lang w:val="bg-BG"/>
        </w:rPr>
        <w:t>от</w:t>
      </w:r>
      <w:r w:rsidR="00C705A9">
        <w:rPr>
          <w:rFonts w:ascii="Times New Roman" w:hAnsi="Times New Roman"/>
          <w:sz w:val="22"/>
          <w:szCs w:val="22"/>
          <w:lang w:val="bg-BG"/>
        </w:rPr>
        <w:t xml:space="preserve"> Закона за собствеността и полз</w:t>
      </w:r>
      <w:r w:rsidRPr="00DD1D2E">
        <w:rPr>
          <w:rFonts w:ascii="Times New Roman" w:hAnsi="Times New Roman"/>
          <w:sz w:val="22"/>
          <w:szCs w:val="22"/>
          <w:lang w:val="bg-BG"/>
        </w:rPr>
        <w:t xml:space="preserve">ването на земеделските земи </w:t>
      </w:r>
      <w:r w:rsidR="003B5423">
        <w:rPr>
          <w:rFonts w:ascii="Times New Roman" w:hAnsi="Times New Roman"/>
          <w:sz w:val="22"/>
          <w:szCs w:val="22"/>
          <w:lang w:val="bg-BG"/>
        </w:rPr>
        <w:t>(</w:t>
      </w:r>
      <w:r w:rsidRPr="00DD1D2E">
        <w:rPr>
          <w:rFonts w:ascii="Times New Roman" w:hAnsi="Times New Roman"/>
          <w:sz w:val="22"/>
          <w:szCs w:val="22"/>
          <w:lang w:val="bg-BG"/>
        </w:rPr>
        <w:t>ЗСПЗЗ</w:t>
      </w:r>
      <w:r w:rsidR="003B5423">
        <w:rPr>
          <w:rFonts w:ascii="Times New Roman" w:hAnsi="Times New Roman"/>
          <w:sz w:val="22"/>
          <w:szCs w:val="22"/>
          <w:lang w:val="bg-BG"/>
        </w:rPr>
        <w:t>)</w:t>
      </w:r>
      <w:r w:rsidRPr="00DD1D2E">
        <w:rPr>
          <w:rFonts w:ascii="Times New Roman" w:hAnsi="Times New Roman"/>
          <w:sz w:val="22"/>
          <w:szCs w:val="22"/>
          <w:lang w:val="bg-BG"/>
        </w:rPr>
        <w:t xml:space="preserve">, </w:t>
      </w:r>
      <w:r w:rsidR="00B30199" w:rsidRPr="00DD1D2E">
        <w:rPr>
          <w:rFonts w:ascii="Times New Roman" w:hAnsi="Times New Roman"/>
          <w:sz w:val="22"/>
          <w:szCs w:val="22"/>
          <w:lang w:val="bg-BG"/>
        </w:rPr>
        <w:t>чл. 47б, ал.</w:t>
      </w:r>
      <w:r w:rsidR="002E153A">
        <w:rPr>
          <w:rFonts w:ascii="Times New Roman" w:hAnsi="Times New Roman"/>
          <w:sz w:val="22"/>
          <w:szCs w:val="22"/>
          <w:lang w:val="bg-BG"/>
        </w:rPr>
        <w:t xml:space="preserve"> 1 и</w:t>
      </w:r>
      <w:r w:rsidR="00B30199" w:rsidRPr="00DD1D2E">
        <w:rPr>
          <w:rFonts w:ascii="Times New Roman" w:hAnsi="Times New Roman"/>
          <w:sz w:val="22"/>
          <w:szCs w:val="22"/>
          <w:lang w:val="bg-BG"/>
        </w:rPr>
        <w:t xml:space="preserve"> 2 </w:t>
      </w:r>
      <w:r w:rsidR="00B30199">
        <w:rPr>
          <w:rFonts w:ascii="Times New Roman" w:hAnsi="Times New Roman"/>
          <w:sz w:val="22"/>
          <w:szCs w:val="22"/>
          <w:lang w:val="bg-BG"/>
        </w:rPr>
        <w:t xml:space="preserve">и </w:t>
      </w:r>
      <w:r w:rsidRPr="00DD1D2E">
        <w:rPr>
          <w:rFonts w:ascii="Times New Roman" w:hAnsi="Times New Roman"/>
          <w:sz w:val="22"/>
          <w:szCs w:val="22"/>
          <w:lang w:val="bg-BG"/>
        </w:rPr>
        <w:t>чл. 47е от Правилника за прилагане на Закона за собствеността и ползването на земеделскит</w:t>
      </w:r>
      <w:r w:rsidR="003B5423">
        <w:rPr>
          <w:rFonts w:ascii="Times New Roman" w:hAnsi="Times New Roman"/>
          <w:sz w:val="22"/>
          <w:szCs w:val="22"/>
          <w:lang w:val="bg-BG"/>
        </w:rPr>
        <w:t>е земи (ППЗСПЗЗ)</w:t>
      </w:r>
      <w:r w:rsidRPr="00DD1D2E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CA3D6F" w:rsidRPr="00DD1D2E">
        <w:rPr>
          <w:rFonts w:ascii="Times New Roman" w:hAnsi="Times New Roman"/>
          <w:sz w:val="22"/>
          <w:szCs w:val="22"/>
          <w:lang w:val="bg-BG"/>
        </w:rPr>
        <w:t xml:space="preserve">и </w:t>
      </w:r>
      <w:r w:rsidR="009B5781" w:rsidRPr="00DD1D2E">
        <w:rPr>
          <w:rFonts w:ascii="Times New Roman" w:hAnsi="Times New Roman"/>
          <w:sz w:val="22"/>
          <w:szCs w:val="22"/>
          <w:lang w:val="bg-BG"/>
        </w:rPr>
        <w:t xml:space="preserve">във връзка с </w:t>
      </w:r>
      <w:r w:rsidR="00FD589D">
        <w:rPr>
          <w:rFonts w:ascii="Times New Roman" w:hAnsi="Times New Roman"/>
          <w:sz w:val="22"/>
          <w:szCs w:val="22"/>
          <w:lang w:val="bg-BG"/>
        </w:rPr>
        <w:t xml:space="preserve">одобрен доклад </w:t>
      </w:r>
    </w:p>
    <w:p w:rsidR="004B11F2" w:rsidRPr="00DD1D2E" w:rsidRDefault="00CA3D6F" w:rsidP="004B11F2">
      <w:pPr>
        <w:spacing w:line="360" w:lineRule="auto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 xml:space="preserve">№ </w:t>
      </w:r>
      <w:r w:rsidR="00F811E1">
        <w:rPr>
          <w:rFonts w:ascii="Times New Roman" w:hAnsi="Times New Roman"/>
          <w:sz w:val="22"/>
          <w:szCs w:val="22"/>
          <w:lang w:val="bg-BG"/>
        </w:rPr>
        <w:t>……………………..</w:t>
      </w:r>
      <w:r w:rsidR="00473EDF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DD1D2E">
        <w:rPr>
          <w:rFonts w:ascii="Times New Roman" w:hAnsi="Times New Roman"/>
          <w:sz w:val="22"/>
          <w:szCs w:val="22"/>
          <w:lang w:val="bg-BG"/>
        </w:rPr>
        <w:t>от мин</w:t>
      </w:r>
      <w:r w:rsidR="00B30199">
        <w:rPr>
          <w:rFonts w:ascii="Times New Roman" w:hAnsi="Times New Roman"/>
          <w:sz w:val="22"/>
          <w:szCs w:val="22"/>
          <w:lang w:val="bg-BG"/>
        </w:rPr>
        <w:t>истъра на земеделието</w:t>
      </w:r>
      <w:r w:rsidR="00A40375">
        <w:rPr>
          <w:rFonts w:ascii="Times New Roman" w:hAnsi="Times New Roman"/>
          <w:sz w:val="22"/>
          <w:szCs w:val="22"/>
          <w:lang w:val="bg-BG"/>
        </w:rPr>
        <w:t>,</w:t>
      </w:r>
      <w:r w:rsidR="00B30199">
        <w:rPr>
          <w:rFonts w:ascii="Times New Roman" w:hAnsi="Times New Roman"/>
          <w:sz w:val="22"/>
          <w:szCs w:val="22"/>
          <w:lang w:val="bg-BG"/>
        </w:rPr>
        <w:t xml:space="preserve"> храните</w:t>
      </w:r>
      <w:r w:rsidR="00A40375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4B11F2" w:rsidRPr="00DD1D2E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BD0A51" w:rsidRDefault="004B11F2" w:rsidP="004B11F2">
      <w:pPr>
        <w:spacing w:line="360" w:lineRule="auto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B11F2" w:rsidRPr="0086183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6183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DD1D2E" w:rsidRDefault="00BD0A51" w:rsidP="004B11F2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</w:p>
    <w:p w:rsidR="00BE78A3" w:rsidRPr="00DD1D2E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>1. Откривам процедура за провеждане на търг за отдаване п</w:t>
      </w:r>
      <w:r w:rsidR="00BE78A3" w:rsidRPr="00DD1D2E">
        <w:rPr>
          <w:rFonts w:ascii="Times New Roman" w:hAnsi="Times New Roman"/>
          <w:sz w:val="22"/>
          <w:szCs w:val="22"/>
          <w:lang w:val="bg-BG"/>
        </w:rPr>
        <w:t>од наем или аренда на</w:t>
      </w:r>
      <w:r w:rsidRPr="00DD1D2E">
        <w:rPr>
          <w:rFonts w:ascii="Times New Roman" w:hAnsi="Times New Roman"/>
          <w:sz w:val="22"/>
          <w:szCs w:val="22"/>
          <w:lang w:val="bg-BG"/>
        </w:rPr>
        <w:t xml:space="preserve"> земеделски земи от държавния поземлен фонд </w:t>
      </w:r>
      <w:r w:rsidR="003B5423">
        <w:rPr>
          <w:rFonts w:ascii="Times New Roman" w:hAnsi="Times New Roman"/>
          <w:sz w:val="22"/>
          <w:szCs w:val="22"/>
          <w:lang w:val="bg-BG"/>
        </w:rPr>
        <w:t>(</w:t>
      </w:r>
      <w:r w:rsidRPr="00DD1D2E">
        <w:rPr>
          <w:rFonts w:ascii="Times New Roman" w:hAnsi="Times New Roman"/>
          <w:sz w:val="22"/>
          <w:szCs w:val="22"/>
          <w:lang w:val="bg-BG"/>
        </w:rPr>
        <w:t>ДПФ</w:t>
      </w:r>
      <w:r w:rsidR="003B5423">
        <w:rPr>
          <w:rFonts w:ascii="Times New Roman" w:hAnsi="Times New Roman"/>
          <w:sz w:val="22"/>
          <w:szCs w:val="22"/>
          <w:lang w:val="bg-BG"/>
        </w:rPr>
        <w:t>)</w:t>
      </w:r>
      <w:r w:rsidRPr="00DD1D2E">
        <w:rPr>
          <w:rFonts w:ascii="Times New Roman" w:hAnsi="Times New Roman"/>
          <w:sz w:val="22"/>
          <w:szCs w:val="22"/>
          <w:lang w:val="bg-BG"/>
        </w:rPr>
        <w:t xml:space="preserve"> в страната </w:t>
      </w:r>
      <w:r w:rsidR="00BE78A3" w:rsidRPr="00DD1D2E">
        <w:rPr>
          <w:rFonts w:ascii="Times New Roman" w:hAnsi="Times New Roman"/>
          <w:sz w:val="22"/>
          <w:szCs w:val="22"/>
          <w:lang w:val="bg-BG"/>
        </w:rPr>
        <w:t xml:space="preserve">за </w:t>
      </w:r>
      <w:r w:rsidR="00BE78A3" w:rsidRPr="00A66C05">
        <w:rPr>
          <w:rFonts w:ascii="Times New Roman" w:hAnsi="Times New Roman"/>
          <w:b/>
          <w:sz w:val="22"/>
          <w:szCs w:val="22"/>
          <w:lang w:val="bg-BG"/>
        </w:rPr>
        <w:t>стопанската 20</w:t>
      </w:r>
      <w:r w:rsidR="00F811E1">
        <w:rPr>
          <w:rFonts w:ascii="Times New Roman" w:hAnsi="Times New Roman"/>
          <w:b/>
          <w:sz w:val="22"/>
          <w:szCs w:val="22"/>
          <w:lang w:val="bg-BG"/>
        </w:rPr>
        <w:t>20</w:t>
      </w:r>
      <w:r w:rsidR="00BE78A3" w:rsidRPr="00A66C05">
        <w:rPr>
          <w:rFonts w:ascii="Times New Roman" w:hAnsi="Times New Roman"/>
          <w:b/>
          <w:sz w:val="22"/>
          <w:szCs w:val="22"/>
          <w:lang w:val="bg-BG"/>
        </w:rPr>
        <w:t>/20</w:t>
      </w:r>
      <w:r w:rsidR="006F15AA">
        <w:rPr>
          <w:rFonts w:ascii="Times New Roman" w:hAnsi="Times New Roman"/>
          <w:b/>
          <w:sz w:val="22"/>
          <w:szCs w:val="22"/>
          <w:lang w:val="bg-BG"/>
        </w:rPr>
        <w:t>2</w:t>
      </w:r>
      <w:r w:rsidR="00F811E1">
        <w:rPr>
          <w:rFonts w:ascii="Times New Roman" w:hAnsi="Times New Roman"/>
          <w:b/>
          <w:sz w:val="22"/>
          <w:szCs w:val="22"/>
          <w:lang w:val="bg-BG"/>
        </w:rPr>
        <w:t>1</w:t>
      </w:r>
      <w:r w:rsidR="00BE78A3" w:rsidRPr="00A66C05">
        <w:rPr>
          <w:rFonts w:ascii="Times New Roman" w:hAnsi="Times New Roman"/>
          <w:b/>
          <w:sz w:val="22"/>
          <w:szCs w:val="22"/>
          <w:lang w:val="bg-BG"/>
        </w:rPr>
        <w:t xml:space="preserve"> година</w:t>
      </w:r>
      <w:r w:rsidR="00BE78A3" w:rsidRPr="00DD1D2E">
        <w:rPr>
          <w:rFonts w:ascii="Times New Roman" w:hAnsi="Times New Roman"/>
          <w:sz w:val="22"/>
          <w:szCs w:val="22"/>
          <w:lang w:val="bg-BG"/>
        </w:rPr>
        <w:t xml:space="preserve">, с начална тръжна цена, съгласно </w:t>
      </w:r>
      <w:r w:rsidR="00496350" w:rsidRPr="00DD1D2E">
        <w:rPr>
          <w:rFonts w:ascii="Times New Roman" w:hAnsi="Times New Roman"/>
          <w:sz w:val="22"/>
          <w:szCs w:val="22"/>
          <w:lang w:val="bg-BG"/>
        </w:rPr>
        <w:t>приложения</w:t>
      </w:r>
      <w:r w:rsidR="000D5DD9" w:rsidRPr="00DD1D2E">
        <w:rPr>
          <w:rFonts w:ascii="Times New Roman" w:hAnsi="Times New Roman"/>
          <w:sz w:val="22"/>
          <w:szCs w:val="22"/>
          <w:lang w:val="bg-BG"/>
        </w:rPr>
        <w:t>т</w:t>
      </w:r>
      <w:r w:rsidR="00496350" w:rsidRPr="00DD1D2E">
        <w:rPr>
          <w:rFonts w:ascii="Times New Roman" w:hAnsi="Times New Roman"/>
          <w:sz w:val="22"/>
          <w:szCs w:val="22"/>
          <w:lang w:val="bg-BG"/>
        </w:rPr>
        <w:t>а</w:t>
      </w:r>
      <w:r w:rsidR="00BE78A3" w:rsidRPr="00DD1D2E">
        <w:rPr>
          <w:rFonts w:ascii="Times New Roman" w:hAnsi="Times New Roman"/>
          <w:sz w:val="22"/>
          <w:szCs w:val="22"/>
          <w:lang w:val="bg-BG"/>
        </w:rPr>
        <w:t>.</w:t>
      </w:r>
    </w:p>
    <w:p w:rsidR="004B11F2" w:rsidRPr="00DD1D2E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>2. Търговете да се п</w:t>
      </w:r>
      <w:r w:rsidR="00B30199">
        <w:rPr>
          <w:rFonts w:ascii="Times New Roman" w:hAnsi="Times New Roman"/>
          <w:sz w:val="22"/>
          <w:szCs w:val="22"/>
          <w:lang w:val="bg-BG"/>
        </w:rPr>
        <w:t>роведат от областните дирекции „</w:t>
      </w:r>
      <w:r w:rsidRPr="00DD1D2E">
        <w:rPr>
          <w:rFonts w:ascii="Times New Roman" w:hAnsi="Times New Roman"/>
          <w:sz w:val="22"/>
          <w:szCs w:val="22"/>
          <w:lang w:val="bg-BG"/>
        </w:rPr>
        <w:t>Земеделие” на тръжни сесии, с тайно наддаване, при условията и по реда, определени в чл. 47ж и следващите от ППЗСПЗЗ.</w:t>
      </w:r>
    </w:p>
    <w:p w:rsidR="004B11F2" w:rsidRPr="00DD1D2E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>3. Дире</w:t>
      </w:r>
      <w:r w:rsidR="00B30199">
        <w:rPr>
          <w:rFonts w:ascii="Times New Roman" w:hAnsi="Times New Roman"/>
          <w:sz w:val="22"/>
          <w:szCs w:val="22"/>
          <w:lang w:val="bg-BG"/>
        </w:rPr>
        <w:t>кторите на областните дирекции „</w:t>
      </w:r>
      <w:r w:rsidRPr="00DD1D2E">
        <w:rPr>
          <w:rFonts w:ascii="Times New Roman" w:hAnsi="Times New Roman"/>
          <w:sz w:val="22"/>
          <w:szCs w:val="22"/>
          <w:lang w:val="bg-BG"/>
        </w:rPr>
        <w:t>Земеделие” да издадат заповед за провеждане на търга /тръжните сесии/</w:t>
      </w:r>
      <w:r w:rsidR="00320F33" w:rsidRPr="00DD1D2E">
        <w:rPr>
          <w:rFonts w:ascii="Times New Roman" w:hAnsi="Times New Roman"/>
          <w:sz w:val="22"/>
          <w:szCs w:val="22"/>
          <w:lang w:val="bg-BG"/>
        </w:rPr>
        <w:t>,</w:t>
      </w:r>
      <w:r w:rsidR="005F04FA" w:rsidRPr="00DD1D2E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320F33" w:rsidRPr="00DD1D2E">
        <w:rPr>
          <w:rFonts w:ascii="Times New Roman" w:hAnsi="Times New Roman"/>
          <w:sz w:val="22"/>
          <w:szCs w:val="22"/>
          <w:lang w:val="bg-BG"/>
        </w:rPr>
        <w:t xml:space="preserve">с </w:t>
      </w:r>
      <w:r w:rsidR="005F04FA" w:rsidRPr="00DD1D2E">
        <w:rPr>
          <w:rFonts w:ascii="Times New Roman" w:hAnsi="Times New Roman"/>
          <w:sz w:val="22"/>
          <w:szCs w:val="22"/>
          <w:lang w:val="bg-BG"/>
        </w:rPr>
        <w:t>приложена информация за всички свободни имоти</w:t>
      </w:r>
      <w:r w:rsidR="00320F33" w:rsidRPr="00DD1D2E">
        <w:rPr>
          <w:rFonts w:ascii="Times New Roman" w:hAnsi="Times New Roman"/>
          <w:sz w:val="22"/>
          <w:szCs w:val="22"/>
          <w:lang w:val="bg-BG"/>
        </w:rPr>
        <w:t xml:space="preserve"> от държавния поземлен фонд - обект на търга</w:t>
      </w:r>
      <w:r w:rsidR="00B30199">
        <w:rPr>
          <w:rFonts w:ascii="Times New Roman" w:hAnsi="Times New Roman"/>
          <w:sz w:val="22"/>
          <w:szCs w:val="22"/>
          <w:lang w:val="bg-BG"/>
        </w:rPr>
        <w:t>,</w:t>
      </w:r>
      <w:r w:rsidR="00320F33" w:rsidRPr="00DD1D2E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DD1D2E">
        <w:rPr>
          <w:rFonts w:ascii="Times New Roman" w:hAnsi="Times New Roman"/>
          <w:sz w:val="22"/>
          <w:szCs w:val="22"/>
          <w:lang w:val="bg-BG"/>
        </w:rPr>
        <w:t>на те</w:t>
      </w:r>
      <w:r w:rsidR="00320F33" w:rsidRPr="00DD1D2E">
        <w:rPr>
          <w:rFonts w:ascii="Times New Roman" w:hAnsi="Times New Roman"/>
          <w:sz w:val="22"/>
          <w:szCs w:val="22"/>
          <w:lang w:val="bg-BG"/>
        </w:rPr>
        <w:t>риторията на съответната област.</w:t>
      </w:r>
    </w:p>
    <w:p w:rsidR="004B11F2" w:rsidRPr="00DD1D2E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 xml:space="preserve">4. Началната тръжна цена за предоставяне на земеделски земи от ДПФ под наем или аренда и размерът на депозита за участие в търга, е както следва: </w:t>
      </w:r>
    </w:p>
    <w:p w:rsidR="00DD1D2E" w:rsidRPr="00B940BA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2"/>
          <w:szCs w:val="22"/>
          <w:lang w:val="bg-BG"/>
        </w:rPr>
      </w:pPr>
      <w:r w:rsidRPr="00B940BA">
        <w:rPr>
          <w:rFonts w:ascii="Times New Roman" w:hAnsi="Times New Roman"/>
          <w:color w:val="000000"/>
          <w:sz w:val="22"/>
          <w:szCs w:val="22"/>
          <w:lang w:val="bg-BG"/>
        </w:rPr>
        <w:t xml:space="preserve">4.1. Началната тръжна цена за отглеждане на едногодишни полски култури, за срок до 10 стопански  години, по общини за съответната област, е посочена в </w:t>
      </w:r>
      <w:r w:rsidRPr="00B940BA">
        <w:rPr>
          <w:rFonts w:ascii="Times New Roman" w:hAnsi="Times New Roman"/>
          <w:b/>
          <w:color w:val="000000"/>
          <w:sz w:val="22"/>
          <w:szCs w:val="22"/>
          <w:lang w:val="bg-BG"/>
        </w:rPr>
        <w:t>Приложение № 1</w:t>
      </w:r>
      <w:r w:rsidR="003B5423" w:rsidRPr="00B940BA">
        <w:rPr>
          <w:rFonts w:ascii="Times New Roman" w:hAnsi="Times New Roman"/>
          <w:b/>
          <w:color w:val="000000"/>
          <w:sz w:val="22"/>
          <w:szCs w:val="22"/>
          <w:lang w:val="bg-BG"/>
        </w:rPr>
        <w:t xml:space="preserve"> - графа </w:t>
      </w:r>
      <w:r w:rsidR="003B5423" w:rsidRPr="00B940BA">
        <w:rPr>
          <w:rFonts w:ascii="Times New Roman" w:hAnsi="Times New Roman"/>
          <w:b/>
          <w:color w:val="000000"/>
          <w:sz w:val="22"/>
          <w:szCs w:val="22"/>
          <w:lang w:val="bg-BG"/>
        </w:rPr>
        <w:lastRenderedPageBreak/>
        <w:t>1</w:t>
      </w:r>
      <w:r w:rsidRPr="00B940BA">
        <w:rPr>
          <w:rFonts w:ascii="Times New Roman" w:hAnsi="Times New Roman"/>
          <w:color w:val="000000"/>
          <w:sz w:val="22"/>
          <w:szCs w:val="22"/>
          <w:lang w:val="bg-BG"/>
        </w:rPr>
        <w:t>, представляващо неразделна част от заповедта. Размерът на депозита за участие в търга е 20 % от началната тръжна цена, умножена по площта на имота.</w:t>
      </w:r>
    </w:p>
    <w:p w:rsidR="00DE135C" w:rsidRPr="00B940BA" w:rsidRDefault="00DE135C" w:rsidP="00DE135C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2"/>
          <w:szCs w:val="22"/>
          <w:lang w:val="bg-BG"/>
        </w:rPr>
      </w:pPr>
      <w:r w:rsidRPr="00B940BA">
        <w:rPr>
          <w:rFonts w:ascii="Times New Roman" w:hAnsi="Times New Roman"/>
          <w:color w:val="000000"/>
          <w:sz w:val="22"/>
          <w:szCs w:val="22"/>
          <w:lang w:val="bg-BG"/>
        </w:rPr>
        <w:t xml:space="preserve">4.2. Началната тръжна цена за отглеждане на многогодишни фуражни култури-житни, бобови и техните смеси, за срок до 5 стопански  години, по общини за съответната област, е посочена в </w:t>
      </w:r>
      <w:r w:rsidRPr="00B940BA">
        <w:rPr>
          <w:rFonts w:ascii="Times New Roman" w:hAnsi="Times New Roman"/>
          <w:b/>
          <w:color w:val="000000"/>
          <w:sz w:val="22"/>
          <w:szCs w:val="22"/>
          <w:lang w:val="bg-BG"/>
        </w:rPr>
        <w:t>Приложение № 1 - графа 1</w:t>
      </w:r>
      <w:r w:rsidRPr="00B940BA">
        <w:rPr>
          <w:rFonts w:ascii="Times New Roman" w:hAnsi="Times New Roman"/>
          <w:color w:val="000000"/>
          <w:sz w:val="22"/>
          <w:szCs w:val="22"/>
          <w:lang w:val="bg-BG"/>
        </w:rPr>
        <w:t>, представляващо неразделна част от заповедта. Размерът на депозита за участие в търга е 20 % от началната тръжна цена, умножена по площта на имота.</w:t>
      </w:r>
    </w:p>
    <w:p w:rsidR="004B11F2" w:rsidRPr="00DD1D2E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>4.</w:t>
      </w:r>
      <w:r w:rsidR="00DE135C">
        <w:rPr>
          <w:rFonts w:ascii="Times New Roman" w:hAnsi="Times New Roman"/>
          <w:sz w:val="22"/>
          <w:szCs w:val="22"/>
          <w:lang w:val="bg-BG"/>
        </w:rPr>
        <w:t>3</w:t>
      </w:r>
      <w:r w:rsidRPr="00DD1D2E">
        <w:rPr>
          <w:rFonts w:ascii="Times New Roman" w:hAnsi="Times New Roman"/>
          <w:sz w:val="22"/>
          <w:szCs w:val="22"/>
          <w:lang w:val="bg-BG"/>
        </w:rPr>
        <w:t>. Началната тръжна цена за създаване и отглеждане на трайни насаждения</w:t>
      </w:r>
      <w:r w:rsidR="00B30199">
        <w:rPr>
          <w:rFonts w:ascii="Times New Roman" w:hAnsi="Times New Roman"/>
          <w:sz w:val="22"/>
          <w:szCs w:val="22"/>
          <w:lang w:val="bg-BG"/>
        </w:rPr>
        <w:t>,</w:t>
      </w:r>
      <w:r w:rsidRPr="00DD1D2E">
        <w:rPr>
          <w:rFonts w:ascii="Times New Roman" w:hAnsi="Times New Roman"/>
          <w:sz w:val="22"/>
          <w:szCs w:val="22"/>
          <w:lang w:val="bg-BG"/>
        </w:rPr>
        <w:t xml:space="preserve"> е посочена по периоди в </w:t>
      </w:r>
      <w:r w:rsidRPr="003B5423">
        <w:rPr>
          <w:rFonts w:ascii="Times New Roman" w:hAnsi="Times New Roman"/>
          <w:b/>
          <w:sz w:val="22"/>
          <w:szCs w:val="22"/>
          <w:lang w:val="bg-BG"/>
        </w:rPr>
        <w:t>Приложение № 2</w:t>
      </w:r>
      <w:r w:rsidRPr="00DD1D2E">
        <w:rPr>
          <w:rFonts w:ascii="Times New Roman" w:hAnsi="Times New Roman"/>
          <w:sz w:val="22"/>
          <w:szCs w:val="22"/>
          <w:lang w:val="bg-BG"/>
        </w:rPr>
        <w:t>, представляващо неразделна част от заповедта. Размерът на</w:t>
      </w:r>
      <w:r w:rsidR="00AA2FEB">
        <w:rPr>
          <w:rFonts w:ascii="Times New Roman" w:hAnsi="Times New Roman"/>
          <w:sz w:val="22"/>
          <w:szCs w:val="22"/>
          <w:lang w:val="bg-BG"/>
        </w:rPr>
        <w:t xml:space="preserve"> депозита за участие в търга е 2</w:t>
      </w:r>
      <w:r w:rsidRPr="00DD1D2E">
        <w:rPr>
          <w:rFonts w:ascii="Times New Roman" w:hAnsi="Times New Roman"/>
          <w:sz w:val="22"/>
          <w:szCs w:val="22"/>
          <w:lang w:val="bg-BG"/>
        </w:rPr>
        <w:t>0 лв./дка.</w:t>
      </w:r>
    </w:p>
    <w:p w:rsidR="004B11F2" w:rsidRPr="00DD1D2E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>4.</w:t>
      </w:r>
      <w:r w:rsidR="00DE135C">
        <w:rPr>
          <w:rFonts w:ascii="Times New Roman" w:hAnsi="Times New Roman"/>
          <w:sz w:val="22"/>
          <w:szCs w:val="22"/>
          <w:lang w:val="bg-BG"/>
        </w:rPr>
        <w:t>4</w:t>
      </w:r>
      <w:r w:rsidRPr="00DD1D2E">
        <w:rPr>
          <w:rFonts w:ascii="Times New Roman" w:hAnsi="Times New Roman"/>
          <w:sz w:val="22"/>
          <w:szCs w:val="22"/>
          <w:lang w:val="bg-BG"/>
        </w:rPr>
        <w:t>. Началната тръжна цена за отглеждане на съ</w:t>
      </w:r>
      <w:bookmarkStart w:id="0" w:name="_GoBack"/>
      <w:bookmarkEnd w:id="0"/>
      <w:r w:rsidRPr="00DD1D2E">
        <w:rPr>
          <w:rFonts w:ascii="Times New Roman" w:hAnsi="Times New Roman"/>
          <w:sz w:val="22"/>
          <w:szCs w:val="22"/>
          <w:lang w:val="bg-BG"/>
        </w:rPr>
        <w:t>ществуващи трайни насаждения</w:t>
      </w:r>
      <w:r w:rsidR="00B30199">
        <w:rPr>
          <w:rFonts w:ascii="Times New Roman" w:hAnsi="Times New Roman"/>
          <w:sz w:val="22"/>
          <w:szCs w:val="22"/>
          <w:lang w:val="bg-BG"/>
        </w:rPr>
        <w:t>,</w:t>
      </w:r>
      <w:r w:rsidRPr="00DD1D2E">
        <w:rPr>
          <w:rFonts w:ascii="Times New Roman" w:hAnsi="Times New Roman"/>
          <w:sz w:val="22"/>
          <w:szCs w:val="22"/>
          <w:lang w:val="bg-BG"/>
        </w:rPr>
        <w:t xml:space="preserve"> е съгласно </w:t>
      </w:r>
      <w:r w:rsidR="00E868CC" w:rsidRPr="00E868CC">
        <w:rPr>
          <w:rFonts w:ascii="Times New Roman" w:hAnsi="Times New Roman"/>
          <w:b/>
          <w:sz w:val="22"/>
          <w:szCs w:val="22"/>
          <w:lang w:val="bg-BG"/>
        </w:rPr>
        <w:t>Приложение № 3</w:t>
      </w:r>
      <w:r w:rsidR="00E868CC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E868CC" w:rsidRPr="00DD1D2E">
        <w:rPr>
          <w:rFonts w:ascii="Times New Roman" w:hAnsi="Times New Roman"/>
          <w:sz w:val="22"/>
          <w:szCs w:val="22"/>
          <w:lang w:val="bg-BG"/>
        </w:rPr>
        <w:t>представляващо неразделна част от заповедта</w:t>
      </w:r>
      <w:r w:rsidR="00E868CC">
        <w:rPr>
          <w:rFonts w:ascii="Times New Roman" w:hAnsi="Times New Roman"/>
          <w:sz w:val="22"/>
          <w:szCs w:val="22"/>
          <w:lang w:val="bg-BG"/>
        </w:rPr>
        <w:t>.</w:t>
      </w:r>
      <w:r w:rsidRPr="00DD1D2E">
        <w:rPr>
          <w:rFonts w:ascii="Times New Roman" w:hAnsi="Times New Roman"/>
          <w:sz w:val="22"/>
          <w:szCs w:val="22"/>
          <w:lang w:val="bg-BG"/>
        </w:rPr>
        <w:t xml:space="preserve"> Размерът на</w:t>
      </w:r>
      <w:r w:rsidR="00AA2FEB">
        <w:rPr>
          <w:rFonts w:ascii="Times New Roman" w:hAnsi="Times New Roman"/>
          <w:sz w:val="22"/>
          <w:szCs w:val="22"/>
          <w:lang w:val="bg-BG"/>
        </w:rPr>
        <w:t xml:space="preserve"> депозита за участие в търга е 2</w:t>
      </w:r>
      <w:r w:rsidRPr="00DD1D2E">
        <w:rPr>
          <w:rFonts w:ascii="Times New Roman" w:hAnsi="Times New Roman"/>
          <w:sz w:val="22"/>
          <w:szCs w:val="22"/>
          <w:lang w:val="bg-BG"/>
        </w:rPr>
        <w:t>0 лв./дка.</w:t>
      </w:r>
    </w:p>
    <w:p w:rsidR="004B11F2" w:rsidRPr="00DD1D2E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>4.</w:t>
      </w:r>
      <w:r w:rsidR="00DE135C">
        <w:rPr>
          <w:rFonts w:ascii="Times New Roman" w:hAnsi="Times New Roman"/>
          <w:sz w:val="22"/>
          <w:szCs w:val="22"/>
          <w:lang w:val="bg-BG"/>
        </w:rPr>
        <w:t>5</w:t>
      </w:r>
      <w:r w:rsidR="00162BF5">
        <w:rPr>
          <w:rFonts w:ascii="Times New Roman" w:hAnsi="Times New Roman"/>
          <w:sz w:val="22"/>
          <w:szCs w:val="22"/>
          <w:lang w:val="bg-BG"/>
        </w:rPr>
        <w:t xml:space="preserve">. </w:t>
      </w:r>
      <w:r w:rsidRPr="00DD1D2E">
        <w:rPr>
          <w:rFonts w:ascii="Times New Roman" w:hAnsi="Times New Roman"/>
          <w:sz w:val="22"/>
          <w:szCs w:val="22"/>
          <w:lang w:val="bg-BG"/>
        </w:rPr>
        <w:t>Началната тръ</w:t>
      </w:r>
      <w:r w:rsidR="002E153A">
        <w:rPr>
          <w:rFonts w:ascii="Times New Roman" w:hAnsi="Times New Roman"/>
          <w:sz w:val="22"/>
          <w:szCs w:val="22"/>
          <w:lang w:val="bg-BG"/>
        </w:rPr>
        <w:t>жна цена за ползване на ливади</w:t>
      </w:r>
      <w:r w:rsidR="00BB7232">
        <w:rPr>
          <w:rFonts w:ascii="Times New Roman" w:hAnsi="Times New Roman"/>
          <w:sz w:val="22"/>
          <w:szCs w:val="22"/>
          <w:lang w:val="bg-BG"/>
        </w:rPr>
        <w:t>,</w:t>
      </w:r>
      <w:r w:rsidR="002E153A" w:rsidRPr="00DD1D2E">
        <w:rPr>
          <w:rFonts w:ascii="Times New Roman" w:hAnsi="Times New Roman"/>
          <w:sz w:val="22"/>
          <w:szCs w:val="22"/>
          <w:lang w:val="bg-BG"/>
        </w:rPr>
        <w:t xml:space="preserve"> пасища</w:t>
      </w:r>
      <w:r w:rsidR="00BB7232">
        <w:rPr>
          <w:rFonts w:ascii="Times New Roman" w:hAnsi="Times New Roman"/>
          <w:sz w:val="22"/>
          <w:szCs w:val="22"/>
          <w:lang w:val="bg-BG"/>
        </w:rPr>
        <w:t xml:space="preserve"> и</w:t>
      </w:r>
      <w:r w:rsidR="002E153A" w:rsidRPr="002E153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E153A" w:rsidRPr="00DD1D2E">
        <w:rPr>
          <w:rFonts w:ascii="Times New Roman" w:hAnsi="Times New Roman"/>
          <w:sz w:val="22"/>
          <w:szCs w:val="22"/>
          <w:lang w:val="bg-BG"/>
        </w:rPr>
        <w:t>мери</w:t>
      </w:r>
      <w:r w:rsidR="002E153A" w:rsidRPr="0048495B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48495B">
        <w:rPr>
          <w:rFonts w:ascii="Times New Roman" w:hAnsi="Times New Roman"/>
          <w:sz w:val="22"/>
          <w:szCs w:val="22"/>
          <w:lang w:val="bg-BG"/>
        </w:rPr>
        <w:t xml:space="preserve">за срок </w:t>
      </w:r>
      <w:r w:rsidR="0048495B" w:rsidRPr="0048495B">
        <w:rPr>
          <w:rFonts w:ascii="Times New Roman" w:hAnsi="Times New Roman"/>
          <w:sz w:val="22"/>
          <w:szCs w:val="22"/>
          <w:lang w:val="bg-BG"/>
        </w:rPr>
        <w:t>от 1</w:t>
      </w:r>
      <w:r w:rsidRPr="0048495B">
        <w:rPr>
          <w:rFonts w:ascii="Times New Roman" w:hAnsi="Times New Roman"/>
          <w:sz w:val="22"/>
          <w:szCs w:val="22"/>
          <w:lang w:val="bg-BG"/>
        </w:rPr>
        <w:t xml:space="preserve"> стопанск</w:t>
      </w:r>
      <w:r w:rsidR="0048495B" w:rsidRPr="0048495B">
        <w:rPr>
          <w:rFonts w:ascii="Times New Roman" w:hAnsi="Times New Roman"/>
          <w:sz w:val="22"/>
          <w:szCs w:val="22"/>
          <w:lang w:val="bg-BG"/>
        </w:rPr>
        <w:t>а</w:t>
      </w:r>
      <w:r w:rsidRPr="0048495B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E153A">
        <w:rPr>
          <w:rFonts w:ascii="Times New Roman" w:hAnsi="Times New Roman"/>
          <w:sz w:val="22"/>
          <w:szCs w:val="22"/>
          <w:lang w:val="bg-BG"/>
        </w:rPr>
        <w:t>годин</w:t>
      </w:r>
      <w:r w:rsidR="0048495B" w:rsidRPr="002E153A">
        <w:rPr>
          <w:rFonts w:ascii="Times New Roman" w:hAnsi="Times New Roman"/>
          <w:sz w:val="22"/>
          <w:szCs w:val="22"/>
          <w:lang w:val="bg-BG"/>
        </w:rPr>
        <w:t>а</w:t>
      </w:r>
      <w:r w:rsidR="002E153A" w:rsidRPr="002E153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E153A">
        <w:rPr>
          <w:rFonts w:ascii="Times New Roman" w:hAnsi="Times New Roman"/>
          <w:sz w:val="22"/>
          <w:szCs w:val="22"/>
          <w:lang w:val="bg-BG"/>
        </w:rPr>
        <w:t xml:space="preserve">по реда на </w:t>
      </w:r>
      <w:r w:rsidR="002E153A" w:rsidRPr="002E153A">
        <w:rPr>
          <w:rFonts w:ascii="Times New Roman" w:hAnsi="Times New Roman"/>
          <w:sz w:val="22"/>
          <w:szCs w:val="22"/>
          <w:lang w:val="bg-BG"/>
        </w:rPr>
        <w:t>чл. 37и, ал. 13 и ал. 14</w:t>
      </w:r>
      <w:r w:rsidR="002E153A">
        <w:rPr>
          <w:rFonts w:ascii="Times New Roman" w:hAnsi="Times New Roman"/>
          <w:sz w:val="22"/>
          <w:szCs w:val="22"/>
          <w:lang w:val="bg-BG"/>
        </w:rPr>
        <w:t xml:space="preserve"> от ЗСПЗЗ</w:t>
      </w:r>
      <w:r w:rsidRPr="002E153A">
        <w:rPr>
          <w:rFonts w:ascii="Times New Roman" w:hAnsi="Times New Roman"/>
          <w:sz w:val="22"/>
          <w:szCs w:val="22"/>
          <w:lang w:val="bg-BG"/>
        </w:rPr>
        <w:t>,</w:t>
      </w:r>
      <w:r w:rsidRPr="00DD1D2E">
        <w:rPr>
          <w:rFonts w:ascii="Times New Roman" w:hAnsi="Times New Roman"/>
          <w:sz w:val="22"/>
          <w:szCs w:val="22"/>
          <w:lang w:val="bg-BG"/>
        </w:rPr>
        <w:t xml:space="preserve"> е </w:t>
      </w:r>
      <w:r w:rsidR="003B5423" w:rsidRPr="00DD1D2E">
        <w:rPr>
          <w:rFonts w:ascii="Times New Roman" w:hAnsi="Times New Roman"/>
          <w:sz w:val="22"/>
          <w:szCs w:val="22"/>
          <w:lang w:val="bg-BG"/>
        </w:rPr>
        <w:t xml:space="preserve">посочена в </w:t>
      </w:r>
      <w:r w:rsidR="003B5423" w:rsidRPr="003B5423">
        <w:rPr>
          <w:rFonts w:ascii="Times New Roman" w:hAnsi="Times New Roman"/>
          <w:b/>
          <w:sz w:val="22"/>
          <w:szCs w:val="22"/>
          <w:lang w:val="bg-BG"/>
        </w:rPr>
        <w:t>Приложение № 1 - граф</w:t>
      </w:r>
      <w:r w:rsidR="0093340A">
        <w:rPr>
          <w:rFonts w:ascii="Times New Roman" w:hAnsi="Times New Roman"/>
          <w:b/>
          <w:sz w:val="22"/>
          <w:szCs w:val="22"/>
          <w:lang w:val="bg-BG"/>
        </w:rPr>
        <w:t>и</w:t>
      </w:r>
      <w:r w:rsidR="003B5423" w:rsidRPr="003B542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B5423">
        <w:rPr>
          <w:rFonts w:ascii="Times New Roman" w:hAnsi="Times New Roman"/>
          <w:b/>
          <w:sz w:val="22"/>
          <w:szCs w:val="22"/>
          <w:lang w:val="bg-BG"/>
        </w:rPr>
        <w:t>2</w:t>
      </w:r>
      <w:r w:rsidR="002E153A">
        <w:rPr>
          <w:rFonts w:ascii="Times New Roman" w:hAnsi="Times New Roman"/>
          <w:b/>
          <w:sz w:val="22"/>
          <w:szCs w:val="22"/>
          <w:lang w:val="bg-BG"/>
        </w:rPr>
        <w:t xml:space="preserve"> и 3</w:t>
      </w:r>
      <w:r w:rsidR="00BF78B8">
        <w:rPr>
          <w:rFonts w:ascii="Times New Roman" w:hAnsi="Times New Roman"/>
          <w:b/>
          <w:sz w:val="22"/>
          <w:szCs w:val="22"/>
          <w:lang w:val="bg-BG"/>
        </w:rPr>
        <w:t>,</w:t>
      </w:r>
      <w:r w:rsidR="003B542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F78B8" w:rsidRPr="00DD1D2E">
        <w:rPr>
          <w:rFonts w:ascii="Times New Roman" w:hAnsi="Times New Roman"/>
          <w:sz w:val="22"/>
          <w:szCs w:val="22"/>
          <w:lang w:val="bg-BG"/>
        </w:rPr>
        <w:t xml:space="preserve">представляващо неразделна </w:t>
      </w:r>
      <w:r w:rsidR="00B30199">
        <w:rPr>
          <w:rFonts w:ascii="Times New Roman" w:hAnsi="Times New Roman"/>
          <w:sz w:val="22"/>
          <w:szCs w:val="22"/>
          <w:lang w:val="bg-BG"/>
        </w:rPr>
        <w:t>част от</w:t>
      </w:r>
      <w:r w:rsidR="003B5423" w:rsidRPr="003B5423">
        <w:rPr>
          <w:rFonts w:ascii="Times New Roman" w:hAnsi="Times New Roman"/>
          <w:sz w:val="22"/>
          <w:szCs w:val="22"/>
          <w:lang w:val="bg-BG"/>
        </w:rPr>
        <w:t xml:space="preserve"> заповедта</w:t>
      </w:r>
      <w:r w:rsidR="003B5423" w:rsidRPr="00A40375">
        <w:rPr>
          <w:rFonts w:ascii="Times New Roman" w:hAnsi="Times New Roman"/>
          <w:sz w:val="22"/>
          <w:szCs w:val="22"/>
          <w:lang w:val="bg-BG"/>
        </w:rPr>
        <w:t xml:space="preserve">. </w:t>
      </w:r>
      <w:r w:rsidRPr="00DD1D2E">
        <w:rPr>
          <w:rFonts w:ascii="Times New Roman" w:hAnsi="Times New Roman"/>
          <w:sz w:val="22"/>
          <w:szCs w:val="22"/>
          <w:lang w:val="bg-BG"/>
        </w:rPr>
        <w:t xml:space="preserve">Размерът на депозита за участие в търга е 20 % от началната тръжна цена, умножена по площта на имота. </w:t>
      </w:r>
    </w:p>
    <w:p w:rsidR="004B11F2" w:rsidRPr="00DD1D2E" w:rsidRDefault="002E153A" w:rsidP="004B11F2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4.</w:t>
      </w:r>
      <w:r w:rsidR="00DE135C">
        <w:rPr>
          <w:rFonts w:ascii="Times New Roman" w:hAnsi="Times New Roman"/>
          <w:sz w:val="22"/>
          <w:szCs w:val="22"/>
          <w:lang w:val="bg-BG"/>
        </w:rPr>
        <w:t>6</w:t>
      </w:r>
      <w:r w:rsidR="004B11F2" w:rsidRPr="00DD1D2E">
        <w:rPr>
          <w:rFonts w:ascii="Times New Roman" w:hAnsi="Times New Roman"/>
          <w:sz w:val="22"/>
          <w:szCs w:val="22"/>
          <w:lang w:val="bg-BG"/>
        </w:rPr>
        <w:t>. В случай, че земите от ДПФ са поливни, началната тръжна цена по т. 4.1, т. 4.</w:t>
      </w:r>
      <w:r w:rsidR="00BB283B">
        <w:rPr>
          <w:rFonts w:ascii="Times New Roman" w:hAnsi="Times New Roman"/>
          <w:sz w:val="22"/>
          <w:szCs w:val="22"/>
          <w:lang w:val="bg-BG"/>
        </w:rPr>
        <w:t>2, т. 4.3, т. 4.4,</w:t>
      </w:r>
      <w:r w:rsidR="00DE135C">
        <w:rPr>
          <w:rFonts w:ascii="Times New Roman" w:hAnsi="Times New Roman"/>
          <w:sz w:val="22"/>
          <w:szCs w:val="22"/>
          <w:lang w:val="bg-BG"/>
        </w:rPr>
        <w:t xml:space="preserve"> т. 4.</w:t>
      </w:r>
      <w:r w:rsidR="00C705A9">
        <w:rPr>
          <w:rFonts w:ascii="Times New Roman" w:hAnsi="Times New Roman"/>
          <w:sz w:val="22"/>
          <w:szCs w:val="22"/>
          <w:lang w:val="bg-BG"/>
        </w:rPr>
        <w:t>5</w:t>
      </w:r>
      <w:r w:rsidR="004B11F2" w:rsidRPr="00DD1D2E">
        <w:rPr>
          <w:rFonts w:ascii="Times New Roman" w:hAnsi="Times New Roman"/>
          <w:sz w:val="22"/>
          <w:szCs w:val="22"/>
          <w:lang w:val="bg-BG"/>
        </w:rPr>
        <w:t xml:space="preserve"> се коригира с коефициент за </w:t>
      </w:r>
      <w:proofErr w:type="spellStart"/>
      <w:r w:rsidR="004B11F2" w:rsidRPr="00DD1D2E">
        <w:rPr>
          <w:rFonts w:ascii="Times New Roman" w:hAnsi="Times New Roman"/>
          <w:sz w:val="22"/>
          <w:szCs w:val="22"/>
          <w:lang w:val="bg-BG"/>
        </w:rPr>
        <w:t>поливн</w:t>
      </w:r>
      <w:r w:rsidR="00DD1D2E" w:rsidRPr="00DD1D2E">
        <w:rPr>
          <w:rFonts w:ascii="Times New Roman" w:hAnsi="Times New Roman"/>
          <w:sz w:val="22"/>
          <w:szCs w:val="22"/>
          <w:lang w:val="bg-BG"/>
        </w:rPr>
        <w:t>ост</w:t>
      </w:r>
      <w:proofErr w:type="spellEnd"/>
      <w:r w:rsidR="00DD1D2E" w:rsidRPr="00DD1D2E">
        <w:rPr>
          <w:rFonts w:ascii="Times New Roman" w:hAnsi="Times New Roman"/>
          <w:sz w:val="22"/>
          <w:szCs w:val="22"/>
          <w:lang w:val="bg-BG"/>
        </w:rPr>
        <w:t xml:space="preserve">: за Северна България - 1.2 и </w:t>
      </w:r>
      <w:r w:rsidR="004B11F2" w:rsidRPr="00DD1D2E">
        <w:rPr>
          <w:rFonts w:ascii="Times New Roman" w:hAnsi="Times New Roman"/>
          <w:sz w:val="22"/>
          <w:szCs w:val="22"/>
          <w:lang w:val="bg-BG"/>
        </w:rPr>
        <w:t xml:space="preserve">за Южна България - 1.5. </w:t>
      </w:r>
    </w:p>
    <w:p w:rsidR="004B11F2" w:rsidRPr="00DD1D2E" w:rsidRDefault="002E153A" w:rsidP="004B11F2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Cs/>
          <w:sz w:val="22"/>
          <w:szCs w:val="22"/>
          <w:lang w:val="bg-BG"/>
        </w:rPr>
        <w:t>4.</w:t>
      </w:r>
      <w:r w:rsidR="00DE135C">
        <w:rPr>
          <w:rFonts w:ascii="Times New Roman" w:hAnsi="Times New Roman"/>
          <w:bCs/>
          <w:sz w:val="22"/>
          <w:szCs w:val="22"/>
          <w:lang w:val="bg-BG"/>
        </w:rPr>
        <w:t>7</w:t>
      </w:r>
      <w:r w:rsidR="004B11F2" w:rsidRPr="00DD1D2E">
        <w:rPr>
          <w:rFonts w:ascii="Times New Roman" w:hAnsi="Times New Roman"/>
          <w:bCs/>
          <w:sz w:val="22"/>
          <w:szCs w:val="22"/>
          <w:lang w:val="bg-BG"/>
        </w:rPr>
        <w:t>. Сключването на договор за наем или аренда за ползване на обявените по този ред земеделски земи от ДПФ, не гарантира подпомагане на земеделските производители</w:t>
      </w:r>
      <w:r w:rsidR="004B11F2" w:rsidRPr="00DD1D2E">
        <w:rPr>
          <w:rFonts w:ascii="Times New Roman" w:hAnsi="Times New Roman"/>
          <w:sz w:val="22"/>
          <w:szCs w:val="22"/>
          <w:lang w:val="bg-BG"/>
        </w:rPr>
        <w:t xml:space="preserve"> по схемите и мерките на Общата селскостопанска политика.</w:t>
      </w:r>
      <w:r w:rsidR="004B11F2" w:rsidRPr="00DD1D2E">
        <w:rPr>
          <w:rFonts w:ascii="Times New Roman" w:hAnsi="Times New Roman"/>
          <w:bCs/>
          <w:sz w:val="22"/>
          <w:szCs w:val="22"/>
          <w:lang w:val="bg-BG"/>
        </w:rPr>
        <w:t xml:space="preserve"> </w:t>
      </w:r>
    </w:p>
    <w:p w:rsidR="0048495B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>5. Одобрявам образците на документите за участие в търга: заявление – оферта по чл. 47з, ал. 1, т. 1 от ППЗСПЗЗ; декларации по чл. 47</w:t>
      </w:r>
      <w:r w:rsidR="008D7695" w:rsidRPr="00DD1D2E">
        <w:rPr>
          <w:rFonts w:ascii="Times New Roman" w:hAnsi="Times New Roman"/>
          <w:sz w:val="22"/>
          <w:szCs w:val="22"/>
          <w:lang w:val="bg-BG"/>
        </w:rPr>
        <w:t>з</w:t>
      </w:r>
      <w:r w:rsidRPr="00DD1D2E">
        <w:rPr>
          <w:rFonts w:ascii="Times New Roman" w:hAnsi="Times New Roman"/>
          <w:sz w:val="22"/>
          <w:szCs w:val="22"/>
          <w:lang w:val="bg-BG"/>
        </w:rPr>
        <w:t>,</w:t>
      </w:r>
      <w:r w:rsidR="00B857E1" w:rsidRPr="00DD1D2E">
        <w:rPr>
          <w:rFonts w:ascii="Times New Roman" w:hAnsi="Times New Roman"/>
          <w:sz w:val="22"/>
          <w:szCs w:val="22"/>
          <w:lang w:val="bg-BG"/>
        </w:rPr>
        <w:t xml:space="preserve"> ал. 1, т. </w:t>
      </w:r>
      <w:r w:rsidR="00DD1D2E" w:rsidRPr="00DD1D2E">
        <w:rPr>
          <w:rFonts w:ascii="Times New Roman" w:hAnsi="Times New Roman"/>
          <w:sz w:val="22"/>
          <w:szCs w:val="22"/>
          <w:lang w:val="bg-BG"/>
        </w:rPr>
        <w:t>6</w:t>
      </w:r>
      <w:r w:rsidR="00B857E1" w:rsidRPr="00DD1D2E">
        <w:rPr>
          <w:rFonts w:ascii="Times New Roman" w:hAnsi="Times New Roman"/>
          <w:sz w:val="22"/>
          <w:szCs w:val="22"/>
          <w:lang w:val="bg-BG"/>
        </w:rPr>
        <w:t xml:space="preserve"> и</w:t>
      </w:r>
      <w:r w:rsidRPr="00DD1D2E">
        <w:rPr>
          <w:rFonts w:ascii="Times New Roman" w:hAnsi="Times New Roman"/>
          <w:sz w:val="22"/>
          <w:szCs w:val="22"/>
          <w:lang w:val="bg-BG"/>
        </w:rPr>
        <w:t xml:space="preserve"> т.</w:t>
      </w:r>
      <w:r w:rsidR="00B857E1" w:rsidRPr="00DD1D2E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DD1D2E">
        <w:rPr>
          <w:rFonts w:ascii="Times New Roman" w:hAnsi="Times New Roman"/>
          <w:sz w:val="22"/>
          <w:szCs w:val="22"/>
          <w:lang w:val="bg-BG"/>
        </w:rPr>
        <w:t>9 от ППЗСПЗЗ; проекти на договори за наем или аренда по чл. 47м, ал.</w:t>
      </w:r>
      <w:r w:rsidR="00B30199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DD1D2E">
        <w:rPr>
          <w:rFonts w:ascii="Times New Roman" w:hAnsi="Times New Roman"/>
          <w:sz w:val="22"/>
          <w:szCs w:val="22"/>
          <w:lang w:val="bg-BG"/>
        </w:rPr>
        <w:t>1 от ППЗСПЗЗ</w:t>
      </w:r>
      <w:r w:rsidR="0048495B">
        <w:rPr>
          <w:rFonts w:ascii="Times New Roman" w:hAnsi="Times New Roman"/>
          <w:sz w:val="22"/>
          <w:szCs w:val="22"/>
          <w:lang w:val="bg-BG"/>
        </w:rPr>
        <w:t xml:space="preserve"> и </w:t>
      </w:r>
      <w:r w:rsidR="002E153A">
        <w:rPr>
          <w:rFonts w:ascii="Times New Roman" w:hAnsi="Times New Roman"/>
          <w:sz w:val="22"/>
          <w:szCs w:val="22"/>
          <w:lang w:val="bg-BG"/>
        </w:rPr>
        <w:t>проект на договор</w:t>
      </w:r>
      <w:r w:rsidR="002E153A" w:rsidRPr="00DD1D2E">
        <w:rPr>
          <w:rFonts w:ascii="Times New Roman" w:hAnsi="Times New Roman"/>
          <w:sz w:val="22"/>
          <w:szCs w:val="22"/>
          <w:lang w:val="bg-BG"/>
        </w:rPr>
        <w:t xml:space="preserve"> за наем</w:t>
      </w:r>
      <w:r w:rsidR="002E153A">
        <w:rPr>
          <w:rFonts w:ascii="Times New Roman" w:hAnsi="Times New Roman"/>
          <w:sz w:val="22"/>
          <w:szCs w:val="22"/>
          <w:lang w:val="bg-BG"/>
        </w:rPr>
        <w:t xml:space="preserve"> по</w:t>
      </w:r>
      <w:r w:rsidR="002E153A" w:rsidRPr="00DD1D2E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48495B" w:rsidRPr="002E153A">
        <w:rPr>
          <w:rFonts w:ascii="Times New Roman" w:hAnsi="Times New Roman"/>
          <w:sz w:val="22"/>
          <w:szCs w:val="22"/>
          <w:lang w:val="bg-BG"/>
        </w:rPr>
        <w:t xml:space="preserve">чл. 37и, ал. 13 </w:t>
      </w:r>
      <w:r w:rsidR="00BF2A55" w:rsidRPr="002E153A">
        <w:rPr>
          <w:rFonts w:ascii="Times New Roman" w:hAnsi="Times New Roman"/>
          <w:sz w:val="22"/>
          <w:szCs w:val="22"/>
          <w:lang w:val="bg-BG"/>
        </w:rPr>
        <w:t xml:space="preserve">и </w:t>
      </w:r>
      <w:r w:rsidR="0048495B" w:rsidRPr="002E153A">
        <w:rPr>
          <w:rFonts w:ascii="Times New Roman" w:hAnsi="Times New Roman"/>
          <w:sz w:val="22"/>
          <w:szCs w:val="22"/>
          <w:lang w:val="bg-BG"/>
        </w:rPr>
        <w:t>ал. 14 от ЗСПЗЗ.</w:t>
      </w:r>
    </w:p>
    <w:p w:rsidR="004B11F2" w:rsidRPr="00DD1D2E" w:rsidRDefault="00162BF5" w:rsidP="004B11F2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E153A">
        <w:rPr>
          <w:rFonts w:ascii="Times New Roman" w:hAnsi="Times New Roman"/>
          <w:sz w:val="22"/>
          <w:szCs w:val="22"/>
          <w:lang w:val="bg-BG"/>
        </w:rPr>
        <w:t>6. Заповедта да се обнародва в „</w:t>
      </w:r>
      <w:r w:rsidR="004B11F2" w:rsidRPr="00DD1D2E">
        <w:rPr>
          <w:rFonts w:ascii="Times New Roman" w:hAnsi="Times New Roman"/>
          <w:sz w:val="22"/>
          <w:szCs w:val="22"/>
          <w:lang w:val="bg-BG"/>
        </w:rPr>
        <w:t>Държавен вестник” и да се публикува в един централен ежедневник.</w:t>
      </w:r>
    </w:p>
    <w:p w:rsidR="004B11F2" w:rsidRPr="00DD1D2E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 xml:space="preserve">7. Настоящата заповед да се доведе до знанието на директорите на областните дирекции </w:t>
      </w:r>
      <w:r w:rsidR="00B30199">
        <w:rPr>
          <w:rFonts w:ascii="Times New Roman" w:hAnsi="Times New Roman"/>
          <w:sz w:val="22"/>
          <w:szCs w:val="22"/>
          <w:lang w:val="bg-BG"/>
        </w:rPr>
        <w:t>„</w:t>
      </w:r>
      <w:r w:rsidR="002E153A">
        <w:rPr>
          <w:rFonts w:ascii="Times New Roman" w:hAnsi="Times New Roman"/>
          <w:sz w:val="22"/>
          <w:szCs w:val="22"/>
          <w:lang w:val="bg-BG"/>
        </w:rPr>
        <w:t>Земеделие</w:t>
      </w:r>
      <w:r w:rsidRPr="00DD1D2E">
        <w:rPr>
          <w:rFonts w:ascii="Times New Roman" w:hAnsi="Times New Roman"/>
          <w:sz w:val="22"/>
          <w:szCs w:val="22"/>
          <w:lang w:val="bg-BG"/>
        </w:rPr>
        <w:t>“, за изпълнение.</w:t>
      </w:r>
    </w:p>
    <w:p w:rsidR="004B11F2" w:rsidRPr="00DD1D2E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DD1D2E">
        <w:rPr>
          <w:rFonts w:ascii="Times New Roman" w:hAnsi="Times New Roman"/>
          <w:sz w:val="22"/>
          <w:szCs w:val="22"/>
          <w:lang w:val="bg-BG"/>
        </w:rPr>
        <w:t>8. Контрола по изпълнение на заповедта възлагам на</w:t>
      </w:r>
      <w:r w:rsidR="0005784B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A40375">
        <w:rPr>
          <w:rFonts w:ascii="Times New Roman" w:hAnsi="Times New Roman"/>
          <w:sz w:val="22"/>
          <w:szCs w:val="22"/>
          <w:lang w:val="bg-BG"/>
        </w:rPr>
        <w:t>Вергиния Кръстева</w:t>
      </w:r>
      <w:r w:rsidR="00DD1D2E" w:rsidRPr="00DD1D2E">
        <w:rPr>
          <w:rFonts w:ascii="Times New Roman" w:hAnsi="Times New Roman"/>
          <w:sz w:val="22"/>
          <w:szCs w:val="22"/>
          <w:lang w:val="bg-BG"/>
        </w:rPr>
        <w:t xml:space="preserve"> - зам</w:t>
      </w:r>
      <w:r w:rsidR="00E90575">
        <w:rPr>
          <w:rFonts w:ascii="Times New Roman" w:hAnsi="Times New Roman"/>
          <w:sz w:val="22"/>
          <w:szCs w:val="22"/>
          <w:lang w:val="bg-BG"/>
        </w:rPr>
        <w:t xml:space="preserve">естник </w:t>
      </w:r>
      <w:r w:rsidRPr="00DD1D2E">
        <w:rPr>
          <w:rFonts w:ascii="Times New Roman" w:hAnsi="Times New Roman"/>
          <w:sz w:val="22"/>
          <w:szCs w:val="22"/>
          <w:lang w:val="bg-BG"/>
        </w:rPr>
        <w:t>-</w:t>
      </w:r>
      <w:r w:rsidR="003B542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DD1D2E">
        <w:rPr>
          <w:rFonts w:ascii="Times New Roman" w:hAnsi="Times New Roman"/>
          <w:sz w:val="22"/>
          <w:szCs w:val="22"/>
          <w:lang w:val="bg-BG"/>
        </w:rPr>
        <w:t>министър на земеделието</w:t>
      </w:r>
      <w:r w:rsidR="00A40375">
        <w:rPr>
          <w:rFonts w:ascii="Times New Roman" w:hAnsi="Times New Roman"/>
          <w:sz w:val="22"/>
          <w:szCs w:val="22"/>
          <w:lang w:val="bg-BG"/>
        </w:rPr>
        <w:t>,</w:t>
      </w:r>
      <w:r w:rsidRPr="00DD1D2E">
        <w:rPr>
          <w:rFonts w:ascii="Times New Roman" w:hAnsi="Times New Roman"/>
          <w:sz w:val="22"/>
          <w:szCs w:val="22"/>
          <w:lang w:val="bg-BG"/>
        </w:rPr>
        <w:t xml:space="preserve"> храните</w:t>
      </w:r>
      <w:r w:rsidR="00A40375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Pr="00DD1D2E">
        <w:rPr>
          <w:rFonts w:ascii="Times New Roman" w:hAnsi="Times New Roman"/>
          <w:sz w:val="22"/>
          <w:szCs w:val="22"/>
          <w:lang w:val="bg-BG"/>
        </w:rPr>
        <w:t>.</w:t>
      </w:r>
    </w:p>
    <w:p w:rsidR="001A1C39" w:rsidRDefault="001A1C39" w:rsidP="001A1C3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811E1" w:rsidRDefault="00F811E1" w:rsidP="001A1C3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811E1" w:rsidRDefault="00F811E1" w:rsidP="001A1C3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D76B7" w:rsidRPr="00E868CC" w:rsidRDefault="009C6B91" w:rsidP="00E868CC">
      <w:pPr>
        <w:pStyle w:val="BodyText"/>
        <w:rPr>
          <w:i/>
          <w:sz w:val="18"/>
          <w:szCs w:val="18"/>
        </w:rPr>
      </w:pPr>
      <w:r>
        <w:rPr>
          <w:b/>
          <w:sz w:val="24"/>
          <w:szCs w:val="24"/>
        </w:rPr>
        <w:pict>
          <v:shape id="_x0000_i1026" type="#_x0000_t75" alt="Microsoft Office Signature Line..." style="width:192.75pt;height:96pt">
            <v:imagedata r:id="rId9" o:title=""/>
            <o:lock v:ext="edit" ungrouping="t" rotation="t" cropping="t" verticies="t" text="t" grouping="t"/>
            <o:signatureline v:ext="edit" id="{9C0F3AC4-31E0-4FF2-BFCA-EA6F5BAA0CBE}" provid="{00000000-0000-0000-0000-000000000000}" o:suggestedsigner="ДЕСИСЛАВА ТАНЕВА" o:suggestedsigner2="МИНИСТЪР" issignatureline="t"/>
          </v:shape>
        </w:pict>
      </w:r>
      <w:r w:rsidR="00DD1D2E" w:rsidRPr="00156E27">
        <w:t xml:space="preserve"> </w:t>
      </w:r>
    </w:p>
    <w:sectPr w:rsidR="005D76B7" w:rsidRPr="00E868CC" w:rsidSect="00FD589D">
      <w:headerReference w:type="first" r:id="rId10"/>
      <w:footerReference w:type="first" r:id="rId11"/>
      <w:pgSz w:w="11907" w:h="16840" w:code="9"/>
      <w:pgMar w:top="709" w:right="1134" w:bottom="0" w:left="1701" w:header="1134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206" w:rsidRDefault="006C3206">
      <w:r>
        <w:separator/>
      </w:r>
    </w:p>
  </w:endnote>
  <w:endnote w:type="continuationSeparator" w:id="0">
    <w:p w:rsidR="006C3206" w:rsidRDefault="006C3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D85" w:rsidRDefault="00946D85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46D85" w:rsidRDefault="00946D85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46D85" w:rsidRPr="00627A1B" w:rsidRDefault="00946D85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 w:rsidR="003178D7"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 w:rsidR="003178D7"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3178D7"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3178D7">
      <w:rPr>
        <w:rFonts w:ascii="Verdana" w:hAnsi="Verdana"/>
        <w:noProof/>
        <w:sz w:val="16"/>
        <w:szCs w:val="16"/>
        <w:lang w:val="bg-BG"/>
      </w:rPr>
      <w:t xml:space="preserve"> 55</w:t>
    </w:r>
  </w:p>
  <w:p w:rsidR="00946D85" w:rsidRPr="00E0514A" w:rsidRDefault="00946D85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 w:rsidR="00E229FF"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 w:rsidR="00E229FF"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E229FF"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 w:rsidR="00627A1B"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 w:rsidR="00627A1B"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 w:rsidR="00E229FF"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 w:rsidR="00E229FF"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 w:rsidR="00E229FF">
      <w:rPr>
        <w:rFonts w:ascii="Verdana" w:hAnsi="Verdana"/>
        <w:noProof/>
        <w:sz w:val="16"/>
        <w:szCs w:val="16"/>
        <w:lang w:val="bg-BG"/>
      </w:rPr>
      <w:t>55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206" w:rsidRDefault="006C3206">
      <w:r>
        <w:separator/>
      </w:r>
    </w:p>
  </w:footnote>
  <w:footnote w:type="continuationSeparator" w:id="0">
    <w:p w:rsidR="006C3206" w:rsidRDefault="006C3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381062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val="en-US"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3" name="Picture 3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6D85" w:rsidRPr="005B4489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3178D7">
      <w:rPr>
        <w:rFonts w:ascii="Platinum Bg" w:hAnsi="Platinum Bg"/>
        <w:b w:val="0"/>
        <w:spacing w:val="40"/>
        <w:sz w:val="32"/>
        <w:szCs w:val="32"/>
      </w:rPr>
      <w:t>земеделието</w:t>
    </w:r>
    <w:r w:rsidR="007C0604">
      <w:rPr>
        <w:rFonts w:ascii="Platinum Bg" w:hAnsi="Platinum Bg"/>
        <w:b w:val="0"/>
        <w:spacing w:val="40"/>
        <w:sz w:val="32"/>
        <w:szCs w:val="32"/>
      </w:rPr>
      <w:t xml:space="preserve">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381062">
      <w:rPr>
        <w:noProof/>
        <w:sz w:val="32"/>
        <w:szCs w:val="32"/>
        <w:lang w:val="en-US" w:eastAsia="zh-CN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6D1732B5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7C0604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1AA2"/>
    <w:rsid w:val="000202BB"/>
    <w:rsid w:val="000213AD"/>
    <w:rsid w:val="000558A7"/>
    <w:rsid w:val="0005784B"/>
    <w:rsid w:val="00064916"/>
    <w:rsid w:val="000745A1"/>
    <w:rsid w:val="00075798"/>
    <w:rsid w:val="000A5C73"/>
    <w:rsid w:val="000D5DD9"/>
    <w:rsid w:val="001116C2"/>
    <w:rsid w:val="001400CD"/>
    <w:rsid w:val="00156E27"/>
    <w:rsid w:val="00157D1E"/>
    <w:rsid w:val="00162BF5"/>
    <w:rsid w:val="00165C29"/>
    <w:rsid w:val="0018715C"/>
    <w:rsid w:val="001A0EB0"/>
    <w:rsid w:val="001A1C39"/>
    <w:rsid w:val="001E0D60"/>
    <w:rsid w:val="00215EB5"/>
    <w:rsid w:val="00224947"/>
    <w:rsid w:val="00266D04"/>
    <w:rsid w:val="00271AAA"/>
    <w:rsid w:val="00293327"/>
    <w:rsid w:val="002A79BD"/>
    <w:rsid w:val="002B2015"/>
    <w:rsid w:val="002E153A"/>
    <w:rsid w:val="002E3920"/>
    <w:rsid w:val="002F2E18"/>
    <w:rsid w:val="003178D7"/>
    <w:rsid w:val="00320F33"/>
    <w:rsid w:val="00331C27"/>
    <w:rsid w:val="003635DC"/>
    <w:rsid w:val="00381062"/>
    <w:rsid w:val="00385DB8"/>
    <w:rsid w:val="00390564"/>
    <w:rsid w:val="003A3C4C"/>
    <w:rsid w:val="003B5423"/>
    <w:rsid w:val="003B64D9"/>
    <w:rsid w:val="003F4A6B"/>
    <w:rsid w:val="0043580D"/>
    <w:rsid w:val="00455663"/>
    <w:rsid w:val="00455E58"/>
    <w:rsid w:val="00461FE8"/>
    <w:rsid w:val="00473EDF"/>
    <w:rsid w:val="004741DF"/>
    <w:rsid w:val="0048495B"/>
    <w:rsid w:val="00493854"/>
    <w:rsid w:val="00496350"/>
    <w:rsid w:val="004B11F2"/>
    <w:rsid w:val="004C3144"/>
    <w:rsid w:val="004C4BB3"/>
    <w:rsid w:val="004E2B8B"/>
    <w:rsid w:val="004E4ACE"/>
    <w:rsid w:val="004F4575"/>
    <w:rsid w:val="00506563"/>
    <w:rsid w:val="00516E6D"/>
    <w:rsid w:val="00520599"/>
    <w:rsid w:val="00541036"/>
    <w:rsid w:val="00550F2F"/>
    <w:rsid w:val="005543F9"/>
    <w:rsid w:val="005718C8"/>
    <w:rsid w:val="00580AA5"/>
    <w:rsid w:val="00586EC3"/>
    <w:rsid w:val="00590FD2"/>
    <w:rsid w:val="00597A67"/>
    <w:rsid w:val="005A3B17"/>
    <w:rsid w:val="005B4489"/>
    <w:rsid w:val="005D50F2"/>
    <w:rsid w:val="005D56BB"/>
    <w:rsid w:val="005D76B7"/>
    <w:rsid w:val="005D7788"/>
    <w:rsid w:val="005E0979"/>
    <w:rsid w:val="005E2564"/>
    <w:rsid w:val="005F04FA"/>
    <w:rsid w:val="006033C9"/>
    <w:rsid w:val="0061562B"/>
    <w:rsid w:val="00627A1B"/>
    <w:rsid w:val="0063147E"/>
    <w:rsid w:val="00662656"/>
    <w:rsid w:val="00672F43"/>
    <w:rsid w:val="00686724"/>
    <w:rsid w:val="006C3206"/>
    <w:rsid w:val="006C5EC0"/>
    <w:rsid w:val="006D505E"/>
    <w:rsid w:val="006F15AA"/>
    <w:rsid w:val="006F5566"/>
    <w:rsid w:val="00735898"/>
    <w:rsid w:val="0075239A"/>
    <w:rsid w:val="00761C26"/>
    <w:rsid w:val="00783B3C"/>
    <w:rsid w:val="007C0604"/>
    <w:rsid w:val="007C78BA"/>
    <w:rsid w:val="007E63BC"/>
    <w:rsid w:val="00801740"/>
    <w:rsid w:val="008219FA"/>
    <w:rsid w:val="00821EC5"/>
    <w:rsid w:val="00861833"/>
    <w:rsid w:val="00862F15"/>
    <w:rsid w:val="00867AD5"/>
    <w:rsid w:val="008845CF"/>
    <w:rsid w:val="00895D82"/>
    <w:rsid w:val="008D7695"/>
    <w:rsid w:val="00931075"/>
    <w:rsid w:val="0093340A"/>
    <w:rsid w:val="00946D85"/>
    <w:rsid w:val="00994283"/>
    <w:rsid w:val="009968D0"/>
    <w:rsid w:val="009A49E5"/>
    <w:rsid w:val="009B5781"/>
    <w:rsid w:val="009C6B91"/>
    <w:rsid w:val="00A26DC6"/>
    <w:rsid w:val="00A37545"/>
    <w:rsid w:val="00A40375"/>
    <w:rsid w:val="00A44037"/>
    <w:rsid w:val="00A51B48"/>
    <w:rsid w:val="00A555C4"/>
    <w:rsid w:val="00A615C5"/>
    <w:rsid w:val="00A66C05"/>
    <w:rsid w:val="00AA2FEB"/>
    <w:rsid w:val="00AB767C"/>
    <w:rsid w:val="00AC2EE9"/>
    <w:rsid w:val="00AC5498"/>
    <w:rsid w:val="00AD144B"/>
    <w:rsid w:val="00AF1F49"/>
    <w:rsid w:val="00B30199"/>
    <w:rsid w:val="00B46901"/>
    <w:rsid w:val="00B857E1"/>
    <w:rsid w:val="00B940BA"/>
    <w:rsid w:val="00BB283B"/>
    <w:rsid w:val="00BB6E9F"/>
    <w:rsid w:val="00BB7232"/>
    <w:rsid w:val="00BD0A51"/>
    <w:rsid w:val="00BE78A3"/>
    <w:rsid w:val="00BF2A55"/>
    <w:rsid w:val="00BF78B8"/>
    <w:rsid w:val="00C02F13"/>
    <w:rsid w:val="00C04AA7"/>
    <w:rsid w:val="00C232CE"/>
    <w:rsid w:val="00C360A2"/>
    <w:rsid w:val="00C410CD"/>
    <w:rsid w:val="00C473A4"/>
    <w:rsid w:val="00C705A9"/>
    <w:rsid w:val="00CA23C6"/>
    <w:rsid w:val="00CA3256"/>
    <w:rsid w:val="00CA3D6F"/>
    <w:rsid w:val="00CC46F3"/>
    <w:rsid w:val="00CD19FC"/>
    <w:rsid w:val="00D56C14"/>
    <w:rsid w:val="00D61AE4"/>
    <w:rsid w:val="00D7682F"/>
    <w:rsid w:val="00DA2F24"/>
    <w:rsid w:val="00DB1CA3"/>
    <w:rsid w:val="00DD1D2E"/>
    <w:rsid w:val="00DE135C"/>
    <w:rsid w:val="00DE780A"/>
    <w:rsid w:val="00DE7CDA"/>
    <w:rsid w:val="00E0514A"/>
    <w:rsid w:val="00E229FF"/>
    <w:rsid w:val="00E4225D"/>
    <w:rsid w:val="00E513C5"/>
    <w:rsid w:val="00E63143"/>
    <w:rsid w:val="00E821BC"/>
    <w:rsid w:val="00E83686"/>
    <w:rsid w:val="00E868CC"/>
    <w:rsid w:val="00E90575"/>
    <w:rsid w:val="00EA16B2"/>
    <w:rsid w:val="00EB23F2"/>
    <w:rsid w:val="00EF0121"/>
    <w:rsid w:val="00EF2C65"/>
    <w:rsid w:val="00F21FA1"/>
    <w:rsid w:val="00F27B62"/>
    <w:rsid w:val="00F51E48"/>
    <w:rsid w:val="00F6179A"/>
    <w:rsid w:val="00F63A19"/>
    <w:rsid w:val="00F675FA"/>
    <w:rsid w:val="00F747D7"/>
    <w:rsid w:val="00F811E1"/>
    <w:rsid w:val="00F85772"/>
    <w:rsid w:val="00FD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name w:val="Знак Знак Знак"/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3">
    <w:name w:val="Body Text Indent 3"/>
    <w:basedOn w:val="Normal"/>
    <w:link w:val="BodyTextIndent3Char"/>
    <w:rsid w:val="00895D8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95D82"/>
    <w:rPr>
      <w:rFonts w:ascii="Arial" w:hAnsi="Arial"/>
      <w:sz w:val="16"/>
      <w:szCs w:val="16"/>
    </w:rPr>
  </w:style>
  <w:style w:type="character" w:customStyle="1" w:styleId="BodyTextChar">
    <w:name w:val="Body Text Char"/>
    <w:link w:val="BodyText"/>
    <w:rsid w:val="0005784B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name w:val="Знак Знак Знак"/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3">
    <w:name w:val="Body Text Indent 3"/>
    <w:basedOn w:val="Normal"/>
    <w:link w:val="BodyTextIndent3Char"/>
    <w:rsid w:val="00895D8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95D82"/>
    <w:rPr>
      <w:rFonts w:ascii="Arial" w:hAnsi="Arial"/>
      <w:sz w:val="16"/>
      <w:szCs w:val="16"/>
    </w:rPr>
  </w:style>
  <w:style w:type="character" w:customStyle="1" w:styleId="BodyTextChar">
    <w:name w:val="Body Text Char"/>
    <w:link w:val="BodyText"/>
    <w:rsid w:val="0005784B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6B3C1-3A36-4C19-A532-0736616BD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8</cp:revision>
  <cp:lastPrinted>2019-02-28T09:47:00Z</cp:lastPrinted>
  <dcterms:created xsi:type="dcterms:W3CDTF">2020-03-12T13:33:00Z</dcterms:created>
  <dcterms:modified xsi:type="dcterms:W3CDTF">2020-03-23T08:31:00Z</dcterms:modified>
</cp:coreProperties>
</file>