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D08" w:rsidRPr="00506995" w:rsidRDefault="00011D08" w:rsidP="00011D08">
      <w:pPr>
        <w:pStyle w:val="1"/>
        <w:tabs>
          <w:tab w:val="left" w:pos="1276"/>
        </w:tabs>
        <w:spacing w:before="0"/>
        <w:ind w:left="164" w:firstLine="545"/>
        <w:rPr>
          <w:rFonts w:asciiTheme="minorHAnsi" w:hAnsiTheme="minorHAnsi" w:cs="Helen Bg Condensed"/>
          <w:spacing w:val="40"/>
          <w:sz w:val="24"/>
          <w:szCs w:val="24"/>
          <w:lang w:val="ru-RU"/>
        </w:rPr>
      </w:pPr>
      <w:r>
        <w:rPr>
          <w:rFonts w:asciiTheme="minorHAnsi" w:hAnsiTheme="minorHAns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169545</wp:posOffset>
            </wp:positionH>
            <wp:positionV relativeFrom="paragraph">
              <wp:posOffset>62230</wp:posOffset>
            </wp:positionV>
            <wp:extent cx="600710" cy="828675"/>
            <wp:effectExtent l="0" t="0" r="8890" b="0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1074" w:rsidRPr="00261074">
        <w:rPr>
          <w:rFonts w:asciiTheme="minorHAnsi" w:hAnsiTheme="minorHAnsi"/>
          <w:noProof/>
          <w:sz w:val="24"/>
          <w:szCs w:val="24"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&quot;права стрелка&quot; 3" o:spid="_x0000_s1027" type="#_x0000_t34" style="position:absolute;left:0;text-align:left;margin-left:-22.1pt;margin-top:31.9pt;width:61.6pt;height:.05pt;rotation:90;flip:x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" adj=",31104000,-47864"/>
        </w:pict>
      </w:r>
      <w:r w:rsidRPr="00506995">
        <w:rPr>
          <w:rFonts w:asciiTheme="minorHAnsi" w:hAnsiTheme="minorHAnsi" w:cs="Helen Bg Condensed"/>
          <w:spacing w:val="40"/>
          <w:sz w:val="24"/>
          <w:szCs w:val="24"/>
          <w:lang w:val="ru-RU"/>
        </w:rPr>
        <w:t>РЕПУБЛИКА БЪЛГАРИЯ</w:t>
      </w:r>
    </w:p>
    <w:p w:rsidR="00011D08" w:rsidRPr="00506995" w:rsidRDefault="00011D08" w:rsidP="00011D08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 w:rsidRPr="00506995"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      Министерство на земеделието </w:t>
      </w:r>
      <w:r w:rsidRPr="00506995"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011D08" w:rsidRPr="00506995" w:rsidRDefault="00261074" w:rsidP="00011D08">
      <w:pPr>
        <w:rPr>
          <w:sz w:val="24"/>
          <w:szCs w:val="24"/>
        </w:rPr>
      </w:pPr>
      <w:r w:rsidRPr="00261074">
        <w:rPr>
          <w:noProof/>
          <w:sz w:val="24"/>
          <w:szCs w:val="24"/>
          <w:lang w:eastAsia="bg-BG"/>
        </w:rPr>
        <w:pict>
          <v:line id="Право съединение 1" o:spid="_x0000_s1026" style="position:absolute;z-index:25165875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011D08" w:rsidRPr="00506995">
        <w:rPr>
          <w:spacing w:val="40"/>
          <w:sz w:val="24"/>
          <w:szCs w:val="24"/>
        </w:rPr>
        <w:t xml:space="preserve">      </w:t>
      </w:r>
      <w:r w:rsidR="00011D08" w:rsidRPr="00506995">
        <w:rPr>
          <w:spacing w:val="40"/>
          <w:sz w:val="24"/>
          <w:szCs w:val="24"/>
          <w:lang w:val="ru-RU"/>
        </w:rPr>
        <w:t>Областна дирекция “</w:t>
      </w:r>
      <w:r w:rsidR="00011D08" w:rsidRPr="00506995">
        <w:rPr>
          <w:spacing w:val="40"/>
          <w:sz w:val="24"/>
          <w:szCs w:val="24"/>
        </w:rPr>
        <w:t>Земеделие</w:t>
      </w:r>
      <w:r w:rsidR="00011D08" w:rsidRPr="00506995">
        <w:rPr>
          <w:spacing w:val="40"/>
          <w:sz w:val="24"/>
          <w:szCs w:val="24"/>
          <w:lang w:val="ru-RU"/>
        </w:rPr>
        <w:t>”</w:t>
      </w:r>
      <w:r w:rsidR="00011D08" w:rsidRPr="00506995">
        <w:rPr>
          <w:spacing w:val="40"/>
          <w:sz w:val="24"/>
          <w:szCs w:val="24"/>
        </w:rPr>
        <w:t>- гр. Бургас</w:t>
      </w:r>
    </w:p>
    <w:p w:rsidR="001E3CE5" w:rsidRDefault="00AA524C" w:rsidP="001E3CE5">
      <w:pPr>
        <w:spacing w:after="0"/>
        <w:jc w:val="center"/>
        <w:rPr>
          <w:rFonts w:ascii="Times New Roman" w:hAnsi="Times New Roman" w:cs="Times New Roman"/>
          <w:b/>
        </w:rPr>
      </w:pPr>
      <w:r w:rsidRPr="001E3CE5">
        <w:rPr>
          <w:rFonts w:ascii="Times New Roman" w:hAnsi="Times New Roman" w:cs="Times New Roman"/>
          <w:b/>
        </w:rPr>
        <w:t>З А П О В Е Д</w:t>
      </w:r>
    </w:p>
    <w:p w:rsidR="00AA524C" w:rsidRPr="001E3CE5" w:rsidRDefault="00AA524C" w:rsidP="001E3CE5">
      <w:pPr>
        <w:spacing w:after="0"/>
        <w:jc w:val="center"/>
        <w:rPr>
          <w:rFonts w:ascii="Times New Roman" w:hAnsi="Times New Roman" w:cs="Times New Roman"/>
          <w:b/>
        </w:rPr>
      </w:pPr>
      <w:r w:rsidRPr="001E3CE5">
        <w:rPr>
          <w:rFonts w:ascii="Times New Roman" w:hAnsi="Times New Roman" w:cs="Times New Roman"/>
          <w:b/>
        </w:rPr>
        <w:t>№</w:t>
      </w:r>
      <w:r w:rsidR="00766445">
        <w:rPr>
          <w:rFonts w:ascii="Times New Roman" w:hAnsi="Times New Roman" w:cs="Times New Roman"/>
          <w:b/>
        </w:rPr>
        <w:t xml:space="preserve"> РД-04-372/08.10.2025г.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11D08" w:rsidRPr="001E3CE5">
        <w:rPr>
          <w:rFonts w:ascii="Times New Roman" w:hAnsi="Times New Roman" w:cs="Times New Roman"/>
        </w:rPr>
        <w:t>ПО-09-1162</w:t>
      </w:r>
      <w:r w:rsidRPr="001E3CE5">
        <w:rPr>
          <w:rFonts w:ascii="Times New Roman" w:hAnsi="Times New Roman" w:cs="Times New Roman"/>
        </w:rPr>
        <w:t>/</w:t>
      </w:r>
      <w:r w:rsidR="00011D08" w:rsidRPr="001E3CE5">
        <w:rPr>
          <w:rFonts w:ascii="Times New Roman" w:hAnsi="Times New Roman" w:cs="Times New Roman"/>
        </w:rPr>
        <w:t>07.10.2025</w:t>
      </w:r>
      <w:r w:rsidRPr="001E3CE5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ПО-09-1161/07.10.2025 за землището на с. РАКЛИНОВО, ЕКАТТЕ 62013, община АЙТОС, област БУРГАС.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center"/>
        <w:rPr>
          <w:rFonts w:ascii="Times New Roman" w:hAnsi="Times New Roman" w:cs="Times New Roman"/>
          <w:b/>
        </w:rPr>
      </w:pPr>
      <w:r w:rsidRPr="001E3CE5">
        <w:rPr>
          <w:rFonts w:ascii="Times New Roman" w:hAnsi="Times New Roman" w:cs="Times New Roman"/>
          <w:b/>
        </w:rPr>
        <w:t>О Д О Б Р Я В А М: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ПО-09-1161/07.10.2025 г., сключено за стопанската 2025/2026 година за землището на с. РАКЛИНОВО, ЕКАТТЕ 62013, община АЙТОС, област БУРГАС, представено с доклад вх. № </w:t>
      </w:r>
      <w:r w:rsidR="00011D08" w:rsidRPr="001E3CE5">
        <w:rPr>
          <w:rFonts w:ascii="Times New Roman" w:hAnsi="Times New Roman" w:cs="Times New Roman"/>
        </w:rPr>
        <w:t>ПО-09-1162</w:t>
      </w:r>
      <w:r w:rsidRPr="001E3CE5">
        <w:rPr>
          <w:rFonts w:ascii="Times New Roman" w:hAnsi="Times New Roman" w:cs="Times New Roman"/>
        </w:rPr>
        <w:t>/</w:t>
      </w:r>
      <w:r w:rsidR="00011D08" w:rsidRPr="001E3CE5">
        <w:rPr>
          <w:rFonts w:ascii="Times New Roman" w:hAnsi="Times New Roman" w:cs="Times New Roman"/>
        </w:rPr>
        <w:t>07.10.2025</w:t>
      </w:r>
      <w:r w:rsidRPr="001E3CE5">
        <w:rPr>
          <w:rFonts w:ascii="Times New Roman" w:hAnsi="Times New Roman" w:cs="Times New Roman"/>
        </w:rPr>
        <w:t>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011D08" w:rsidRPr="001E3CE5">
        <w:rPr>
          <w:rFonts w:ascii="Times New Roman" w:hAnsi="Times New Roman" w:cs="Times New Roman"/>
        </w:rPr>
        <w:t>6</w:t>
      </w:r>
      <w:r w:rsidRPr="001E3CE5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011D08" w:rsidRPr="001E3CE5">
        <w:rPr>
          <w:rFonts w:ascii="Times New Roman" w:hAnsi="Times New Roman" w:cs="Times New Roman"/>
        </w:rPr>
        <w:t>2 215,907</w:t>
      </w:r>
      <w:r w:rsidRPr="001E3CE5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РАКЛИНОВО,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E3CE5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AA524C" w:rsidRPr="001E3CE5" w:rsidRDefault="00AA524C" w:rsidP="00AA524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E3CE5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E3CE5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E3CE5">
              <w:rPr>
                <w:rFonts w:ascii="Times New Roman" w:hAnsi="Times New Roman" w:cs="Times New Roman"/>
                <w:b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E3CE5">
              <w:rPr>
                <w:rFonts w:ascii="Times New Roman" w:hAnsi="Times New Roman" w:cs="Times New Roman"/>
                <w:b/>
              </w:rPr>
              <w:t>Сума за внасяне лв. / €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 xml:space="preserve"> "АГРО ИНВЕСТ-56" EООД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2.31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1.18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lastRenderedPageBreak/>
              <w:t xml:space="preserve"> АГРОДИМАС 24 ООД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30.444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1 004.65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513.67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 xml:space="preserve"> ЕТ"ГЕНГЕР-Г.ГЕОРГИЕВ-Т.ГЕОРГИЕВ"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69.111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2 280.66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1 166.08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 xml:space="preserve"> ЗК"БАЛКАН"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12.214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403.06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206.08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 xml:space="preserve"> НАИТ ХАЛИД ЗЮЛКЕР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10.790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356.07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182.06</w:t>
            </w:r>
          </w:p>
        </w:tc>
      </w:tr>
      <w:tr w:rsidR="00AA524C" w:rsidRPr="001E3CE5" w:rsidTr="00AA524C">
        <w:trPr>
          <w:jc w:val="center"/>
        </w:trPr>
        <w:tc>
          <w:tcPr>
            <w:tcW w:w="520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 xml:space="preserve"> СТОЯНКА ЯНЧЕВА ЧЕРВЕНКОВА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17.500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33.00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577.50</w:t>
            </w:r>
          </w:p>
          <w:p w:rsidR="00AA524C" w:rsidRPr="001E3CE5" w:rsidRDefault="00AA524C" w:rsidP="00AA524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1E3CE5">
              <w:rPr>
                <w:rFonts w:ascii="Times New Roman" w:hAnsi="Times New Roman" w:cs="Times New Roman"/>
              </w:rPr>
              <w:t>295.27</w:t>
            </w:r>
          </w:p>
        </w:tc>
      </w:tr>
    </w:tbl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011D08" w:rsidRPr="001E3CE5" w:rsidRDefault="00011D08" w:rsidP="00AA524C">
      <w:pPr>
        <w:spacing w:after="0"/>
        <w:jc w:val="both"/>
        <w:rPr>
          <w:rFonts w:ascii="Times New Roman" w:hAnsi="Times New Roman" w:cs="Times New Roman"/>
        </w:rPr>
      </w:pPr>
    </w:p>
    <w:p w:rsidR="00AA524C" w:rsidRPr="001E3CE5" w:rsidRDefault="00AA524C" w:rsidP="00AA524C">
      <w:pPr>
        <w:spacing w:after="0"/>
        <w:jc w:val="both"/>
        <w:rPr>
          <w:rFonts w:ascii="Times New Roman" w:hAnsi="Times New Roman" w:cs="Times New Roman"/>
        </w:rPr>
      </w:pP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ИНЖ. СТЕФАН НИКОЛОВ</w:t>
      </w: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...................................../п/</w:t>
      </w: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ГЛАВЕН СЕКРЕТАР</w:t>
      </w: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ЗАПОВЕД № РД-04-55/09.03.2023г.</w:t>
      </w:r>
    </w:p>
    <w:p w:rsidR="00011D08" w:rsidRPr="001E3CE5" w:rsidRDefault="00011D08" w:rsidP="00011D08">
      <w:pPr>
        <w:spacing w:after="0"/>
        <w:rPr>
          <w:rFonts w:ascii="Times New Roman" w:hAnsi="Times New Roman" w:cs="Times New Roman"/>
        </w:rPr>
      </w:pPr>
      <w:r w:rsidRPr="001E3CE5">
        <w:rPr>
          <w:rFonts w:ascii="Times New Roman" w:hAnsi="Times New Roman" w:cs="Times New Roman"/>
        </w:rPr>
        <w:t>НА ДИРЕКТОРА  НА  ОД ”ЗЕМЕДЕЛИЕ”  -  БУРГАС</w:t>
      </w:r>
    </w:p>
    <w:p w:rsidR="00E16B13" w:rsidRPr="001E3CE5" w:rsidRDefault="00E16B13" w:rsidP="00011D08">
      <w:pPr>
        <w:spacing w:after="0"/>
        <w:jc w:val="both"/>
        <w:rPr>
          <w:rFonts w:ascii="Times New Roman" w:hAnsi="Times New Roman" w:cs="Times New Roman"/>
        </w:rPr>
      </w:pPr>
    </w:p>
    <w:sectPr w:rsidR="00E16B13" w:rsidRPr="001E3CE5" w:rsidSect="00E16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F1F" w:rsidRDefault="008D6F1F" w:rsidP="00AA524C">
      <w:pPr>
        <w:spacing w:after="0" w:line="240" w:lineRule="auto"/>
      </w:pPr>
      <w:r>
        <w:separator/>
      </w:r>
    </w:p>
  </w:endnote>
  <w:endnote w:type="continuationSeparator" w:id="1">
    <w:p w:rsidR="008D6F1F" w:rsidRDefault="008D6F1F" w:rsidP="00AA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 w:rsidP="00AA524C">
    <w:pPr>
      <w:pStyle w:val="a5"/>
      <w:jc w:val="center"/>
    </w:pPr>
    <w:r>
      <w:t xml:space="preserve">стр. </w:t>
    </w:r>
    <w:fldSimple w:instr=" PAGE  \* MERGEFORMAT ">
      <w:r w:rsidR="00905FC2">
        <w:rPr>
          <w:noProof/>
        </w:rPr>
        <w:t>2</w:t>
      </w:r>
    </w:fldSimple>
    <w:r>
      <w:t>/</w:t>
    </w:r>
    <w:fldSimple w:instr=" NUMPAGES  \* MERGEFORMAT ">
      <w:r w:rsidR="00905FC2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F1F" w:rsidRDefault="008D6F1F" w:rsidP="00AA524C">
      <w:pPr>
        <w:spacing w:after="0" w:line="240" w:lineRule="auto"/>
      </w:pPr>
      <w:r>
        <w:separator/>
      </w:r>
    </w:p>
  </w:footnote>
  <w:footnote w:type="continuationSeparator" w:id="1">
    <w:p w:rsidR="008D6F1F" w:rsidRDefault="008D6F1F" w:rsidP="00AA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4C" w:rsidRDefault="00AA52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24C"/>
    <w:rsid w:val="00011D08"/>
    <w:rsid w:val="000237FA"/>
    <w:rsid w:val="00027776"/>
    <w:rsid w:val="001E3CE5"/>
    <w:rsid w:val="0024770B"/>
    <w:rsid w:val="00261074"/>
    <w:rsid w:val="00286FD7"/>
    <w:rsid w:val="00766445"/>
    <w:rsid w:val="008D6F1F"/>
    <w:rsid w:val="00905FC2"/>
    <w:rsid w:val="009D0F02"/>
    <w:rsid w:val="00AA524C"/>
    <w:rsid w:val="00C32809"/>
    <w:rsid w:val="00CE17F3"/>
    <w:rsid w:val="00DD5D6C"/>
    <w:rsid w:val="00E1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Съединител &quot;права стрелка&quot;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13"/>
  </w:style>
  <w:style w:type="paragraph" w:styleId="1">
    <w:name w:val="heading 1"/>
    <w:basedOn w:val="a"/>
    <w:next w:val="a"/>
    <w:link w:val="10"/>
    <w:uiPriority w:val="99"/>
    <w:qFormat/>
    <w:rsid w:val="00011D0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AA524C"/>
  </w:style>
  <w:style w:type="paragraph" w:styleId="a5">
    <w:name w:val="footer"/>
    <w:basedOn w:val="a"/>
    <w:link w:val="a6"/>
    <w:uiPriority w:val="99"/>
    <w:semiHidden/>
    <w:unhideWhenUsed/>
    <w:rsid w:val="00AA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A524C"/>
  </w:style>
  <w:style w:type="character" w:customStyle="1" w:styleId="10">
    <w:name w:val="Заглавие 1 Знак"/>
    <w:basedOn w:val="a0"/>
    <w:link w:val="1"/>
    <w:uiPriority w:val="99"/>
    <w:rsid w:val="00011D08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Dobreva-Lambova</cp:lastModifiedBy>
  <cp:revision>6</cp:revision>
  <dcterms:created xsi:type="dcterms:W3CDTF">2025-10-07T10:59:00Z</dcterms:created>
  <dcterms:modified xsi:type="dcterms:W3CDTF">2025-10-09T05:59:00Z</dcterms:modified>
</cp:coreProperties>
</file>