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6B" w:rsidRPr="005D4B6B" w:rsidRDefault="005D4B6B" w:rsidP="005D4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</w:rPr>
      </w:pPr>
    </w:p>
    <w:p w:rsidR="001A7575" w:rsidRDefault="001A7575" w:rsidP="001A7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ДО 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ОБЛАСТНА ДИРЕКЦИЯ ЗЕМЕДЕЛИЕ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гр. Благоевград 2700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ул.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Васил Коритаров</w:t>
      </w: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“ № 2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</w:p>
    <w:p w:rsidR="00FB4772" w:rsidRDefault="004759EE" w:rsidP="004759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  <w:t xml:space="preserve">ПРЕДЛОЖЕНИЕ ЗА ИЗПЪЛНЕНИЕ НА </w:t>
      </w:r>
    </w:p>
    <w:p w:rsidR="004759EE" w:rsidRPr="004759EE" w:rsidRDefault="00FB4772" w:rsidP="00FB4772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FB4772">
        <w:rPr>
          <w:rFonts w:ascii="Times New Roman" w:eastAsia="Microsoft Sans Serif" w:hAnsi="Times New Roman" w:cs="Times New Roman"/>
          <w:b/>
          <w:sz w:val="24"/>
          <w:szCs w:val="24"/>
          <w:lang w:val="ru-RU"/>
        </w:rPr>
        <w:t xml:space="preserve">Обособена позиция № </w:t>
      </w:r>
      <w:r w:rsidRPr="00FB4772">
        <w:rPr>
          <w:rFonts w:ascii="Times New Roman" w:eastAsia="Microsoft Sans Serif" w:hAnsi="Times New Roman" w:cs="Times New Roman"/>
          <w:b/>
          <w:sz w:val="24"/>
          <w:szCs w:val="24"/>
        </w:rPr>
        <w:t xml:space="preserve">7 - 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Обучение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Междурегистров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обмен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данни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портали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платформи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системи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Областна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дирекция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Земеделие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“ и 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бщинските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служби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>земеделие</w:t>
      </w:r>
      <w:proofErr w:type="spellEnd"/>
      <w:r w:rsidRPr="00FB4772">
        <w:rPr>
          <w:rFonts w:ascii="Times New Roman" w:eastAsia="Times New Roman" w:hAnsi="Times New Roman" w:cs="Times New Roman"/>
          <w:b/>
          <w:sz w:val="24"/>
          <w:szCs w:val="24"/>
        </w:rPr>
        <w:t xml:space="preserve">“  в </w:t>
      </w:r>
      <w:r w:rsidRPr="00FB477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обществена поръчка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759EE" w:rsidRPr="004759E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предмет </w:t>
      </w:r>
      <w:r w:rsidR="004759EE" w:rsidRPr="005D4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„</w:t>
      </w:r>
      <w:r w:rsidR="004759EE" w:rsidRPr="00475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ИЗБОР НА ИЗПЪЛНИТЕЛ ЗА ОСИГУРЯВАНЕ НА ЛОГИСТИКА, ОРГАНИЗАЦИЯ И ПРОВЕЖДАНЕ НА ОБУЧЕНИЯ ВЪВ ВРЪЗКА С ПОВИШАВАНЕ НА КОМПЕТЕНТНОСТТА НА СЛУЖИТЕЛИТЕ ОТ ОБЛАСТНА ДИРЕКЦИЯ „ЗЕМЕДЕЛИЕ” – БЛАГОЕВГРАД, ПО РАЗЛИЧНИ ТЕМИ РАЗПРЕДЕЛЕНИ В СЕДЕМ ОБОСОБЕНИ ПОЗИЦИИ”</w:t>
      </w:r>
    </w:p>
    <w:p w:rsidR="004759EE" w:rsidRPr="004759EE" w:rsidRDefault="004759EE" w:rsidP="004759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>От …………………………………………………………………………………………………,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наименование на участника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с ЕИК ………………………………………… 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ЕИК/БУЛСТАТ/ЕГН, или друга идентифицираща информация в съответствие със законодателството на държавата, в която участникът е установен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със седалище и адрес на управление: …………………………………………………………..………………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посочва се адрес в зависимост от вида на участника, регистрация в търговски, граждански, или друг регистър, и  в съответствие със законодателството на държавата, в която участникът е установен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), телефон: …………………………, факс: ……………………, 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адрес: ……………………….., представлявано от ……………………………………………………………………....................................…..,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(имената на законния или упълномощен представител)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в качеството му на …………………………………………………………………………………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управител, прокурист, пълномощник и пр.)</w:t>
      </w: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4759EE" w:rsidRPr="004759EE" w:rsidRDefault="004759EE" w:rsidP="004759E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УВАЖАЕМИ ДАМИ И ГОСПОДА,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І.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 като се запознахме с изискванията на Възложителя, посочени в обявлението за обществената поръчка,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Техническата спецификация и документацията за участие,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представяме на Вашето внимание настоящото предложение за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изпълнение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обществената поръчка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както следва: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</w:p>
    <w:p w:rsid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1. Предложение за изпълнение на обществена поръчката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>в съответствие с техническата спецификация и изискванията на Възложителя:</w:t>
      </w:r>
    </w:p>
    <w:p w:rsid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27E" w:rsidRDefault="00DE527E" w:rsidP="004759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DE527E" w:rsidRPr="00BB02EB" w:rsidTr="003F0AD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527E" w:rsidRPr="00BB02EB" w:rsidRDefault="00DE527E" w:rsidP="00BB02EB">
            <w:pPr>
              <w:spacing w:line="276" w:lineRule="auto"/>
              <w:ind w:firstLine="720"/>
              <w:jc w:val="center"/>
              <w:rPr>
                <w:sz w:val="24"/>
                <w:szCs w:val="24"/>
                <w:lang w:val="ru-RU" w:eastAsia="x-none"/>
              </w:rPr>
            </w:pPr>
            <w:r w:rsidRPr="00BB02EB">
              <w:rPr>
                <w:rFonts w:eastAsia="Microsoft Sans Serif"/>
                <w:i/>
                <w:sz w:val="24"/>
                <w:szCs w:val="24"/>
                <w:lang w:val="ru-RU"/>
              </w:rPr>
              <w:t xml:space="preserve">Обособена позиция № 7 - </w:t>
            </w:r>
            <w:r w:rsidRPr="00BB02EB">
              <w:rPr>
                <w:i/>
                <w:sz w:val="24"/>
                <w:szCs w:val="24"/>
                <w:lang w:val="ru-RU"/>
              </w:rPr>
              <w:t>Обучение на тема „Междурегистров обмен на данни и работа с портали, платформи и системи в Областна дирекция „Земеделие“ и общинските служби по земеделие</w:t>
            </w:r>
          </w:p>
        </w:tc>
      </w:tr>
      <w:tr w:rsidR="00DE527E" w:rsidTr="003F0AD2">
        <w:tc>
          <w:tcPr>
            <w:tcW w:w="3544" w:type="dxa"/>
            <w:tcBorders>
              <w:top w:val="single" w:sz="4" w:space="0" w:color="auto"/>
            </w:tcBorders>
          </w:tcPr>
          <w:p w:rsidR="00DE527E" w:rsidRDefault="00DE527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Форма на провеждане: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E527E" w:rsidRPr="0030579F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DE527E" w:rsidTr="003F0AD2">
        <w:tc>
          <w:tcPr>
            <w:tcW w:w="3544" w:type="dxa"/>
          </w:tcPr>
          <w:p w:rsidR="00DE527E" w:rsidRDefault="00DE527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Продължителност</w:t>
            </w: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DE527E" w:rsidRPr="00E21C05" w:rsidTr="003F0AD2">
        <w:tc>
          <w:tcPr>
            <w:tcW w:w="3544" w:type="dxa"/>
          </w:tcPr>
          <w:p w:rsidR="00DE527E" w:rsidRDefault="00DE527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Хотелско настаняване</w:t>
            </w:r>
            <w:r>
              <w:rPr>
                <w:sz w:val="24"/>
                <w:szCs w:val="24"/>
                <w:lang w:val="bg-BG"/>
              </w:rPr>
              <w:t xml:space="preserve"> за </w:t>
            </w:r>
            <w:r w:rsidR="001E158E">
              <w:rPr>
                <w:sz w:val="24"/>
                <w:szCs w:val="24"/>
                <w:lang w:val="bg-BG"/>
              </w:rPr>
              <w:t>7</w:t>
            </w:r>
            <w:r>
              <w:rPr>
                <w:sz w:val="24"/>
                <w:szCs w:val="24"/>
                <w:lang w:val="bg-BG"/>
              </w:rPr>
              <w:t xml:space="preserve">0 обучаеми </w:t>
            </w:r>
          </w:p>
          <w:p w:rsidR="00DE527E" w:rsidRDefault="00DE527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 Участникът описва организация по настаняване</w:t>
            </w: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DE527E" w:rsidRPr="00E21C05" w:rsidTr="003F0AD2">
        <w:tc>
          <w:tcPr>
            <w:tcW w:w="3544" w:type="dxa"/>
          </w:tcPr>
          <w:p w:rsidR="00DE527E" w:rsidRDefault="00DE527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Изхранване</w:t>
            </w:r>
          </w:p>
          <w:p w:rsidR="00DE527E" w:rsidRDefault="00DE527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организация по изхранване, и в условията на </w:t>
            </w:r>
            <w:r w:rsidRPr="004759EE">
              <w:rPr>
                <w:rFonts w:eastAsiaTheme="minorHAnsi"/>
                <w:i/>
                <w:sz w:val="22"/>
                <w:szCs w:val="22"/>
              </w:rPr>
              <w:t>COVID</w:t>
            </w:r>
            <w:r w:rsidRPr="004759EE">
              <w:rPr>
                <w:rFonts w:eastAsiaTheme="minorHAnsi"/>
                <w:i/>
                <w:sz w:val="22"/>
                <w:szCs w:val="22"/>
                <w:lang w:val="ru-RU"/>
              </w:rPr>
              <w:t>-19</w:t>
            </w: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DE527E" w:rsidRPr="00E21C05" w:rsidTr="003F0AD2">
        <w:tc>
          <w:tcPr>
            <w:tcW w:w="3544" w:type="dxa"/>
          </w:tcPr>
          <w:p w:rsidR="00DE527E" w:rsidRDefault="00DE527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Транспорт на лектори и обучаеми</w:t>
            </w:r>
          </w:p>
          <w:p w:rsidR="00DE527E" w:rsidRDefault="00DE527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Участникът декларира организация  по транспорт на обучаеми и лектори в условията на </w:t>
            </w:r>
            <w:r w:rsidRPr="004759EE">
              <w:rPr>
                <w:rFonts w:eastAsiaTheme="minorHAnsi"/>
                <w:i/>
                <w:sz w:val="22"/>
                <w:szCs w:val="22"/>
              </w:rPr>
              <w:t>COVID</w:t>
            </w:r>
            <w:r w:rsidRPr="004759EE">
              <w:rPr>
                <w:rFonts w:eastAsiaTheme="minorHAnsi"/>
                <w:i/>
                <w:sz w:val="22"/>
                <w:szCs w:val="22"/>
                <w:lang w:val="ru-RU"/>
              </w:rPr>
              <w:t>-19</w:t>
            </w: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>, както и наличието на собствен и/или нает транспорт, лицензирани превозни средства</w:t>
            </w: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DE527E" w:rsidTr="003F0AD2">
        <w:tc>
          <w:tcPr>
            <w:tcW w:w="3544" w:type="dxa"/>
          </w:tcPr>
          <w:p w:rsidR="00DE527E" w:rsidRDefault="00DE527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Наемане на зала</w:t>
            </w: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DE527E" w:rsidRPr="00E21C05" w:rsidTr="003F0AD2">
        <w:tc>
          <w:tcPr>
            <w:tcW w:w="3544" w:type="dxa"/>
          </w:tcPr>
          <w:p w:rsidR="00DE527E" w:rsidRDefault="00DE527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Наемане на техническо оборудване</w:t>
            </w:r>
          </w:p>
          <w:p w:rsidR="00DE527E" w:rsidRDefault="00DE527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i/>
                <w:sz w:val="24"/>
                <w:szCs w:val="24"/>
                <w:lang w:val="bg-BG"/>
              </w:rPr>
              <w:t>необходимото оборудване</w:t>
            </w: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DE527E" w:rsidRPr="00C80399" w:rsidTr="003F0AD2">
        <w:tc>
          <w:tcPr>
            <w:tcW w:w="3544" w:type="dxa"/>
          </w:tcPr>
          <w:p w:rsidR="00DE527E" w:rsidRPr="001A7575" w:rsidRDefault="00DE527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Кетъринг</w:t>
            </w: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DE527E" w:rsidTr="003F0AD2">
        <w:tc>
          <w:tcPr>
            <w:tcW w:w="3544" w:type="dxa"/>
          </w:tcPr>
          <w:p w:rsidR="00DE527E" w:rsidRPr="001A7575" w:rsidRDefault="00DE527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Учебни материали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DE527E" w:rsidRPr="00E21C05" w:rsidTr="003F0AD2">
        <w:tc>
          <w:tcPr>
            <w:tcW w:w="3544" w:type="dxa"/>
          </w:tcPr>
          <w:p w:rsidR="00DE527E" w:rsidRPr="001A7575" w:rsidRDefault="00DE527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Сертификати за успешно преминаване през обучението</w:t>
            </w: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DE527E" w:rsidRPr="00E21C05" w:rsidTr="003F0AD2">
        <w:tc>
          <w:tcPr>
            <w:tcW w:w="3544" w:type="dxa"/>
          </w:tcPr>
          <w:p w:rsidR="00DE527E" w:rsidRPr="00DE527E" w:rsidRDefault="00DE527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DE527E">
              <w:rPr>
                <w:sz w:val="24"/>
                <w:szCs w:val="24"/>
                <w:lang w:val="bg-BG"/>
              </w:rPr>
              <w:t>Срок за провеждане на обучението</w:t>
            </w: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DE527E" w:rsidRPr="00E21C05" w:rsidTr="003F0AD2">
        <w:tc>
          <w:tcPr>
            <w:tcW w:w="3544" w:type="dxa"/>
          </w:tcPr>
          <w:p w:rsidR="00DE527E" w:rsidRPr="00DE527E" w:rsidRDefault="00DE527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DE527E">
              <w:rPr>
                <w:sz w:val="24"/>
                <w:szCs w:val="24"/>
                <w:lang w:val="bg-BG"/>
              </w:rPr>
              <w:t>Експерти:</w:t>
            </w:r>
          </w:p>
          <w:p w:rsidR="00DE527E" w:rsidRPr="00DE527E" w:rsidRDefault="00DE527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DE527E">
              <w:rPr>
                <w:sz w:val="24"/>
                <w:szCs w:val="24"/>
                <w:lang w:val="bg-BG"/>
              </w:rPr>
              <w:t>Ръководител екип;</w:t>
            </w:r>
          </w:p>
          <w:p w:rsidR="00DE527E" w:rsidRPr="00DE527E" w:rsidRDefault="00DE527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DE527E">
              <w:rPr>
                <w:sz w:val="24"/>
                <w:szCs w:val="24"/>
                <w:lang w:val="bg-BG"/>
              </w:rPr>
              <w:t xml:space="preserve">Експерт „Междурегистров обмен на данни и работа с </w:t>
            </w:r>
            <w:r w:rsidRPr="00DE527E">
              <w:rPr>
                <w:sz w:val="24"/>
                <w:szCs w:val="24"/>
                <w:lang w:val="bg-BG"/>
              </w:rPr>
              <w:lastRenderedPageBreak/>
              <w:t>портали, платформи и системи в структурите на МЗХГ“</w:t>
            </w:r>
            <w:r w:rsidRPr="00DE527E">
              <w:rPr>
                <w:sz w:val="24"/>
                <w:szCs w:val="24"/>
                <w:lang w:val="ru-RU"/>
              </w:rPr>
              <w:t>”</w:t>
            </w: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</w:tbl>
    <w:p w:rsidR="00DE527E" w:rsidRPr="00AA5BAB" w:rsidRDefault="00DE527E" w:rsidP="004759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59EE" w:rsidRPr="00BB02EB" w:rsidRDefault="00E21C05" w:rsidP="004759EE">
      <w:pPr>
        <w:spacing w:after="0"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02EB">
        <w:rPr>
          <w:rFonts w:ascii="Times New Roman" w:hAnsi="Times New Roman" w:cs="Times New Roman"/>
          <w:sz w:val="24"/>
          <w:szCs w:val="24"/>
          <w:lang w:val="bg-BG"/>
        </w:rPr>
        <w:tab/>
        <w:t>2. Предлагаме срок за организиране на обученията ………………(…………..) дни.</w:t>
      </w:r>
    </w:p>
    <w:p w:rsidR="004759EE" w:rsidRPr="001C6811" w:rsidRDefault="00E21C05" w:rsidP="004759EE">
      <w:pPr>
        <w:spacing w:after="0" w:line="276" w:lineRule="auto"/>
        <w:ind w:right="-7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02EB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4759EE" w:rsidRPr="00BB02E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759EE" w:rsidRPr="001C6811">
        <w:rPr>
          <w:rFonts w:ascii="Times New Roman" w:hAnsi="Times New Roman" w:cs="Times New Roman"/>
          <w:sz w:val="24"/>
          <w:szCs w:val="24"/>
          <w:lang w:val="bg-BG"/>
        </w:rPr>
        <w:t xml:space="preserve"> За изпълнение предмета на обществената поръчка прилагаме::</w:t>
      </w:r>
    </w:p>
    <w:p w:rsidR="004759EE" w:rsidRPr="004759EE" w:rsidRDefault="004759EE" w:rsidP="001C6811">
      <w:pPr>
        <w:autoSpaceDE w:val="0"/>
        <w:autoSpaceDN w:val="0"/>
        <w:adjustRightInd w:val="0"/>
        <w:spacing w:after="0" w:line="276" w:lineRule="auto"/>
        <w:ind w:right="-7"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1C6811">
        <w:rPr>
          <w:rFonts w:ascii="Times New Roman" w:hAnsi="Times New Roman" w:cs="Times New Roman"/>
          <w:sz w:val="24"/>
          <w:szCs w:val="24"/>
          <w:lang w:val="bg-BG"/>
        </w:rPr>
        <w:t xml:space="preserve">а) </w:t>
      </w:r>
      <w:r w:rsidRPr="001C68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Правила за провеждане на обучение при условията на </w:t>
      </w:r>
      <w:r w:rsidRPr="001C6811">
        <w:rPr>
          <w:rFonts w:ascii="Times New Roman" w:eastAsia="Times New Roman" w:hAnsi="Times New Roman" w:cs="Times New Roman"/>
          <w:sz w:val="24"/>
          <w:szCs w:val="24"/>
          <w:lang w:eastAsia="bg-BG"/>
        </w:rPr>
        <w:t>COVID</w:t>
      </w:r>
      <w:r w:rsidRPr="001C68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-19, които следа да бъдат съо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бразени с актуални заповеди на Министъра на здравеопазването за транспорт на лица и работа в закрити  помещения.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759EE" w:rsidRPr="001E158E" w:rsidRDefault="004759EE" w:rsidP="004759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15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ІІ. Срокът за цялостно изпълнение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поръчката е до </w:t>
      </w:r>
      <w:r w:rsidR="0040289F">
        <w:rPr>
          <w:rFonts w:ascii="Times New Roman" w:eastAsia="Times New Roman" w:hAnsi="Times New Roman" w:cs="Times New Roman"/>
          <w:sz w:val="24"/>
          <w:szCs w:val="24"/>
          <w:lang w:val="bg-BG"/>
        </w:rPr>
        <w:t>04</w:t>
      </w:r>
      <w:r w:rsidR="001E158E"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>.1</w:t>
      </w:r>
      <w:r w:rsidR="0040289F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1E158E"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>.2021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год.</w:t>
      </w:r>
    </w:p>
    <w:p w:rsidR="004759EE" w:rsidRPr="001E158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158E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1E158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І. Д Е К Л А Р И Р А М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ru-RU"/>
        </w:rPr>
        <w:t>, че съм съгласен/на с клаузите на приложения проект за договор.</w:t>
      </w:r>
    </w:p>
    <w:p w:rsidR="004759EE" w:rsidRPr="001E158E" w:rsidRDefault="004759EE" w:rsidP="004759E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    І</w:t>
      </w: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V</w:t>
      </w: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. Д Е К Л А Р И Р А М</w:t>
      </w:r>
      <w:r w:rsidRPr="001E158E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, че офертата ни е валидна за срок от  180 (сто и осемдесет) календарни дни, считано от крайния срок за получаване на оферти, посочен от Възложителя.</w:t>
      </w:r>
    </w:p>
    <w:p w:rsidR="004759EE" w:rsidRPr="004759EE" w:rsidRDefault="004759EE" w:rsidP="004759EE">
      <w:pPr>
        <w:widowControl w:val="0"/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1E158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ab/>
        <w:t xml:space="preserve">В случай, че бъдем определени за изпълнител, сме съгласни да внесем гаранция за изпълнение на договора за обособената позиция в размер на 2 % (две на сто) </w:t>
      </w:r>
      <w:r w:rsidRPr="001E158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от цената по договора без ДДС</w:t>
      </w:r>
      <w:r w:rsidRPr="001E158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.</w:t>
      </w:r>
    </w:p>
    <w:p w:rsidR="004759EE" w:rsidRPr="004759EE" w:rsidRDefault="004759EE" w:rsidP="004759E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случай, че бъдем определени за изпълнител на поръчката, преди подписването на договора ще изпълним задължението си по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чл. 112, ал. 1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 Закона за обществените поръчки (ЗОП).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Приложения: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4759EE" w:rsidRPr="004759EE" w:rsidRDefault="004759EE" w:rsidP="004759E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Документ за упълномощаване 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(ако е приложимо)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4759EE" w:rsidRPr="004759EE" w:rsidRDefault="004759EE" w:rsidP="004759E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Правила за провеждане на обучение при условията на 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COVID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-19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Дата </w:t>
            </w:r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________/ _________ / 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Длъжност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</w:tc>
      </w:tr>
    </w:tbl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9EE" w:rsidRPr="004759EE" w:rsidRDefault="004759EE" w:rsidP="004759EE">
      <w:pPr>
        <w:spacing w:line="276" w:lineRule="auto"/>
      </w:pPr>
    </w:p>
    <w:p w:rsidR="004759EE" w:rsidRPr="004759EE" w:rsidRDefault="004759EE" w:rsidP="004759EE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3836" w:rsidRPr="00625181" w:rsidRDefault="00593836" w:rsidP="004759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sectPr w:rsidR="00593836" w:rsidRPr="00625181" w:rsidSect="008C4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113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3A" w:rsidRDefault="00B32A3A" w:rsidP="005D4B6B">
      <w:pPr>
        <w:spacing w:after="0" w:line="240" w:lineRule="auto"/>
      </w:pPr>
      <w:r>
        <w:separator/>
      </w:r>
    </w:p>
  </w:endnote>
  <w:endnote w:type="continuationSeparator" w:id="0">
    <w:p w:rsidR="00B32A3A" w:rsidRDefault="00B32A3A" w:rsidP="005D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3B" w:rsidRDefault="009E0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Pr="009E0A3B" w:rsidRDefault="00C777F0">
    <w:pPr>
      <w:pStyle w:val="Footer"/>
      <w:jc w:val="right"/>
      <w:rPr>
        <w:rFonts w:ascii="Times New Roman" w:hAnsi="Times New Roman"/>
      </w:rPr>
    </w:pPr>
    <w:r w:rsidRPr="009E0A3B">
      <w:rPr>
        <w:rFonts w:ascii="Times New Roman" w:hAnsi="Times New Roman"/>
      </w:rPr>
      <w:fldChar w:fldCharType="begin"/>
    </w:r>
    <w:r w:rsidRPr="009E0A3B">
      <w:rPr>
        <w:rFonts w:ascii="Times New Roman" w:hAnsi="Times New Roman"/>
      </w:rPr>
      <w:instrText xml:space="preserve"> PAGE   \* MERGEFORMAT </w:instrText>
    </w:r>
    <w:r w:rsidRPr="009E0A3B">
      <w:rPr>
        <w:rFonts w:ascii="Times New Roman" w:hAnsi="Times New Roman"/>
      </w:rPr>
      <w:fldChar w:fldCharType="separate"/>
    </w:r>
    <w:r w:rsidR="0068226F">
      <w:rPr>
        <w:rFonts w:ascii="Times New Roman" w:hAnsi="Times New Roman"/>
        <w:noProof/>
      </w:rPr>
      <w:t>3</w:t>
    </w:r>
    <w:r w:rsidRPr="009E0A3B">
      <w:rPr>
        <w:rFonts w:ascii="Times New Roman" w:hAnsi="Times New Roman"/>
      </w:rPr>
      <w:fldChar w:fldCharType="end"/>
    </w:r>
  </w:p>
  <w:p w:rsidR="009934B6" w:rsidRPr="00BB02EB" w:rsidRDefault="00C777F0" w:rsidP="00BB02EB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spacing w:after="0" w:line="240" w:lineRule="auto"/>
      <w:jc w:val="both"/>
      <w:rPr>
        <w:rFonts w:ascii="Times New Roman" w:eastAsia="PMingLiU" w:hAnsi="Times New Roman" w:cs="Times New Roman"/>
        <w:i/>
        <w:sz w:val="20"/>
        <w:szCs w:val="20"/>
        <w:lang w:val="ru-RU" w:eastAsia="bg-BG"/>
      </w:rPr>
    </w:pPr>
    <w:r>
      <w:rPr>
        <w:rFonts w:ascii="Times New Roman" w:hAnsi="Times New Roman"/>
        <w:noProof/>
        <w:sz w:val="24"/>
        <w:szCs w:val="24"/>
      </w:rPr>
      <w:tab/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Проект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№</w:t>
    </w:r>
    <w:r w:rsidR="009934B6" w:rsidRPr="00BB02EB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BG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05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SFOP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001-2.019-0001</w:t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  „Подобряване на специализираните знания и умения на служителите в Областна дирекция „Земеделие“ Благоеврад“, финансиран по Оперативна програма „Добро управление“, с</w:t>
    </w:r>
    <w:r w:rsidR="00BB02EB">
      <w:rPr>
        <w:rFonts w:ascii="Times New Roman" w:hAnsi="Times New Roman"/>
        <w:i/>
        <w:noProof/>
        <w:sz w:val="20"/>
        <w:szCs w:val="20"/>
        <w:lang w:val="ru-RU"/>
      </w:rPr>
      <w:t>ъфи</w:t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нансирана от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 xml:space="preserve"> Европейския съюз, чрез Европейски социален фонд. </w:t>
    </w:r>
  </w:p>
  <w:p w:rsidR="00C777F0" w:rsidRPr="00F350EF" w:rsidRDefault="00C777F0" w:rsidP="009934B6">
    <w:pPr>
      <w:shd w:val="clear" w:color="auto" w:fill="FFFFFF" w:themeFill="background1"/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noProof/>
        <w:sz w:val="24"/>
        <w:szCs w:val="24"/>
        <w:lang w:val="bg-BG"/>
      </w:rPr>
    </w:pPr>
    <w:r>
      <w:rPr>
        <w:rFonts w:ascii="Times New Roman" w:hAnsi="Times New Roman"/>
        <w:noProof/>
        <w:sz w:val="24"/>
        <w:szCs w:val="24"/>
        <w:lang w:val="bg-BG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EEF" w:rsidRPr="00BB02EB" w:rsidRDefault="008A7EEF" w:rsidP="00BB02EB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spacing w:after="0" w:line="240" w:lineRule="auto"/>
      <w:ind w:firstLine="708"/>
      <w:jc w:val="both"/>
      <w:rPr>
        <w:rFonts w:ascii="Times New Roman" w:eastAsia="PMingLiU" w:hAnsi="Times New Roman" w:cs="Times New Roman"/>
        <w:i/>
        <w:sz w:val="20"/>
        <w:szCs w:val="20"/>
        <w:lang w:val="ru-RU" w:eastAsia="bg-BG"/>
      </w:rPr>
    </w:pPr>
    <w:r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Проект 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№</w:t>
    </w:r>
    <w:r w:rsidRPr="00BB02EB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r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BG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05</w:t>
    </w:r>
    <w:r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SFOP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001</w:t>
    </w:r>
    <w:r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  „Подобряване на специализираните знания и умения на служителите в Областна дирекция „Земеделие“ Благоевград“, финансиран по Оперативна програма „Добро управление“, съфинансирана от 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 xml:space="preserve"> Европейския съюз, чрез Европейски социален фонд. </w:t>
    </w:r>
  </w:p>
  <w:p w:rsidR="00D22772" w:rsidRDefault="00D22772" w:rsidP="00D22772">
    <w:pPr>
      <w:tabs>
        <w:tab w:val="center" w:pos="4536"/>
        <w:tab w:val="right" w:pos="9072"/>
      </w:tabs>
      <w:jc w:val="both"/>
      <w:rPr>
        <w:rFonts w:ascii="Times New Roman" w:hAnsi="Times New Roman"/>
        <w:noProof/>
        <w:sz w:val="20"/>
        <w:szCs w:val="20"/>
        <w:lang w:val="ru-RU"/>
      </w:rPr>
    </w:pPr>
  </w:p>
  <w:p w:rsidR="00C777F0" w:rsidRPr="00D22772" w:rsidRDefault="00C777F0" w:rsidP="008C4133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3A" w:rsidRDefault="00B32A3A" w:rsidP="005D4B6B">
      <w:pPr>
        <w:spacing w:after="0" w:line="240" w:lineRule="auto"/>
      </w:pPr>
      <w:r>
        <w:separator/>
      </w:r>
    </w:p>
  </w:footnote>
  <w:footnote w:type="continuationSeparator" w:id="0">
    <w:p w:rsidR="00B32A3A" w:rsidRDefault="00B32A3A" w:rsidP="005D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3B" w:rsidRDefault="009E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Default="00C777F0">
    <w:pPr>
      <w:pStyle w:val="Header"/>
    </w:pPr>
    <w:r w:rsidRPr="00CA1DD0">
      <w:rPr>
        <w:noProof/>
        <w:u w:val="single"/>
      </w:rPr>
      <w:drawing>
        <wp:inline distT="0" distB="0" distL="0" distR="0">
          <wp:extent cx="1009650" cy="1047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36F2">
      <w:rPr>
        <w:rFonts w:ascii="Times New Roman" w:hAnsi="Times New Roman"/>
        <w:sz w:val="24"/>
        <w:szCs w:val="24"/>
        <w:u w:val="single"/>
      </w:rPr>
      <w:tab/>
      <w:t>ОБЛАСТНА ДИРЕКЦИЯ „ЗЕМЕДЕЛИЕ” БЛАГОЕВГРАД</w:t>
    </w:r>
    <w:r w:rsidRPr="0093714C">
      <w:rPr>
        <w:u w:val="single"/>
      </w:rPr>
      <w:tab/>
    </w:r>
    <w:r w:rsidRPr="00CA1DD0">
      <w:rPr>
        <w:noProof/>
        <w:u w:val="single"/>
      </w:rPr>
      <w:drawing>
        <wp:inline distT="0" distB="0" distL="0" distR="0">
          <wp:extent cx="952500" cy="723900"/>
          <wp:effectExtent l="0" t="0" r="0" b="0"/>
          <wp:docPr id="3" name="Picture 3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Pr="0093714C" w:rsidRDefault="00C777F0" w:rsidP="008C4133">
    <w:pPr>
      <w:pStyle w:val="Header"/>
      <w:tabs>
        <w:tab w:val="clear" w:pos="4536"/>
        <w:tab w:val="clear" w:pos="9072"/>
        <w:tab w:val="center" w:pos="4819"/>
        <w:tab w:val="right" w:pos="9639"/>
      </w:tabs>
      <w:jc w:val="right"/>
      <w:rPr>
        <w:u w:val="single"/>
      </w:rPr>
    </w:pPr>
    <w:r w:rsidRPr="00CA1DD0">
      <w:rPr>
        <w:noProof/>
        <w:u w:val="single"/>
      </w:rPr>
      <w:drawing>
        <wp:inline distT="0" distB="0" distL="0" distR="0">
          <wp:extent cx="1009650" cy="1047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714C">
      <w:rPr>
        <w:sz w:val="24"/>
        <w:szCs w:val="24"/>
        <w:u w:val="single"/>
      </w:rPr>
      <w:tab/>
    </w:r>
    <w:r w:rsidRPr="00551B2C">
      <w:rPr>
        <w:rFonts w:ascii="Times New Roman" w:hAnsi="Times New Roman"/>
        <w:sz w:val="24"/>
        <w:szCs w:val="24"/>
        <w:u w:val="single"/>
      </w:rPr>
      <w:t>ОБЛАСТНА ДИРЕКЦИЯ „ЗЕМЕДЕЛИЕ” БЛАГОЕВГРАД</w:t>
    </w:r>
    <w:r w:rsidRPr="00CA1DD0">
      <w:rPr>
        <w:noProof/>
        <w:u w:val="single"/>
        <w:lang w:val="bg-BG" w:eastAsia="bg-BG"/>
      </w:rPr>
      <w:t xml:space="preserve"> </w:t>
    </w:r>
    <w:r w:rsidRPr="00CA1DD0">
      <w:rPr>
        <w:noProof/>
        <w:u w:val="single"/>
      </w:rPr>
      <w:drawing>
        <wp:inline distT="0" distB="0" distL="0" distR="0">
          <wp:extent cx="952500" cy="723900"/>
          <wp:effectExtent l="0" t="0" r="0" b="0"/>
          <wp:docPr id="1" name="Picture 1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18CF90"/>
    <w:lvl w:ilvl="0">
      <w:numFmt w:val="bullet"/>
      <w:lvlText w:val="*"/>
      <w:lvlJc w:val="left"/>
    </w:lvl>
  </w:abstractNum>
  <w:abstractNum w:abstractNumId="1" w15:restartNumberingAfterBreak="0">
    <w:nsid w:val="00000019"/>
    <w:multiLevelType w:val="multilevel"/>
    <w:tmpl w:val="1098EC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424FC9"/>
    <w:multiLevelType w:val="multilevel"/>
    <w:tmpl w:val="27EE25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CD7CE5"/>
    <w:multiLevelType w:val="multilevel"/>
    <w:tmpl w:val="5158EC3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77E69"/>
    <w:multiLevelType w:val="multilevel"/>
    <w:tmpl w:val="0F06A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68135BE"/>
    <w:multiLevelType w:val="multilevel"/>
    <w:tmpl w:val="0E8A232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B96351"/>
    <w:multiLevelType w:val="multilevel"/>
    <w:tmpl w:val="ADC4D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B96A10"/>
    <w:multiLevelType w:val="multilevel"/>
    <w:tmpl w:val="63622AF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ECE3753"/>
    <w:multiLevelType w:val="hybridMultilevel"/>
    <w:tmpl w:val="CCC63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72631"/>
    <w:multiLevelType w:val="multilevel"/>
    <w:tmpl w:val="C874BE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4A13FC"/>
    <w:multiLevelType w:val="hybridMultilevel"/>
    <w:tmpl w:val="391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C060B"/>
    <w:multiLevelType w:val="multilevel"/>
    <w:tmpl w:val="FF70FD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53E1109"/>
    <w:multiLevelType w:val="hybridMultilevel"/>
    <w:tmpl w:val="F70AE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D1627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F547FD9"/>
    <w:multiLevelType w:val="multilevel"/>
    <w:tmpl w:val="B5DEB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F6406F7"/>
    <w:multiLevelType w:val="multilevel"/>
    <w:tmpl w:val="AB929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4676B7"/>
    <w:multiLevelType w:val="hybridMultilevel"/>
    <w:tmpl w:val="76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6259F"/>
    <w:multiLevelType w:val="hybridMultilevel"/>
    <w:tmpl w:val="F09C2B10"/>
    <w:lvl w:ilvl="0" w:tplc="14CC472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13C27"/>
    <w:multiLevelType w:val="hybridMultilevel"/>
    <w:tmpl w:val="BA5CCE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E7D28"/>
    <w:multiLevelType w:val="multilevel"/>
    <w:tmpl w:val="7766F4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5209CF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FD93687"/>
    <w:multiLevelType w:val="multilevel"/>
    <w:tmpl w:val="45F4F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4F56F7"/>
    <w:multiLevelType w:val="multilevel"/>
    <w:tmpl w:val="0E621A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680DE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F01A64"/>
    <w:multiLevelType w:val="multilevel"/>
    <w:tmpl w:val="57F852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F74DCD"/>
    <w:multiLevelType w:val="multilevel"/>
    <w:tmpl w:val="F1444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9715D2"/>
    <w:multiLevelType w:val="multilevel"/>
    <w:tmpl w:val="AC28F23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90C78C6"/>
    <w:multiLevelType w:val="multilevel"/>
    <w:tmpl w:val="1B0275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BCF5D9A"/>
    <w:multiLevelType w:val="hybridMultilevel"/>
    <w:tmpl w:val="D3B8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674EA"/>
    <w:multiLevelType w:val="multilevel"/>
    <w:tmpl w:val="F794A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A562FC"/>
    <w:multiLevelType w:val="multilevel"/>
    <w:tmpl w:val="44FE3E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3771B6"/>
    <w:multiLevelType w:val="hybridMultilevel"/>
    <w:tmpl w:val="462A23A4"/>
    <w:lvl w:ilvl="0" w:tplc="F00E1386">
      <w:start w:val="6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E4B7221"/>
    <w:multiLevelType w:val="hybridMultilevel"/>
    <w:tmpl w:val="1392413A"/>
    <w:lvl w:ilvl="0" w:tplc="FA0091D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D6224A"/>
    <w:multiLevelType w:val="hybridMultilevel"/>
    <w:tmpl w:val="F73EB44A"/>
    <w:lvl w:ilvl="0" w:tplc="9864D41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874C3"/>
    <w:multiLevelType w:val="multilevel"/>
    <w:tmpl w:val="465A3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CC2613"/>
    <w:multiLevelType w:val="hybridMultilevel"/>
    <w:tmpl w:val="2E40BA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56D1C"/>
    <w:multiLevelType w:val="multilevel"/>
    <w:tmpl w:val="15CCB4E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2B2CE7"/>
    <w:multiLevelType w:val="multilevel"/>
    <w:tmpl w:val="A5FE9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4279DC"/>
    <w:multiLevelType w:val="hybridMultilevel"/>
    <w:tmpl w:val="6BCCD8F6"/>
    <w:lvl w:ilvl="0" w:tplc="6ED4565C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A26B7D"/>
    <w:multiLevelType w:val="hybridMultilevel"/>
    <w:tmpl w:val="AD32E27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0"/>
  </w:num>
  <w:num w:numId="3">
    <w:abstractNumId w:val="27"/>
  </w:num>
  <w:num w:numId="4">
    <w:abstractNumId w:val="21"/>
  </w:num>
  <w:num w:numId="5">
    <w:abstractNumId w:val="2"/>
  </w:num>
  <w:num w:numId="6">
    <w:abstractNumId w:val="24"/>
  </w:num>
  <w:num w:numId="7">
    <w:abstractNumId w:val="26"/>
  </w:num>
  <w:num w:numId="8">
    <w:abstractNumId w:val="13"/>
  </w:num>
  <w:num w:numId="9">
    <w:abstractNumId w:val="11"/>
  </w:num>
  <w:num w:numId="10">
    <w:abstractNumId w:val="7"/>
  </w:num>
  <w:num w:numId="11">
    <w:abstractNumId w:val="18"/>
  </w:num>
  <w:num w:numId="12">
    <w:abstractNumId w:val="12"/>
  </w:num>
  <w:num w:numId="13">
    <w:abstractNumId w:val="4"/>
  </w:num>
  <w:num w:numId="14">
    <w:abstractNumId w:val="30"/>
  </w:num>
  <w:num w:numId="15">
    <w:abstractNumId w:val="15"/>
  </w:num>
  <w:num w:numId="16">
    <w:abstractNumId w:val="36"/>
  </w:num>
  <w:num w:numId="17">
    <w:abstractNumId w:val="29"/>
  </w:num>
  <w:num w:numId="18">
    <w:abstractNumId w:val="9"/>
  </w:num>
  <w:num w:numId="19">
    <w:abstractNumId w:val="19"/>
  </w:num>
  <w:num w:numId="20">
    <w:abstractNumId w:val="25"/>
  </w:num>
  <w:num w:numId="21">
    <w:abstractNumId w:val="6"/>
  </w:num>
  <w:num w:numId="22">
    <w:abstractNumId w:val="22"/>
  </w:num>
  <w:num w:numId="23">
    <w:abstractNumId w:val="5"/>
  </w:num>
  <w:num w:numId="24">
    <w:abstractNumId w:val="3"/>
  </w:num>
  <w:num w:numId="25">
    <w:abstractNumId w:val="37"/>
  </w:num>
  <w:num w:numId="26">
    <w:abstractNumId w:val="34"/>
  </w:num>
  <w:num w:numId="27">
    <w:abstractNumId w:val="17"/>
  </w:num>
  <w:num w:numId="28">
    <w:abstractNumId w:val="39"/>
  </w:num>
  <w:num w:numId="29">
    <w:abstractNumId w:val="38"/>
  </w:num>
  <w:num w:numId="30">
    <w:abstractNumId w:val="3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10"/>
  </w:num>
  <w:num w:numId="35">
    <w:abstractNumId w:val="8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33"/>
  </w:num>
  <w:num w:numId="38">
    <w:abstractNumId w:val="23"/>
  </w:num>
  <w:num w:numId="39">
    <w:abstractNumId w:val="3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C5"/>
    <w:rsid w:val="00012685"/>
    <w:rsid w:val="000217CD"/>
    <w:rsid w:val="00070F96"/>
    <w:rsid w:val="000A56CD"/>
    <w:rsid w:val="00143CD5"/>
    <w:rsid w:val="00186A99"/>
    <w:rsid w:val="001A7575"/>
    <w:rsid w:val="001C6811"/>
    <w:rsid w:val="001E158E"/>
    <w:rsid w:val="001F5274"/>
    <w:rsid w:val="00250D30"/>
    <w:rsid w:val="002811F9"/>
    <w:rsid w:val="002B30E3"/>
    <w:rsid w:val="002E6E96"/>
    <w:rsid w:val="002F27E3"/>
    <w:rsid w:val="002F6F83"/>
    <w:rsid w:val="0030579F"/>
    <w:rsid w:val="00315EB7"/>
    <w:rsid w:val="003652DC"/>
    <w:rsid w:val="0040289F"/>
    <w:rsid w:val="00422288"/>
    <w:rsid w:val="004759EE"/>
    <w:rsid w:val="004E159F"/>
    <w:rsid w:val="00557FFC"/>
    <w:rsid w:val="00573E4E"/>
    <w:rsid w:val="00593836"/>
    <w:rsid w:val="005B7294"/>
    <w:rsid w:val="005D4B6B"/>
    <w:rsid w:val="00603B48"/>
    <w:rsid w:val="00625181"/>
    <w:rsid w:val="00630C32"/>
    <w:rsid w:val="006337A0"/>
    <w:rsid w:val="00650878"/>
    <w:rsid w:val="00663D17"/>
    <w:rsid w:val="0068226F"/>
    <w:rsid w:val="006A39E7"/>
    <w:rsid w:val="006A53E3"/>
    <w:rsid w:val="006B2ADE"/>
    <w:rsid w:val="006E51C0"/>
    <w:rsid w:val="006F2A98"/>
    <w:rsid w:val="00717222"/>
    <w:rsid w:val="00741AF3"/>
    <w:rsid w:val="00765150"/>
    <w:rsid w:val="00784716"/>
    <w:rsid w:val="008020D5"/>
    <w:rsid w:val="00847869"/>
    <w:rsid w:val="008633C5"/>
    <w:rsid w:val="008A761E"/>
    <w:rsid w:val="008A7EEF"/>
    <w:rsid w:val="008B7662"/>
    <w:rsid w:val="008C14DD"/>
    <w:rsid w:val="008C4133"/>
    <w:rsid w:val="008F4D36"/>
    <w:rsid w:val="008F583F"/>
    <w:rsid w:val="0091565E"/>
    <w:rsid w:val="009236FC"/>
    <w:rsid w:val="00923914"/>
    <w:rsid w:val="009934B6"/>
    <w:rsid w:val="0099465C"/>
    <w:rsid w:val="009B4845"/>
    <w:rsid w:val="009E0A3B"/>
    <w:rsid w:val="00A74549"/>
    <w:rsid w:val="00A9697A"/>
    <w:rsid w:val="00AA5BAB"/>
    <w:rsid w:val="00B1489F"/>
    <w:rsid w:val="00B21AB8"/>
    <w:rsid w:val="00B30176"/>
    <w:rsid w:val="00B32A3A"/>
    <w:rsid w:val="00B91398"/>
    <w:rsid w:val="00BB02EB"/>
    <w:rsid w:val="00BC3D7F"/>
    <w:rsid w:val="00C44D57"/>
    <w:rsid w:val="00C777F0"/>
    <w:rsid w:val="00C80399"/>
    <w:rsid w:val="00CB4CF3"/>
    <w:rsid w:val="00D0022F"/>
    <w:rsid w:val="00D0706B"/>
    <w:rsid w:val="00D22772"/>
    <w:rsid w:val="00D833B8"/>
    <w:rsid w:val="00D8668A"/>
    <w:rsid w:val="00DE527E"/>
    <w:rsid w:val="00E00998"/>
    <w:rsid w:val="00E21C05"/>
    <w:rsid w:val="00E5046A"/>
    <w:rsid w:val="00E773FB"/>
    <w:rsid w:val="00EC7E2E"/>
    <w:rsid w:val="00EF6867"/>
    <w:rsid w:val="00F70B97"/>
    <w:rsid w:val="00F73E4F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00B3E"/>
  <w15:chartTrackingRefBased/>
  <w15:docId w15:val="{56366833-3E24-4003-8D3A-66F64D4B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575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5D4B6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D4B6B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B6B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D4B6B"/>
    <w:rPr>
      <w:rFonts w:ascii="Times New Roman" w:eastAsia="Times New Roman" w:hAnsi="Times New Roman" w:cs="Times New Roman"/>
      <w:sz w:val="20"/>
      <w:szCs w:val="20"/>
      <w:u w:val="single"/>
    </w:rPr>
  </w:style>
  <w:style w:type="numbering" w:customStyle="1" w:styleId="NoList1">
    <w:name w:val="No List1"/>
    <w:next w:val="NoList"/>
    <w:semiHidden/>
    <w:rsid w:val="005D4B6B"/>
  </w:style>
  <w:style w:type="paragraph" w:styleId="Footer">
    <w:name w:val="footer"/>
    <w:aliases w:val="Знак"/>
    <w:basedOn w:val="Normal"/>
    <w:link w:val="FooterChar"/>
    <w:uiPriority w:val="99"/>
    <w:rsid w:val="005D4B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aliases w:val="Знак Char"/>
    <w:basedOn w:val="DefaultParagraphFont"/>
    <w:link w:val="Foot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5D4B6B"/>
    <w:rPr>
      <w:i/>
      <w:iCs/>
    </w:rPr>
  </w:style>
  <w:style w:type="table" w:styleId="TableGrid">
    <w:name w:val="Table Grid"/>
    <w:basedOn w:val="TableNormal"/>
    <w:uiPriority w:val="39"/>
    <w:rsid w:val="005D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4B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5D4B6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D4B6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8">
    <w:name w:val="Основен текст (8)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">
    <w:name w:val="Основен текст + Удебелен"/>
    <w:rsid w:val="005D4B6B"/>
    <w:rPr>
      <w:b/>
      <w:bCs/>
      <w:sz w:val="22"/>
      <w:szCs w:val="22"/>
      <w:shd w:val="clear" w:color="auto" w:fill="FFFFFF"/>
    </w:rPr>
  </w:style>
  <w:style w:type="paragraph" w:customStyle="1" w:styleId="1">
    <w:name w:val="Основен текст1"/>
    <w:basedOn w:val="Normal"/>
    <w:rsid w:val="005D4B6B"/>
    <w:pPr>
      <w:shd w:val="clear" w:color="auto" w:fill="FFFFFF"/>
      <w:spacing w:before="300" w:after="240" w:line="284" w:lineRule="exact"/>
      <w:ind w:hanging="740"/>
      <w:jc w:val="center"/>
    </w:pPr>
    <w:rPr>
      <w:rFonts w:ascii="Times New Roman" w:eastAsia="Times New Roman" w:hAnsi="Times New Roman" w:cs="Times New Roman"/>
      <w:sz w:val="23"/>
      <w:szCs w:val="23"/>
      <w:lang w:eastAsia="bg-BG"/>
    </w:rPr>
  </w:style>
  <w:style w:type="character" w:customStyle="1" w:styleId="32">
    <w:name w:val="Заглавие #3 (2) + Удебелен"/>
    <w:rsid w:val="005D4B6B"/>
    <w:rPr>
      <w:b/>
      <w:bCs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locked/>
    <w:rsid w:val="005D4B6B"/>
    <w:rPr>
      <w:rFonts w:ascii="Calibri" w:eastAsia="Calibri" w:hAnsi="Calibri" w:cs="Times New Roman"/>
      <w:lang w:val="x-none"/>
    </w:rPr>
  </w:style>
  <w:style w:type="character" w:customStyle="1" w:styleId="2">
    <w:name w:val="Основен текст (2)_"/>
    <w:link w:val="20"/>
    <w:rsid w:val="005D4B6B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4B6B"/>
    <w:pPr>
      <w:widowControl w:val="0"/>
      <w:shd w:val="clear" w:color="auto" w:fill="FFFFFF"/>
      <w:spacing w:after="300" w:line="334" w:lineRule="exact"/>
      <w:jc w:val="center"/>
    </w:pPr>
  </w:style>
  <w:style w:type="paragraph" w:customStyle="1" w:styleId="Default">
    <w:name w:val="Default"/>
    <w:rsid w:val="005D4B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customStyle="1" w:styleId="5">
    <w:name w:val="Заглавие #5_"/>
    <w:link w:val="50"/>
    <w:rsid w:val="005D4B6B"/>
    <w:rPr>
      <w:b/>
      <w:bCs/>
      <w:shd w:val="clear" w:color="auto" w:fill="FFFFFF"/>
    </w:rPr>
  </w:style>
  <w:style w:type="paragraph" w:customStyle="1" w:styleId="50">
    <w:name w:val="Заглавие #5"/>
    <w:basedOn w:val="Normal"/>
    <w:link w:val="5"/>
    <w:rsid w:val="005D4B6B"/>
    <w:pPr>
      <w:widowControl w:val="0"/>
      <w:shd w:val="clear" w:color="auto" w:fill="FFFFFF"/>
      <w:spacing w:after="840" w:line="0" w:lineRule="atLeast"/>
      <w:outlineLvl w:val="4"/>
    </w:pPr>
    <w:rPr>
      <w:b/>
      <w:bCs/>
    </w:rPr>
  </w:style>
  <w:style w:type="character" w:customStyle="1" w:styleId="a0">
    <w:name w:val="Основен текст_"/>
    <w:link w:val="164"/>
    <w:rsid w:val="005D4B6B"/>
    <w:rPr>
      <w:shd w:val="clear" w:color="auto" w:fill="FFFFFF"/>
    </w:rPr>
  </w:style>
  <w:style w:type="paragraph" w:customStyle="1" w:styleId="164">
    <w:name w:val="Основен текст164"/>
    <w:basedOn w:val="Normal"/>
    <w:link w:val="a0"/>
    <w:rsid w:val="005D4B6B"/>
    <w:pPr>
      <w:shd w:val="clear" w:color="auto" w:fill="FFFFFF"/>
      <w:spacing w:before="480" w:after="180" w:line="0" w:lineRule="atLeast"/>
      <w:ind w:hanging="380"/>
      <w:jc w:val="center"/>
    </w:pPr>
  </w:style>
  <w:style w:type="character" w:customStyle="1" w:styleId="21">
    <w:name w:val="Основен текст2"/>
    <w:basedOn w:val="a0"/>
    <w:rsid w:val="005D4B6B"/>
    <w:rPr>
      <w:shd w:val="clear" w:color="auto" w:fill="FFFFFF"/>
    </w:rPr>
  </w:style>
  <w:style w:type="character" w:customStyle="1" w:styleId="3">
    <w:name w:val="Основен текст (3)_"/>
    <w:link w:val="30"/>
    <w:rsid w:val="005D4B6B"/>
    <w:rPr>
      <w:b/>
      <w:bCs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5D4B6B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22">
    <w:name w:val="Основен текст (2) + Курсив"/>
    <w:rsid w:val="005D4B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3">
    <w:name w:val="Основен текст (2) + Малки букви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 w:bidi="bg-BG"/>
    </w:rPr>
  </w:style>
  <w:style w:type="character" w:customStyle="1" w:styleId="24">
    <w:name w:val="Основен текст (2) + Удебелен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Основен текст (3) + Не е удебелен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4pt80">
    <w:name w:val="Основен текст (2) + 14 pt;Удебелен;Мащаб 80%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bg-BG" w:eastAsia="bg-BG" w:bidi="bg-BG"/>
    </w:rPr>
  </w:style>
  <w:style w:type="character" w:customStyle="1" w:styleId="25">
    <w:name w:val="Основен текст (2) + Удебелен;Курсив"/>
    <w:rsid w:val="005D4B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link w:val="40"/>
    <w:rsid w:val="005D4B6B"/>
    <w:rPr>
      <w:b/>
      <w:bCs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5D4B6B"/>
    <w:pPr>
      <w:widowControl w:val="0"/>
      <w:shd w:val="clear" w:color="auto" w:fill="FFFFFF"/>
      <w:spacing w:after="0" w:line="269" w:lineRule="exact"/>
      <w:jc w:val="both"/>
    </w:pPr>
    <w:rPr>
      <w:b/>
      <w:bCs/>
      <w:i/>
      <w:iCs/>
    </w:rPr>
  </w:style>
  <w:style w:type="character" w:customStyle="1" w:styleId="51">
    <w:name w:val="Основен текст (5)_"/>
    <w:link w:val="52"/>
    <w:rsid w:val="005D4B6B"/>
    <w:rPr>
      <w:i/>
      <w:iCs/>
      <w:shd w:val="clear" w:color="auto" w:fill="FFFFFF"/>
    </w:rPr>
  </w:style>
  <w:style w:type="paragraph" w:customStyle="1" w:styleId="52">
    <w:name w:val="Основен текст (5)"/>
    <w:basedOn w:val="Normal"/>
    <w:link w:val="51"/>
    <w:rsid w:val="005D4B6B"/>
    <w:pPr>
      <w:widowControl w:val="0"/>
      <w:shd w:val="clear" w:color="auto" w:fill="FFFFFF"/>
      <w:spacing w:after="0" w:line="312" w:lineRule="exact"/>
    </w:pPr>
    <w:rPr>
      <w:i/>
      <w:iCs/>
    </w:rPr>
  </w:style>
  <w:style w:type="character" w:customStyle="1" w:styleId="41">
    <w:name w:val="Основен текст (4) + Не е удебелен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595pt">
    <w:name w:val="Основен текст (5) + 9;5 pt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paragraph" w:styleId="NormalWeb">
    <w:name w:val="Normal (Web)"/>
    <w:basedOn w:val="Normal"/>
    <w:unhideWhenUsed/>
    <w:rsid w:val="005D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rsid w:val="005D4B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B6B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5D4B6B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47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8F03-27AD-48C5-AF16-A1D2AAFD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Solachka</dc:creator>
  <cp:keywords/>
  <dc:description/>
  <cp:lastModifiedBy>Ana Georgieva</cp:lastModifiedBy>
  <cp:revision>4</cp:revision>
  <dcterms:created xsi:type="dcterms:W3CDTF">2020-07-28T12:28:00Z</dcterms:created>
  <dcterms:modified xsi:type="dcterms:W3CDTF">2020-07-28T12:30:00Z</dcterms:modified>
</cp:coreProperties>
</file>