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F6E" w:rsidRPr="006F4F6E" w:rsidRDefault="006F4F6E" w:rsidP="006F4F6E">
      <w:pPr>
        <w:rPr>
          <w:lang w:val="bg-BG"/>
        </w:rPr>
      </w:pPr>
      <w:bookmarkStart w:id="0" w:name="_GoBack"/>
      <w:bookmarkEnd w:id="0"/>
    </w:p>
    <w:p w:rsidR="00364062" w:rsidRDefault="00364062" w:rsidP="0092153E">
      <w:pPr>
        <w:ind w:firstLine="720"/>
        <w:jc w:val="both"/>
        <w:rPr>
          <w:lang w:val="bg-BG"/>
        </w:rPr>
      </w:pPr>
    </w:p>
    <w:p w:rsidR="00C85D4B" w:rsidRDefault="00C85D4B" w:rsidP="00C85D4B">
      <w:pPr>
        <w:ind w:right="-99"/>
        <w:jc w:val="center"/>
        <w:rPr>
          <w:b/>
          <w:sz w:val="28"/>
          <w:szCs w:val="28"/>
        </w:rPr>
      </w:pPr>
      <w:r w:rsidRPr="00456E1F">
        <w:rPr>
          <w:b/>
          <w:sz w:val="28"/>
          <w:szCs w:val="28"/>
        </w:rPr>
        <w:t>З А П О В Е Д</w:t>
      </w:r>
    </w:p>
    <w:p w:rsidR="00D12532" w:rsidRDefault="00D12532" w:rsidP="00C85D4B">
      <w:pPr>
        <w:ind w:right="-99"/>
        <w:jc w:val="center"/>
        <w:rPr>
          <w:b/>
          <w:sz w:val="28"/>
          <w:szCs w:val="28"/>
        </w:rPr>
      </w:pPr>
    </w:p>
    <w:p w:rsidR="00C85D4B" w:rsidRPr="00D12532" w:rsidRDefault="00D12532" w:rsidP="00C85D4B">
      <w:pPr>
        <w:ind w:right="-99"/>
        <w:jc w:val="center"/>
        <w:rPr>
          <w:b/>
          <w:sz w:val="28"/>
          <w:szCs w:val="28"/>
          <w:lang w:val="bg-BG"/>
        </w:rPr>
      </w:pPr>
      <w:r>
        <w:rPr>
          <w:b/>
          <w:lang w:val="bg-BG"/>
        </w:rPr>
        <w:t>Рег. № ПО-02-3-38/17.08.2026 г.</w:t>
      </w:r>
    </w:p>
    <w:p w:rsidR="00C85D4B" w:rsidRDefault="00C85D4B" w:rsidP="00C85D4B">
      <w:pPr>
        <w:ind w:left="-284" w:right="-99"/>
        <w:jc w:val="both"/>
      </w:pPr>
      <w:r w:rsidRPr="000D28D3">
        <w:t xml:space="preserve">             </w:t>
      </w:r>
      <w:r>
        <w:tab/>
      </w:r>
    </w:p>
    <w:p w:rsidR="00C85D4B" w:rsidRDefault="00C85D4B" w:rsidP="00C85D4B">
      <w:pPr>
        <w:ind w:right="-99"/>
        <w:jc w:val="both"/>
      </w:pPr>
    </w:p>
    <w:p w:rsidR="004806E8" w:rsidRDefault="004806E8" w:rsidP="0051496D">
      <w:pPr>
        <w:ind w:right="-96" w:firstLine="708"/>
        <w:jc w:val="both"/>
        <w:rPr>
          <w:lang w:val="bg-BG"/>
        </w:rPr>
      </w:pPr>
      <w:r w:rsidRPr="00A078A6">
        <w:rPr>
          <w:lang w:val="bg-BG"/>
        </w:rPr>
        <w:t>На основание чл. 24, ал.</w:t>
      </w:r>
      <w:r>
        <w:rPr>
          <w:lang w:val="bg-BG"/>
        </w:rPr>
        <w:t xml:space="preserve"> 1 изречение второ</w:t>
      </w:r>
      <w:r w:rsidRPr="00A078A6">
        <w:rPr>
          <w:lang w:val="bg-BG"/>
        </w:rPr>
        <w:t>, във връзка с чл.</w:t>
      </w:r>
      <w:r>
        <w:rPr>
          <w:lang w:val="bg-BG"/>
        </w:rPr>
        <w:t xml:space="preserve"> </w:t>
      </w:r>
      <w:r w:rsidRPr="00A078A6">
        <w:rPr>
          <w:lang w:val="bg-BG"/>
        </w:rPr>
        <w:t>33, ал.</w:t>
      </w:r>
      <w:r>
        <w:rPr>
          <w:lang w:val="bg-BG"/>
        </w:rPr>
        <w:t xml:space="preserve"> </w:t>
      </w:r>
      <w:r w:rsidRPr="00A078A6">
        <w:rPr>
          <w:lang w:val="bg-BG"/>
        </w:rPr>
        <w:t>4 от ЗСПЗЗ</w:t>
      </w:r>
      <w:r>
        <w:rPr>
          <w:lang w:val="bg-BG"/>
        </w:rPr>
        <w:t xml:space="preserve">; </w:t>
      </w:r>
      <w:r w:rsidRPr="00A078A6">
        <w:rPr>
          <w:lang w:val="bg-BG"/>
        </w:rPr>
        <w:t>одобр</w:t>
      </w:r>
      <w:r>
        <w:rPr>
          <w:lang w:val="bg-BG"/>
        </w:rPr>
        <w:t xml:space="preserve">ени </w:t>
      </w:r>
      <w:r w:rsidR="002342F1" w:rsidRPr="00F453A2">
        <w:rPr>
          <w:lang w:val="bg-BG"/>
        </w:rPr>
        <w:t>от М</w:t>
      </w:r>
      <w:r w:rsidR="002342F1">
        <w:rPr>
          <w:lang w:val="bg-BG"/>
        </w:rPr>
        <w:t xml:space="preserve">инистъра на земеделието и храните </w:t>
      </w:r>
      <w:r>
        <w:rPr>
          <w:lang w:val="bg-BG"/>
        </w:rPr>
        <w:t>и изпратени с писмо рег. индекс № 66-2</w:t>
      </w:r>
      <w:r w:rsidR="0051496D">
        <w:rPr>
          <w:lang w:val="bg-BG"/>
        </w:rPr>
        <w:t>368</w:t>
      </w:r>
      <w:r w:rsidRPr="00BC2F33">
        <w:rPr>
          <w:lang w:val="bg-BG"/>
        </w:rPr>
        <w:t>/</w:t>
      </w:r>
      <w:r>
        <w:rPr>
          <w:lang w:val="bg-BG"/>
        </w:rPr>
        <w:t>0</w:t>
      </w:r>
      <w:r w:rsidR="0051496D">
        <w:rPr>
          <w:lang w:val="bg-BG"/>
        </w:rPr>
        <w:t>5.08</w:t>
      </w:r>
      <w:r>
        <w:rPr>
          <w:color w:val="000000"/>
          <w:lang w:val="bg-BG"/>
        </w:rPr>
        <w:t>.202</w:t>
      </w:r>
      <w:r w:rsidR="0051496D">
        <w:rPr>
          <w:color w:val="000000"/>
          <w:lang w:val="bg-BG"/>
        </w:rPr>
        <w:t>6</w:t>
      </w:r>
      <w:r>
        <w:rPr>
          <w:color w:val="000000"/>
          <w:lang w:val="bg-BG"/>
        </w:rPr>
        <w:t xml:space="preserve"> </w:t>
      </w:r>
      <w:r w:rsidRPr="00747197">
        <w:rPr>
          <w:color w:val="000000"/>
          <w:lang w:val="bg-BG"/>
        </w:rPr>
        <w:t>г</w:t>
      </w:r>
      <w:r>
        <w:rPr>
          <w:color w:val="000000"/>
          <w:lang w:val="bg-BG"/>
        </w:rPr>
        <w:t>од</w:t>
      </w:r>
      <w:r w:rsidRPr="00747197">
        <w:rPr>
          <w:color w:val="000000"/>
          <w:lang w:val="bg-BG"/>
        </w:rPr>
        <w:t>.</w:t>
      </w:r>
      <w:r>
        <w:rPr>
          <w:color w:val="000000"/>
          <w:lang w:val="bg-BG"/>
        </w:rPr>
        <w:t xml:space="preserve"> </w:t>
      </w:r>
      <w:r>
        <w:rPr>
          <w:lang w:val="bg-BG"/>
        </w:rPr>
        <w:t>Протокол № 1 от 0</w:t>
      </w:r>
      <w:r w:rsidR="0051496D">
        <w:rPr>
          <w:lang w:val="bg-BG"/>
        </w:rPr>
        <w:t>5.06</w:t>
      </w:r>
      <w:r>
        <w:rPr>
          <w:color w:val="000000"/>
          <w:lang w:val="bg-BG"/>
        </w:rPr>
        <w:t>.202</w:t>
      </w:r>
      <w:r w:rsidR="0051496D">
        <w:rPr>
          <w:color w:val="000000"/>
          <w:lang w:val="bg-BG"/>
        </w:rPr>
        <w:t>6</w:t>
      </w:r>
      <w:r>
        <w:rPr>
          <w:color w:val="000000"/>
          <w:lang w:val="bg-BG"/>
        </w:rPr>
        <w:t xml:space="preserve"> </w:t>
      </w:r>
      <w:r w:rsidRPr="00747197">
        <w:rPr>
          <w:color w:val="000000"/>
          <w:lang w:val="bg-BG"/>
        </w:rPr>
        <w:t>г</w:t>
      </w:r>
      <w:r>
        <w:rPr>
          <w:color w:val="000000"/>
          <w:lang w:val="bg-BG"/>
        </w:rPr>
        <w:t>од</w:t>
      </w:r>
      <w:r w:rsidRPr="00747197">
        <w:rPr>
          <w:color w:val="000000"/>
          <w:lang w:val="bg-BG"/>
        </w:rPr>
        <w:t>.</w:t>
      </w:r>
      <w:r>
        <w:rPr>
          <w:color w:val="000000"/>
        </w:rPr>
        <w:t xml:space="preserve"> </w:t>
      </w:r>
      <w:r>
        <w:rPr>
          <w:color w:val="000000"/>
          <w:lang w:val="bg-BG"/>
        </w:rPr>
        <w:t xml:space="preserve">и Протокол № 2 от </w:t>
      </w:r>
      <w:r w:rsidR="0051496D">
        <w:rPr>
          <w:color w:val="000000"/>
          <w:lang w:val="bg-BG"/>
        </w:rPr>
        <w:t>16</w:t>
      </w:r>
      <w:r>
        <w:rPr>
          <w:color w:val="000000"/>
          <w:lang w:val="bg-BG"/>
        </w:rPr>
        <w:t>.</w:t>
      </w:r>
      <w:r w:rsidR="0051496D">
        <w:rPr>
          <w:color w:val="000000"/>
          <w:lang w:val="bg-BG"/>
        </w:rPr>
        <w:t>06</w:t>
      </w:r>
      <w:r>
        <w:rPr>
          <w:color w:val="000000"/>
          <w:lang w:val="bg-BG"/>
        </w:rPr>
        <w:t>.202</w:t>
      </w:r>
      <w:r w:rsidR="0051496D">
        <w:rPr>
          <w:color w:val="000000"/>
          <w:lang w:val="bg-BG"/>
        </w:rPr>
        <w:t>6</w:t>
      </w:r>
      <w:r>
        <w:rPr>
          <w:color w:val="000000"/>
          <w:lang w:val="bg-BG"/>
        </w:rPr>
        <w:t xml:space="preserve"> год.</w:t>
      </w:r>
      <w:r w:rsidRPr="00747197">
        <w:rPr>
          <w:color w:val="000000"/>
          <w:lang w:val="bg-BG"/>
        </w:rPr>
        <w:t>,</w:t>
      </w:r>
      <w:r w:rsidRPr="00A078A6">
        <w:rPr>
          <w:lang w:val="bg-BG"/>
        </w:rPr>
        <w:t xml:space="preserve"> изготвен</w:t>
      </w:r>
      <w:r>
        <w:rPr>
          <w:lang w:val="bg-BG"/>
        </w:rPr>
        <w:t>и</w:t>
      </w:r>
      <w:r w:rsidRPr="00A078A6">
        <w:rPr>
          <w:lang w:val="bg-BG"/>
        </w:rPr>
        <w:t xml:space="preserve"> в изпълнение на чл. </w:t>
      </w:r>
      <w:r>
        <w:rPr>
          <w:lang w:val="bg-BG"/>
        </w:rPr>
        <w:t>56м</w:t>
      </w:r>
      <w:r w:rsidRPr="00A078A6">
        <w:rPr>
          <w:lang w:val="bg-BG"/>
        </w:rPr>
        <w:t>, ал.</w:t>
      </w:r>
      <w:r>
        <w:rPr>
          <w:lang w:val="bg-BG"/>
        </w:rPr>
        <w:t xml:space="preserve"> 1 и ал. 2 от ППЗСПЗЗ</w:t>
      </w:r>
      <w:r w:rsidRPr="00A078A6">
        <w:rPr>
          <w:lang w:val="bg-BG"/>
        </w:rPr>
        <w:t xml:space="preserve"> от комисия,</w:t>
      </w:r>
      <w:r>
        <w:rPr>
          <w:lang w:val="bg-BG"/>
        </w:rPr>
        <w:t xml:space="preserve"> назначена със Заповед № </w:t>
      </w:r>
      <w:r w:rsidR="0051496D">
        <w:rPr>
          <w:lang w:val="bg-BG"/>
        </w:rPr>
        <w:t>ПО</w:t>
      </w:r>
      <w:r>
        <w:rPr>
          <w:lang w:val="bg-BG"/>
        </w:rPr>
        <w:t>-02-</w:t>
      </w:r>
      <w:r w:rsidR="0051496D">
        <w:rPr>
          <w:lang w:val="bg-BG"/>
        </w:rPr>
        <w:t>3</w:t>
      </w:r>
      <w:r>
        <w:rPr>
          <w:lang w:val="bg-BG"/>
        </w:rPr>
        <w:t>-2</w:t>
      </w:r>
      <w:r w:rsidR="0051496D">
        <w:rPr>
          <w:lang w:val="bg-BG"/>
        </w:rPr>
        <w:t>6</w:t>
      </w:r>
      <w:r>
        <w:rPr>
          <w:lang w:val="bg-BG"/>
        </w:rPr>
        <w:t>/2</w:t>
      </w:r>
      <w:r w:rsidR="0051496D">
        <w:rPr>
          <w:lang w:val="bg-BG"/>
        </w:rPr>
        <w:t>2</w:t>
      </w:r>
      <w:r>
        <w:rPr>
          <w:lang w:val="bg-BG"/>
        </w:rPr>
        <w:t>.</w:t>
      </w:r>
      <w:r w:rsidR="0051496D">
        <w:rPr>
          <w:lang w:val="bg-BG"/>
        </w:rPr>
        <w:t>12</w:t>
      </w:r>
      <w:r>
        <w:rPr>
          <w:lang w:val="bg-BG"/>
        </w:rPr>
        <w:t>.2025 год.</w:t>
      </w:r>
      <w:r w:rsidRPr="00A078A6">
        <w:rPr>
          <w:lang w:val="bg-BG"/>
        </w:rPr>
        <w:t xml:space="preserve"> </w:t>
      </w:r>
      <w:r>
        <w:rPr>
          <w:lang w:val="bg-BG"/>
        </w:rPr>
        <w:t xml:space="preserve">на директора на Областна дирекция „Земеделие“ Шумен, </w:t>
      </w:r>
      <w:r w:rsidRPr="00A078A6">
        <w:rPr>
          <w:lang w:val="bg-BG"/>
        </w:rPr>
        <w:t>след п</w:t>
      </w:r>
      <w:r>
        <w:rPr>
          <w:lang w:val="bg-BG"/>
        </w:rPr>
        <w:t xml:space="preserve">роведена </w:t>
      </w:r>
      <w:r w:rsidRPr="00A078A6">
        <w:rPr>
          <w:lang w:val="bg-BG"/>
        </w:rPr>
        <w:t>т</w:t>
      </w:r>
      <w:r>
        <w:rPr>
          <w:lang w:val="bg-BG"/>
        </w:rPr>
        <w:t xml:space="preserve">ръжна процедура </w:t>
      </w:r>
      <w:r w:rsidRPr="00A078A6">
        <w:rPr>
          <w:lang w:val="bg-BG"/>
        </w:rPr>
        <w:t>по реда на</w:t>
      </w:r>
      <w:r>
        <w:rPr>
          <w:lang w:val="bg-BG"/>
        </w:rPr>
        <w:t xml:space="preserve"> чл. 27, ал. 8 от ЗСПЗЗ за продажба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имот</w:t>
      </w:r>
      <w:proofErr w:type="spellEnd"/>
      <w:r>
        <w:t xml:space="preserve"> </w:t>
      </w:r>
      <w:proofErr w:type="spellStart"/>
      <w:r>
        <w:t>частна</w:t>
      </w:r>
      <w:proofErr w:type="spellEnd"/>
      <w:r>
        <w:t xml:space="preserve"> </w:t>
      </w:r>
      <w:proofErr w:type="spellStart"/>
      <w:r>
        <w:t>държавна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, </w:t>
      </w:r>
      <w:proofErr w:type="spellStart"/>
      <w:r>
        <w:t>незает</w:t>
      </w:r>
      <w:proofErr w:type="spellEnd"/>
      <w:r>
        <w:t xml:space="preserve"> </w:t>
      </w:r>
      <w:proofErr w:type="spellStart"/>
      <w:r>
        <w:t>със</w:t>
      </w:r>
      <w:proofErr w:type="spellEnd"/>
      <w:r>
        <w:t xml:space="preserve"> </w:t>
      </w:r>
      <w:proofErr w:type="spellStart"/>
      <w:r>
        <w:t>сгради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съоръжения</w:t>
      </w:r>
      <w:proofErr w:type="spellEnd"/>
      <w:r>
        <w:t xml:space="preserve">, </w:t>
      </w:r>
      <w:proofErr w:type="spellStart"/>
      <w:r>
        <w:t>бивша</w:t>
      </w:r>
      <w:proofErr w:type="spellEnd"/>
      <w:r>
        <w:t xml:space="preserve"> </w:t>
      </w:r>
      <w:proofErr w:type="spellStart"/>
      <w:r>
        <w:t>собственост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§ 12 </w:t>
      </w:r>
      <w:proofErr w:type="spellStart"/>
      <w:r>
        <w:t>от</w:t>
      </w:r>
      <w:proofErr w:type="spellEnd"/>
      <w:r>
        <w:t xml:space="preserve"> ПЗР </w:t>
      </w:r>
      <w:proofErr w:type="spellStart"/>
      <w:r>
        <w:t>на</w:t>
      </w:r>
      <w:proofErr w:type="spellEnd"/>
      <w:r>
        <w:t xml:space="preserve"> ЗСПЗЗ и </w:t>
      </w:r>
      <w:proofErr w:type="spellStart"/>
      <w:r>
        <w:t>по</w:t>
      </w:r>
      <w:proofErr w:type="spellEnd"/>
      <w:r>
        <w:t xml:space="preserve"> § 29 </w:t>
      </w:r>
      <w:proofErr w:type="spellStart"/>
      <w:r>
        <w:t>от</w:t>
      </w:r>
      <w:proofErr w:type="spellEnd"/>
      <w:r>
        <w:t xml:space="preserve"> ПЗР </w:t>
      </w:r>
      <w:proofErr w:type="spellStart"/>
      <w:r>
        <w:t>към</w:t>
      </w:r>
      <w:proofErr w:type="spellEnd"/>
      <w:r>
        <w:t xml:space="preserve"> ЗИД </w:t>
      </w:r>
      <w:proofErr w:type="spellStart"/>
      <w:r>
        <w:t>на</w:t>
      </w:r>
      <w:proofErr w:type="spellEnd"/>
      <w:r>
        <w:t xml:space="preserve"> ЗСПЗЗ, </w:t>
      </w:r>
      <w:proofErr w:type="spellStart"/>
      <w:r>
        <w:t>негод</w:t>
      </w:r>
      <w:proofErr w:type="spellEnd"/>
      <w:r>
        <w:rPr>
          <w:lang w:val="bg-BG"/>
        </w:rPr>
        <w:t>е</w:t>
      </w:r>
      <w:r>
        <w:t xml:space="preserve">н за </w:t>
      </w:r>
      <w:proofErr w:type="spellStart"/>
      <w:r>
        <w:t>земеделско</w:t>
      </w:r>
      <w:proofErr w:type="spellEnd"/>
      <w:r>
        <w:t xml:space="preserve"> </w:t>
      </w:r>
      <w:proofErr w:type="spellStart"/>
      <w:r>
        <w:t>ползване</w:t>
      </w:r>
      <w:proofErr w:type="spellEnd"/>
      <w:r>
        <w:t xml:space="preserve"> и </w:t>
      </w:r>
      <w:proofErr w:type="spellStart"/>
      <w:r>
        <w:t>неподлежащ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възстановяване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ЗСПЗЗ</w:t>
      </w:r>
      <w:r>
        <w:rPr>
          <w:lang w:val="bg-BG"/>
        </w:rPr>
        <w:t xml:space="preserve">, както следва: </w:t>
      </w:r>
    </w:p>
    <w:p w:rsidR="004806E8" w:rsidRDefault="004806E8" w:rsidP="004806E8">
      <w:pPr>
        <w:ind w:right="-96"/>
        <w:jc w:val="both"/>
        <w:rPr>
          <w:lang w:val="bg-BG"/>
        </w:rPr>
      </w:pPr>
    </w:p>
    <w:tbl>
      <w:tblPr>
        <w:tblW w:w="1001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131"/>
        <w:gridCol w:w="1273"/>
        <w:gridCol w:w="1696"/>
        <w:gridCol w:w="989"/>
        <w:gridCol w:w="1414"/>
        <w:gridCol w:w="1415"/>
        <w:gridCol w:w="1414"/>
      </w:tblGrid>
      <w:tr w:rsidR="00E55440" w:rsidRPr="003D6EB8" w:rsidTr="00E55440">
        <w:trPr>
          <w:trHeight w:val="737"/>
        </w:trPr>
        <w:tc>
          <w:tcPr>
            <w:tcW w:w="679" w:type="dxa"/>
          </w:tcPr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r w:rsidRPr="003D6EB8">
              <w:rPr>
                <w:b/>
                <w:sz w:val="22"/>
                <w:szCs w:val="22"/>
              </w:rPr>
              <w:t xml:space="preserve">№ </w:t>
            </w:r>
            <w:proofErr w:type="spellStart"/>
            <w:r w:rsidRPr="003D6EB8">
              <w:rPr>
                <w:b/>
                <w:sz w:val="22"/>
                <w:szCs w:val="22"/>
              </w:rPr>
              <w:t>по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ред</w:t>
            </w:r>
            <w:proofErr w:type="spellEnd"/>
          </w:p>
        </w:tc>
        <w:tc>
          <w:tcPr>
            <w:tcW w:w="1131" w:type="dxa"/>
          </w:tcPr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</w:p>
          <w:p w:rsidR="00E55440" w:rsidRPr="003D6EB8" w:rsidRDefault="003E56A9" w:rsidP="00D35C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bg-BG"/>
              </w:rPr>
              <w:t>З</w:t>
            </w:r>
            <w:proofErr w:type="spellStart"/>
            <w:r w:rsidR="00E55440" w:rsidRPr="003D6EB8">
              <w:rPr>
                <w:b/>
                <w:sz w:val="22"/>
                <w:szCs w:val="22"/>
              </w:rPr>
              <w:t>емлище</w:t>
            </w:r>
            <w:proofErr w:type="spellEnd"/>
          </w:p>
        </w:tc>
        <w:tc>
          <w:tcPr>
            <w:tcW w:w="1273" w:type="dxa"/>
          </w:tcPr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</w:p>
          <w:p w:rsidR="00E55440" w:rsidRPr="003D6EB8" w:rsidRDefault="003E56A9" w:rsidP="00D35C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bg-BG"/>
              </w:rPr>
              <w:t>О</w:t>
            </w:r>
            <w:proofErr w:type="spellStart"/>
            <w:r w:rsidR="00E55440" w:rsidRPr="003D6EB8">
              <w:rPr>
                <w:b/>
                <w:sz w:val="22"/>
                <w:szCs w:val="22"/>
              </w:rPr>
              <w:t>бщина</w:t>
            </w:r>
            <w:proofErr w:type="spellEnd"/>
          </w:p>
        </w:tc>
        <w:tc>
          <w:tcPr>
            <w:tcW w:w="1696" w:type="dxa"/>
          </w:tcPr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D6EB8">
              <w:rPr>
                <w:b/>
                <w:sz w:val="22"/>
                <w:szCs w:val="22"/>
              </w:rPr>
              <w:t>Поземлен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имот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с </w:t>
            </w:r>
            <w:proofErr w:type="spellStart"/>
            <w:r w:rsidRPr="003D6EB8">
              <w:rPr>
                <w:b/>
                <w:sz w:val="22"/>
                <w:szCs w:val="22"/>
              </w:rPr>
              <w:t>идентифи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-</w:t>
            </w:r>
            <w:proofErr w:type="spellStart"/>
            <w:r w:rsidRPr="003D6EB8">
              <w:rPr>
                <w:b/>
                <w:sz w:val="22"/>
                <w:szCs w:val="22"/>
              </w:rPr>
              <w:t>катор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по</w:t>
            </w:r>
            <w:proofErr w:type="spellEnd"/>
          </w:p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r w:rsidRPr="003D6EB8">
              <w:rPr>
                <w:b/>
                <w:sz w:val="22"/>
                <w:szCs w:val="22"/>
              </w:rPr>
              <w:t>КККР</w:t>
            </w:r>
          </w:p>
        </w:tc>
        <w:tc>
          <w:tcPr>
            <w:tcW w:w="989" w:type="dxa"/>
          </w:tcPr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D6EB8">
              <w:rPr>
                <w:b/>
                <w:sz w:val="22"/>
                <w:szCs w:val="22"/>
              </w:rPr>
              <w:t>Площ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на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имота</w:t>
            </w:r>
            <w:proofErr w:type="spellEnd"/>
          </w:p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r w:rsidRPr="003D6EB8">
              <w:rPr>
                <w:b/>
                <w:sz w:val="22"/>
                <w:szCs w:val="22"/>
              </w:rPr>
              <w:t>/</w:t>
            </w:r>
            <w:proofErr w:type="spellStart"/>
            <w:r w:rsidRPr="003D6EB8">
              <w:rPr>
                <w:b/>
                <w:sz w:val="22"/>
                <w:szCs w:val="22"/>
              </w:rPr>
              <w:t>дка</w:t>
            </w:r>
            <w:proofErr w:type="spellEnd"/>
            <w:r w:rsidRPr="003D6EB8">
              <w:rPr>
                <w:b/>
                <w:sz w:val="22"/>
                <w:szCs w:val="22"/>
              </w:rPr>
              <w:t>/</w:t>
            </w:r>
          </w:p>
        </w:tc>
        <w:tc>
          <w:tcPr>
            <w:tcW w:w="1414" w:type="dxa"/>
          </w:tcPr>
          <w:p w:rsidR="00E55440" w:rsidRPr="003D6EB8" w:rsidRDefault="00E55440" w:rsidP="00D35C6C">
            <w:pPr>
              <w:ind w:left="-108" w:right="-86" w:firstLine="108"/>
              <w:jc w:val="center"/>
              <w:rPr>
                <w:b/>
                <w:sz w:val="22"/>
                <w:szCs w:val="22"/>
              </w:rPr>
            </w:pPr>
            <w:proofErr w:type="spellStart"/>
            <w:r w:rsidRPr="003D6EB8">
              <w:rPr>
                <w:b/>
                <w:sz w:val="22"/>
                <w:szCs w:val="22"/>
              </w:rPr>
              <w:t>Начална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тръжна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цена</w:t>
            </w:r>
            <w:proofErr w:type="spellEnd"/>
          </w:p>
          <w:p w:rsidR="00E55440" w:rsidRPr="003D6EB8" w:rsidRDefault="00E55440" w:rsidP="00E55440">
            <w:pPr>
              <w:ind w:left="-250" w:firstLine="25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/евро/ </w:t>
            </w:r>
          </w:p>
        </w:tc>
        <w:tc>
          <w:tcPr>
            <w:tcW w:w="1415" w:type="dxa"/>
          </w:tcPr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D6EB8">
              <w:rPr>
                <w:b/>
                <w:sz w:val="22"/>
                <w:szCs w:val="22"/>
              </w:rPr>
              <w:t>Депозит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-</w:t>
            </w:r>
          </w:p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r w:rsidRPr="003D6EB8">
              <w:rPr>
                <w:b/>
                <w:sz w:val="22"/>
                <w:szCs w:val="22"/>
              </w:rPr>
              <w:t xml:space="preserve">10 % </w:t>
            </w:r>
            <w:proofErr w:type="spellStart"/>
            <w:r w:rsidRPr="003D6EB8">
              <w:rPr>
                <w:b/>
                <w:sz w:val="22"/>
                <w:szCs w:val="22"/>
              </w:rPr>
              <w:t>от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начална</w:t>
            </w:r>
            <w:proofErr w:type="spellEnd"/>
          </w:p>
          <w:p w:rsidR="00E55440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D6EB8">
              <w:rPr>
                <w:b/>
                <w:sz w:val="22"/>
                <w:szCs w:val="22"/>
              </w:rPr>
              <w:t>та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тръжна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цена</w:t>
            </w:r>
            <w:proofErr w:type="spellEnd"/>
          </w:p>
          <w:p w:rsidR="00E55440" w:rsidRPr="00C67F59" w:rsidRDefault="00E55440" w:rsidP="00E55440">
            <w:pPr>
              <w:jc w:val="center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/евро/ </w:t>
            </w:r>
          </w:p>
        </w:tc>
        <w:tc>
          <w:tcPr>
            <w:tcW w:w="1414" w:type="dxa"/>
          </w:tcPr>
          <w:p w:rsidR="00E55440" w:rsidRPr="003D6EB8" w:rsidRDefault="00E55440" w:rsidP="00D35C6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D6EB8">
              <w:rPr>
                <w:b/>
                <w:sz w:val="22"/>
                <w:szCs w:val="22"/>
              </w:rPr>
              <w:t>Разходи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по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D6EB8">
              <w:rPr>
                <w:b/>
                <w:sz w:val="22"/>
                <w:szCs w:val="22"/>
              </w:rPr>
              <w:t>чл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. 56ш, </w:t>
            </w:r>
            <w:proofErr w:type="spellStart"/>
            <w:r w:rsidRPr="003D6EB8">
              <w:rPr>
                <w:b/>
                <w:sz w:val="22"/>
                <w:szCs w:val="22"/>
              </w:rPr>
              <w:t>ал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. 1 </w:t>
            </w:r>
            <w:proofErr w:type="spellStart"/>
            <w:r w:rsidRPr="003D6EB8">
              <w:rPr>
                <w:b/>
                <w:sz w:val="22"/>
                <w:szCs w:val="22"/>
              </w:rPr>
              <w:t>от</w:t>
            </w:r>
            <w:proofErr w:type="spellEnd"/>
            <w:r w:rsidRPr="003D6EB8">
              <w:rPr>
                <w:b/>
                <w:sz w:val="22"/>
                <w:szCs w:val="22"/>
              </w:rPr>
              <w:t xml:space="preserve"> ППЗСПЗЗ</w:t>
            </w:r>
          </w:p>
          <w:p w:rsidR="00E55440" w:rsidRPr="003D6EB8" w:rsidRDefault="00E55440" w:rsidP="00E55440">
            <w:pPr>
              <w:ind w:right="3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bg-BG"/>
              </w:rPr>
              <w:t xml:space="preserve">/евро/ </w:t>
            </w:r>
          </w:p>
        </w:tc>
      </w:tr>
      <w:tr w:rsidR="00E55440" w:rsidRPr="009A3D06" w:rsidTr="00E55440">
        <w:trPr>
          <w:trHeight w:val="751"/>
        </w:trPr>
        <w:tc>
          <w:tcPr>
            <w:tcW w:w="679" w:type="dxa"/>
          </w:tcPr>
          <w:p w:rsidR="00E55440" w:rsidRPr="001D1812" w:rsidRDefault="00E55440" w:rsidP="00D35C6C">
            <w:pPr>
              <w:jc w:val="both"/>
              <w:rPr>
                <w:b/>
              </w:rPr>
            </w:pPr>
            <w:r w:rsidRPr="001D1812">
              <w:rPr>
                <w:b/>
              </w:rPr>
              <w:t>1.</w:t>
            </w:r>
          </w:p>
        </w:tc>
        <w:tc>
          <w:tcPr>
            <w:tcW w:w="1131" w:type="dxa"/>
          </w:tcPr>
          <w:p w:rsidR="00E55440" w:rsidRPr="00D47D4A" w:rsidRDefault="00E55440" w:rsidP="00D35C6C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Ловец</w:t>
            </w:r>
          </w:p>
        </w:tc>
        <w:tc>
          <w:tcPr>
            <w:tcW w:w="1273" w:type="dxa"/>
          </w:tcPr>
          <w:p w:rsidR="00E55440" w:rsidRPr="00D47D4A" w:rsidRDefault="00E55440" w:rsidP="00D35C6C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Върбица</w:t>
            </w:r>
          </w:p>
        </w:tc>
        <w:tc>
          <w:tcPr>
            <w:tcW w:w="1696" w:type="dxa"/>
          </w:tcPr>
          <w:p w:rsidR="00E55440" w:rsidRPr="00D47D4A" w:rsidRDefault="00E55440" w:rsidP="00D35C6C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43949.1.105</w:t>
            </w:r>
          </w:p>
        </w:tc>
        <w:tc>
          <w:tcPr>
            <w:tcW w:w="989" w:type="dxa"/>
          </w:tcPr>
          <w:p w:rsidR="00E55440" w:rsidRPr="00D47D4A" w:rsidRDefault="00E55440" w:rsidP="00D35C6C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2</w:t>
            </w:r>
            <w:r w:rsidRPr="001D1812">
              <w:rPr>
                <w:b/>
              </w:rPr>
              <w:t>,</w:t>
            </w:r>
            <w:r>
              <w:rPr>
                <w:b/>
                <w:lang w:val="bg-BG"/>
              </w:rPr>
              <w:t>950</w:t>
            </w:r>
          </w:p>
        </w:tc>
        <w:tc>
          <w:tcPr>
            <w:tcW w:w="1414" w:type="dxa"/>
          </w:tcPr>
          <w:p w:rsidR="00E55440" w:rsidRDefault="00E55440" w:rsidP="00D35C6C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20 605.06 </w:t>
            </w:r>
          </w:p>
          <w:p w:rsidR="00E55440" w:rsidRPr="009A3D06" w:rsidRDefault="00E55440" w:rsidP="00D35C6C">
            <w:pPr>
              <w:jc w:val="center"/>
              <w:rPr>
                <w:b/>
                <w:lang w:val="bg-BG"/>
              </w:rPr>
            </w:pPr>
          </w:p>
        </w:tc>
        <w:tc>
          <w:tcPr>
            <w:tcW w:w="1415" w:type="dxa"/>
          </w:tcPr>
          <w:p w:rsidR="00E55440" w:rsidRPr="009A3D06" w:rsidRDefault="00E55440" w:rsidP="00E55440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2 060.51 </w:t>
            </w:r>
          </w:p>
        </w:tc>
        <w:tc>
          <w:tcPr>
            <w:tcW w:w="1414" w:type="dxa"/>
          </w:tcPr>
          <w:p w:rsidR="00E55440" w:rsidRPr="009A3D06" w:rsidRDefault="00E55440" w:rsidP="00E55440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143.16 </w:t>
            </w:r>
          </w:p>
        </w:tc>
      </w:tr>
    </w:tbl>
    <w:p w:rsidR="0051496D" w:rsidRDefault="0051496D" w:rsidP="004806E8">
      <w:pPr>
        <w:ind w:right="-96"/>
        <w:jc w:val="both"/>
        <w:rPr>
          <w:lang w:val="bg-BG"/>
        </w:rPr>
      </w:pPr>
    </w:p>
    <w:p w:rsidR="004806E8" w:rsidRPr="00CC36F9" w:rsidRDefault="004806E8" w:rsidP="004806E8">
      <w:pPr>
        <w:ind w:right="-96"/>
        <w:jc w:val="both"/>
        <w:rPr>
          <w:lang w:val="bg-BG"/>
        </w:rPr>
      </w:pPr>
      <w:r w:rsidRPr="00CC36F9">
        <w:rPr>
          <w:lang w:val="bg-BG"/>
        </w:rPr>
        <w:t xml:space="preserve">във връзка с дадените ми правомощия </w:t>
      </w:r>
      <w:r>
        <w:rPr>
          <w:lang w:val="bg-BG"/>
        </w:rPr>
        <w:t>със Заповед № РД</w:t>
      </w:r>
      <w:r>
        <w:t xml:space="preserve"> 46</w:t>
      </w:r>
      <w:r>
        <w:rPr>
          <w:lang w:val="bg-BG"/>
        </w:rPr>
        <w:t>-1</w:t>
      </w:r>
      <w:r w:rsidR="003E56A9">
        <w:rPr>
          <w:lang w:val="bg-BG"/>
        </w:rPr>
        <w:t>41</w:t>
      </w:r>
      <w:r w:rsidRPr="00CC36F9">
        <w:rPr>
          <w:lang w:val="bg-BG"/>
        </w:rPr>
        <w:t>/</w:t>
      </w:r>
      <w:r w:rsidR="003E56A9">
        <w:rPr>
          <w:lang w:val="bg-BG"/>
        </w:rPr>
        <w:t>11</w:t>
      </w:r>
      <w:r>
        <w:rPr>
          <w:lang w:val="bg-BG"/>
        </w:rPr>
        <w:t>.0</w:t>
      </w:r>
      <w:r w:rsidR="003E56A9">
        <w:rPr>
          <w:lang w:val="bg-BG"/>
        </w:rPr>
        <w:t>8</w:t>
      </w:r>
      <w:r w:rsidRPr="00CC36F9">
        <w:rPr>
          <w:lang w:val="bg-BG"/>
        </w:rPr>
        <w:t>.20</w:t>
      </w:r>
      <w:r>
        <w:rPr>
          <w:lang w:val="bg-BG"/>
        </w:rPr>
        <w:t>2</w:t>
      </w:r>
      <w:r w:rsidR="003E56A9">
        <w:rPr>
          <w:lang w:val="bg-BG"/>
        </w:rPr>
        <w:t>6</w:t>
      </w:r>
      <w:r w:rsidRPr="00CC36F9">
        <w:rPr>
          <w:lang w:val="bg-BG"/>
        </w:rPr>
        <w:t xml:space="preserve"> год. </w:t>
      </w:r>
      <w:r>
        <w:rPr>
          <w:lang w:val="bg-BG"/>
        </w:rPr>
        <w:t xml:space="preserve">на Министъра на земеделието и </w:t>
      </w:r>
      <w:r w:rsidRPr="00CC36F9">
        <w:rPr>
          <w:lang w:val="bg-BG"/>
        </w:rPr>
        <w:t xml:space="preserve">храните, и </w:t>
      </w:r>
      <w:r>
        <w:rPr>
          <w:lang w:val="bg-BG"/>
        </w:rPr>
        <w:t>в изпълнение на разпоредбата на чл. 56м, ал. 4</w:t>
      </w:r>
      <w:r w:rsidRPr="00CC36F9">
        <w:rPr>
          <w:lang w:val="bg-BG"/>
        </w:rPr>
        <w:t xml:space="preserve"> от ППЗСПЗЗ</w:t>
      </w:r>
      <w:r w:rsidRPr="00CC36F9">
        <w:rPr>
          <w:lang w:val="bg-BG"/>
        </w:rPr>
        <w:tab/>
      </w:r>
    </w:p>
    <w:p w:rsidR="004806E8" w:rsidRDefault="004806E8" w:rsidP="004806E8">
      <w:pPr>
        <w:ind w:right="-96"/>
        <w:jc w:val="both"/>
        <w:rPr>
          <w:lang w:val="bg-BG"/>
        </w:rPr>
      </w:pPr>
    </w:p>
    <w:p w:rsidR="004806E8" w:rsidRDefault="004806E8" w:rsidP="004806E8">
      <w:pPr>
        <w:ind w:right="-96"/>
        <w:jc w:val="both"/>
        <w:rPr>
          <w:lang w:val="bg-BG"/>
        </w:rPr>
      </w:pPr>
    </w:p>
    <w:p w:rsidR="004806E8" w:rsidRDefault="004806E8" w:rsidP="004806E8">
      <w:pPr>
        <w:ind w:right="-96"/>
        <w:jc w:val="both"/>
        <w:rPr>
          <w:b/>
          <w:lang w:val="bg-BG"/>
        </w:rPr>
      </w:pPr>
      <w:r>
        <w:rPr>
          <w:lang w:val="bg-BG"/>
        </w:rPr>
        <w:t xml:space="preserve">                                    </w:t>
      </w:r>
      <w:r w:rsidRPr="00295EFA">
        <w:rPr>
          <w:b/>
          <w:lang w:val="bg-BG"/>
        </w:rPr>
        <w:t>О П Р Е Д Е Л Я М</w:t>
      </w:r>
      <w:r>
        <w:rPr>
          <w:b/>
          <w:lang w:val="bg-BG"/>
        </w:rPr>
        <w:t xml:space="preserve">     И    К Л А С И Р А М: </w:t>
      </w:r>
    </w:p>
    <w:p w:rsidR="004806E8" w:rsidRDefault="004806E8" w:rsidP="004806E8">
      <w:pPr>
        <w:ind w:right="-96"/>
        <w:jc w:val="both"/>
        <w:rPr>
          <w:b/>
          <w:lang w:val="bg-BG"/>
        </w:rPr>
      </w:pPr>
    </w:p>
    <w:p w:rsidR="004806E8" w:rsidRDefault="004806E8" w:rsidP="004806E8">
      <w:pPr>
        <w:ind w:right="-96" w:firstLine="720"/>
        <w:jc w:val="both"/>
        <w:rPr>
          <w:color w:val="000000"/>
          <w:lang w:val="bg-BG"/>
        </w:rPr>
      </w:pPr>
      <w:r>
        <w:rPr>
          <w:b/>
          <w:lang w:val="bg-BG"/>
        </w:rPr>
        <w:t xml:space="preserve">За Поземлен имот с идентификатор </w:t>
      </w:r>
      <w:r w:rsidR="003E56A9">
        <w:rPr>
          <w:b/>
          <w:lang w:val="bg-BG"/>
        </w:rPr>
        <w:t>43949</w:t>
      </w:r>
      <w:r>
        <w:rPr>
          <w:b/>
          <w:lang w:val="bg-BG"/>
        </w:rPr>
        <w:t>.</w:t>
      </w:r>
      <w:r w:rsidR="003E56A9">
        <w:rPr>
          <w:b/>
          <w:lang w:val="bg-BG"/>
        </w:rPr>
        <w:t>1</w:t>
      </w:r>
      <w:r>
        <w:rPr>
          <w:b/>
          <w:lang w:val="bg-BG"/>
        </w:rPr>
        <w:t>.1</w:t>
      </w:r>
      <w:r w:rsidR="003E56A9">
        <w:rPr>
          <w:b/>
          <w:lang w:val="bg-BG"/>
        </w:rPr>
        <w:t>05</w:t>
      </w:r>
      <w:r>
        <w:rPr>
          <w:b/>
          <w:lang w:val="bg-BG"/>
        </w:rPr>
        <w:t xml:space="preserve"> </w:t>
      </w:r>
      <w:r w:rsidRPr="0063425C">
        <w:rPr>
          <w:b/>
          <w:lang w:val="bg-BG"/>
        </w:rPr>
        <w:t xml:space="preserve">с </w:t>
      </w:r>
      <w:r w:rsidRPr="0062435A">
        <w:rPr>
          <w:b/>
          <w:lang w:val="bg-BG"/>
        </w:rPr>
        <w:t xml:space="preserve">площ </w:t>
      </w:r>
      <w:r w:rsidR="003E56A9">
        <w:rPr>
          <w:b/>
          <w:lang w:val="bg-BG"/>
        </w:rPr>
        <w:t>2</w:t>
      </w:r>
      <w:r>
        <w:rPr>
          <w:b/>
          <w:lang w:val="bg-BG"/>
        </w:rPr>
        <w:t>,9</w:t>
      </w:r>
      <w:r w:rsidR="003E56A9">
        <w:rPr>
          <w:b/>
          <w:lang w:val="bg-BG"/>
        </w:rPr>
        <w:t>5</w:t>
      </w:r>
      <w:r>
        <w:rPr>
          <w:b/>
          <w:lang w:val="bg-BG"/>
        </w:rPr>
        <w:t>0</w:t>
      </w:r>
      <w:r w:rsidRPr="0062435A">
        <w:rPr>
          <w:b/>
          <w:lang w:val="bg-BG"/>
        </w:rPr>
        <w:t xml:space="preserve"> дка</w:t>
      </w:r>
      <w:r>
        <w:rPr>
          <w:b/>
          <w:lang w:val="bg-BG"/>
        </w:rPr>
        <w:t xml:space="preserve"> и</w:t>
      </w:r>
      <w:r w:rsidRPr="0062435A">
        <w:rPr>
          <w:b/>
          <w:lang w:val="bg-BG"/>
        </w:rPr>
        <w:t xml:space="preserve"> начална тръжна цена </w:t>
      </w:r>
      <w:r w:rsidR="003E56A9">
        <w:rPr>
          <w:b/>
          <w:lang w:val="bg-BG"/>
        </w:rPr>
        <w:t>20 6</w:t>
      </w:r>
      <w:r>
        <w:rPr>
          <w:b/>
          <w:lang w:val="bg-BG"/>
        </w:rPr>
        <w:t>0</w:t>
      </w:r>
      <w:r w:rsidR="003E56A9">
        <w:rPr>
          <w:b/>
          <w:lang w:val="bg-BG"/>
        </w:rPr>
        <w:t>5</w:t>
      </w:r>
      <w:r w:rsidRPr="00F57725">
        <w:rPr>
          <w:b/>
          <w:lang w:val="bg-BG"/>
        </w:rPr>
        <w:t>.</w:t>
      </w:r>
      <w:r>
        <w:rPr>
          <w:b/>
          <w:lang w:val="bg-BG"/>
        </w:rPr>
        <w:t>0</w:t>
      </w:r>
      <w:r w:rsidR="003E56A9">
        <w:rPr>
          <w:b/>
          <w:lang w:val="bg-BG"/>
        </w:rPr>
        <w:t>6</w:t>
      </w:r>
      <w:r w:rsidRPr="00F57725">
        <w:rPr>
          <w:b/>
          <w:lang w:val="bg-BG"/>
        </w:rPr>
        <w:t xml:space="preserve"> </w:t>
      </w:r>
      <w:r w:rsidR="003E56A9">
        <w:rPr>
          <w:b/>
          <w:lang w:val="bg-BG"/>
        </w:rPr>
        <w:t>евро</w:t>
      </w:r>
      <w:r w:rsidRPr="00F57725">
        <w:rPr>
          <w:b/>
          <w:lang w:val="bg-BG"/>
        </w:rPr>
        <w:t xml:space="preserve"> </w:t>
      </w:r>
      <w:r w:rsidRPr="00F57725">
        <w:rPr>
          <w:lang w:val="bg-BG"/>
        </w:rPr>
        <w:t>/</w:t>
      </w:r>
      <w:r w:rsidR="003E56A9">
        <w:rPr>
          <w:lang w:val="bg-BG"/>
        </w:rPr>
        <w:t>двадесет хиляди шестстотин и пет евро и шест цента</w:t>
      </w:r>
      <w:r>
        <w:rPr>
          <w:color w:val="000000"/>
          <w:lang w:val="bg-BG"/>
        </w:rPr>
        <w:t>/</w:t>
      </w:r>
    </w:p>
    <w:p w:rsidR="004806E8" w:rsidRDefault="004806E8" w:rsidP="004806E8">
      <w:pPr>
        <w:ind w:right="-96" w:firstLine="720"/>
        <w:jc w:val="both"/>
        <w:rPr>
          <w:color w:val="000000"/>
          <w:lang w:val="bg-BG"/>
        </w:rPr>
      </w:pPr>
    </w:p>
    <w:p w:rsidR="007D0DDB" w:rsidRDefault="004806E8" w:rsidP="004806E8">
      <w:pPr>
        <w:ind w:right="-96"/>
        <w:jc w:val="both"/>
        <w:rPr>
          <w:b/>
          <w:lang w:val="bg-BG"/>
        </w:rPr>
      </w:pPr>
      <w:r w:rsidRPr="00CB5EBC">
        <w:rPr>
          <w:b/>
          <w:lang w:val="bg-BG"/>
        </w:rPr>
        <w:t xml:space="preserve">Първо място – </w:t>
      </w:r>
      <w:r w:rsidR="007D0DDB" w:rsidRPr="00DF10DD">
        <w:rPr>
          <w:b/>
          <w:lang w:val="bg-BG"/>
        </w:rPr>
        <w:t xml:space="preserve">Агри Холдинг“ ЕООД, ЕИК </w:t>
      </w:r>
      <w:r w:rsidR="00D12532">
        <w:rPr>
          <w:b/>
          <w:lang w:val="bg-BG"/>
        </w:rPr>
        <w:t>*********</w:t>
      </w:r>
      <w:r w:rsidR="007D0DDB" w:rsidRPr="00DF10DD">
        <w:rPr>
          <w:b/>
          <w:lang w:val="bg-BG"/>
        </w:rPr>
        <w:t xml:space="preserve"> с предложена цена 20 635.74 евро /</w:t>
      </w:r>
      <w:r w:rsidR="007D0DDB" w:rsidRPr="00DF10DD">
        <w:rPr>
          <w:lang w:val="bg-BG"/>
        </w:rPr>
        <w:t>двадесет хиляди шестстотин тридесет и пет евро и седемдесет и четири цента/</w:t>
      </w:r>
      <w:r w:rsidR="007D0DDB">
        <w:rPr>
          <w:lang w:val="bg-BG"/>
        </w:rPr>
        <w:t>.</w:t>
      </w:r>
    </w:p>
    <w:p w:rsidR="004806E8" w:rsidRDefault="004806E8" w:rsidP="004806E8">
      <w:pPr>
        <w:ind w:right="-96"/>
        <w:jc w:val="both"/>
        <w:rPr>
          <w:lang w:val="bg-BG"/>
        </w:rPr>
      </w:pPr>
      <w:r w:rsidRPr="00CB5EBC">
        <w:rPr>
          <w:b/>
          <w:lang w:val="bg-BG"/>
        </w:rPr>
        <w:t xml:space="preserve">Второ място – </w:t>
      </w:r>
      <w:r w:rsidR="007D0DDB" w:rsidRPr="00DF10DD">
        <w:rPr>
          <w:b/>
          <w:lang w:val="bg-BG"/>
        </w:rPr>
        <w:t>„</w:t>
      </w:r>
      <w:proofErr w:type="spellStart"/>
      <w:r w:rsidR="007D0DDB" w:rsidRPr="00DF10DD">
        <w:rPr>
          <w:b/>
          <w:lang w:val="bg-BG"/>
        </w:rPr>
        <w:t>Мегс</w:t>
      </w:r>
      <w:proofErr w:type="spellEnd"/>
      <w:r w:rsidR="007D0DDB" w:rsidRPr="00DF10DD">
        <w:rPr>
          <w:b/>
          <w:lang w:val="bg-BG"/>
        </w:rPr>
        <w:t xml:space="preserve"> Фарм“ ЕООД, ЕИК </w:t>
      </w:r>
      <w:r w:rsidR="00D12532">
        <w:rPr>
          <w:b/>
          <w:lang w:val="bg-BG"/>
        </w:rPr>
        <w:t>*********</w:t>
      </w:r>
      <w:r w:rsidR="007D0DDB" w:rsidRPr="00DF10DD">
        <w:rPr>
          <w:b/>
          <w:lang w:val="bg-BG"/>
        </w:rPr>
        <w:t xml:space="preserve"> с предложена цена 20 605.06 евро /</w:t>
      </w:r>
      <w:r w:rsidR="007D0DDB" w:rsidRPr="00DF10DD">
        <w:rPr>
          <w:lang w:val="bg-BG"/>
        </w:rPr>
        <w:t>двадесет хиляди шестстотин и пет евро и шест цента/</w:t>
      </w:r>
      <w:r w:rsidR="007D0DDB">
        <w:rPr>
          <w:lang w:val="bg-BG"/>
        </w:rPr>
        <w:t>.</w:t>
      </w:r>
    </w:p>
    <w:p w:rsidR="00B92B7B" w:rsidRDefault="00B92B7B" w:rsidP="004806E8">
      <w:pPr>
        <w:ind w:right="-96"/>
        <w:jc w:val="both"/>
        <w:rPr>
          <w:b/>
          <w:lang w:val="bg-BG"/>
        </w:rPr>
      </w:pPr>
    </w:p>
    <w:p w:rsidR="004806E8" w:rsidRDefault="004806E8" w:rsidP="004806E8">
      <w:pPr>
        <w:ind w:right="-96"/>
        <w:jc w:val="both"/>
        <w:rPr>
          <w:lang w:val="bg-BG"/>
        </w:rPr>
      </w:pPr>
      <w:r>
        <w:rPr>
          <w:color w:val="000000"/>
          <w:lang w:val="bg-BG"/>
        </w:rPr>
        <w:tab/>
        <w:t>Заповедта следва да се публикува на интернет страницата на Министерството на земеделието и храните и на Областна дирекция „Земеделие“ Шумен, при спазване изискванията на Закона за защита на личните данни.</w:t>
      </w:r>
      <w:r>
        <w:rPr>
          <w:lang w:val="bg-BG"/>
        </w:rPr>
        <w:t xml:space="preserve">             </w:t>
      </w:r>
    </w:p>
    <w:p w:rsidR="004806E8" w:rsidRPr="003E3B59" w:rsidRDefault="004806E8" w:rsidP="004806E8">
      <w:pPr>
        <w:ind w:right="-96" w:firstLine="720"/>
        <w:jc w:val="both"/>
        <w:rPr>
          <w:i/>
          <w:lang w:val="bg-BG"/>
        </w:rPr>
      </w:pPr>
      <w:r>
        <w:rPr>
          <w:lang w:val="bg-BG"/>
        </w:rPr>
        <w:t>Настоящата заповед следва да се съобщи на</w:t>
      </w:r>
      <w:r w:rsidRPr="00A078A6">
        <w:rPr>
          <w:bCs/>
          <w:lang w:val="bg-BG"/>
        </w:rPr>
        <w:t xml:space="preserve"> участници</w:t>
      </w:r>
      <w:r>
        <w:rPr>
          <w:bCs/>
          <w:lang w:val="bg-BG"/>
        </w:rPr>
        <w:t>те</w:t>
      </w:r>
      <w:r w:rsidRPr="00A078A6">
        <w:rPr>
          <w:bCs/>
          <w:lang w:val="bg-BG"/>
        </w:rPr>
        <w:t xml:space="preserve"> </w:t>
      </w:r>
      <w:r>
        <w:rPr>
          <w:bCs/>
          <w:lang w:val="bg-BG"/>
        </w:rPr>
        <w:t xml:space="preserve">в търга </w:t>
      </w:r>
      <w:r w:rsidRPr="00A078A6">
        <w:rPr>
          <w:bCs/>
          <w:lang w:val="bg-BG"/>
        </w:rPr>
        <w:t xml:space="preserve">по реда на </w:t>
      </w:r>
      <w:r>
        <w:rPr>
          <w:bCs/>
          <w:lang w:val="bg-BG"/>
        </w:rPr>
        <w:t>А</w:t>
      </w:r>
      <w:r w:rsidRPr="00A078A6">
        <w:rPr>
          <w:bCs/>
          <w:lang w:val="bg-BG"/>
        </w:rPr>
        <w:t>ПК в 3</w:t>
      </w:r>
      <w:r>
        <w:rPr>
          <w:bCs/>
          <w:lang w:val="bg-BG"/>
        </w:rPr>
        <w:t xml:space="preserve"> /три/ </w:t>
      </w:r>
      <w:r w:rsidRPr="00A078A6">
        <w:rPr>
          <w:bCs/>
          <w:lang w:val="bg-BG"/>
        </w:rPr>
        <w:t>дневен срок</w:t>
      </w:r>
      <w:r>
        <w:rPr>
          <w:bCs/>
          <w:lang w:val="bg-BG"/>
        </w:rPr>
        <w:t xml:space="preserve"> от издаването и</w:t>
      </w:r>
      <w:r w:rsidRPr="00A078A6">
        <w:rPr>
          <w:bCs/>
          <w:lang w:val="bg-BG"/>
        </w:rPr>
        <w:t xml:space="preserve">. </w:t>
      </w:r>
      <w:r>
        <w:rPr>
          <w:lang w:val="bg-BG"/>
        </w:rPr>
        <w:t xml:space="preserve">                          </w:t>
      </w:r>
    </w:p>
    <w:p w:rsidR="004806E8" w:rsidRDefault="004806E8" w:rsidP="004806E8">
      <w:pPr>
        <w:ind w:right="-96"/>
        <w:jc w:val="both"/>
        <w:rPr>
          <w:bCs/>
          <w:lang w:val="bg-BG"/>
        </w:rPr>
      </w:pPr>
      <w:r>
        <w:rPr>
          <w:lang w:val="bg-BG"/>
        </w:rPr>
        <w:lastRenderedPageBreak/>
        <w:t xml:space="preserve">             Класираният </w:t>
      </w:r>
      <w:r w:rsidRPr="00A078A6">
        <w:rPr>
          <w:bCs/>
          <w:lang w:val="bg-BG"/>
        </w:rPr>
        <w:t>на първо място кандидат</w:t>
      </w:r>
      <w:r>
        <w:rPr>
          <w:bCs/>
          <w:lang w:val="bg-BG"/>
        </w:rPr>
        <w:t xml:space="preserve"> за имота</w:t>
      </w:r>
      <w:r w:rsidRPr="00A078A6">
        <w:rPr>
          <w:bCs/>
          <w:lang w:val="bg-BG"/>
        </w:rPr>
        <w:t xml:space="preserve"> е длъжен в 14</w:t>
      </w:r>
      <w:r>
        <w:rPr>
          <w:bCs/>
          <w:lang w:val="bg-BG"/>
        </w:rPr>
        <w:t xml:space="preserve"> /четиринадесет/ </w:t>
      </w:r>
      <w:r w:rsidRPr="00A078A6">
        <w:rPr>
          <w:bCs/>
          <w:lang w:val="bg-BG"/>
        </w:rPr>
        <w:t>дневен срок от влизане в сила на заповедта да внесе по сметка на МЗХ</w:t>
      </w:r>
      <w:r>
        <w:rPr>
          <w:bCs/>
          <w:lang w:val="bg-BG"/>
        </w:rPr>
        <w:t xml:space="preserve"> цената на имота; дължимите данъци; такси; разходи по 56ш от ППЗСПЗЗ и режийни разноски, в противен случай да се уведоми по реда на АПК класирания на второ място кандидат.</w:t>
      </w:r>
    </w:p>
    <w:p w:rsidR="004806E8" w:rsidRPr="00A078A6" w:rsidRDefault="004806E8" w:rsidP="004806E8">
      <w:pPr>
        <w:ind w:right="-96"/>
        <w:jc w:val="both"/>
        <w:rPr>
          <w:bCs/>
          <w:lang w:val="bg-BG"/>
        </w:rPr>
      </w:pPr>
      <w:r>
        <w:rPr>
          <w:bCs/>
          <w:lang w:val="bg-BG"/>
        </w:rPr>
        <w:t xml:space="preserve">             Настоящата заповед може да бъде обжалвана по реда на Административнопроцесуалния кодекс в 14 /четиринадесет/ дневен срок от уведомяването по реда на чл. 56м, ал. 6 от ППЗСПЗЗ пред компетентния български съд.</w:t>
      </w:r>
    </w:p>
    <w:p w:rsidR="006F4F6E" w:rsidRPr="006F4F6E" w:rsidRDefault="006F4F6E" w:rsidP="006F4F6E">
      <w:pPr>
        <w:rPr>
          <w:lang w:val="bg-BG"/>
        </w:rPr>
      </w:pPr>
    </w:p>
    <w:p w:rsidR="006F4F6E" w:rsidRPr="006F4F6E" w:rsidRDefault="006F4F6E" w:rsidP="006F4F6E">
      <w:pPr>
        <w:rPr>
          <w:lang w:val="bg-BG"/>
        </w:rPr>
      </w:pPr>
    </w:p>
    <w:p w:rsidR="006F4F6E" w:rsidRDefault="007376EE" w:rsidP="006F4F6E">
      <w:pPr>
        <w:rPr>
          <w:b/>
          <w:lang w:val="bg-BG"/>
        </w:rPr>
      </w:pPr>
      <w:r w:rsidRPr="007376EE">
        <w:rPr>
          <w:b/>
          <w:lang w:val="bg-BG"/>
        </w:rPr>
        <w:t>СТОЯН ЧАНЕВ</w:t>
      </w:r>
      <w:r>
        <w:rPr>
          <w:b/>
          <w:lang w:val="bg-BG"/>
        </w:rPr>
        <w:t xml:space="preserve"> ………..П………..</w:t>
      </w:r>
    </w:p>
    <w:p w:rsidR="007376EE" w:rsidRPr="007376EE" w:rsidRDefault="007376EE" w:rsidP="006F4F6E">
      <w:pPr>
        <w:rPr>
          <w:i/>
          <w:lang w:val="bg-BG"/>
        </w:rPr>
      </w:pPr>
      <w:r w:rsidRPr="007376EE">
        <w:rPr>
          <w:i/>
          <w:lang w:val="bg-BG"/>
        </w:rPr>
        <w:t>Директор на Областна дирекция</w:t>
      </w:r>
    </w:p>
    <w:p w:rsidR="007376EE" w:rsidRPr="007376EE" w:rsidRDefault="007376EE" w:rsidP="006F4F6E">
      <w:pPr>
        <w:rPr>
          <w:i/>
          <w:lang w:val="bg-BG"/>
        </w:rPr>
      </w:pPr>
      <w:r w:rsidRPr="007376EE">
        <w:rPr>
          <w:i/>
          <w:lang w:val="bg-BG"/>
        </w:rPr>
        <w:t>„Земеделие“ Шумен</w:t>
      </w:r>
    </w:p>
    <w:p w:rsidR="006F4F6E" w:rsidRPr="006F4F6E" w:rsidRDefault="006F4F6E" w:rsidP="006F4F6E">
      <w:pPr>
        <w:rPr>
          <w:lang w:val="bg-BG"/>
        </w:rPr>
      </w:pPr>
    </w:p>
    <w:p w:rsidR="006F4F6E" w:rsidRPr="006F4F6E" w:rsidRDefault="006F4F6E" w:rsidP="006F4F6E">
      <w:pPr>
        <w:rPr>
          <w:lang w:val="bg-BG"/>
        </w:rPr>
      </w:pPr>
    </w:p>
    <w:p w:rsidR="006F4F6E" w:rsidRPr="006F4F6E" w:rsidRDefault="006F4F6E" w:rsidP="006F4F6E">
      <w:pPr>
        <w:rPr>
          <w:lang w:val="bg-BG"/>
        </w:rPr>
      </w:pPr>
    </w:p>
    <w:p w:rsidR="006F4F6E" w:rsidRPr="006F4F6E" w:rsidRDefault="006F4F6E" w:rsidP="006F4F6E">
      <w:pPr>
        <w:rPr>
          <w:lang w:val="bg-BG"/>
        </w:rPr>
      </w:pPr>
    </w:p>
    <w:p w:rsidR="006F4F6E" w:rsidRPr="006F4F6E" w:rsidRDefault="006F4F6E" w:rsidP="006F4F6E">
      <w:pPr>
        <w:tabs>
          <w:tab w:val="left" w:pos="7980"/>
        </w:tabs>
        <w:rPr>
          <w:lang w:val="bg-BG"/>
        </w:rPr>
      </w:pPr>
    </w:p>
    <w:sectPr w:rsidR="006F4F6E" w:rsidRPr="006F4F6E" w:rsidSect="007D0DDB">
      <w:headerReference w:type="default" r:id="rId8"/>
      <w:footerReference w:type="default" r:id="rId9"/>
      <w:pgSz w:w="11906" w:h="16838"/>
      <w:pgMar w:top="1276" w:right="1417" w:bottom="426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68B" w:rsidRDefault="000D168B" w:rsidP="00D54B7E">
      <w:r>
        <w:separator/>
      </w:r>
    </w:p>
  </w:endnote>
  <w:endnote w:type="continuationSeparator" w:id="0">
    <w:p w:rsidR="000D168B" w:rsidRDefault="000D168B" w:rsidP="00D5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6FD" w:rsidRPr="005A6D03" w:rsidRDefault="005446FD" w:rsidP="005446FD">
    <w:pPr>
      <w:overflowPunct w:val="0"/>
      <w:autoSpaceDE w:val="0"/>
      <w:autoSpaceDN w:val="0"/>
      <w:adjustRightInd w:val="0"/>
      <w:jc w:val="center"/>
      <w:rPr>
        <w:b/>
        <w:sz w:val="20"/>
        <w:szCs w:val="20"/>
        <w:lang w:val="bg-BG"/>
      </w:rPr>
    </w:pPr>
    <w:r w:rsidRPr="005A6D03">
      <w:rPr>
        <w:b/>
        <w:sz w:val="20"/>
        <w:szCs w:val="20"/>
        <w:lang w:val="bg-BG"/>
      </w:rPr>
      <w:sym w:font="Wingdings" w:char="002A"/>
    </w:r>
    <w:r w:rsidRPr="005A6D03">
      <w:rPr>
        <w:b/>
        <w:sz w:val="20"/>
        <w:szCs w:val="20"/>
        <w:lang w:val="bg-BG"/>
      </w:rPr>
      <w:t xml:space="preserve"> Гр. </w:t>
    </w:r>
    <w:r w:rsidR="006F4F6E">
      <w:rPr>
        <w:b/>
        <w:sz w:val="20"/>
        <w:szCs w:val="20"/>
        <w:lang w:val="bg-BG"/>
      </w:rPr>
      <w:t>Шумен, п.к 9700, ул. „Цар Иван Александър” №81, ет.2</w:t>
    </w:r>
  </w:p>
  <w:p w:rsidR="005446FD" w:rsidRPr="005A6D03" w:rsidRDefault="005446FD" w:rsidP="005446FD">
    <w:pPr>
      <w:tabs>
        <w:tab w:val="center" w:pos="4536"/>
        <w:tab w:val="right" w:pos="9072"/>
      </w:tabs>
      <w:jc w:val="center"/>
      <w:rPr>
        <w:rFonts w:ascii="Calibri" w:eastAsia="Calibri" w:hAnsi="Calibri"/>
        <w:sz w:val="22"/>
        <w:szCs w:val="22"/>
        <w:lang w:val="bg-BG"/>
      </w:rPr>
    </w:pPr>
    <w:r w:rsidRPr="005A6D03">
      <w:rPr>
        <w:b/>
        <w:sz w:val="20"/>
        <w:szCs w:val="20"/>
        <w:lang w:val="bg-BG"/>
      </w:rPr>
      <w:sym w:font="Wingdings" w:char="0028"/>
    </w:r>
    <w:r w:rsidRPr="005A6D03">
      <w:rPr>
        <w:b/>
        <w:sz w:val="20"/>
        <w:szCs w:val="20"/>
        <w:lang w:val="bg-BG"/>
      </w:rPr>
      <w:t>054/</w:t>
    </w:r>
    <w:r w:rsidR="006F4F6E">
      <w:rPr>
        <w:b/>
        <w:sz w:val="20"/>
        <w:szCs w:val="20"/>
        <w:lang w:val="bg-BG"/>
      </w:rPr>
      <w:t>877106</w:t>
    </w:r>
    <w:r w:rsidRPr="005A6D03">
      <w:rPr>
        <w:b/>
        <w:sz w:val="20"/>
        <w:szCs w:val="20"/>
        <w:lang w:val="bg-BG"/>
      </w:rPr>
      <w:t xml:space="preserve">, </w:t>
    </w:r>
    <w:hyperlink r:id="rId1" w:history="1">
      <w:r w:rsidR="006F4F6E" w:rsidRPr="00DE2D68">
        <w:rPr>
          <w:rStyle w:val="Hyperlink"/>
          <w:rFonts w:ascii="Calibri" w:eastAsia="Calibri" w:hAnsi="Calibri"/>
          <w:b/>
          <w:sz w:val="22"/>
          <w:szCs w:val="22"/>
          <w:lang w:val="en-US"/>
        </w:rPr>
        <w:t>www.odzg_shumen@mzh.government.bg</w:t>
      </w:r>
    </w:hyperlink>
  </w:p>
  <w:p w:rsidR="005446FD" w:rsidRPr="005A6D03" w:rsidRDefault="005446FD" w:rsidP="005446FD">
    <w:pPr>
      <w:tabs>
        <w:tab w:val="center" w:pos="4536"/>
        <w:tab w:val="right" w:pos="9072"/>
      </w:tabs>
      <w:jc w:val="center"/>
      <w:rPr>
        <w:rFonts w:ascii="Calibri" w:eastAsia="Calibri" w:hAnsi="Calibri"/>
        <w:b/>
        <w:sz w:val="22"/>
        <w:szCs w:val="22"/>
        <w:lang w:val="en-US"/>
      </w:rPr>
    </w:pPr>
  </w:p>
  <w:p w:rsidR="005446FD" w:rsidRPr="005A6D03" w:rsidRDefault="005446FD" w:rsidP="005446FD">
    <w:pPr>
      <w:tabs>
        <w:tab w:val="center" w:pos="4536"/>
        <w:tab w:val="right" w:pos="9072"/>
      </w:tabs>
      <w:jc w:val="center"/>
      <w:rPr>
        <w:rFonts w:ascii="Calibri" w:eastAsia="Calibri" w:hAnsi="Calibri"/>
        <w:sz w:val="18"/>
        <w:szCs w:val="18"/>
        <w:lang w:val="en-US"/>
      </w:rPr>
    </w:pPr>
    <w:r w:rsidRPr="005A6D03">
      <w:rPr>
        <w:rFonts w:ascii="Wingdings" w:eastAsia="Wingdings" w:hAnsi="Wingdings" w:cs="Wingdings"/>
        <w:sz w:val="18"/>
        <w:szCs w:val="18"/>
        <w:lang w:val="bg-BG"/>
      </w:rPr>
      <w:t></w:t>
    </w:r>
    <w:r w:rsidRPr="005A6D03">
      <w:rPr>
        <w:rFonts w:ascii="Calibri" w:eastAsia="Calibri" w:hAnsi="Calibri"/>
        <w:sz w:val="18"/>
        <w:szCs w:val="18"/>
        <w:lang w:val="bg-BG"/>
      </w:rPr>
      <w:t xml:space="preserve"> Ниво 3,</w:t>
    </w:r>
    <w:r w:rsidRPr="005A6D03">
      <w:rPr>
        <w:rFonts w:ascii="Calibri" w:eastAsia="Calibri" w:hAnsi="Calibri"/>
        <w:sz w:val="18"/>
        <w:szCs w:val="18"/>
        <w:lang w:val="en-US"/>
      </w:rPr>
      <w:t xml:space="preserve"> TLP-RED</w:t>
    </w:r>
    <w:r w:rsidRPr="005A6D03">
      <w:rPr>
        <w:rFonts w:ascii="Calibri" w:eastAsia="Calibri" w:hAnsi="Calibri"/>
        <w:sz w:val="18"/>
        <w:szCs w:val="18"/>
        <w:lang w:val="bg-BG"/>
      </w:rPr>
      <w:t xml:space="preserve">    </w:t>
    </w:r>
    <w:r w:rsidRPr="005A6D03">
      <w:rPr>
        <w:rFonts w:ascii="Calibri" w:eastAsia="Calibri" w:hAnsi="Calibri"/>
        <w:sz w:val="18"/>
        <w:szCs w:val="18"/>
        <w:lang w:val="en-US"/>
      </w:rPr>
      <w:t xml:space="preserve"> </w:t>
    </w:r>
    <w:r w:rsidRPr="005A6D03">
      <w:rPr>
        <w:rFonts w:ascii="Wingdings" w:eastAsia="Wingdings" w:hAnsi="Wingdings" w:cs="Wingdings"/>
        <w:sz w:val="18"/>
        <w:szCs w:val="18"/>
        <w:lang w:val="bg-BG"/>
      </w:rPr>
      <w:t></w:t>
    </w:r>
    <w:r w:rsidRPr="005A6D03">
      <w:rPr>
        <w:rFonts w:ascii="Calibri" w:eastAsia="Calibri" w:hAnsi="Calibri"/>
        <w:sz w:val="18"/>
        <w:szCs w:val="18"/>
        <w:lang w:val="en-US"/>
      </w:rPr>
      <w:t xml:space="preserve">  </w:t>
    </w:r>
    <w:r w:rsidRPr="005A6D03">
      <w:rPr>
        <w:rFonts w:ascii="Calibri" w:eastAsia="Calibri" w:hAnsi="Calibri"/>
        <w:sz w:val="18"/>
        <w:szCs w:val="18"/>
        <w:lang w:val="bg-BG"/>
      </w:rPr>
      <w:t xml:space="preserve"> Ниво 2, </w:t>
    </w:r>
    <w:r w:rsidRPr="005A6D03">
      <w:rPr>
        <w:rFonts w:ascii="Calibri" w:eastAsia="Calibri" w:hAnsi="Calibri"/>
        <w:sz w:val="18"/>
        <w:szCs w:val="18"/>
        <w:lang w:val="en-US"/>
      </w:rPr>
      <w:t xml:space="preserve">TLP-AMBER    </w:t>
    </w:r>
    <w:r w:rsidRPr="005A6D03">
      <w:rPr>
        <w:rFonts w:ascii="Calibri" w:eastAsia="Calibri" w:hAnsi="Calibri"/>
        <w:sz w:val="18"/>
        <w:szCs w:val="18"/>
        <w:lang w:val="bg-BG"/>
      </w:rPr>
      <w:t xml:space="preserve">  </w:t>
    </w:r>
    <w:r w:rsidRPr="005A6D03">
      <w:rPr>
        <w:rFonts w:ascii="Calibri" w:eastAsia="Calibri" w:hAnsi="Calibri"/>
        <w:sz w:val="18"/>
        <w:szCs w:val="18"/>
        <w:lang w:val="en-US"/>
      </w:rPr>
      <w:t xml:space="preserve"> </w:t>
    </w:r>
    <w:r>
      <w:rPr>
        <w:rFonts w:ascii="Wingdings" w:eastAsia="Wingdings" w:hAnsi="Wingdings" w:cs="Wingdings"/>
        <w:sz w:val="18"/>
        <w:szCs w:val="18"/>
        <w:lang w:val="en-US"/>
      </w:rPr>
      <w:t></w:t>
    </w:r>
    <w:r w:rsidRPr="005A6D03">
      <w:rPr>
        <w:rFonts w:ascii="Calibri" w:eastAsia="Calibri" w:hAnsi="Calibri"/>
        <w:sz w:val="18"/>
        <w:szCs w:val="18"/>
        <w:lang w:val="en-US"/>
      </w:rPr>
      <w:t xml:space="preserve"> </w:t>
    </w:r>
    <w:r w:rsidRPr="005A6D03">
      <w:rPr>
        <w:rFonts w:ascii="Calibri" w:eastAsia="Calibri" w:hAnsi="Calibri"/>
        <w:sz w:val="18"/>
        <w:szCs w:val="18"/>
        <w:lang w:val="bg-BG"/>
      </w:rPr>
      <w:t xml:space="preserve"> Ниво 1, </w:t>
    </w:r>
    <w:r w:rsidRPr="005A6D03">
      <w:rPr>
        <w:rFonts w:ascii="Calibri" w:eastAsia="Calibri" w:hAnsi="Calibri"/>
        <w:sz w:val="18"/>
        <w:szCs w:val="18"/>
        <w:lang w:val="en-US"/>
      </w:rPr>
      <w:t xml:space="preserve">TLP-GREEN </w:t>
    </w:r>
    <w:r w:rsidRPr="005A6D03">
      <w:rPr>
        <w:rFonts w:ascii="Calibri" w:eastAsia="Calibri" w:hAnsi="Calibri"/>
        <w:sz w:val="18"/>
        <w:szCs w:val="18"/>
        <w:lang w:val="bg-BG"/>
      </w:rPr>
      <w:t xml:space="preserve">       </w:t>
    </w:r>
    <w:r w:rsidRPr="005A6D03">
      <w:rPr>
        <w:rFonts w:ascii="Calibri" w:eastAsia="Calibri" w:hAnsi="Calibri"/>
        <w:sz w:val="18"/>
        <w:szCs w:val="18"/>
        <w:lang w:val="en-US"/>
      </w:rPr>
      <w:t xml:space="preserve">  </w:t>
    </w:r>
    <w:r w:rsidRPr="005A6D03">
      <w:rPr>
        <w:rFonts w:ascii="Wingdings" w:eastAsia="Wingdings" w:hAnsi="Wingdings" w:cs="Wingdings"/>
        <w:sz w:val="18"/>
        <w:szCs w:val="18"/>
        <w:lang w:val="bg-BG"/>
      </w:rPr>
      <w:t></w:t>
    </w:r>
    <w:r w:rsidRPr="005A6D03">
      <w:rPr>
        <w:rFonts w:ascii="Calibri" w:eastAsia="Calibri" w:hAnsi="Calibri"/>
        <w:sz w:val="18"/>
        <w:szCs w:val="18"/>
        <w:lang w:val="bg-BG"/>
      </w:rPr>
      <w:t xml:space="preserve">  </w:t>
    </w:r>
    <w:proofErr w:type="spellStart"/>
    <w:r w:rsidRPr="005A6D03">
      <w:rPr>
        <w:rFonts w:ascii="Calibri" w:eastAsia="Calibri" w:hAnsi="Calibri"/>
        <w:sz w:val="18"/>
        <w:szCs w:val="18"/>
        <w:lang w:val="en-US"/>
      </w:rPr>
      <w:t>Ниво</w:t>
    </w:r>
    <w:proofErr w:type="spellEnd"/>
    <w:r w:rsidRPr="005A6D03">
      <w:rPr>
        <w:rFonts w:ascii="Calibri" w:eastAsia="Calibri" w:hAnsi="Calibri"/>
        <w:sz w:val="18"/>
        <w:szCs w:val="18"/>
        <w:lang w:val="en-US"/>
      </w:rPr>
      <w:t xml:space="preserve"> 0</w:t>
    </w:r>
    <w:r w:rsidRPr="005A6D03">
      <w:rPr>
        <w:rFonts w:ascii="Calibri" w:eastAsia="Calibri" w:hAnsi="Calibri"/>
        <w:sz w:val="18"/>
        <w:szCs w:val="18"/>
        <w:lang w:val="bg-BG"/>
      </w:rPr>
      <w:t xml:space="preserve">, </w:t>
    </w:r>
    <w:r w:rsidRPr="005A6D03">
      <w:rPr>
        <w:rFonts w:ascii="Calibri" w:eastAsia="Calibri" w:hAnsi="Calibri"/>
        <w:sz w:val="18"/>
        <w:szCs w:val="18"/>
        <w:lang w:val="en-US"/>
      </w:rPr>
      <w:t>TLP-WHITE</w:t>
    </w:r>
  </w:p>
  <w:p w:rsidR="005446FD" w:rsidRPr="005A6D03" w:rsidRDefault="005446FD" w:rsidP="005446FD">
    <w:pPr>
      <w:tabs>
        <w:tab w:val="center" w:pos="4536"/>
        <w:tab w:val="right" w:pos="9072"/>
      </w:tabs>
      <w:jc w:val="right"/>
      <w:rPr>
        <w:rFonts w:ascii="Calibri" w:eastAsia="Calibri" w:hAnsi="Calibri"/>
        <w:sz w:val="22"/>
        <w:szCs w:val="22"/>
        <w:lang w:val="bg-BG"/>
      </w:rPr>
    </w:pPr>
  </w:p>
  <w:p w:rsidR="005446FD" w:rsidRPr="005A6D03" w:rsidRDefault="005446FD" w:rsidP="005446FD">
    <w:pPr>
      <w:tabs>
        <w:tab w:val="center" w:pos="4536"/>
        <w:tab w:val="right" w:pos="9072"/>
      </w:tabs>
      <w:jc w:val="right"/>
      <w:rPr>
        <w:rFonts w:ascii="Calibri" w:eastAsia="Calibri" w:hAnsi="Calibri"/>
        <w:sz w:val="22"/>
        <w:szCs w:val="22"/>
        <w:lang w:val="bg-BG"/>
      </w:rPr>
    </w:pPr>
    <w:r w:rsidRPr="005A6D03">
      <w:rPr>
        <w:rFonts w:ascii="Calibri" w:eastAsia="Calibri" w:hAnsi="Calibri"/>
        <w:sz w:val="22"/>
        <w:szCs w:val="22"/>
        <w:lang w:val="bg-BG"/>
      </w:rPr>
      <w:t xml:space="preserve">Страница </w:t>
    </w:r>
    <w:r w:rsidR="00081D0D" w:rsidRPr="005A6D03">
      <w:rPr>
        <w:rFonts w:ascii="Calibri" w:eastAsia="Calibri" w:hAnsi="Calibri"/>
        <w:b/>
        <w:bCs/>
        <w:lang w:val="bg-BG"/>
      </w:rPr>
      <w:fldChar w:fldCharType="begin"/>
    </w:r>
    <w:r w:rsidRPr="005A6D03">
      <w:rPr>
        <w:rFonts w:ascii="Calibri" w:eastAsia="Calibri" w:hAnsi="Calibri"/>
        <w:b/>
        <w:bCs/>
        <w:sz w:val="22"/>
        <w:szCs w:val="22"/>
        <w:lang w:val="bg-BG"/>
      </w:rPr>
      <w:instrText>PAGE</w:instrText>
    </w:r>
    <w:r w:rsidR="00081D0D" w:rsidRPr="005A6D03">
      <w:rPr>
        <w:rFonts w:ascii="Calibri" w:eastAsia="Calibri" w:hAnsi="Calibri"/>
        <w:b/>
        <w:bCs/>
        <w:lang w:val="bg-BG"/>
      </w:rPr>
      <w:fldChar w:fldCharType="separate"/>
    </w:r>
    <w:r w:rsidR="00B73B4E">
      <w:rPr>
        <w:rFonts w:ascii="Calibri" w:eastAsia="Calibri" w:hAnsi="Calibri"/>
        <w:b/>
        <w:bCs/>
        <w:noProof/>
        <w:sz w:val="22"/>
        <w:szCs w:val="22"/>
        <w:lang w:val="bg-BG"/>
      </w:rPr>
      <w:t>1</w:t>
    </w:r>
    <w:r w:rsidR="00081D0D" w:rsidRPr="005A6D03">
      <w:rPr>
        <w:rFonts w:ascii="Calibri" w:eastAsia="Calibri" w:hAnsi="Calibri"/>
        <w:b/>
        <w:bCs/>
        <w:lang w:val="bg-BG"/>
      </w:rPr>
      <w:fldChar w:fldCharType="end"/>
    </w:r>
    <w:r w:rsidRPr="005A6D03">
      <w:rPr>
        <w:rFonts w:ascii="Calibri" w:eastAsia="Calibri" w:hAnsi="Calibri"/>
        <w:sz w:val="22"/>
        <w:szCs w:val="22"/>
        <w:lang w:val="bg-BG"/>
      </w:rPr>
      <w:t xml:space="preserve"> от </w:t>
    </w:r>
    <w:r w:rsidR="00081D0D" w:rsidRPr="005A6D03">
      <w:rPr>
        <w:rFonts w:ascii="Calibri" w:eastAsia="Calibri" w:hAnsi="Calibri"/>
        <w:b/>
        <w:bCs/>
        <w:lang w:val="bg-BG"/>
      </w:rPr>
      <w:fldChar w:fldCharType="begin"/>
    </w:r>
    <w:r w:rsidRPr="005A6D03">
      <w:rPr>
        <w:rFonts w:ascii="Calibri" w:eastAsia="Calibri" w:hAnsi="Calibri"/>
        <w:b/>
        <w:bCs/>
        <w:sz w:val="22"/>
        <w:szCs w:val="22"/>
        <w:lang w:val="bg-BG"/>
      </w:rPr>
      <w:instrText>NUMPAGES</w:instrText>
    </w:r>
    <w:r w:rsidR="00081D0D" w:rsidRPr="005A6D03">
      <w:rPr>
        <w:rFonts w:ascii="Calibri" w:eastAsia="Calibri" w:hAnsi="Calibri"/>
        <w:b/>
        <w:bCs/>
        <w:lang w:val="bg-BG"/>
      </w:rPr>
      <w:fldChar w:fldCharType="separate"/>
    </w:r>
    <w:r w:rsidR="00B73B4E">
      <w:rPr>
        <w:rFonts w:ascii="Calibri" w:eastAsia="Calibri" w:hAnsi="Calibri"/>
        <w:b/>
        <w:bCs/>
        <w:noProof/>
        <w:sz w:val="22"/>
        <w:szCs w:val="22"/>
        <w:lang w:val="bg-BG"/>
      </w:rPr>
      <w:t>2</w:t>
    </w:r>
    <w:r w:rsidR="00081D0D" w:rsidRPr="005A6D03">
      <w:rPr>
        <w:rFonts w:ascii="Calibri" w:eastAsia="Calibri" w:hAnsi="Calibri"/>
        <w:b/>
        <w:bCs/>
        <w:lang w:val="bg-BG"/>
      </w:rPr>
      <w:fldChar w:fldCharType="end"/>
    </w:r>
  </w:p>
  <w:p w:rsidR="005446FD" w:rsidRDefault="00544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68B" w:rsidRDefault="000D168B" w:rsidP="00D54B7E">
      <w:r>
        <w:separator/>
      </w:r>
    </w:p>
  </w:footnote>
  <w:footnote w:type="continuationSeparator" w:id="0">
    <w:p w:rsidR="000D168B" w:rsidRDefault="000D168B" w:rsidP="00D54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B7E" w:rsidRDefault="00D54B7E" w:rsidP="00D54B7E">
    <w:pPr>
      <w:tabs>
        <w:tab w:val="center" w:pos="4536"/>
        <w:tab w:val="right" w:pos="9072"/>
      </w:tabs>
      <w:rPr>
        <w:rFonts w:ascii="Arial Narrow" w:hAnsi="Arial Narrow" w:cs="Arial"/>
        <w:b/>
        <w:spacing w:val="40"/>
        <w:sz w:val="26"/>
        <w:szCs w:val="26"/>
        <w:lang w:val="ru-RU"/>
      </w:rPr>
    </w:pPr>
    <w:r>
      <w:rPr>
        <w:rFonts w:ascii="Arial Narrow" w:hAnsi="Arial Narrow" w:cs="Arial"/>
        <w:b/>
        <w:spacing w:val="40"/>
        <w:sz w:val="26"/>
        <w:szCs w:val="26"/>
        <w:lang w:val="ru-RU"/>
      </w:rPr>
      <w:t xml:space="preserve">           </w:t>
    </w:r>
  </w:p>
  <w:p w:rsidR="00D54B7E" w:rsidRPr="005A6D03" w:rsidRDefault="005446FD" w:rsidP="00D54B7E">
    <w:pPr>
      <w:tabs>
        <w:tab w:val="center" w:pos="4536"/>
        <w:tab w:val="right" w:pos="9072"/>
      </w:tabs>
      <w:rPr>
        <w:rFonts w:ascii="Calibri" w:eastAsia="Calibri" w:hAnsi="Calibri"/>
        <w:b/>
        <w:sz w:val="22"/>
        <w:szCs w:val="22"/>
        <w:lang w:val="bg-BG"/>
      </w:rPr>
    </w:pPr>
    <w:r>
      <w:rPr>
        <w:noProof/>
        <w:lang w:val="en-US"/>
      </w:rPr>
      <w:drawing>
        <wp:anchor distT="0" distB="0" distL="114300" distR="114300" simplePos="0" relativeHeight="251698176" behindDoc="0" locked="0" layoutInCell="1" allowOverlap="1">
          <wp:simplePos x="0" y="0"/>
          <wp:positionH relativeFrom="column">
            <wp:posOffset>33655</wp:posOffset>
          </wp:positionH>
          <wp:positionV relativeFrom="paragraph">
            <wp:posOffset>101600</wp:posOffset>
          </wp:positionV>
          <wp:extent cx="601345" cy="800100"/>
          <wp:effectExtent l="19050" t="0" r="8255" b="0"/>
          <wp:wrapSquare wrapText="bothSides"/>
          <wp:docPr id="3" name="Картина 3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lav4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4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70D35">
      <w:rPr>
        <w:rFonts w:ascii="Calibri" w:eastAsia="Calibri" w:hAnsi="Calibri"/>
        <w:b/>
        <w:noProof/>
        <w:sz w:val="22"/>
        <w:szCs w:val="22"/>
        <w:lang w:val="en-US"/>
      </w:rPr>
      <mc:AlternateContent>
        <mc:Choice Requires="wps">
          <w:drawing>
            <wp:anchor distT="0" distB="0" distL="114297" distR="114297" simplePos="0" relativeHeight="251660288" behindDoc="0" locked="0" layoutInCell="1" allowOverlap="1">
              <wp:simplePos x="0" y="0"/>
              <wp:positionH relativeFrom="column">
                <wp:posOffset>875029</wp:posOffset>
              </wp:positionH>
              <wp:positionV relativeFrom="paragraph">
                <wp:posOffset>121285</wp:posOffset>
              </wp:positionV>
              <wp:extent cx="0" cy="800100"/>
              <wp:effectExtent l="0" t="0" r="0" b="0"/>
              <wp:wrapNone/>
              <wp:docPr id="1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001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532D1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68.9pt;margin-top:9.55pt;width:0;height:63pt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"/>
          </w:pict>
        </mc:Fallback>
      </mc:AlternateContent>
    </w:r>
  </w:p>
  <w:p w:rsidR="006F4F6E" w:rsidRPr="003A3E31" w:rsidRDefault="006F4F6E" w:rsidP="006F4F6E">
    <w:pPr>
      <w:pStyle w:val="Heading1"/>
      <w:framePr w:w="0" w:hRule="auto" w:wrap="auto" w:vAnchor="margin" w:hAnchor="text" w:xAlign="left" w:yAlign="inline"/>
      <w:tabs>
        <w:tab w:val="left" w:pos="1080"/>
      </w:tabs>
      <w:jc w:val="left"/>
      <w:rPr>
        <w:rFonts w:ascii="Helen Bg Condensed" w:hAnsi="Helen Bg Condensed"/>
        <w:color w:val="333333"/>
        <w:spacing w:val="40"/>
        <w:sz w:val="30"/>
        <w:szCs w:val="30"/>
      </w:rPr>
    </w:pPr>
    <w:r>
      <w:rPr>
        <w:rFonts w:ascii="Calibri" w:eastAsia="Calibri" w:hAnsi="Calibri"/>
        <w:sz w:val="22"/>
        <w:szCs w:val="22"/>
      </w:rPr>
      <w:t xml:space="preserve">       </w:t>
    </w:r>
    <w:r w:rsidRPr="003A3E31">
      <w:rPr>
        <w:rFonts w:ascii="Helen Bg Condensed" w:hAnsi="Helen Bg Condensed"/>
        <w:color w:val="333333"/>
        <w:spacing w:val="40"/>
        <w:sz w:val="30"/>
        <w:szCs w:val="30"/>
      </w:rPr>
      <w:t>РЕПУБЛИКА БЪЛГАРИЯ</w:t>
    </w:r>
  </w:p>
  <w:p w:rsidR="006F4F6E" w:rsidRPr="003A3E31" w:rsidRDefault="006F4F6E" w:rsidP="006F4F6E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Helen Bg Condensed" w:hAnsi="Helen Bg Condensed"/>
        <w:color w:val="333333"/>
        <w:spacing w:val="40"/>
        <w:sz w:val="26"/>
        <w:szCs w:val="26"/>
      </w:rPr>
      <w:tab/>
    </w:r>
    <w:r>
      <w:rPr>
        <w:rFonts w:ascii="Helen Bg Condensed" w:hAnsi="Helen Bg Condensed"/>
        <w:color w:val="333333"/>
        <w:spacing w:val="40"/>
        <w:sz w:val="26"/>
        <w:szCs w:val="26"/>
      </w:rPr>
      <w:tab/>
      <w:t xml:space="preserve">   Министерство на земеделието и храните</w:t>
    </w:r>
  </w:p>
  <w:p w:rsidR="005446FD" w:rsidRPr="006F4F6E" w:rsidRDefault="006F4F6E" w:rsidP="006F4F6E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333333"/>
        <w:spacing w:val="40"/>
        <w:sz w:val="26"/>
        <w:szCs w:val="26"/>
      </w:rPr>
    </w:pPr>
    <w:r>
      <w:rPr>
        <w:rFonts w:ascii="Helen Bg Condensed" w:hAnsi="Helen Bg Condensed"/>
        <w:color w:val="333333"/>
        <w:spacing w:val="40"/>
        <w:sz w:val="26"/>
        <w:szCs w:val="26"/>
      </w:rPr>
      <w:tab/>
    </w:r>
    <w:r>
      <w:rPr>
        <w:rFonts w:ascii="Helen Bg Condensed" w:hAnsi="Helen Bg Condensed"/>
        <w:color w:val="333333"/>
        <w:spacing w:val="40"/>
        <w:sz w:val="26"/>
        <w:szCs w:val="26"/>
      </w:rPr>
      <w:tab/>
      <w:t xml:space="preserve">   </w:t>
    </w:r>
    <w:r w:rsidRPr="003A3E31">
      <w:rPr>
        <w:rFonts w:ascii="Helen Bg Condensed" w:hAnsi="Helen Bg Condensed"/>
        <w:color w:val="333333"/>
        <w:spacing w:val="40"/>
        <w:sz w:val="26"/>
        <w:szCs w:val="26"/>
      </w:rPr>
      <w:t>Областна дирекция “Земеделие”</w:t>
    </w:r>
    <w:r>
      <w:rPr>
        <w:rFonts w:ascii="Helen Bg Condensed" w:hAnsi="Helen Bg Condensed"/>
        <w:color w:val="333333"/>
        <w:spacing w:val="40"/>
        <w:sz w:val="26"/>
        <w:szCs w:val="26"/>
      </w:rPr>
      <w:t xml:space="preserve"> ШУМЕН</w:t>
    </w:r>
  </w:p>
  <w:p w:rsidR="00D54B7E" w:rsidRDefault="00D54B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EEA"/>
    <w:multiLevelType w:val="hybridMultilevel"/>
    <w:tmpl w:val="7EAAC58E"/>
    <w:lvl w:ilvl="0" w:tplc="F1167CA0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8A670E"/>
    <w:multiLevelType w:val="hybridMultilevel"/>
    <w:tmpl w:val="72B03EDA"/>
    <w:lvl w:ilvl="0" w:tplc="DFC048A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EB"/>
    <w:rsid w:val="00023F12"/>
    <w:rsid w:val="000618A6"/>
    <w:rsid w:val="00081D0D"/>
    <w:rsid w:val="000A054F"/>
    <w:rsid w:val="000D168B"/>
    <w:rsid w:val="000D550D"/>
    <w:rsid w:val="000F2DB8"/>
    <w:rsid w:val="00107518"/>
    <w:rsid w:val="00185E67"/>
    <w:rsid w:val="001878FF"/>
    <w:rsid w:val="00187F77"/>
    <w:rsid w:val="002003EF"/>
    <w:rsid w:val="002342F1"/>
    <w:rsid w:val="00296864"/>
    <w:rsid w:val="002F703E"/>
    <w:rsid w:val="003201D5"/>
    <w:rsid w:val="00364062"/>
    <w:rsid w:val="003B7F9D"/>
    <w:rsid w:val="003D1F72"/>
    <w:rsid w:val="003E56A9"/>
    <w:rsid w:val="003F3938"/>
    <w:rsid w:val="004001D4"/>
    <w:rsid w:val="00424FEB"/>
    <w:rsid w:val="004806E8"/>
    <w:rsid w:val="00484F2D"/>
    <w:rsid w:val="00495009"/>
    <w:rsid w:val="004A1B9E"/>
    <w:rsid w:val="004A778C"/>
    <w:rsid w:val="004D40EB"/>
    <w:rsid w:val="00511900"/>
    <w:rsid w:val="0051496D"/>
    <w:rsid w:val="00526F72"/>
    <w:rsid w:val="005446FD"/>
    <w:rsid w:val="00564F77"/>
    <w:rsid w:val="005943DD"/>
    <w:rsid w:val="00653C8B"/>
    <w:rsid w:val="0068440F"/>
    <w:rsid w:val="00684533"/>
    <w:rsid w:val="006C41B8"/>
    <w:rsid w:val="006E766B"/>
    <w:rsid w:val="006F4F6E"/>
    <w:rsid w:val="007135CF"/>
    <w:rsid w:val="007376EE"/>
    <w:rsid w:val="00745B90"/>
    <w:rsid w:val="00785CB5"/>
    <w:rsid w:val="00785D1A"/>
    <w:rsid w:val="007A4A75"/>
    <w:rsid w:val="007D0DDB"/>
    <w:rsid w:val="008035D8"/>
    <w:rsid w:val="00816E4E"/>
    <w:rsid w:val="00860BF4"/>
    <w:rsid w:val="00891FB3"/>
    <w:rsid w:val="008B487A"/>
    <w:rsid w:val="008C4246"/>
    <w:rsid w:val="009120FF"/>
    <w:rsid w:val="009200CF"/>
    <w:rsid w:val="0092153E"/>
    <w:rsid w:val="009522E3"/>
    <w:rsid w:val="00956D83"/>
    <w:rsid w:val="0097431E"/>
    <w:rsid w:val="009C56BF"/>
    <w:rsid w:val="00A40E2C"/>
    <w:rsid w:val="00A70D35"/>
    <w:rsid w:val="00A71A00"/>
    <w:rsid w:val="00AB1AD2"/>
    <w:rsid w:val="00AD3BB8"/>
    <w:rsid w:val="00B37886"/>
    <w:rsid w:val="00B73B4E"/>
    <w:rsid w:val="00B815AA"/>
    <w:rsid w:val="00B8379B"/>
    <w:rsid w:val="00B92B7B"/>
    <w:rsid w:val="00BC5594"/>
    <w:rsid w:val="00BF77AA"/>
    <w:rsid w:val="00C33C14"/>
    <w:rsid w:val="00C751EE"/>
    <w:rsid w:val="00C85D4B"/>
    <w:rsid w:val="00CB18E0"/>
    <w:rsid w:val="00CD514C"/>
    <w:rsid w:val="00D12532"/>
    <w:rsid w:val="00D20A0A"/>
    <w:rsid w:val="00D31C60"/>
    <w:rsid w:val="00D343FF"/>
    <w:rsid w:val="00D54B7E"/>
    <w:rsid w:val="00D62B54"/>
    <w:rsid w:val="00D83373"/>
    <w:rsid w:val="00E2651E"/>
    <w:rsid w:val="00E52E0C"/>
    <w:rsid w:val="00E55440"/>
    <w:rsid w:val="00E7391E"/>
    <w:rsid w:val="00ED1CDB"/>
    <w:rsid w:val="00F74DCD"/>
    <w:rsid w:val="00FB0961"/>
    <w:rsid w:val="00FB2527"/>
    <w:rsid w:val="00FB5004"/>
    <w:rsid w:val="00FC5D92"/>
    <w:rsid w:val="00FC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E84DF8-D6E5-497B-910C-B1697E04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F4F6E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24FEB"/>
    <w:pPr>
      <w:tabs>
        <w:tab w:val="center" w:pos="4536"/>
        <w:tab w:val="right" w:pos="9072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424FE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424FEB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F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FEB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87F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7F77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rsid w:val="006F4F6E"/>
    <w:rPr>
      <w:rFonts w:ascii="Bookman Old Style" w:eastAsia="Times New Roman" w:hAnsi="Bookman Old Style" w:cs="Times New Roman"/>
      <w:b/>
      <w:spacing w:val="30"/>
      <w:sz w:val="20"/>
      <w:szCs w:val="20"/>
      <w:lang w:eastAsia="bg-BG"/>
    </w:rPr>
  </w:style>
  <w:style w:type="character" w:styleId="Emphasis">
    <w:name w:val="Emphasis"/>
    <w:qFormat/>
    <w:rsid w:val="006F4F6E"/>
    <w:rPr>
      <w:i/>
      <w:iCs/>
    </w:rPr>
  </w:style>
  <w:style w:type="character" w:styleId="Hyperlink">
    <w:name w:val="Hyperlink"/>
    <w:basedOn w:val="DefaultParagraphFont"/>
    <w:uiPriority w:val="99"/>
    <w:unhideWhenUsed/>
    <w:rsid w:val="006F4F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153E"/>
    <w:pPr>
      <w:ind w:left="720"/>
      <w:contextualSpacing/>
    </w:pPr>
    <w:rPr>
      <w:lang w:val="en-US"/>
    </w:rPr>
  </w:style>
  <w:style w:type="character" w:styleId="Strong">
    <w:name w:val="Strong"/>
    <w:qFormat/>
    <w:rsid w:val="00C85D4B"/>
    <w:rPr>
      <w:b/>
      <w:bCs/>
    </w:rPr>
  </w:style>
  <w:style w:type="paragraph" w:styleId="NormalWeb">
    <w:name w:val="Normal (Web)"/>
    <w:basedOn w:val="Normal"/>
    <w:rsid w:val="00C85D4B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5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dzg_shumen@mzh.government.b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70AD1-81E9-4728-B29A-3CD88F2D1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Slavina I. Popova</cp:lastModifiedBy>
  <cp:revision>2</cp:revision>
  <cp:lastPrinted>2026-08-17T06:23:00Z</cp:lastPrinted>
  <dcterms:created xsi:type="dcterms:W3CDTF">2026-08-18T05:26:00Z</dcterms:created>
  <dcterms:modified xsi:type="dcterms:W3CDTF">2026-08-18T05:26:00Z</dcterms:modified>
</cp:coreProperties>
</file>