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43" w:rsidRDefault="00D73F43" w:rsidP="00D73F43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>Министерството на икономиката, инвестициите и индустрията публикува за обществено обсъждане проект на Методика за определяне на справедлива стойност на основни хранителни продукти.</w:t>
      </w:r>
    </w:p>
    <w:p w:rsidR="00D73F43" w:rsidRDefault="00D73F43" w:rsidP="00D73F43">
      <w:pPr>
        <w:jc w:val="both"/>
        <w:rPr>
          <w:lang w:val="bg-BG"/>
        </w:rPr>
      </w:pPr>
    </w:p>
    <w:p w:rsidR="00D73F43" w:rsidRDefault="00D73F43" w:rsidP="00D73F43">
      <w:pPr>
        <w:jc w:val="both"/>
        <w:rPr>
          <w:lang w:val="bg-BG"/>
        </w:rPr>
      </w:pPr>
      <w:r>
        <w:rPr>
          <w:lang w:val="bg-BG"/>
        </w:rPr>
        <w:t xml:space="preserve">Методиката има за цел да създаде единен, прозрачен и </w:t>
      </w:r>
      <w:proofErr w:type="spellStart"/>
      <w:r>
        <w:rPr>
          <w:lang w:val="bg-BG"/>
        </w:rPr>
        <w:t>възпроизводим</w:t>
      </w:r>
      <w:proofErr w:type="spellEnd"/>
      <w:r>
        <w:rPr>
          <w:lang w:val="bg-BG"/>
        </w:rPr>
        <w:t xml:space="preserve"> механизъм за определяне на индикативна справедлива стойност, която да служи като ориентир за потребителите. </w:t>
      </w:r>
      <w:r w:rsidRPr="00B00E22">
        <w:rPr>
          <w:b/>
          <w:lang w:val="bg-BG"/>
        </w:rPr>
        <w:t xml:space="preserve">Чрез нея се очаква постигането на предвидимост, като същевременно тя не предопределя действия за административно определяне на цени и не нарушава принципите на свободната пазарна икономика и конкуренция. </w:t>
      </w:r>
      <w:r>
        <w:rPr>
          <w:lang w:val="bg-BG"/>
        </w:rPr>
        <w:t>Министерството следва последователно принципа, че всяка мярка трябва да бъде изработена в открит диалог с всички заинтересовани страни. Затова проектът се подлага на възможно най-широко обществено обсъждане.</w:t>
      </w:r>
      <w:r>
        <w:rPr>
          <w:lang w:val="bg-BG"/>
        </w:rPr>
        <w:br/>
        <w:t>В процеса на изготвяне на методиката са използвани експертни анализи, като са разгледани добри европейски практики с цел гарантиране на обективен, пазарно ориентиран и икономически обоснован аналитичен подход. Основен приоритет е постигането на широк консенсус, така че окончателният документ да отговаря на най-високите стандарти за прозрачност, конкурентоспособност и защита на потребителите.</w:t>
      </w:r>
    </w:p>
    <w:p w:rsidR="00D73F43" w:rsidRDefault="00D73F43" w:rsidP="00D73F43">
      <w:pPr>
        <w:jc w:val="both"/>
      </w:pPr>
    </w:p>
    <w:p w:rsidR="00D73F43" w:rsidRDefault="00D73F43" w:rsidP="00D73F43">
      <w:pPr>
        <w:jc w:val="both"/>
      </w:pPr>
      <w:r>
        <w:rPr>
          <w:lang w:val="bg-BG"/>
        </w:rPr>
        <w:t xml:space="preserve">Документът е поместен за обществено обсъждане в момента, като същият може да бъде достъпен през следните линкове </w:t>
      </w:r>
      <w:hyperlink r:id="rId4" w:history="1">
        <w:r>
          <w:rPr>
            <w:rStyle w:val="Hyperlink"/>
          </w:rPr>
          <w:t>https://www.mi.government.bg/news/miii-publikuva-za-obsthestveno-obsazhdane-proekt-na-metodika-za-opredelyane-na-spravedliva-stojnost/</w:t>
        </w:r>
      </w:hyperlink>
      <w:r>
        <w:rPr>
          <w:lang w:val="bg-BG"/>
        </w:rPr>
        <w:t xml:space="preserve"> и </w:t>
      </w:r>
      <w:hyperlink r:id="rId5" w:history="1">
        <w:r>
          <w:rPr>
            <w:rStyle w:val="Hyperlink"/>
          </w:rPr>
          <w:t>https://www.strategy.bg/bg/public-consultations/12597</w:t>
        </w:r>
      </w:hyperlink>
    </w:p>
    <w:p w:rsidR="00D73F43" w:rsidRDefault="00D73F43" w:rsidP="00D73F43">
      <w:pPr>
        <w:jc w:val="both"/>
      </w:pPr>
    </w:p>
    <w:p w:rsidR="00D73F43" w:rsidRDefault="00D73F43" w:rsidP="00D73F43">
      <w:pPr>
        <w:jc w:val="both"/>
        <w:rPr>
          <w:b/>
          <w:bCs/>
          <w:lang w:val="bg-BG"/>
        </w:rPr>
      </w:pPr>
      <w:r>
        <w:rPr>
          <w:lang w:val="bg-BG"/>
        </w:rPr>
        <w:t xml:space="preserve">Крайният срок за изпращане на становища по така направеното предложение е до </w:t>
      </w:r>
      <w:r>
        <w:rPr>
          <w:b/>
          <w:bCs/>
          <w:lang w:val="bg-BG"/>
        </w:rPr>
        <w:t>7 септември 2026 г.</w:t>
      </w:r>
    </w:p>
    <w:p w:rsidR="00D73F43" w:rsidRDefault="00D73F43" w:rsidP="00D73F43">
      <w:pPr>
        <w:jc w:val="both"/>
      </w:pPr>
    </w:p>
    <w:p w:rsidR="003319C7" w:rsidRDefault="003319C7">
      <w:bookmarkStart w:id="0" w:name="_GoBack"/>
      <w:bookmarkEnd w:id="0"/>
    </w:p>
    <w:sectPr w:rsidR="00331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43"/>
    <w:rsid w:val="003319C7"/>
    <w:rsid w:val="00D7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F2CE8-F363-49BA-BCD8-771738C6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F4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3F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rategy.bg/bg/public-consultations/12597" TargetMode="External"/><Relationship Id="rId4" Type="http://schemas.openxmlformats.org/officeDocument/2006/relationships/hyperlink" Target="https://www.mi.government.bg/news/miii-publikuva-za-obsthestveno-obsazhdane-proekt-na-metodika-za-opredelyane-na-spravedliva-stojno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Slavina I. Popova</dc:creator>
  <cp:keywords/>
  <dc:description/>
  <cp:lastModifiedBy>Slavina I. Popova</cp:lastModifiedBy>
  <cp:revision>1</cp:revision>
  <dcterms:created xsi:type="dcterms:W3CDTF">2026-08-10T09:38:00Z</dcterms:created>
  <dcterms:modified xsi:type="dcterms:W3CDTF">2026-08-10T09:38:00Z</dcterms:modified>
</cp:coreProperties>
</file>