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  <w:t xml:space="preserve">Приложение № 1 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  <w:t>към чл. 7, ал. 1, т. 1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</w:p>
    <w:p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  <w:r w:rsidRPr="003E6040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bg-BG" w:eastAsia="zh-CN"/>
        </w:rPr>
        <w:t>РЕПУБЛИКА БЪЛГАРИЯ</w:t>
      </w:r>
    </w:p>
    <w:p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bg-BG" w:eastAsia="zh-CN"/>
        </w:rPr>
        <w:t>МИНИСТЕРСТВО НА ЗЕМЕДЕЛИЕТО, ХРАНИТЕ И ГОРИТЕ</w:t>
      </w:r>
    </w:p>
    <w:p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Заявление-спецификация за вписване на наименование за произход или географско указание в Европейския регистър на защитените наименования за произход и защитените географски указания</w:t>
      </w:r>
    </w:p>
    <w:p w:rsidR="00EC6689" w:rsidRPr="003E6040" w:rsidRDefault="00EC6689" w:rsidP="00EC6689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1.1. Данни за заявителя</w:t>
      </w:r>
    </w:p>
    <w:p w:rsidR="00871D94" w:rsidRPr="006D5AD1" w:rsidRDefault="00EC6689" w:rsidP="00871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926963">
        <w:rPr>
          <w:rFonts w:ascii="Times New Roman" w:eastAsia="SimSun" w:hAnsi="Times New Roman"/>
          <w:sz w:val="24"/>
          <w:szCs w:val="24"/>
          <w:lang w:val="bg-BG" w:eastAsia="zh-CN"/>
        </w:rPr>
        <w:t xml:space="preserve">Име на представителя на групата </w:t>
      </w:r>
      <w:r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от производители:</w:t>
      </w:r>
      <w:r w:rsidR="003D5559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871D94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Георги Иванов Гайтански и Даниела Иванова Райкова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–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871D94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съпредседатели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</w:p>
    <w:p w:rsidR="00EC6689" w:rsidRPr="006D5AD1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Наименование на групата от производители: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Сдружение „МИНЕРАЛНА ВОДА ХИСАР“</w:t>
      </w:r>
      <w:r w:rsidR="00926963" w:rsidRPr="006D5AD1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Седалище и адрес на управление на групата от производители или адрес на представителя в случай на гражданско дружество: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София, район Лозенец, бул. </w:t>
      </w:r>
      <w:r w:rsidR="00540007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>Черни връх</w:t>
      </w:r>
      <w:r w:rsidR="00540007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№ 46, ет. 1, ап. 5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Пощенски код: 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>1407</w:t>
      </w:r>
    </w:p>
    <w:p w:rsidR="00EC6689" w:rsidRPr="00E64A2E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Телефон:</w:t>
      </w:r>
    </w:p>
    <w:p w:rsidR="00EC6689" w:rsidRPr="00FD1B6C" w:rsidRDefault="00EC6689" w:rsidP="00AA603B">
      <w:pPr>
        <w:rPr>
          <w:rStyle w:val="Hyperlink"/>
          <w:rFonts w:eastAsia="SimSun"/>
          <w:u w:val="none"/>
          <w:lang w:eastAsia="zh-CN"/>
        </w:rPr>
      </w:pPr>
      <w:r w:rsidRPr="00E64A2E">
        <w:rPr>
          <w:rFonts w:ascii="Times New Roman" w:eastAsia="SimSun" w:hAnsi="Times New Roman"/>
          <w:sz w:val="24"/>
          <w:szCs w:val="24"/>
          <w:lang w:val="bg-BG" w:eastAsia="zh-CN"/>
        </w:rPr>
        <w:t>Електронен адрес:</w:t>
      </w:r>
      <w:r w:rsidR="00E64A2E" w:rsidRPr="00E64A2E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</w:t>
      </w:r>
      <w:hyperlink r:id="rId6" w:history="1"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eastAsia="zh-CN"/>
          </w:rPr>
          <w:t>digesta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val="bg-BG" w:eastAsia="zh-CN"/>
          </w:rPr>
          <w:t>_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eastAsia="zh-CN"/>
          </w:rPr>
          <w:t>consult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val="bg-BG" w:eastAsia="zh-CN"/>
          </w:rPr>
          <w:t>@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eastAsia="zh-CN"/>
          </w:rPr>
          <w:t>hotmail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val="bg-BG" w:eastAsia="zh-CN"/>
          </w:rPr>
          <w:t>.</w:t>
        </w:r>
        <w:r w:rsidR="00E64A2E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eastAsia="zh-CN"/>
          </w:rPr>
          <w:t>com</w:t>
        </w:r>
      </w:hyperlink>
      <w:r w:rsidR="00E64A2E" w:rsidRPr="00FD1B6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AB0293" w:rsidRPr="00FD1B6C">
        <w:rPr>
          <w:rStyle w:val="Hyperlink"/>
          <w:rFonts w:eastAsia="SimSun"/>
          <w:u w:val="none"/>
          <w:lang w:eastAsia="zh-CN"/>
        </w:rPr>
        <w:t xml:space="preserve">; </w:t>
      </w:r>
      <w:hyperlink r:id="rId7" w:history="1">
        <w:r w:rsidR="00AB0293" w:rsidRPr="00FD1B6C">
          <w:rPr>
            <w:rStyle w:val="Hyperlink"/>
            <w:rFonts w:ascii="Times New Roman" w:eastAsia="SimSun" w:hAnsi="Times New Roman"/>
            <w:sz w:val="24"/>
            <w:szCs w:val="24"/>
            <w:u w:val="none"/>
            <w:lang w:eastAsia="zh-CN"/>
          </w:rPr>
          <w:t>raikova@augustaspa.com</w:t>
        </w:r>
      </w:hyperlink>
      <w:r w:rsidR="00AB0293" w:rsidRPr="00FD1B6C">
        <w:rPr>
          <w:rStyle w:val="Hyperlink"/>
          <w:rFonts w:eastAsia="SimSun"/>
          <w:u w:val="none"/>
          <w:lang w:eastAsia="zh-CN"/>
        </w:rPr>
        <w:t xml:space="preserve"> 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1.2. Данни за заявителя, когато е единствен производител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Име на производителя: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Седалище и адрес на управление/местожителство и постоянен адрес: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Пощенски код: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Телефон: факс: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Електронен адрес:</w:t>
      </w:r>
    </w:p>
    <w:p w:rsidR="00485094" w:rsidRDefault="00485094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2. Предмет на заявлението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2.1. Моля посочете дали желаете:</w:t>
      </w:r>
    </w:p>
    <w:p w:rsidR="00EC6689" w:rsidRPr="000E194F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 </w:t>
      </w:r>
      <w:r w:rsidR="000E194F" w:rsidRPr="000E194F">
        <w:rPr>
          <w:rFonts w:ascii="Times New Roman" w:eastAsia="SimSun" w:hAnsi="Times New Roman" w:hint="eastAsia"/>
          <w:sz w:val="24"/>
          <w:szCs w:val="24"/>
          <w:lang w:val="bg-BG" w:eastAsia="zh-CN"/>
        </w:rPr>
        <w:t>□</w:t>
      </w:r>
      <w:r w:rsidR="000E194F" w:rsidRP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t>вписване на защитено географско указание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0E194F" w:rsidRPr="000E194F">
        <w:rPr>
          <w:rFonts w:ascii="Times New Roman" w:eastAsia="SimSun" w:hAnsi="Times New Roman" w:hint="eastAsia"/>
          <w:sz w:val="24"/>
          <w:szCs w:val="24"/>
          <w:lang w:val="bg-BG" w:eastAsia="zh-CN"/>
        </w:rPr>
        <w:t>х</w:t>
      </w: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вписване на защитено наименование за произход</w:t>
      </w:r>
    </w:p>
    <w:p w:rsidR="00174D1F" w:rsidRPr="003E6040" w:rsidRDefault="00174D1F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 Продуктова спецификация </w:t>
      </w:r>
    </w:p>
    <w:p w:rsidR="005F01B1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3.1. Наименование на продукта: </w:t>
      </w:r>
    </w:p>
    <w:p w:rsidR="00140031" w:rsidRPr="00B91975" w:rsidRDefault="003D5559" w:rsidP="00871D9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0" w:name="_Hlk195624794"/>
      <w:r w:rsidRPr="00C719F3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CB667A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Натурална минерална вода </w:t>
      </w:r>
      <w:r w:rsidR="00650355" w:rsidRPr="00C719F3">
        <w:rPr>
          <w:rFonts w:ascii="Times New Roman" w:eastAsia="SimSun" w:hAnsi="Times New Roman"/>
          <w:sz w:val="24"/>
          <w:szCs w:val="24"/>
          <w:lang w:val="bg-BG" w:eastAsia="zh-CN"/>
        </w:rPr>
        <w:t>Х</w:t>
      </w:r>
      <w:r w:rsidR="00CB667A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исар </w:t>
      </w:r>
      <w:r w:rsidR="00AA603B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proofErr w:type="spellStart"/>
      <w:r w:rsidR="00650355" w:rsidRPr="00C719F3">
        <w:rPr>
          <w:rFonts w:ascii="Times New Roman" w:eastAsia="SimSun" w:hAnsi="Times New Roman"/>
          <w:sz w:val="24"/>
          <w:szCs w:val="24"/>
          <w:lang w:eastAsia="zh-CN"/>
        </w:rPr>
        <w:t>Naturalna</w:t>
      </w:r>
      <w:proofErr w:type="spellEnd"/>
      <w:r w:rsidR="00650355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650355" w:rsidRPr="00C719F3">
        <w:rPr>
          <w:rFonts w:ascii="Times New Roman" w:eastAsia="SimSun" w:hAnsi="Times New Roman"/>
          <w:sz w:val="24"/>
          <w:szCs w:val="24"/>
          <w:lang w:eastAsia="zh-CN"/>
        </w:rPr>
        <w:t>mineralna</w:t>
      </w:r>
      <w:proofErr w:type="spellEnd"/>
      <w:r w:rsidR="00650355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650355" w:rsidRPr="00C719F3">
        <w:rPr>
          <w:rFonts w:ascii="Times New Roman" w:eastAsia="SimSun" w:hAnsi="Times New Roman"/>
          <w:sz w:val="24"/>
          <w:szCs w:val="24"/>
          <w:lang w:eastAsia="zh-CN"/>
        </w:rPr>
        <w:t>voda</w:t>
      </w:r>
      <w:proofErr w:type="spellEnd"/>
      <w:r w:rsidR="00650355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Hi</w:t>
      </w:r>
      <w:r w:rsidR="00650355" w:rsidRPr="00C719F3">
        <w:rPr>
          <w:rFonts w:ascii="Times New Roman" w:eastAsia="SimSun" w:hAnsi="Times New Roman"/>
          <w:sz w:val="24"/>
          <w:szCs w:val="24"/>
          <w:lang w:eastAsia="zh-CN"/>
        </w:rPr>
        <w:t>sar</w:t>
      </w:r>
      <w:proofErr w:type="spellEnd"/>
      <w:r w:rsidR="00650355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/ </w:t>
      </w:r>
      <w:r w:rsidR="004B757A" w:rsidRPr="00C719F3">
        <w:rPr>
          <w:rFonts w:ascii="Times New Roman" w:eastAsia="SimSun" w:hAnsi="Times New Roman"/>
          <w:sz w:val="24"/>
          <w:szCs w:val="24"/>
          <w:lang w:val="bg-BG" w:eastAsia="zh-CN"/>
        </w:rPr>
        <w:t>Натурална минерална вода Хисаря</w:t>
      </w:r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/ </w:t>
      </w:r>
      <w:proofErr w:type="spellStart"/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>Naturalna</w:t>
      </w:r>
      <w:proofErr w:type="spellEnd"/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>mineralna</w:t>
      </w:r>
      <w:proofErr w:type="spellEnd"/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>voda</w:t>
      </w:r>
      <w:proofErr w:type="spellEnd"/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Hisarya</w:t>
      </w:r>
      <w:proofErr w:type="spellEnd"/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/ </w:t>
      </w:r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>Хи</w:t>
      </w:r>
      <w:r w:rsidR="004B757A" w:rsidRPr="00C719F3">
        <w:rPr>
          <w:rFonts w:ascii="Times New Roman" w:eastAsia="SimSun" w:hAnsi="Times New Roman"/>
          <w:sz w:val="24"/>
          <w:szCs w:val="24"/>
          <w:lang w:val="bg-BG" w:eastAsia="zh-CN"/>
        </w:rPr>
        <w:t>сарска натурална минерална вода</w:t>
      </w:r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 / </w:t>
      </w:r>
      <w:proofErr w:type="spellStart"/>
      <w:r w:rsidR="00A1017D" w:rsidRPr="00C719F3">
        <w:rPr>
          <w:rFonts w:ascii="Times New Roman" w:eastAsia="SimSun" w:hAnsi="Times New Roman"/>
          <w:sz w:val="24"/>
          <w:szCs w:val="24"/>
          <w:lang w:eastAsia="zh-CN"/>
        </w:rPr>
        <w:t>H</w:t>
      </w:r>
      <w:r w:rsidR="002F7252" w:rsidRPr="00C719F3">
        <w:rPr>
          <w:rFonts w:ascii="Times New Roman" w:eastAsia="SimSun" w:hAnsi="Times New Roman"/>
          <w:sz w:val="24"/>
          <w:szCs w:val="24"/>
          <w:lang w:eastAsia="zh-CN"/>
        </w:rPr>
        <w:t>i</w:t>
      </w:r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sarska</w:t>
      </w:r>
      <w:proofErr w:type="spellEnd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naturalna</w:t>
      </w:r>
      <w:proofErr w:type="spellEnd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mineralna</w:t>
      </w:r>
      <w:proofErr w:type="spellEnd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4B757A" w:rsidRPr="00C719F3">
        <w:rPr>
          <w:rFonts w:ascii="Times New Roman" w:eastAsia="SimSun" w:hAnsi="Times New Roman"/>
          <w:sz w:val="24"/>
          <w:szCs w:val="24"/>
          <w:lang w:eastAsia="zh-CN"/>
        </w:rPr>
        <w:t>voda</w:t>
      </w:r>
      <w:proofErr w:type="spellEnd"/>
      <w:r w:rsidR="004B757A" w:rsidRPr="00C719F3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2F7252" w:rsidRPr="00C71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bookmarkEnd w:id="0"/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3.2. Вид на продукта</w:t>
      </w:r>
      <w:r w:rsidR="0027177E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 съответствие с позицията и кода от Комбинираната номенклатура, посочени в чл. 6, параграф 1 от Регламент (ЕС) 2024/1143</w:t>
      </w:r>
      <w:r w:rsidR="0027177E" w:rsidRPr="003E6040">
        <w:rPr>
          <w:lang w:val="bg-BG"/>
        </w:rPr>
        <w:t xml:space="preserve"> </w:t>
      </w:r>
      <w:r w:rsidR="0027177E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1151/2012. </w:t>
      </w:r>
    </w:p>
    <w:p w:rsidR="0027177E" w:rsidRPr="003E6040" w:rsidRDefault="0027177E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Код по Комбинираната номенклатура за минерална вода - 220110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3.3</w:t>
      </w:r>
      <w:r w:rsidR="00174D1F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.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Фуражи (за продукти от животински произход) и суровини (за преработени продукти).</w:t>
      </w:r>
    </w:p>
    <w:p w:rsidR="00EC6689" w:rsidRPr="003E6040" w:rsidRDefault="000A0476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Неприложимо.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3.4. Опишете основните характеристики на продукта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Описание: </w:t>
      </w:r>
    </w:p>
    <w:p w:rsidR="00A9580B" w:rsidRPr="00836278" w:rsidRDefault="00CA444A" w:rsidP="00247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AA603B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е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с ниска минерализация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, хип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ер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термална, 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без санитарно-химични и микробиологични признаци на замърсяване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,</w:t>
      </w:r>
      <w:r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с </w:t>
      </w:r>
      <w:r w:rsidR="00940AD6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висока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алкална реакция.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47C56" w:rsidRPr="00247C56">
        <w:rPr>
          <w:rFonts w:ascii="Times New Roman" w:eastAsia="SimSun" w:hAnsi="Times New Roman"/>
          <w:sz w:val="24"/>
          <w:szCs w:val="24"/>
          <w:lang w:val="bg-BG" w:eastAsia="zh-CN"/>
        </w:rPr>
        <w:t>Характеризира се като хидрокарбонатно-сулфатна, натриева и силициева вода</w:t>
      </w:r>
      <w:r w:rsidR="006D4D72">
        <w:rPr>
          <w:rFonts w:ascii="Times New Roman" w:eastAsia="SimSun" w:hAnsi="Times New Roman"/>
          <w:sz w:val="24"/>
          <w:szCs w:val="24"/>
          <w:lang w:val="bg-BG" w:eastAsia="zh-CN"/>
        </w:rPr>
        <w:t>, съдържаща флуорид</w:t>
      </w:r>
      <w:r w:rsidR="00247C56" w:rsidRPr="00247C56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Добива се в находище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минерална вода „Хисаря“, гр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Хисаря, област Пловдив</w:t>
      </w:r>
      <w:r w:rsidR="004D2C2D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BD037C" w:rsidDel="00BD037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:rsidR="00E42F8A" w:rsidRDefault="00E42F8A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Външен вид: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Чиста и бистра </w:t>
      </w:r>
      <w:r w:rsidR="00B37A12" w:rsidRPr="003E6040">
        <w:rPr>
          <w:rFonts w:ascii="Times New Roman" w:eastAsia="SimSun" w:hAnsi="Times New Roman"/>
          <w:sz w:val="24"/>
          <w:szCs w:val="24"/>
          <w:lang w:val="bg-BG" w:eastAsia="zh-CN"/>
        </w:rPr>
        <w:t>безцветна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течност, без видими замърсявания или утайки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Цвят: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>Безцветна, кристално прозрачна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5F01B1" w:rsidRPr="003E6040" w:rsidRDefault="00EC6689" w:rsidP="005F01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Вкус: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Мек, свеж и леко сладникав вкус, характерен за води с ниска минерализация. Без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натрапчиви или метални оттенъци.</w:t>
      </w:r>
    </w:p>
    <w:p w:rsidR="00EC6689" w:rsidRPr="003E6040" w:rsidRDefault="00A57514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Ф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изико</w:t>
      </w:r>
      <w:r w:rsidR="00EC668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химични показатели: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956"/>
        <w:gridCol w:w="1042"/>
      </w:tblGrid>
      <w:tr w:rsidR="00FA4AFA" w:rsidRPr="00C40A50" w:rsidTr="006D4D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bookmarkStart w:id="1" w:name="_Hlk195686263"/>
            <w:r w:rsidRPr="00C40A50">
              <w:rPr>
                <w:rFonts w:ascii="Times New Roman" w:hAnsi="Times New Roman"/>
                <w:b/>
                <w:bCs/>
                <w:lang w:val="bg-BG"/>
              </w:rPr>
              <w:t>Показател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C40A50">
              <w:rPr>
                <w:rFonts w:ascii="Times New Roman" w:hAnsi="Times New Roman"/>
                <w:b/>
                <w:bCs/>
                <w:lang w:val="bg-BG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C40A50">
              <w:rPr>
                <w:rFonts w:ascii="Times New Roman" w:hAnsi="Times New Roman"/>
                <w:b/>
                <w:bCs/>
                <w:lang w:val="bg-BG"/>
              </w:rPr>
              <w:t xml:space="preserve">Стойност 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 xml:space="preserve">Обща минерализация 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</w:rPr>
              <w:t>&lt; 2</w:t>
            </w: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5</w:t>
            </w:r>
            <w:r w:rsidRPr="00C40A50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8.5-9.5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Флуориди (F⁻)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Натрий (Na⁺)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45-55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Калций (Ca²⁺)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2-6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Магнезий (Mg²⁺)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0,12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Хидрогенкарбонати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 xml:space="preserve"> (HCO₃⁻)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55-85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Хлориди (</w:t>
            </w:r>
            <w:proofErr w:type="spellStart"/>
            <w:r w:rsidRPr="00C40A50">
              <w:rPr>
                <w:rFonts w:ascii="Times New Roman" w:hAnsi="Times New Roman"/>
                <w:lang w:val="bg-BG"/>
              </w:rPr>
              <w:t>Cl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⁻)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5-9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Сулфати (SO₄²⁻)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20-35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Нитрати (NO₃⁻)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1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6319E0">
              <w:rPr>
                <w:rFonts w:ascii="Times New Roman" w:hAnsi="Times New Roman"/>
                <w:lang w:val="bg-BG"/>
              </w:rPr>
              <w:t xml:space="preserve">Амоний (или амониев йон) </w:t>
            </w:r>
            <w:r w:rsidRPr="00C40A50">
              <w:rPr>
                <w:rFonts w:ascii="Times New Roman" w:hAnsi="Times New Roman"/>
                <w:lang w:val="bg-BG"/>
              </w:rPr>
              <w:t>(NH₄⁺)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Карбонати (СO₃)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20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Нитрити</w:t>
            </w:r>
            <w:r w:rsidRPr="00C40A50">
              <w:rPr>
                <w:rFonts w:ascii="Times New Roman" w:hAnsi="Times New Roman"/>
                <w:lang w:val="bg-BG"/>
              </w:rPr>
              <w:t xml:space="preserve"> (NO</w:t>
            </w:r>
            <w:r w:rsidRPr="00C40A50">
              <w:rPr>
                <w:rFonts w:ascii="Times New Roman" w:hAnsi="Times New Roman"/>
                <w:vertAlign w:val="subscript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⁻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0,05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Литий (</w:t>
            </w:r>
            <w:proofErr w:type="spellStart"/>
            <w:r w:rsidRPr="00C40A50">
              <w:rPr>
                <w:rFonts w:ascii="Times New Roman" w:hAnsi="Times New Roman"/>
                <w:lang w:val="bg-BG"/>
              </w:rPr>
              <w:t>Li</w:t>
            </w:r>
            <w:proofErr w:type="spellEnd"/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FA4AFA" w:rsidRPr="00C40A50" w:rsidRDefault="00FE0F95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0,05-</w:t>
            </w:r>
            <w:r w:rsidR="00FA4AFA" w:rsidRPr="00C40A50">
              <w:rPr>
                <w:rFonts w:ascii="Times New Roman" w:hAnsi="Times New Roman"/>
                <w:lang w:val="bg-BG"/>
              </w:rPr>
              <w:t>0,2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Калий (К</w:t>
            </w:r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1,5-2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Манган (Mn</w:t>
            </w:r>
            <w:r w:rsidRPr="00C40A50">
              <w:rPr>
                <w:rFonts w:ascii="Times New Roman" w:hAnsi="Times New Roman"/>
                <w:vertAlign w:val="superscript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0,02</w:t>
            </w:r>
          </w:p>
        </w:tc>
      </w:tr>
      <w:tr w:rsidR="00FA4AFA" w:rsidRPr="00C40A50" w:rsidTr="006D4D72">
        <w:trPr>
          <w:tblCellSpacing w:w="15" w:type="dxa"/>
        </w:trPr>
        <w:tc>
          <w:tcPr>
            <w:tcW w:w="0" w:type="auto"/>
            <w:vAlign w:val="center"/>
          </w:tcPr>
          <w:p w:rsidR="00FA4AFA" w:rsidRPr="00C40A50" w:rsidRDefault="004500C2" w:rsidP="006D4D72">
            <w:pPr>
              <w:spacing w:after="160"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Метас</w:t>
            </w:r>
            <w:r w:rsidR="00FA4AFA" w:rsidRPr="00C40A50">
              <w:rPr>
                <w:rFonts w:ascii="Times New Roman" w:hAnsi="Times New Roman"/>
                <w:lang w:val="bg-BG"/>
              </w:rPr>
              <w:t xml:space="preserve">илициева киселина </w:t>
            </w:r>
            <w:r w:rsidR="00FA4AFA" w:rsidRPr="00C40A50">
              <w:rPr>
                <w:rFonts w:ascii="Times New Roman" w:hAnsi="Times New Roman"/>
              </w:rPr>
              <w:t>(H</w:t>
            </w:r>
            <w:r w:rsidR="00FA4AFA" w:rsidRPr="00C40A50">
              <w:rPr>
                <w:rFonts w:ascii="Times New Roman" w:hAnsi="Times New Roman"/>
                <w:vertAlign w:val="subscript"/>
              </w:rPr>
              <w:t>2</w:t>
            </w:r>
            <w:r w:rsidR="00FA4AFA" w:rsidRPr="00C40A50">
              <w:rPr>
                <w:rFonts w:ascii="Times New Roman" w:hAnsi="Times New Roman"/>
              </w:rPr>
              <w:t>SiO</w:t>
            </w:r>
            <w:r w:rsidR="00FA4AFA" w:rsidRPr="00C40A50">
              <w:rPr>
                <w:rFonts w:ascii="Times New Roman" w:hAnsi="Times New Roman"/>
                <w:vertAlign w:val="subscript"/>
              </w:rPr>
              <w:t>3</w:t>
            </w:r>
            <w:r w:rsidR="00FA4AFA" w:rsidRPr="00C40A50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</w:rPr>
            </w:pPr>
            <w:r w:rsidRPr="00C40A50">
              <w:rPr>
                <w:rFonts w:ascii="Times New Roman" w:hAnsi="Times New Roman"/>
              </w:rPr>
              <w:t>5</w:t>
            </w:r>
            <w:r w:rsidRPr="00C40A50">
              <w:rPr>
                <w:rFonts w:ascii="Times New Roman" w:hAnsi="Times New Roman"/>
                <w:lang w:val="bg-BG"/>
              </w:rPr>
              <w:t>0</w:t>
            </w:r>
            <w:r w:rsidRPr="00C40A50">
              <w:rPr>
                <w:rFonts w:ascii="Times New Roman" w:hAnsi="Times New Roman"/>
              </w:rPr>
              <w:t>-60</w:t>
            </w:r>
          </w:p>
        </w:tc>
      </w:tr>
      <w:bookmarkEnd w:id="1"/>
    </w:tbl>
    <w:p w:rsidR="00A9580B" w:rsidRPr="00640E49" w:rsidRDefault="00A9580B" w:rsidP="00836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:rsidR="00DB1AF7" w:rsidRDefault="00EC6689" w:rsidP="00DB1A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Допълнително описание, което желаете да прибавите:</w:t>
      </w:r>
      <w:r w:rsidR="00DB1AF7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има стабилен физико-химичен състав и свойства.  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3.5. Метод на производство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Опишете всеки етап от метода на производство, включително местни и традиционни умения – място на производство, преработка и т. н. </w:t>
      </w:r>
    </w:p>
    <w:p w:rsidR="00096CB5" w:rsidRDefault="00096CB5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2" w:name="_Hlk195686398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Цялостното производство по бутилиране на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C31555"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извършва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единствено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в рамките на определената географска област</w:t>
      </w:r>
      <w:bookmarkEnd w:id="2"/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>, а именно в гр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1</w:t>
      </w:r>
    </w:p>
    <w:p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Добиване на минералната вода от</w:t>
      </w:r>
      <w:r w:rsidR="002C6B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находище за минерална вода „Хисаря“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2</w:t>
      </w:r>
    </w:p>
    <w:p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Доставяне с водопровод („твърда връзка“) до предприятията за бутилиране.</w:t>
      </w:r>
    </w:p>
    <w:p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3</w:t>
      </w:r>
    </w:p>
    <w:p w:rsidR="00443F2E" w:rsidRPr="00443F2E" w:rsidRDefault="00443F2E" w:rsidP="00443F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443F2E">
        <w:rPr>
          <w:rFonts w:ascii="Times New Roman" w:eastAsia="SimSun" w:hAnsi="Times New Roman"/>
          <w:sz w:val="24"/>
          <w:szCs w:val="24"/>
          <w:lang w:val="bg-BG" w:eastAsia="zh-CN"/>
        </w:rPr>
        <w:t>Механично филтриране на минералната вода, с цел премахване на евентуални твърди частици.</w:t>
      </w:r>
    </w:p>
    <w:p w:rsidR="00096CB5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Етап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4</w:t>
      </w:r>
    </w:p>
    <w:p w:rsidR="00D25CA8" w:rsidRPr="00D25CA8" w:rsidRDefault="00D25CA8" w:rsidP="00D25C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D25CA8">
        <w:rPr>
          <w:rFonts w:ascii="Times New Roman" w:eastAsia="SimSun" w:hAnsi="Times New Roman"/>
          <w:sz w:val="24"/>
          <w:szCs w:val="24"/>
          <w:lang w:val="bg-BG" w:eastAsia="zh-CN"/>
        </w:rPr>
        <w:t xml:space="preserve">Бутилиране посредством автоматични линии за бутилиране на питейна вода. </w:t>
      </w:r>
    </w:p>
    <w:p w:rsidR="00EC6689" w:rsidRPr="003E6040" w:rsidRDefault="00EC6689" w:rsidP="004850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3.6. Начин на опаковане и етикетиране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подробности по вида на опаковане, размери и вид опаковка. Изисквания към данните, които се включват в етикетите:</w:t>
      </w:r>
    </w:p>
    <w:p w:rsidR="008B6087" w:rsidRPr="008B6087" w:rsidRDefault="008B6087" w:rsidP="008B608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B6087">
        <w:rPr>
          <w:rFonts w:ascii="Times New Roman" w:eastAsia="SimSun" w:hAnsi="Times New Roman"/>
          <w:sz w:val="24"/>
          <w:szCs w:val="24"/>
          <w:lang w:val="bg-BG" w:eastAsia="zh-CN"/>
        </w:rPr>
        <w:t xml:space="preserve">Бутилките за пълнене могат да бъдат от полиетилентерефталат, поликарбонат или стъкло, както и от всеки друг материал, разрешен за използване при бутилиране на питейна вода. Капачките са от полиетилен с висока плътност – </w:t>
      </w:r>
      <w:r w:rsidRPr="008B6087">
        <w:rPr>
          <w:rFonts w:ascii="Times New Roman" w:eastAsia="SimSun" w:hAnsi="Times New Roman"/>
          <w:sz w:val="24"/>
          <w:szCs w:val="24"/>
          <w:lang w:val="en-GB" w:eastAsia="zh-CN"/>
        </w:rPr>
        <w:t>HDPE</w:t>
      </w:r>
      <w:r w:rsidRPr="008B6087">
        <w:rPr>
          <w:rFonts w:ascii="Times New Roman" w:eastAsia="SimSun" w:hAnsi="Times New Roman"/>
          <w:sz w:val="24"/>
          <w:szCs w:val="24"/>
          <w:lang w:val="bg-BG" w:eastAsia="zh-CN"/>
        </w:rPr>
        <w:t>, алуминий, както и от всеки друг материал, разрешен за контакт с храни.</w:t>
      </w:r>
    </w:p>
    <w:p w:rsidR="00587837" w:rsidRDefault="008B6087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B6087">
        <w:rPr>
          <w:rFonts w:ascii="Times New Roman" w:eastAsia="SimSun" w:hAnsi="Times New Roman"/>
          <w:sz w:val="24"/>
          <w:szCs w:val="24"/>
          <w:lang w:val="bg-BG" w:eastAsia="zh-CN"/>
        </w:rPr>
        <w:t xml:space="preserve">Водата се предлага в разфасовки от: 0,5 </w:t>
      </w:r>
      <w:r w:rsidRPr="008B6087">
        <w:rPr>
          <w:rFonts w:ascii="Times New Roman" w:eastAsia="SimSun" w:hAnsi="Times New Roman"/>
          <w:sz w:val="24"/>
          <w:szCs w:val="24"/>
          <w:lang w:val="en-GB" w:eastAsia="zh-CN"/>
        </w:rPr>
        <w:t>l</w:t>
      </w:r>
      <w:r w:rsidRPr="008B6087">
        <w:rPr>
          <w:rFonts w:ascii="Times New Roman" w:eastAsia="SimSun" w:hAnsi="Times New Roman"/>
          <w:sz w:val="24"/>
          <w:szCs w:val="24"/>
          <w:lang w:val="bg-BG" w:eastAsia="zh-CN"/>
        </w:rPr>
        <w:t xml:space="preserve"> до19 </w:t>
      </w:r>
      <w:r w:rsidRPr="008B6087">
        <w:rPr>
          <w:rFonts w:ascii="Times New Roman" w:eastAsia="SimSun" w:hAnsi="Times New Roman"/>
          <w:sz w:val="24"/>
          <w:szCs w:val="24"/>
          <w:lang w:val="en-GB" w:eastAsia="zh-CN"/>
        </w:rPr>
        <w:t>l</w:t>
      </w:r>
      <w:r w:rsidRPr="008B6087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3.7. Описание на границите на географската област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очертаване на географската област на производство на административен или географски принцип – специфични природно-климатични условия: </w:t>
      </w:r>
    </w:p>
    <w:p w:rsidR="00096CB5" w:rsidRPr="00F21D6C" w:rsidRDefault="00125F6D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</w:pPr>
      <w:bookmarkStart w:id="3" w:name="_Hlk195686557"/>
      <w:r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Град </w:t>
      </w:r>
      <w:r w:rsidR="00B70A58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Хисаря, област Пловдив, </w:t>
      </w:r>
      <w:r w:rsidR="006A5FA7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Р. </w:t>
      </w:r>
      <w:r w:rsidR="00B70A58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България</w:t>
      </w:r>
      <w:bookmarkEnd w:id="3"/>
      <w:r w:rsidR="006A5FA7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</w:p>
    <w:p w:rsid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Територията на</w:t>
      </w:r>
      <w:r w:rsidR="00125F6D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490346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гр</w:t>
      </w:r>
      <w:r w:rsidR="00490346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  <w:r w:rsidR="00490346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Хисаря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заема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част от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Хисарската котловина,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разположена в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структурната зона на Средна гора</w:t>
      </w:r>
      <w:r w:rsidR="005504D3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3.7.1. Посочете характеристиките на определената географска област, които я отличават от съседните географски области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(попълва се само когато заявителят е единствен производител):</w:t>
      </w:r>
      <w:r w:rsidR="000B312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:rsidR="00F77E98" w:rsidRPr="00836278" w:rsidRDefault="00F77E98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Неприложимо.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3.8. Доказателства, че продуктът или храната произхожда от посочената географска 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lastRenderedPageBreak/>
        <w:t>област:</w:t>
      </w:r>
    </w:p>
    <w:p w:rsidR="00EC6689" w:rsidRPr="00F77E98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F77E98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а) Производството се извършва в посочената географска област</w:t>
      </w:r>
    </w:p>
    <w:p w:rsidR="00547F4C" w:rsidRDefault="003E6040" w:rsidP="00547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Добивът и бутилирането на </w:t>
      </w:r>
      <w:bookmarkStart w:id="4" w:name="_Hlk195604775"/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bookmarkEnd w:id="4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извършва в </w:t>
      </w:r>
      <w:r w:rsidR="00547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определения географски район - </w:t>
      </w:r>
      <w:r w:rsidR="00125F6D" w:rsidRPr="005570CF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гр</w:t>
      </w:r>
      <w:r w:rsidR="001E3722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  <w:r w:rsidR="00125F6D" w:rsidRPr="005570CF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Хисаря</w:t>
      </w:r>
      <w:r w:rsidR="00547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</w:p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3.9. 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:rsidR="00F35940" w:rsidRPr="00836278" w:rsidRDefault="00BC4C8D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5" w:name="_Hlk195622927"/>
      <w:bookmarkStart w:id="6" w:name="_Hlk195686655"/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формира във водонапорна система от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пукнатинно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-жилен тип в Средногорската структурна зона – Средногорски блок</w:t>
      </w:r>
      <w:r w:rsidR="00473C05" w:rsidRPr="00836278">
        <w:rPr>
          <w:rFonts w:ascii="Times New Roman" w:eastAsia="SimSun" w:hAnsi="Times New Roman"/>
          <w:sz w:val="24"/>
          <w:szCs w:val="24"/>
          <w:lang w:val="bg-BG" w:eastAsia="zh-CN"/>
        </w:rPr>
        <w:t>. Той е част от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масива на Същинска 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>С</w:t>
      </w:r>
      <w:r w:rsidR="0024560F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редна 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гора</w:t>
      </w:r>
      <w:r w:rsidR="00473C05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е известен като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Хисарски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плутон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изграден от </w:t>
      </w:r>
      <w:r w:rsidR="00AE3C3F">
        <w:rPr>
          <w:rFonts w:ascii="Times New Roman" w:eastAsia="SimSun" w:hAnsi="Times New Roman"/>
          <w:sz w:val="24"/>
          <w:szCs w:val="24"/>
          <w:lang w:val="bg-BG" w:eastAsia="zh-CN"/>
        </w:rPr>
        <w:t>Ю</w:t>
      </w:r>
      <w:r w:rsidR="00AE3C3F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жнобългарски 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гранити с палеозойска възраст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-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кварцдиорити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гранодиорити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гранити, внедрени сред докамбрийски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гнайси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неразчленената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Арденска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група. </w:t>
      </w:r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Тези скални формации действат като естествен </w:t>
      </w:r>
      <w:proofErr w:type="spellStart"/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>геофилтър</w:t>
      </w:r>
      <w:proofErr w:type="spellEnd"/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>, през който водата преминава бавно и се обогатява с различни минерали. Подхранването на водата е с атмосферно-</w:t>
      </w:r>
      <w:proofErr w:type="spellStart"/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>инфилтрационен</w:t>
      </w:r>
      <w:proofErr w:type="spellEnd"/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произход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>, а</w:t>
      </w:r>
      <w:r w:rsidR="0024560F" w:rsidRP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колектор </w:t>
      </w:r>
      <w:r w:rsidR="005822F2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 w:rsidR="002B4AD2">
        <w:rPr>
          <w:rFonts w:ascii="Times New Roman" w:eastAsia="SimSun" w:hAnsi="Times New Roman"/>
          <w:sz w:val="24"/>
          <w:szCs w:val="24"/>
          <w:lang w:val="bg-BG" w:eastAsia="zh-CN"/>
        </w:rPr>
        <w:t xml:space="preserve">минералната вода са гранитите с палеозойска възраст. </w:t>
      </w:r>
    </w:p>
    <w:p w:rsidR="003E6040" w:rsidRP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Геоложките разломи в района позволяват на водата да проникне в дълбочина, да се загрее геотермално (до 52°C) и да излезе на повърхността с балансиран минерален състав.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:rsidR="003E6040" w:rsidRP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Климатът в района е умереноконтинентален, със сравнително топло и сухо лято и мека зима. Средната годишна температура е около 12°C, а годишните валежи са между 500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–</w:t>
      </w:r>
      <w:r w:rsidR="002456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600 мм. Тези условия създават устойчив хидро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гео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ложки режим и стабилност на дебита на минералните извори.</w:t>
      </w:r>
    </w:p>
    <w:p w:rsidR="00AC711F" w:rsidRPr="00AC711F" w:rsidRDefault="00E06BDD" w:rsidP="00AC711F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Геоложката структура и климатичните условия на района на Хисаря определят стабилния минерален състав на водата. Природната геотермална енергия спомага за минерализацията ѝ в дълбочина, а гранитните и гнайсови пластове действат като филтрираща система, предпазваща от замърсяване. Съчетанието на тези фактори 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гарантира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характерния състав и първоначална чистота на минералната вода, които остават </w:t>
      </w:r>
      <w:r w:rsidR="006C39E1">
        <w:rPr>
          <w:rFonts w:ascii="Times New Roman" w:eastAsia="SimSun" w:hAnsi="Times New Roman"/>
          <w:bCs/>
          <w:sz w:val="24"/>
          <w:szCs w:val="24"/>
          <w:lang w:val="bg-BG" w:eastAsia="zh-CN"/>
        </w:rPr>
        <w:t>стабилни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поради дълбокия подземен произход и защитеност с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рещу замърсяване на находището на 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водата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.</w:t>
      </w:r>
      <w:r w:rsidR="00AC711F" w:rsidRPr="00AC711F">
        <w:rPr>
          <w:rFonts w:ascii="Times New Roman" w:eastAsia="Times New Roman" w:hAnsi="Times New Roman"/>
          <w:sz w:val="24"/>
          <w:szCs w:val="20"/>
          <w:lang w:val="bg-BG"/>
        </w:rPr>
        <w:t xml:space="preserve"> </w:t>
      </w:r>
      <w:proofErr w:type="spellStart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>Пукнатинната</w:t>
      </w:r>
      <w:proofErr w:type="spellEnd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и </w:t>
      </w:r>
      <w:proofErr w:type="spellStart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>жилообразна</w:t>
      </w:r>
      <w:proofErr w:type="spellEnd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</w:t>
      </w:r>
      <w:proofErr w:type="spellStart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>напуканост</w:t>
      </w:r>
      <w:proofErr w:type="spellEnd"/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на гранитните масиви създава условия за дълбока циркулация на водата и удължено време на престой, което способства за обогатяването ѝ с хидрокарбонати. Гранитните и гнайсови скали са бедни на лесно разтворими соли, което определя ниската обща минерализация и ниската твърдост</w:t>
      </w:r>
      <w:r w:rsidR="004862E9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на водата, като в същото време</w:t>
      </w:r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</w:t>
      </w:r>
      <w:r w:rsidR="00AC711F" w:rsidRPr="00AC711F">
        <w:rPr>
          <w:rFonts w:ascii="Times New Roman" w:eastAsia="SimSun" w:hAnsi="Times New Roman"/>
          <w:bCs/>
          <w:sz w:val="24"/>
          <w:szCs w:val="24"/>
          <w:lang w:val="bg-BG" w:eastAsia="zh-CN"/>
        </w:rPr>
        <w:lastRenderedPageBreak/>
        <w:t xml:space="preserve">водят до формирането на сулфати. </w:t>
      </w:r>
    </w:p>
    <w:p w:rsidR="009E72A5" w:rsidRPr="009E72A5" w:rsidRDefault="0024560F" w:rsidP="009E72A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bCs/>
          <w:sz w:val="24"/>
          <w:szCs w:val="24"/>
          <w:lang w:val="bg-BG" w:eastAsia="zh-CN"/>
        </w:rPr>
        <w:t>По този начин в</w:t>
      </w:r>
      <w:r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заимодействието </w:t>
      </w:r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между водата и минералния състав на палеозойските гранити, </w:t>
      </w:r>
      <w:proofErr w:type="spellStart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>кварцдиорити</w:t>
      </w:r>
      <w:proofErr w:type="spellEnd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и докамбрийските </w:t>
      </w:r>
      <w:proofErr w:type="spellStart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>гнайси</w:t>
      </w:r>
      <w:proofErr w:type="spellEnd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в зоната на Хисарския </w:t>
      </w:r>
      <w:proofErr w:type="spellStart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>плутон</w:t>
      </w:r>
      <w:proofErr w:type="spellEnd"/>
      <w:r w:rsidR="009E72A5" w:rsidRPr="009E72A5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оформя стабилен, специфичен и природно обусловен химичен профил на минералната вода.</w:t>
      </w:r>
    </w:p>
    <w:p w:rsidR="004C040F" w:rsidRPr="004C040F" w:rsidRDefault="004C040F" w:rsidP="0024560F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C040F">
        <w:rPr>
          <w:rFonts w:ascii="Times New Roman" w:eastAsia="SimSun" w:hAnsi="Times New Roman"/>
          <w:bCs/>
          <w:sz w:val="24"/>
          <w:szCs w:val="24"/>
          <w:lang w:val="bg-BG" w:eastAsia="zh-CN"/>
        </w:rPr>
        <w:t>В резултат на тези природни фактори се формира минерална вода с ниска минерализация, мек вкус и балансиран йонен състав</w:t>
      </w:r>
      <w:r w:rsidR="00125F6D">
        <w:rPr>
          <w:rFonts w:ascii="Times New Roman" w:eastAsia="SimSun" w:hAnsi="Times New Roman"/>
          <w:bCs/>
          <w:sz w:val="24"/>
          <w:szCs w:val="24"/>
          <w:lang w:val="bg-BG" w:eastAsia="zh-CN"/>
        </w:rPr>
        <w:t>.</w:t>
      </w:r>
      <w:r w:rsid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Тя е </w:t>
      </w:r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>натриев</w:t>
      </w:r>
      <w:r w:rsidR="009D0689">
        <w:rPr>
          <w:rFonts w:ascii="Times New Roman" w:eastAsia="SimSun" w:hAnsi="Times New Roman"/>
          <w:bCs/>
          <w:sz w:val="24"/>
          <w:szCs w:val="24"/>
          <w:lang w:eastAsia="zh-CN"/>
        </w:rPr>
        <w:t>o</w:t>
      </w:r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>-сулфатно-</w:t>
      </w:r>
      <w:proofErr w:type="spellStart"/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>хидрокарбонатна</w:t>
      </w:r>
      <w:proofErr w:type="spellEnd"/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, силициева, съдържаща флуорид, с висока алкална реакция и ниска твърдост. В нея преобладават </w:t>
      </w:r>
      <w:proofErr w:type="spellStart"/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>хидрокарбонатите</w:t>
      </w:r>
      <w:proofErr w:type="spellEnd"/>
      <w:r w:rsidR="0024560F" w:rsidRPr="0024560F">
        <w:rPr>
          <w:rFonts w:ascii="Times New Roman" w:eastAsia="SimSun" w:hAnsi="Times New Roman"/>
          <w:bCs/>
          <w:sz w:val="24"/>
          <w:szCs w:val="24"/>
          <w:lang w:val="bg-BG" w:eastAsia="zh-CN"/>
        </w:rPr>
        <w:t>, сулфатите и флуоридите. Връзката между продукта и географския район се основава на тези специфични характеристики на натуралната минерална вода, които се дължат изключително на природните фактори, характерни за района на гр. Хисаря.</w:t>
      </w:r>
    </w:p>
    <w:bookmarkEnd w:id="5"/>
    <w:bookmarkEnd w:id="6"/>
    <w:p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3.10. Други характеристики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добро име, качество, известност или друга характеристика на земеделския продукт или храна, които могат да се отдадат на този географски произход:</w:t>
      </w:r>
    </w:p>
    <w:p w:rsidR="006A01A2" w:rsidRPr="005C4184" w:rsidRDefault="00E06BDD" w:rsidP="006A01A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7" w:name="_Hlk195686836"/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Минералната вода от района на гр</w:t>
      </w:r>
      <w:r w:rsidR="005C418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 се ползва с дългогодишна репутация като една от най-ценените природни води в България. </w:t>
      </w:r>
      <w:r w:rsidR="006A01A2">
        <w:rPr>
          <w:rFonts w:ascii="Times New Roman" w:eastAsia="SimSun" w:hAnsi="Times New Roman"/>
          <w:sz w:val="24"/>
          <w:szCs w:val="24"/>
          <w:lang w:val="bg-BG" w:eastAsia="zh-CN"/>
        </w:rPr>
        <w:t>Тя</w:t>
      </w:r>
      <w:r w:rsidR="00DD37DE"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 известна и използвана още от древността. Археологически и исторически данни свидетелстват, че още по времето на Римската империя </w:t>
      </w:r>
      <w:r w:rsidR="006A01A2">
        <w:rPr>
          <w:rFonts w:ascii="Times New Roman" w:eastAsia="SimSun" w:hAnsi="Times New Roman"/>
          <w:sz w:val="24"/>
          <w:szCs w:val="24"/>
          <w:lang w:val="bg-BG" w:eastAsia="zh-CN"/>
        </w:rPr>
        <w:t>тази вода</w:t>
      </w:r>
      <w:r w:rsidR="00DD37DE"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 била ценен природен ресурс, широко използван в балнеологията. </w:t>
      </w:r>
    </w:p>
    <w:p w:rsidR="005C4184" w:rsidRPr="005C4184" w:rsidRDefault="005C4184" w:rsidP="005C418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>Именно в гр. Хисаря е направен първият химичен анализ на минерална вода в България – още през 1882 г., когато тогавашното правителство на Княжество България издава „Правилник за експлоатация на Хисарските бани“.</w:t>
      </w:r>
    </w:p>
    <w:p w:rsidR="006A01A2" w:rsidRDefault="005C4184" w:rsidP="00DD37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Тази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минерална вода се бутилира и предлага на пазара от 1958 г.</w:t>
      </w:r>
    </w:p>
    <w:p w:rsidR="00DD37DE" w:rsidRDefault="00140031" w:rsidP="00DD37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Продуктът участва на първото изложение </w:t>
      </w:r>
      <w:r w:rsidR="00744503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Съюз „Произведено в България“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през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1995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, а през 2004 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получава международно признание чрез награда за качество от Издателски офис Рим, Италия.</w:t>
      </w:r>
    </w:p>
    <w:bookmarkEnd w:id="7"/>
    <w:p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3.11.</w:t>
      </w:r>
      <w:r w:rsidR="00E0660D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Моля, ако е приложена илюстрираща информация, отбележете: </w:t>
      </w:r>
      <w:r w:rsidRPr="004C040F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Да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/Не 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Избройте приложените материали:</w:t>
      </w:r>
    </w:p>
    <w:p w:rsidR="009B25DC" w:rsidRDefault="009B25DC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Извадка от ОУПО на гр. Хисаря;</w:t>
      </w:r>
    </w:p>
    <w:p w:rsidR="009B25DC" w:rsidRDefault="009B25DC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Балнеологична оценка № 133 от 11.06.2023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 Министерство на здравеопазването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(МЗ)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>за сондаж № 7, находище на минерална вода „Хисаря“, гр. Хисаря, община Хисаря, област Пловдив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9B25DC" w:rsidRDefault="009B25DC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Балнеологична оценка на № 187 от 01.06.2023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>МЗ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>за каптира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>н естествен извор „Чобан чешма“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>, находище на минерална вода „Хисаря“, гр. Хисаря, община Хисаря, област Пловдив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64349D" w:rsidRDefault="0064349D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Балнеологична оценка № 202 от 30.08.2021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г. на Министерство на здравеопазването  за сондаж № 1</w:t>
      </w:r>
      <w:r w:rsidRPr="006E4E46">
        <w:rPr>
          <w:rFonts w:ascii="Times New Roman" w:eastAsia="SimSun" w:hAnsi="Times New Roman"/>
          <w:sz w:val="24"/>
          <w:szCs w:val="24"/>
          <w:lang w:val="bg-BG" w:eastAsia="zh-CN"/>
        </w:rPr>
        <w:t>, находище на минерална вода „Хисаря“, гр. Хисаря, община Хисаря, област Пловдив</w:t>
      </w:r>
      <w:r w:rsidR="009D0689">
        <w:rPr>
          <w:rFonts w:ascii="Times New Roman" w:eastAsia="SimSun" w:hAnsi="Times New Roman"/>
          <w:sz w:val="24"/>
          <w:szCs w:val="24"/>
          <w:lang w:eastAsia="zh-CN"/>
        </w:rPr>
        <w:t>;</w:t>
      </w:r>
    </w:p>
    <w:p w:rsidR="008B62F9" w:rsidRDefault="00744503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E4E46" w:rsidRPr="006E4E46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7 от 01.06.2023 г. за сондаж № 7, 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8B62F9" w:rsidRDefault="006E4E46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6E4E46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28 от 01.06.2023 г. за каптира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 естествен извор „Чобан чешма“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r w:rsidR="008B62F9" w:rsidRPr="006E4E46">
        <w:rPr>
          <w:rFonts w:ascii="Times New Roman" w:eastAsia="SimSun" w:hAnsi="Times New Roman"/>
          <w:sz w:val="24"/>
          <w:szCs w:val="24"/>
          <w:lang w:val="bg-BG" w:eastAsia="zh-CN"/>
        </w:rPr>
        <w:t>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744503" w:rsidRDefault="00744503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744503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48 от 30.08.2021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 за сондаж № 1 </w:t>
      </w:r>
      <w:r w:rsidR="008B62F9" w:rsidRPr="006E4E46">
        <w:rPr>
          <w:rFonts w:ascii="Times New Roman" w:eastAsia="SimSun" w:hAnsi="Times New Roman"/>
          <w:sz w:val="24"/>
          <w:szCs w:val="24"/>
          <w:lang w:val="bg-BG" w:eastAsia="zh-CN"/>
        </w:rPr>
        <w:t>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9B25DC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Свидетелство № 178-1 от 13.06.1994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на Институт за изобретения и рационализации;</w:t>
      </w:r>
    </w:p>
    <w:p w:rsidR="009B25DC" w:rsidRDefault="006E4E46" w:rsidP="008274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Заповед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82748C" w:rsidRPr="0082748C">
        <w:rPr>
          <w:rFonts w:ascii="Times New Roman" w:eastAsia="SimSun" w:hAnsi="Times New Roman"/>
          <w:sz w:val="24"/>
          <w:szCs w:val="24"/>
          <w:lang w:val="bg-BG" w:eastAsia="zh-CN"/>
        </w:rPr>
        <w:t>№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 РД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-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1012 от 27.09.2004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на Министерство на околната среда и водите;</w:t>
      </w:r>
    </w:p>
    <w:p w:rsidR="00645276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Грамота за участие в първо национално изложение съюз „Произведено в България“, НДК</w:t>
      </w:r>
      <w:r w:rsidR="00175E06" w:rsidRPr="00322024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 1995</w:t>
      </w:r>
      <w:r w:rsidR="00175E06" w:rsidRPr="00322024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9B25DC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Удостоверение за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награда с грамота във втора специализирано издание </w:t>
      </w:r>
      <w:proofErr w:type="spellStart"/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Интереко</w:t>
      </w:r>
      <w:proofErr w:type="spellEnd"/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, 15.02.2000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:rsidR="00645276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Международна награда за качество от 05.06.2004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, Издателски офис Рим, Италия;</w:t>
      </w:r>
    </w:p>
    <w:p w:rsidR="00645276" w:rsidRDefault="0064527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Разпечатка от 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>Wikipedia</w:t>
      </w:r>
      <w:r w:rsidRP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относно гр. Хисаря и минералните извори;</w:t>
      </w:r>
    </w:p>
    <w:p w:rsidR="00645276" w:rsidRDefault="00645276" w:rsidP="006452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Публикация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във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в.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Марица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от 03.02.2023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>: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„</w:t>
      </w:r>
      <w:r w:rsidRPr="00645276">
        <w:rPr>
          <w:rFonts w:ascii="Times New Roman" w:eastAsia="SimSun" w:hAnsi="Times New Roman"/>
          <w:sz w:val="24"/>
          <w:szCs w:val="24"/>
          <w:lang w:val="bg-BG" w:eastAsia="zh-CN"/>
        </w:rPr>
        <w:t>Топлите чешми на Хисаря даряват здраве и благодат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“, автор: Цветана Георгиева;</w:t>
      </w:r>
    </w:p>
    <w:p w:rsidR="00645276" w:rsidRDefault="00645276" w:rsidP="006452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Публикация на страница </w:t>
      </w:r>
      <w:hyperlink r:id="rId8" w:history="1">
        <w:r w:rsidR="00A678AC" w:rsidRPr="00381A32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http://www.hisarbg.com</w:t>
        </w:r>
      </w:hyperlink>
    </w:p>
    <w:p w:rsidR="00485F22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3.12. Имало ли е важни технологични промени в спецификацията през последните години? 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9D0689">
        <w:rPr>
          <w:rFonts w:ascii="Times New Roman" w:eastAsia="SimSun" w:hAnsi="Times New Roman"/>
          <w:sz w:val="24"/>
          <w:szCs w:val="24"/>
          <w:lang w:val="bg-BG" w:eastAsia="zh-CN"/>
        </w:rPr>
        <w:t>Не</w:t>
      </w:r>
    </w:p>
    <w:p w:rsidR="0031767E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3.13. Контролиращо лице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:rsidR="0031767E" w:rsidRDefault="00E0660D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>Нутрамед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ЕООД</w:t>
      </w:r>
      <w:r w:rsidR="0031767E" w:rsidRPr="0031767E">
        <w:rPr>
          <w:rFonts w:ascii="Times New Roman" w:eastAsia="SimSun" w:hAnsi="Times New Roman"/>
          <w:sz w:val="24"/>
          <w:szCs w:val="24"/>
          <w:lang w:eastAsia="zh-CN"/>
        </w:rPr>
        <w:t> </w:t>
      </w:r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ул. 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>Сливница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6А, ет.6, офис 12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>Пловдив 4003, България</w:t>
      </w:r>
    </w:p>
    <w:p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b/>
          <w:bCs/>
          <w:sz w:val="24"/>
          <w:szCs w:val="24"/>
          <w:lang w:eastAsia="zh-CN"/>
        </w:rPr>
        <w:lastRenderedPageBreak/>
        <w:t>Email</w:t>
      </w:r>
      <w:r w:rsidRPr="0031767E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>:</w:t>
      </w:r>
      <w:r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 xml:space="preserve"> </w:t>
      </w:r>
      <w:hyperlink r:id="rId9" w:history="1"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nutramed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.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ltd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@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gmail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.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com</w:t>
        </w:r>
      </w:hyperlink>
    </w:p>
    <w:p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>Телефони: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br/>
        <w:t>+359 87 801 70 38</w:t>
      </w:r>
    </w:p>
    <w:p w:rsidR="0031767E" w:rsidRPr="000B0849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B0849">
        <w:rPr>
          <w:rFonts w:ascii="Times New Roman" w:eastAsia="SimSun" w:hAnsi="Times New Roman"/>
          <w:sz w:val="24"/>
          <w:szCs w:val="24"/>
          <w:lang w:val="bg-BG" w:eastAsia="zh-CN"/>
        </w:rPr>
        <w:t>+359 87 801 70 29</w:t>
      </w:r>
    </w:p>
    <w:p w:rsid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B0849">
        <w:rPr>
          <w:rFonts w:ascii="Times New Roman" w:eastAsia="SimSun" w:hAnsi="Times New Roman"/>
          <w:sz w:val="24"/>
          <w:szCs w:val="24"/>
          <w:lang w:val="bg-BG" w:eastAsia="zh-CN"/>
        </w:rPr>
        <w:t>+359 889 095 444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3.14. Процедура/и за проследяемост на произхода на суровините и реализацията на готовия продукт съгласно чл. </w:t>
      </w:r>
      <w:r w:rsidR="007E6248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20 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от Регламент за изпълнение (ЕС) № </w:t>
      </w:r>
      <w:r w:rsidR="007E6248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2025/26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.</w:t>
      </w:r>
    </w:p>
    <w:p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Производителите на </w:t>
      </w:r>
      <w:r w:rsidR="007C2871">
        <w:rPr>
          <w:rFonts w:ascii="Times New Roman" w:eastAsia="SimSun" w:hAnsi="Times New Roman"/>
          <w:sz w:val="24"/>
          <w:szCs w:val="24"/>
          <w:lang w:val="bg-BG" w:eastAsia="zh-CN"/>
        </w:rPr>
        <w:t>тази минерална вода</w:t>
      </w:r>
      <w:r w:rsidR="0031767E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осъществяват системен контрол върху качеството и безопасността на водата, в съответствие с действащ</w:t>
      </w:r>
      <w:r w:rsidR="00DD37DE">
        <w:rPr>
          <w:rFonts w:ascii="Times New Roman" w:eastAsia="SimSun" w:hAnsi="Times New Roman"/>
          <w:bCs/>
          <w:sz w:val="24"/>
          <w:szCs w:val="24"/>
          <w:lang w:val="bg-BG" w:eastAsia="zh-CN"/>
        </w:rPr>
        <w:t>ата нормативна уредба.</w:t>
      </w:r>
    </w:p>
    <w:p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Контролът включва регулярното вземане на проби от водоизточника, производствените процеси и крайния продукт, които се подлагат на анализ в акредитирани лаборатории. Изследванията обхващат микробиологични, физикохимични и радиологични показатели, с цел доказване на съответствие с изискванията за качество, чистота и стабилност на състава.</w:t>
      </w:r>
    </w:p>
    <w:p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Резултатите от контролните дейности се документират и съхраняват в съответствие с приложимите нормативни изисквания, като част от системите за проследимост и управление на качеството.</w:t>
      </w:r>
    </w:p>
    <w:p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4D2B5E" w:rsidRDefault="004D2B5E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4D2B5E" w:rsidRPr="00D961F6" w:rsidRDefault="004D2B5E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Дата:</w:t>
      </w:r>
      <w:r w:rsidR="004D2B5E">
        <w:rPr>
          <w:rFonts w:ascii="Times New Roman" w:eastAsia="SimSun" w:hAnsi="Times New Roman"/>
          <w:sz w:val="24"/>
          <w:szCs w:val="24"/>
          <w:lang w:val="bg-BG" w:eastAsia="zh-CN"/>
        </w:rPr>
        <w:t xml:space="preserve">                                                                                                             Подпис:</w:t>
      </w:r>
      <w:bookmarkStart w:id="8" w:name="_GoBack"/>
      <w:bookmarkEnd w:id="8"/>
    </w:p>
    <w:p w:rsidR="00CD0D3B" w:rsidRPr="00CD0D3B" w:rsidRDefault="00CD0D3B" w:rsidP="00E64A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sectPr w:rsidR="00CD0D3B" w:rsidRPr="00CD0D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9B"/>
    <w:multiLevelType w:val="hybridMultilevel"/>
    <w:tmpl w:val="7E7CE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49C6"/>
    <w:multiLevelType w:val="hybridMultilevel"/>
    <w:tmpl w:val="94F2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F22"/>
    <w:multiLevelType w:val="hybridMultilevel"/>
    <w:tmpl w:val="9AE4AA7C"/>
    <w:lvl w:ilvl="0" w:tplc="7A72D0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1BBC"/>
    <w:multiLevelType w:val="hybridMultilevel"/>
    <w:tmpl w:val="6E58B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D4"/>
    <w:rsid w:val="00004704"/>
    <w:rsid w:val="000543ED"/>
    <w:rsid w:val="00075E18"/>
    <w:rsid w:val="00096CB5"/>
    <w:rsid w:val="000A0476"/>
    <w:rsid w:val="000B0849"/>
    <w:rsid w:val="000B312F"/>
    <w:rsid w:val="000E194F"/>
    <w:rsid w:val="000F7A91"/>
    <w:rsid w:val="00102ED4"/>
    <w:rsid w:val="00125F6D"/>
    <w:rsid w:val="00140031"/>
    <w:rsid w:val="00170098"/>
    <w:rsid w:val="00174D1F"/>
    <w:rsid w:val="00175E06"/>
    <w:rsid w:val="001828EF"/>
    <w:rsid w:val="001A52A2"/>
    <w:rsid w:val="001B2309"/>
    <w:rsid w:val="001B54B8"/>
    <w:rsid w:val="001E3722"/>
    <w:rsid w:val="00202FDD"/>
    <w:rsid w:val="002059F3"/>
    <w:rsid w:val="002222D7"/>
    <w:rsid w:val="0024560F"/>
    <w:rsid w:val="00247C56"/>
    <w:rsid w:val="0027177E"/>
    <w:rsid w:val="002B4AD2"/>
    <w:rsid w:val="002C6BCF"/>
    <w:rsid w:val="002F7252"/>
    <w:rsid w:val="003104B2"/>
    <w:rsid w:val="0031767E"/>
    <w:rsid w:val="00322024"/>
    <w:rsid w:val="00330113"/>
    <w:rsid w:val="00345A73"/>
    <w:rsid w:val="00345AD4"/>
    <w:rsid w:val="00364719"/>
    <w:rsid w:val="00364BFD"/>
    <w:rsid w:val="003717A7"/>
    <w:rsid w:val="003829EE"/>
    <w:rsid w:val="003847BD"/>
    <w:rsid w:val="003D5559"/>
    <w:rsid w:val="003E6040"/>
    <w:rsid w:val="003F2AC7"/>
    <w:rsid w:val="003F7B3E"/>
    <w:rsid w:val="004426D7"/>
    <w:rsid w:val="00443F2E"/>
    <w:rsid w:val="004500C2"/>
    <w:rsid w:val="00473C05"/>
    <w:rsid w:val="00485094"/>
    <w:rsid w:val="00485F22"/>
    <w:rsid w:val="004862E9"/>
    <w:rsid w:val="00490346"/>
    <w:rsid w:val="004909DB"/>
    <w:rsid w:val="004A3E9E"/>
    <w:rsid w:val="004B757A"/>
    <w:rsid w:val="004C040F"/>
    <w:rsid w:val="004D2B5E"/>
    <w:rsid w:val="004D2C2D"/>
    <w:rsid w:val="004E3891"/>
    <w:rsid w:val="0052127B"/>
    <w:rsid w:val="005237AA"/>
    <w:rsid w:val="00540007"/>
    <w:rsid w:val="00547F4C"/>
    <w:rsid w:val="005504D3"/>
    <w:rsid w:val="005570CF"/>
    <w:rsid w:val="00557DE5"/>
    <w:rsid w:val="00567D08"/>
    <w:rsid w:val="005822F2"/>
    <w:rsid w:val="00587837"/>
    <w:rsid w:val="00597A59"/>
    <w:rsid w:val="005B27A5"/>
    <w:rsid w:val="005C4184"/>
    <w:rsid w:val="005E4ABB"/>
    <w:rsid w:val="005F01B1"/>
    <w:rsid w:val="00602B41"/>
    <w:rsid w:val="00630678"/>
    <w:rsid w:val="006319E0"/>
    <w:rsid w:val="00633B10"/>
    <w:rsid w:val="00640E49"/>
    <w:rsid w:val="0064349D"/>
    <w:rsid w:val="00645276"/>
    <w:rsid w:val="00650355"/>
    <w:rsid w:val="0065246B"/>
    <w:rsid w:val="00652E4E"/>
    <w:rsid w:val="00657C8B"/>
    <w:rsid w:val="00661221"/>
    <w:rsid w:val="006A01A2"/>
    <w:rsid w:val="006A1CD4"/>
    <w:rsid w:val="006A5FA7"/>
    <w:rsid w:val="006C39E1"/>
    <w:rsid w:val="006D055B"/>
    <w:rsid w:val="006D4D72"/>
    <w:rsid w:val="006D5AD1"/>
    <w:rsid w:val="006E4E46"/>
    <w:rsid w:val="006F33E1"/>
    <w:rsid w:val="00722D8C"/>
    <w:rsid w:val="0072459D"/>
    <w:rsid w:val="00744503"/>
    <w:rsid w:val="00792C85"/>
    <w:rsid w:val="007C2871"/>
    <w:rsid w:val="007E223E"/>
    <w:rsid w:val="007E6248"/>
    <w:rsid w:val="007F4438"/>
    <w:rsid w:val="007F629C"/>
    <w:rsid w:val="00802B93"/>
    <w:rsid w:val="0082748C"/>
    <w:rsid w:val="00836278"/>
    <w:rsid w:val="008425E0"/>
    <w:rsid w:val="00844FBB"/>
    <w:rsid w:val="0086608B"/>
    <w:rsid w:val="00871D94"/>
    <w:rsid w:val="00895D93"/>
    <w:rsid w:val="008B06E1"/>
    <w:rsid w:val="008B24BF"/>
    <w:rsid w:val="008B6087"/>
    <w:rsid w:val="008B62F9"/>
    <w:rsid w:val="008E15FC"/>
    <w:rsid w:val="0090164E"/>
    <w:rsid w:val="00926963"/>
    <w:rsid w:val="00940AD6"/>
    <w:rsid w:val="009B25DC"/>
    <w:rsid w:val="009D0689"/>
    <w:rsid w:val="009D7C2A"/>
    <w:rsid w:val="009E0064"/>
    <w:rsid w:val="009E72A5"/>
    <w:rsid w:val="009F6307"/>
    <w:rsid w:val="00A1017D"/>
    <w:rsid w:val="00A101BF"/>
    <w:rsid w:val="00A20AE3"/>
    <w:rsid w:val="00A4179C"/>
    <w:rsid w:val="00A57514"/>
    <w:rsid w:val="00A678AC"/>
    <w:rsid w:val="00A9580B"/>
    <w:rsid w:val="00AA4B5B"/>
    <w:rsid w:val="00AA603B"/>
    <w:rsid w:val="00AA6FC9"/>
    <w:rsid w:val="00AB0293"/>
    <w:rsid w:val="00AC644C"/>
    <w:rsid w:val="00AC711F"/>
    <w:rsid w:val="00AD7F50"/>
    <w:rsid w:val="00AE3C3F"/>
    <w:rsid w:val="00B27192"/>
    <w:rsid w:val="00B337DE"/>
    <w:rsid w:val="00B37A12"/>
    <w:rsid w:val="00B40746"/>
    <w:rsid w:val="00B51FED"/>
    <w:rsid w:val="00B70A58"/>
    <w:rsid w:val="00B86E53"/>
    <w:rsid w:val="00B91975"/>
    <w:rsid w:val="00BA592A"/>
    <w:rsid w:val="00BC4C8D"/>
    <w:rsid w:val="00BD037C"/>
    <w:rsid w:val="00BE0495"/>
    <w:rsid w:val="00C1270E"/>
    <w:rsid w:val="00C311F8"/>
    <w:rsid w:val="00C31555"/>
    <w:rsid w:val="00C325FA"/>
    <w:rsid w:val="00C32EA9"/>
    <w:rsid w:val="00C40A50"/>
    <w:rsid w:val="00C51331"/>
    <w:rsid w:val="00C533B2"/>
    <w:rsid w:val="00C70F30"/>
    <w:rsid w:val="00C719F3"/>
    <w:rsid w:val="00C71EDB"/>
    <w:rsid w:val="00CA444A"/>
    <w:rsid w:val="00CB667A"/>
    <w:rsid w:val="00CD0D3B"/>
    <w:rsid w:val="00CD6196"/>
    <w:rsid w:val="00D021A6"/>
    <w:rsid w:val="00D25CA8"/>
    <w:rsid w:val="00D33894"/>
    <w:rsid w:val="00D616FD"/>
    <w:rsid w:val="00D65B23"/>
    <w:rsid w:val="00D65F34"/>
    <w:rsid w:val="00D726F5"/>
    <w:rsid w:val="00D821A2"/>
    <w:rsid w:val="00D95AF1"/>
    <w:rsid w:val="00D961F6"/>
    <w:rsid w:val="00DB1AF7"/>
    <w:rsid w:val="00DC0F64"/>
    <w:rsid w:val="00DD345F"/>
    <w:rsid w:val="00DD37DE"/>
    <w:rsid w:val="00E0660D"/>
    <w:rsid w:val="00E06BDD"/>
    <w:rsid w:val="00E35294"/>
    <w:rsid w:val="00E42F8A"/>
    <w:rsid w:val="00E60FC4"/>
    <w:rsid w:val="00E647A7"/>
    <w:rsid w:val="00E64A2E"/>
    <w:rsid w:val="00EB65DE"/>
    <w:rsid w:val="00EC1A90"/>
    <w:rsid w:val="00EC6689"/>
    <w:rsid w:val="00ED65A8"/>
    <w:rsid w:val="00F0566A"/>
    <w:rsid w:val="00F071BB"/>
    <w:rsid w:val="00F13A71"/>
    <w:rsid w:val="00F20022"/>
    <w:rsid w:val="00F21D6C"/>
    <w:rsid w:val="00F35940"/>
    <w:rsid w:val="00F40E25"/>
    <w:rsid w:val="00F54108"/>
    <w:rsid w:val="00F57F05"/>
    <w:rsid w:val="00F64C43"/>
    <w:rsid w:val="00F734E1"/>
    <w:rsid w:val="00F73A55"/>
    <w:rsid w:val="00F77E98"/>
    <w:rsid w:val="00FA4AFA"/>
    <w:rsid w:val="00FC0533"/>
    <w:rsid w:val="00FD1B6C"/>
    <w:rsid w:val="00FE0F95"/>
    <w:rsid w:val="00FE2DA7"/>
    <w:rsid w:val="00FF2E65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31D96-F166-4D09-A2CD-D32E67E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D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D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533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533"/>
    <w:rPr>
      <w:rFonts w:eastAsiaTheme="minorEastAs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194F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55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2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29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arbg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kova@augustasp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gesta_consult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tramed.lt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44CE-AEC4-4FCA-B853-AFBB386E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 Belchev</dc:creator>
  <cp:lastModifiedBy>Kristina Krumova</cp:lastModifiedBy>
  <cp:revision>26</cp:revision>
  <cp:lastPrinted>2026-02-09T14:36:00Z</cp:lastPrinted>
  <dcterms:created xsi:type="dcterms:W3CDTF">2026-01-29T14:47:00Z</dcterms:created>
  <dcterms:modified xsi:type="dcterms:W3CDTF">2026-02-17T09:20:00Z</dcterms:modified>
</cp:coreProperties>
</file>