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ПРАВИЛНИК ЗА УСТРОЙСТВОТО И ДЕЙНОСТТА НА НАЦИОНАЛНАТА СЛУЖБА ЗА СЪВЕТИ В ЗЕМЕДЕЛИЕТО</w:t>
      </w:r>
    </w:p>
    <w:p w:rsidR="00EE4398" w:rsidRDefault="00EE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4398" w:rsidRDefault="000528A0">
      <w:pPr>
        <w:spacing w:after="0" w:line="240" w:lineRule="auto"/>
        <w:ind w:firstLine="855"/>
        <w:divId w:val="159853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сила от 01.04.2022 г.Издаден от министъра на земеделието</w:t>
      </w:r>
    </w:p>
    <w:p w:rsidR="00EE4398" w:rsidRDefault="000528A0">
      <w:pPr>
        <w:spacing w:after="0" w:line="240" w:lineRule="auto"/>
        <w:ind w:firstLine="85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Обн. ДВ. бр.25 от 29 Март 2022г.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изм. и доп. ДВ. бр.100 от 1 Декември 2023г.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изм. и доп. ДВ. бр.32 от 9 Април 2024г.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изм. и доп. ДВ. бр.107 от 12 Декември 2025г.</w:t>
      </w:r>
    </w:p>
    <w:p w:rsidR="00EE4398" w:rsidRDefault="00EE4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първа.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ОБЩИ ПОЛОЖЕНИЯ</w:t>
      </w:r>
    </w:p>
    <w:p w:rsidR="00EE4398" w:rsidRDefault="000528A0">
      <w:pPr>
        <w:spacing w:after="0" w:line="240" w:lineRule="auto"/>
        <w:ind w:firstLine="855"/>
        <w:divId w:val="1750732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1. С правилника се определят структурата, редът на дейността, функциите, организацията на работа и числеността на персонала на Националната служба за съвети в земеделието, наричана по-нататък "службата", и на нейните административни звена.</w:t>
      </w:r>
    </w:p>
    <w:p w:rsidR="00EE4398" w:rsidRDefault="000528A0">
      <w:pPr>
        <w:spacing w:after="0" w:line="240" w:lineRule="auto"/>
        <w:ind w:firstLine="855"/>
        <w:divId w:val="5087617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2. (1) (Изм. и доп. - ДВ, бр. 100 от 2023 г., в сила от 01.01.2024 г.) Службата е юридическо лице на бюджетна издръжка, със седалище в София, както и с териториални звена в страната. Изпълнителният директор на службата е второстепенен разпоредител с бюджет към министъра на земеделието и храните.</w:t>
      </w:r>
    </w:p>
    <w:p w:rsidR="00EE4398" w:rsidRDefault="00EE4398">
      <w:pPr>
        <w:spacing w:after="0" w:line="240" w:lineRule="auto"/>
        <w:ind w:firstLine="855"/>
        <w:divId w:val="1211500656"/>
        <w:rPr>
          <w:rFonts w:ascii="Times New Roman" w:eastAsia="Times New Roman" w:hAnsi="Times New Roman" w:cs="Times New Roman"/>
          <w:sz w:val="24"/>
          <w:szCs w:val="24"/>
        </w:rPr>
      </w:pPr>
    </w:p>
    <w:p w:rsidR="00EE4398" w:rsidRDefault="000528A0">
      <w:pPr>
        <w:spacing w:after="0" w:line="240" w:lineRule="auto"/>
        <w:ind w:firstLine="855"/>
        <w:divId w:val="17153055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Службата е администрация, която подпомага изпълнителния директор при осъществяване на правомощията му, осигурява технически дейността му и извършва дейности по административното обслужване на гражданите и юридическите лица.</w:t>
      </w:r>
    </w:p>
    <w:p w:rsidR="00EE4398" w:rsidRDefault="000528A0">
      <w:pPr>
        <w:spacing w:after="0" w:line="240" w:lineRule="auto"/>
        <w:ind w:firstLine="855"/>
        <w:divId w:val="2615705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Службата се представлява от изпълнителен директор или от оправомощени от него длъжностни лица.</w:t>
      </w:r>
    </w:p>
    <w:p w:rsidR="00EE4398" w:rsidRDefault="000528A0">
      <w:pPr>
        <w:spacing w:after="0" w:line="240" w:lineRule="auto"/>
        <w:ind w:firstLine="855"/>
        <w:divId w:val="1111321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3. (1) (Изм. - ДВ, бр. 100 от 2023 г., в сила от 01.01.2024 г.) Службата извършва спомагателна дейност в областта на земеделието и хранително-вкусовата промишленост и подпомага министъра на земеделието и храните при провеждане на държавната политика в областта на Системата за знания и иновации в селското стопанство по отношение на съветите в земеделието.</w:t>
      </w:r>
    </w:p>
    <w:p w:rsidR="00EE4398" w:rsidRDefault="000528A0">
      <w:pPr>
        <w:spacing w:after="0" w:line="240" w:lineRule="auto"/>
        <w:ind w:firstLine="855"/>
        <w:divId w:val="100806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Службата предоставя консултантски услуги, актуална информация и техническа помощ на земеделските стопани за осъществяване на ефективно и конкурентно земеделие в Република България.</w:t>
      </w:r>
    </w:p>
    <w:p w:rsidR="00EE4398" w:rsidRDefault="000528A0">
      <w:pPr>
        <w:spacing w:after="0" w:line="240" w:lineRule="auto"/>
        <w:ind w:firstLine="855"/>
        <w:divId w:val="1070273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При осъществяване на своята дейност службата периодично публикува актуална информация съгласно чл. 15 от Закона за достъп до обществена информация.</w:t>
      </w:r>
    </w:p>
    <w:p w:rsidR="00EE4398" w:rsidRDefault="000528A0">
      <w:pPr>
        <w:spacing w:after="0" w:line="240" w:lineRule="auto"/>
        <w:ind w:firstLine="855"/>
        <w:divId w:val="1304504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Службата организира дейностите по предложенията, сигналите, жалбите и молбите на граждани и юридически лица по реда на Административнопроцесуалния кодекс.</w:t>
      </w:r>
    </w:p>
    <w:p w:rsidR="00EE4398" w:rsidRDefault="000528A0">
      <w:pPr>
        <w:spacing w:after="0" w:line="240" w:lineRule="auto"/>
        <w:ind w:firstLine="855"/>
        <w:divId w:val="8243993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Службата осъществява цялостно управление на качеството на дейността си за ефективно и ефикасно постигане на стратегическите и ежегодните цели, включително чрез системи за управление на качеството.</w:t>
      </w:r>
    </w:p>
    <w:p w:rsidR="00EE4398" w:rsidRDefault="000528A0">
      <w:pPr>
        <w:spacing w:after="0" w:line="240" w:lineRule="auto"/>
        <w:ind w:firstLine="855"/>
        <w:divId w:val="1874153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4. (1) (Доп. - ДВ, бр. 100 от 2023 г., в сила от 01.01.2024 г.) Службата участва в Системата за съвети в земеделието по чл. 10, ал. 1 на Закона за подпомагане на земеделските производители, като предоставя на земеделските стопани съвети съгласно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чл. 12, параграфи 2 и 3 от Регламент (ЕС) № 1306/2013 на Европейския парламент и на Съвета от 17 декември 2013 г.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 (ОВ, L 347/549 от 20 декември 2013 г.) и консултантски услуги в областта на селското стопанство съгласно чл. 15 от Регламент (ЕС) 2021/2115 на Европейския парламент и на Съвета от 2 декември 2021 г. за установяване на правила за подпомагане за стратегическите планове, които трябва да бъдат изготвени от държавите членки по линия на общата селскостопанска политика (стратегически планове по ОСП) и финансирани от Европейския фонд за гарантиране на земеделието (ЕФГЗ) и от Европейския земеделски фонд за развитие на селските райони (ЕЗФРСР), и за отмяна на регламенти (ЕС) № 1305/2013 и (ЕС) № 1307/2013 (ОВ, L 435/1 от 6 декември 2021 г.).</w:t>
      </w:r>
    </w:p>
    <w:p w:rsidR="00EE4398" w:rsidRDefault="000528A0">
      <w:pPr>
        <w:spacing w:after="0" w:line="240" w:lineRule="auto"/>
        <w:ind w:firstLine="855"/>
        <w:divId w:val="1572347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Предоставянето на съвети от службата се финансира от националния бюджет, по схемите и мерките на Общата селскостопанска политика и от други финансови източници.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втора.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ПРАВОМОЩИЯ НА ИЗПЪЛНИТЕЛНИЯ ДИРЕКТОР</w:t>
      </w:r>
    </w:p>
    <w:p w:rsidR="00EE4398" w:rsidRDefault="000528A0">
      <w:pPr>
        <w:spacing w:after="0" w:line="240" w:lineRule="auto"/>
        <w:ind w:firstLine="855"/>
        <w:divId w:val="2545540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5. (1) Службата се ръководи и представлява от изпълнителен директор.</w:t>
      </w:r>
    </w:p>
    <w:p w:rsidR="00EE4398" w:rsidRDefault="000528A0">
      <w:pPr>
        <w:spacing w:after="0" w:line="240" w:lineRule="auto"/>
        <w:ind w:firstLine="855"/>
        <w:divId w:val="1764648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(Изм. - ДВ, бр. 100 от 2023 г., в сила от 01.01.2024 г.) Договорът с изпълнителния директор на службата се сключва, изменя и прекратява от министъра на земеделието и храните.</w:t>
      </w:r>
    </w:p>
    <w:p w:rsidR="00EE4398" w:rsidRDefault="000528A0">
      <w:pPr>
        <w:spacing w:after="0" w:line="240" w:lineRule="auto"/>
        <w:ind w:firstLine="855"/>
        <w:divId w:val="364644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6. (1) Изпълнителният директор на службата:</w:t>
      </w:r>
    </w:p>
    <w:p w:rsidR="00EE4398" w:rsidRDefault="000528A0">
      <w:pPr>
        <w:spacing w:after="0" w:line="240" w:lineRule="auto"/>
        <w:ind w:firstLine="855"/>
        <w:divId w:val="1502198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ръководи, координира и контролира цялостната дейност на службата;</w:t>
      </w:r>
    </w:p>
    <w:p w:rsidR="00EE4398" w:rsidRDefault="000528A0">
      <w:pPr>
        <w:spacing w:after="0" w:line="240" w:lineRule="auto"/>
        <w:ind w:firstLine="855"/>
        <w:divId w:val="220409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определя и ръководи в стратегически и оперативен план изпълнението на целите на службата на основата на стратегическите и програмните документи в областта на съветническата дейност в земеделието и в съответствие с националните закони и подзаконовите нормативни актове;</w:t>
      </w:r>
    </w:p>
    <w:p w:rsidR="00EE4398" w:rsidRDefault="000528A0">
      <w:pPr>
        <w:spacing w:after="0" w:line="240" w:lineRule="auto"/>
        <w:ind w:firstLine="855"/>
        <w:divId w:val="4035319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определя и ръководи в стратегически и оперативен план изпълнението на дейностите на службата, свързани с нейното участие в Системата за знания и иновации в селското стопанство по отношение на съветите в земеделието;</w:t>
      </w:r>
    </w:p>
    <w:p w:rsidR="00EE4398" w:rsidRDefault="000528A0">
      <w:pPr>
        <w:spacing w:after="0" w:line="240" w:lineRule="auto"/>
        <w:ind w:firstLine="855"/>
        <w:divId w:val="2372550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представлява службата пред всички държавни органи, физически и юридически лица в страната и в чужбина;</w:t>
      </w:r>
    </w:p>
    <w:p w:rsidR="00EE4398" w:rsidRDefault="000528A0">
      <w:pPr>
        <w:spacing w:after="0" w:line="240" w:lineRule="auto"/>
        <w:ind w:firstLine="855"/>
        <w:divId w:val="19358913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(изм. - ДВ, бр. 100 от 2023 г., в сила от 01.01.2024 г.) представя на министъра на земеделието и храните ежегоден доклад за дейността на службата;</w:t>
      </w:r>
    </w:p>
    <w:p w:rsidR="00EE4398" w:rsidRDefault="000528A0">
      <w:pPr>
        <w:spacing w:after="0" w:line="240" w:lineRule="auto"/>
        <w:ind w:firstLine="855"/>
        <w:divId w:val="2128968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(изм. - ДВ, бр. 100 от 2023 г., в сила от 01.01.2024 г.) представя на министъра на земеделието и храните за утвърждаване проект на бюджет на службата и отчет за изпълнението му;</w:t>
      </w:r>
    </w:p>
    <w:p w:rsidR="00EE4398" w:rsidRDefault="000528A0">
      <w:pPr>
        <w:spacing w:after="0" w:line="240" w:lineRule="auto"/>
        <w:ind w:firstLine="855"/>
        <w:divId w:val="87775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осъществява правомощия като орган по назначаване на държавните служители по Закона за държавния служител и правомощия на работодател по трудово правоотношение по Кодекса на труда, в т.ч. и на експертите извън утвърдената численост на персонала, при спазване на разпоредбите на Постановление № 185 на Министерския съвет от 2011 г. за изменение на Постановление № 125 на Министерския съвет от 2006 г. за приемане на Устройствен правилник на Министерството на земеделието и храните (обн., ДВ, бр. 52 от 2011 г.; доп., бр. 29 от 2015 г.);</w:t>
      </w:r>
    </w:p>
    <w:p w:rsidR="00EE4398" w:rsidRDefault="000528A0">
      <w:pPr>
        <w:spacing w:after="0" w:line="240" w:lineRule="auto"/>
        <w:ind w:firstLine="855"/>
        <w:divId w:val="3447476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 утвърждава числеността и длъжностното разписание на службата, определя индивидуалния размер на възнагражденията и други плащания и допълнителни възнаграждения на персонала в съответствие с изискванията на нормативните актове;</w:t>
      </w:r>
    </w:p>
    <w:p w:rsidR="00EE4398" w:rsidRDefault="000528A0">
      <w:pPr>
        <w:spacing w:after="0" w:line="240" w:lineRule="auto"/>
        <w:ind w:firstLine="855"/>
        <w:divId w:val="14796137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отговаря за осъществяване на финансовото управление и контрол във всички структури, програми, дейности и процеси при спазване на принципите за законосъобразност, добро финансово управление и прозрачност;</w:t>
      </w:r>
    </w:p>
    <w:p w:rsidR="00EE4398" w:rsidRDefault="000528A0">
      <w:pPr>
        <w:spacing w:after="0" w:line="240" w:lineRule="auto"/>
        <w:ind w:firstLine="855"/>
        <w:divId w:val="5237900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управлява предоставените на службата имоти и вещи;</w:t>
      </w:r>
    </w:p>
    <w:p w:rsidR="00EE4398" w:rsidRDefault="000528A0">
      <w:pPr>
        <w:spacing w:after="0" w:line="240" w:lineRule="auto"/>
        <w:ind w:firstLine="855"/>
        <w:divId w:val="1527913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е публичен възложител за възлагане на обществени поръчки в съответствие с действащото законодателство в рамките на своята компетентност;</w:t>
      </w:r>
    </w:p>
    <w:p w:rsidR="00EE4398" w:rsidRDefault="000528A0">
      <w:pPr>
        <w:spacing w:after="0" w:line="240" w:lineRule="auto"/>
        <w:ind w:firstLine="855"/>
        <w:divId w:val="4115069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командирова служителите на службата в страната и в чужбина;</w:t>
      </w:r>
    </w:p>
    <w:p w:rsidR="00EE4398" w:rsidRDefault="000528A0">
      <w:pPr>
        <w:spacing w:after="0" w:line="240" w:lineRule="auto"/>
        <w:ind w:firstLine="855"/>
        <w:divId w:val="738794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сключва, изменя и прекратява договори, необходими за дейността на службата, съобразно своите правомощия;</w:t>
      </w:r>
    </w:p>
    <w:p w:rsidR="00EE4398" w:rsidRDefault="000528A0">
      <w:pPr>
        <w:spacing w:after="0" w:line="240" w:lineRule="auto"/>
        <w:ind w:firstLine="855"/>
        <w:divId w:val="5063330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назначава дисциплинарен съвет и налага дисциплинарни наказания на назначените от него служители;</w:t>
      </w:r>
    </w:p>
    <w:p w:rsidR="00EE4398" w:rsidRDefault="000528A0">
      <w:pPr>
        <w:spacing w:after="0" w:line="240" w:lineRule="auto"/>
        <w:ind w:firstLine="855"/>
        <w:divId w:val="3970199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(доп. - ДВ, бр. 100 от 2023 г., в сила от 01.01.2024 г.) е администратор на лични данни и осъществява дейности по законосъобразното прилагане на нормативните актове в областта на защитата на данните и в съответствие с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(ОВ, L 119/1 от 4 май 2016 г.) (Регламент (ЕС) 2016/679);</w:t>
      </w:r>
    </w:p>
    <w:p w:rsidR="00EE4398" w:rsidRDefault="000528A0">
      <w:pPr>
        <w:spacing w:after="0" w:line="240" w:lineRule="auto"/>
        <w:ind w:firstLine="855"/>
        <w:divId w:val="717045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носи отговорност за мрежовата и информационната сигурност в обхвата на Наредбата за минималните изисквания за мрежова и информационна сигурност;</w:t>
      </w:r>
    </w:p>
    <w:p w:rsidR="00EE4398" w:rsidRDefault="000528A0">
      <w:pPr>
        <w:spacing w:after="0" w:line="240" w:lineRule="auto"/>
        <w:ind w:firstLine="855"/>
        <w:divId w:val="2042975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ръководи дейността на лицензирания от Националната агенция за професионално образование и обучение Център за професионално обучение към службата;</w:t>
      </w:r>
    </w:p>
    <w:p w:rsidR="00EE4398" w:rsidRDefault="000528A0">
      <w:pPr>
        <w:spacing w:after="0" w:line="240" w:lineRule="auto"/>
        <w:ind w:firstLine="855"/>
        <w:divId w:val="18103247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(изм. - ДВ, бр. 100 от 2023 г., в сила от 01.01.2024 г.) изпълнява и други функции, възложени му с нормативен акт или с акт от министъра на земеделието и храните.</w:t>
      </w:r>
    </w:p>
    <w:p w:rsidR="00EE4398" w:rsidRDefault="000528A0">
      <w:pPr>
        <w:spacing w:after="0" w:line="240" w:lineRule="auto"/>
        <w:ind w:firstLine="855"/>
        <w:divId w:val="17610976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При упражняване на правомощията си изпълнителният директор издава заповеди, утвърждава вътрешни правила и инструкции, свързани с дейността на службата.</w:t>
      </w:r>
    </w:p>
    <w:p w:rsidR="00EE4398" w:rsidRDefault="000528A0">
      <w:pPr>
        <w:spacing w:after="0" w:line="240" w:lineRule="auto"/>
        <w:ind w:firstLine="855"/>
        <w:divId w:val="2097349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При осъществяване на своята дейност изпълнителният директор може да създава съвети като експертни консултативни звена за решаване на проблеми от неговата компетентност, както и работни групи за изпълнение на конкретни задачи.</w:t>
      </w:r>
    </w:p>
    <w:p w:rsidR="00EE4398" w:rsidRDefault="000528A0">
      <w:pPr>
        <w:spacing w:after="0" w:line="240" w:lineRule="auto"/>
        <w:ind w:firstLine="855"/>
        <w:divId w:val="19130836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7. (1) Функциите на изпълнителния директор в негово отсъствие се изпълняват от определен от него с писмена заповед служител.</w:t>
      </w:r>
    </w:p>
    <w:p w:rsidR="00EE4398" w:rsidRDefault="000528A0">
      <w:pPr>
        <w:spacing w:after="0" w:line="240" w:lineRule="auto"/>
        <w:ind w:firstLine="855"/>
        <w:divId w:val="568464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Изпълнителният директор може да делегира правомощия на определени от него лица с писмена заповед.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трета.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СТРУКТУРА И ФУНКЦИИ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Общи положения</w:t>
      </w:r>
    </w:p>
    <w:p w:rsidR="00EE4398" w:rsidRDefault="000528A0">
      <w:pPr>
        <w:spacing w:after="0" w:line="240" w:lineRule="auto"/>
        <w:ind w:firstLine="855"/>
        <w:divId w:val="14358563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8. (1) Службата е организирана в обща и специализирана администрация, които подпомагат изпълнителния директор при изпълнение на правомощията му.</w:t>
      </w:r>
    </w:p>
    <w:p w:rsidR="00EE4398" w:rsidRDefault="000528A0">
      <w:pPr>
        <w:spacing w:after="0" w:line="240" w:lineRule="auto"/>
        <w:ind w:firstLine="855"/>
        <w:divId w:val="17932074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Общата численост на службата е посочена в приложението.</w:t>
      </w:r>
    </w:p>
    <w:p w:rsidR="00EE4398" w:rsidRDefault="000528A0">
      <w:pPr>
        <w:spacing w:after="0" w:line="240" w:lineRule="auto"/>
        <w:ind w:firstLine="855"/>
        <w:divId w:val="7185521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Чл. 9. Общата администрация е организирана в дирекция "Административно-финансова дейност".</w:t>
      </w:r>
    </w:p>
    <w:p w:rsidR="00EE4398" w:rsidRDefault="000528A0">
      <w:pPr>
        <w:spacing w:after="0" w:line="240" w:lineRule="auto"/>
        <w:ind w:firstLine="855"/>
        <w:divId w:val="1200122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10. (1) (Изм. - ДВ, бр. 32 от 2024 г., в сила от 01.05.2024 г.) Специализираната администрация е организирана във:</w:t>
      </w:r>
    </w:p>
    <w:p w:rsidR="00EE4398" w:rsidRDefault="000528A0">
      <w:pPr>
        <w:spacing w:after="0" w:line="240" w:lineRule="auto"/>
        <w:ind w:firstLine="855"/>
        <w:divId w:val="2507464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Главна дирекция "Териториални областни офиси";</w:t>
      </w:r>
    </w:p>
    <w:p w:rsidR="00EE4398" w:rsidRDefault="000528A0">
      <w:pPr>
        <w:spacing w:after="0" w:line="240" w:lineRule="auto"/>
        <w:ind w:firstLine="855"/>
        <w:divId w:val="6528745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Главна дирекция "Мобилни общински офиси";</w:t>
      </w:r>
    </w:p>
    <w:p w:rsidR="00EE4398" w:rsidRDefault="000528A0">
      <w:pPr>
        <w:spacing w:after="0" w:line="240" w:lineRule="auto"/>
        <w:ind w:firstLine="855"/>
        <w:divId w:val="1511721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дирекция "Анализиране, планиране и информационно осигуряване".</w:t>
      </w:r>
    </w:p>
    <w:p w:rsidR="00EE4398" w:rsidRDefault="000528A0">
      <w:pPr>
        <w:spacing w:after="0" w:line="240" w:lineRule="auto"/>
        <w:ind w:firstLine="855"/>
        <w:divId w:val="407852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(Изм. - ДВ, бр. 32 от 2024 г., в сила от 01.05.2024 г.) В Главна дирекция "Териториални областни офиси" са обособени 27 териториални областни офиса, обслужващи територията на съответната административна област, като двете области с административен център град София се обслужват от един териториален областен офис.</w:t>
      </w:r>
    </w:p>
    <w:p w:rsidR="00EE4398" w:rsidRDefault="000528A0">
      <w:pPr>
        <w:spacing w:after="0" w:line="240" w:lineRule="auto"/>
        <w:ind w:firstLine="855"/>
        <w:divId w:val="8265585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(Изм. - ДВ, бр. 32 от 2024 г., в сила от 01.05.2024 г.) В Главна дирекция "Мобилни общински офиси" са обособени 28 общински офиса с териториален обхват съгласно одобреното проектно предложение на службата по подмярка 2.2. "Създаване на консултантски услуги" по мярка 2 "Консултантски услуги, услуги по управление на стопанството и услуги по заместване в стопанството" от Програмата за развитие на селските райони (ПРСР) 2014 - 2020 г.</w:t>
      </w:r>
    </w:p>
    <w:p w:rsidR="00EE4398" w:rsidRDefault="000528A0">
      <w:pPr>
        <w:spacing w:after="0" w:line="240" w:lineRule="auto"/>
        <w:ind w:firstLine="855"/>
        <w:divId w:val="11265065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Дейността на всеки териториален областен офис по ал. 2 и всеки мобилен общински офис по ал. 3 се координира от експерт, определен със заповед на изпълнителния директор.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II.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Главен секретар</w:t>
      </w:r>
    </w:p>
    <w:p w:rsidR="00EE4398" w:rsidRDefault="000528A0">
      <w:pPr>
        <w:spacing w:after="0" w:line="240" w:lineRule="auto"/>
        <w:ind w:firstLine="855"/>
        <w:divId w:val="17670019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11. (1) Главният секретар осъществява административно ръководство на службата.</w:t>
      </w:r>
    </w:p>
    <w:p w:rsidR="00EE4398" w:rsidRDefault="000528A0">
      <w:pPr>
        <w:spacing w:after="0" w:line="240" w:lineRule="auto"/>
        <w:ind w:firstLine="855"/>
        <w:divId w:val="11868216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Главният секретар се назначава от изпълнителния директор, който утвърждава неговата длъжностна характеристика.</w:t>
      </w:r>
    </w:p>
    <w:p w:rsidR="00EE4398" w:rsidRDefault="000528A0">
      <w:pPr>
        <w:spacing w:after="0" w:line="240" w:lineRule="auto"/>
        <w:ind w:firstLine="855"/>
        <w:divId w:val="46147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Главният секретар ръководи, координира и контролира функционирането и дейността на администрацията, като:</w:t>
      </w:r>
    </w:p>
    <w:p w:rsidR="00EE4398" w:rsidRDefault="000528A0">
      <w:pPr>
        <w:spacing w:after="0" w:line="240" w:lineRule="auto"/>
        <w:ind w:firstLine="855"/>
        <w:divId w:val="15276697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координира и контролира административните звена на службата за точното спазване на нормативните актове и на законните разпореждания на изпълнителния директор;</w:t>
      </w:r>
    </w:p>
    <w:p w:rsidR="00EE4398" w:rsidRDefault="000528A0">
      <w:pPr>
        <w:spacing w:after="0" w:line="240" w:lineRule="auto"/>
        <w:ind w:firstLine="855"/>
        <w:divId w:val="10743589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осъществява контрол при планирането и постигането на стратегическите и ежегодните цели на администрацията и отчетността при изпълнение на ежегодните цели на администрацията;</w:t>
      </w:r>
    </w:p>
    <w:p w:rsidR="00EE4398" w:rsidRDefault="000528A0">
      <w:pPr>
        <w:spacing w:after="0" w:line="240" w:lineRule="auto"/>
        <w:ind w:firstLine="855"/>
        <w:divId w:val="10432119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координира оперативното взаимодействие с администрациите на другите органи на изпълнителната и на държавната власт, както и с неправителствените организации;</w:t>
      </w:r>
    </w:p>
    <w:p w:rsidR="00EE4398" w:rsidRDefault="000528A0">
      <w:pPr>
        <w:spacing w:after="0" w:line="240" w:lineRule="auto"/>
        <w:ind w:firstLine="855"/>
        <w:divId w:val="426728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координира и контролира осъществяването на административното обслужване в службата;</w:t>
      </w:r>
    </w:p>
    <w:p w:rsidR="00EE4398" w:rsidRDefault="000528A0">
      <w:pPr>
        <w:spacing w:after="0" w:line="240" w:lineRule="auto"/>
        <w:ind w:firstLine="855"/>
        <w:divId w:val="184445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координира и контролира дейността по предоставянето на информация на граждани, юридически лица и органи на държавна власт;</w:t>
      </w:r>
    </w:p>
    <w:p w:rsidR="00EE4398" w:rsidRDefault="000528A0">
      <w:pPr>
        <w:spacing w:after="0" w:line="240" w:lineRule="auto"/>
        <w:ind w:firstLine="855"/>
        <w:divId w:val="3471738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координира и контролира административната дейност по приемане и обработване на постъпили сигнали, жалби и предложения от юридически и физически лица;</w:t>
      </w:r>
    </w:p>
    <w:p w:rsidR="00EE4398" w:rsidRDefault="000528A0">
      <w:pPr>
        <w:spacing w:after="0" w:line="240" w:lineRule="auto"/>
        <w:ind w:firstLine="855"/>
        <w:divId w:val="17234010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контролира работата с документи и тяхното съхранение;</w:t>
      </w:r>
    </w:p>
    <w:p w:rsidR="00EE4398" w:rsidRDefault="000528A0">
      <w:pPr>
        <w:spacing w:after="0" w:line="240" w:lineRule="auto"/>
        <w:ind w:firstLine="855"/>
        <w:divId w:val="822508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утвърждава длъжностните характеристики на служителите;</w:t>
      </w:r>
    </w:p>
    <w:p w:rsidR="00EE4398" w:rsidRDefault="000528A0">
      <w:pPr>
        <w:spacing w:after="0" w:line="240" w:lineRule="auto"/>
        <w:ind w:firstLine="855"/>
        <w:divId w:val="10396300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9. контролира провеждане на атестирането на служителите в администрацията и обучението им;</w:t>
      </w:r>
    </w:p>
    <w:p w:rsidR="00EE4398" w:rsidRDefault="000528A0">
      <w:pPr>
        <w:spacing w:after="0" w:line="240" w:lineRule="auto"/>
        <w:ind w:firstLine="855"/>
        <w:divId w:val="14813404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координира и контролира стопанисването и ползването на предоставените на службата недвижими имоти и движими вещи;</w:t>
      </w:r>
    </w:p>
    <w:p w:rsidR="00EE4398" w:rsidRDefault="000528A0">
      <w:pPr>
        <w:spacing w:after="0" w:line="240" w:lineRule="auto"/>
        <w:ind w:firstLine="855"/>
        <w:divId w:val="17271435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контролира спазването на кодекса на поведение и етичните правила на службата и процедурите на разглеждане на постъпили сигнали за конфликт на интереси и други нарушения на служебните задължения;</w:t>
      </w:r>
    </w:p>
    <w:p w:rsidR="00EE4398" w:rsidRDefault="000528A0">
      <w:pPr>
        <w:spacing w:after="0" w:line="240" w:lineRule="auto"/>
        <w:ind w:firstLine="855"/>
        <w:divId w:val="18302509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отчита се пред изпълнителния директор;</w:t>
      </w:r>
    </w:p>
    <w:p w:rsidR="00EE4398" w:rsidRDefault="000528A0">
      <w:pPr>
        <w:spacing w:after="0" w:line="240" w:lineRule="auto"/>
        <w:ind w:firstLine="855"/>
        <w:divId w:val="173308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изпълнява и други дейности, възложени му от изпълнителния директор.</w:t>
      </w:r>
    </w:p>
    <w:p w:rsidR="00EE4398" w:rsidRDefault="000528A0">
      <w:pPr>
        <w:spacing w:after="0" w:line="240" w:lineRule="auto"/>
        <w:ind w:firstLine="855"/>
        <w:divId w:val="15665993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При отсъствие на главния секретар неговите функции се изпълняват от определен от изпълнителния директор служител с писмена заповед.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III.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Финансов контрольор</w:t>
      </w:r>
    </w:p>
    <w:p w:rsidR="00EE4398" w:rsidRDefault="000528A0">
      <w:pPr>
        <w:spacing w:after="0" w:line="240" w:lineRule="auto"/>
        <w:ind w:firstLine="855"/>
        <w:divId w:val="718825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12. (1) (Доп. - ДВ, бр. 100 от 2023 г., в сила от 01.01.2024 г.) Финансовият контрольор осъществява предварителен контрол за законосъобразност по смисъла на Закона за финансово управление и контрол в публичния сектор (ЗФУКПС) и е на пряко подчинение на изпълнителния директор на службата.</w:t>
      </w:r>
    </w:p>
    <w:p w:rsidR="00EE4398" w:rsidRDefault="000528A0">
      <w:pPr>
        <w:spacing w:after="0" w:line="240" w:lineRule="auto"/>
        <w:ind w:firstLine="855"/>
        <w:divId w:val="515727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(Изм. - ДВ, бр. 100 от 2023 г., в сила от 01.01.2024 г.) Финансовият контрольор осъществява своята дейност съгласно ЗФУКПС и указанията на министъра на финансите и дирекция "Вътрешен одит" към министъра на земеделието и храните.</w:t>
      </w:r>
    </w:p>
    <w:p w:rsidR="00EE4398" w:rsidRDefault="000528A0">
      <w:pPr>
        <w:spacing w:after="0" w:line="240" w:lineRule="auto"/>
        <w:ind w:firstLine="855"/>
        <w:divId w:val="1046830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Финансовият контрольор осъществява предварителен контрол за законосъобразност при осъществяването на цялостната дейност на службата, като писмено изразява мнение относно законосъобразността на:</w:t>
      </w:r>
    </w:p>
    <w:p w:rsidR="00EE4398" w:rsidRDefault="000528A0">
      <w:pPr>
        <w:spacing w:after="0" w:line="240" w:lineRule="auto"/>
        <w:ind w:firstLine="855"/>
        <w:divId w:val="1509902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решенията или действията, свързани с разходване на средства, включително поемане на задължение и извършване на разход;</w:t>
      </w:r>
    </w:p>
    <w:p w:rsidR="00EE4398" w:rsidRDefault="000528A0">
      <w:pPr>
        <w:spacing w:after="0" w:line="240" w:lineRule="auto"/>
        <w:ind w:firstLine="855"/>
        <w:divId w:val="19365896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решенията или действията, свързани с управление и стопанисване на имуществото на службата, включително отдаване под наем с цел получаване на приходи;</w:t>
      </w:r>
    </w:p>
    <w:p w:rsidR="00EE4398" w:rsidRDefault="000528A0">
      <w:pPr>
        <w:spacing w:after="0" w:line="240" w:lineRule="auto"/>
        <w:ind w:firstLine="855"/>
        <w:divId w:val="408294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други решения, от които се пораждат права, съответно задължения, за службата и/или за нейните служители.</w:t>
      </w:r>
    </w:p>
    <w:p w:rsidR="00EE4398" w:rsidRDefault="000528A0">
      <w:pPr>
        <w:spacing w:after="0" w:line="240" w:lineRule="auto"/>
        <w:ind w:firstLine="855"/>
        <w:divId w:val="6378773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(Изм. - ДВ, бр. 100 от 2023 г., в сила от 01.01.2024 г.) Финансовият контрольор не може да съвместява отговорности по одобрение, изпълнение и осчетоводяване съгласно ЗФУКПС.</w:t>
      </w:r>
    </w:p>
    <w:p w:rsidR="00EE4398" w:rsidRDefault="000528A0">
      <w:pPr>
        <w:spacing w:after="0" w:line="240" w:lineRule="auto"/>
        <w:ind w:firstLine="855"/>
        <w:divId w:val="5712328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При осъществяването на предварителния контрол финансовият контрольор изразява мнение за законосъобразността на предстоящите решения и действия, свързани с финансовата дейност на службата.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IV.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Защита на личните данни</w:t>
      </w:r>
    </w:p>
    <w:p w:rsidR="00EE4398" w:rsidRDefault="000528A0">
      <w:pPr>
        <w:spacing w:after="0" w:line="240" w:lineRule="auto"/>
        <w:ind w:firstLine="855"/>
        <w:divId w:val="4368013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13. (1) Изпълнителният директор на службата със заповед определя длъжностно лице, което да отговаря за защита на личните данни.</w:t>
      </w:r>
    </w:p>
    <w:p w:rsidR="00EE4398" w:rsidRDefault="000528A0">
      <w:pPr>
        <w:spacing w:after="0" w:line="240" w:lineRule="auto"/>
        <w:ind w:firstLine="855"/>
        <w:divId w:val="1974141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(Изм. - ДВ, бр. 100 от 2023 г., в сила от 01.01.2024 г.) Лицето по ал. 1 осъществява дейности по организиране и прилагане на нормативните актове в областта на личните данни и в съответствие с Регламент (ЕС) 2016/679 и Закона за личните данни.</w:t>
      </w:r>
    </w:p>
    <w:p w:rsidR="00EE4398" w:rsidRDefault="000528A0">
      <w:pPr>
        <w:spacing w:after="0" w:line="240" w:lineRule="auto"/>
        <w:ind w:firstLine="855"/>
        <w:divId w:val="1189953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Длъжностното лице по защита на личните данни:</w:t>
      </w:r>
    </w:p>
    <w:p w:rsidR="00EE4398" w:rsidRDefault="000528A0">
      <w:pPr>
        <w:spacing w:after="0" w:line="240" w:lineRule="auto"/>
        <w:ind w:firstLine="855"/>
        <w:divId w:val="9734840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контролира и наблюдава спазването на правилата за защита на данните и осигурява политиката за защита на данните в службата;</w:t>
      </w:r>
    </w:p>
    <w:p w:rsidR="00EE4398" w:rsidRDefault="000528A0">
      <w:pPr>
        <w:spacing w:after="0" w:line="240" w:lineRule="auto"/>
        <w:ind w:firstLine="855"/>
        <w:divId w:val="6224216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информира и консултира изпълнителния директор и служителите за задълженията им, произтичащи от Регламент 2016/679 и Закона за защита на личните данни и от други нормативни актове, регламентиращи защитата на личните данни;</w:t>
      </w:r>
    </w:p>
    <w:p w:rsidR="00EE4398" w:rsidRDefault="000528A0">
      <w:pPr>
        <w:spacing w:after="0" w:line="240" w:lineRule="auto"/>
        <w:ind w:firstLine="855"/>
        <w:divId w:val="12168123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информира и дава препоръки относно съответствието на обработване на личните данни с установените изисквания;</w:t>
      </w:r>
    </w:p>
    <w:p w:rsidR="00EE4398" w:rsidRDefault="000528A0">
      <w:pPr>
        <w:spacing w:after="0" w:line="240" w:lineRule="auto"/>
        <w:ind w:firstLine="855"/>
        <w:divId w:val="8712615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осъществява сътрудничество с Комисията за защита на личните данни и е контактна точка за Комисията за защита на личните данни по въпроси, свързани с обработването на личните данни;</w:t>
      </w:r>
    </w:p>
    <w:p w:rsidR="00EE4398" w:rsidRDefault="000528A0">
      <w:pPr>
        <w:spacing w:after="0" w:line="240" w:lineRule="auto"/>
        <w:ind w:firstLine="855"/>
        <w:divId w:val="1985431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подпомага организирането на обработването на данните в съответствие с приложимите правила за защита на данните съобразно целите на обработването;</w:t>
      </w:r>
    </w:p>
    <w:p w:rsidR="00EE4398" w:rsidRDefault="000528A0">
      <w:pPr>
        <w:spacing w:after="0" w:line="240" w:lineRule="auto"/>
        <w:ind w:firstLine="855"/>
        <w:divId w:val="1081290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извършва вътрешен анализ на дейностите по обработване на личните данни;</w:t>
      </w:r>
    </w:p>
    <w:p w:rsidR="00EE4398" w:rsidRDefault="000528A0">
      <w:pPr>
        <w:spacing w:after="0" w:line="240" w:lineRule="auto"/>
        <w:ind w:firstLine="855"/>
        <w:divId w:val="1421412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отчита рисковете, свързани с операциите по обработване на данните, като се съобразява с естеството, обхвата, контекста и целите на обработването;</w:t>
      </w:r>
    </w:p>
    <w:p w:rsidR="00EE4398" w:rsidRDefault="000528A0">
      <w:pPr>
        <w:spacing w:after="0" w:line="240" w:lineRule="auto"/>
        <w:ind w:firstLine="855"/>
        <w:divId w:val="277758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участва при изготвянето на вътрешни процедури и документи, свързани със защита на данните;</w:t>
      </w:r>
    </w:p>
    <w:p w:rsidR="00EE4398" w:rsidRDefault="000528A0">
      <w:pPr>
        <w:spacing w:after="0" w:line="240" w:lineRule="auto"/>
        <w:ind w:firstLine="855"/>
        <w:divId w:val="14460740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предлага насоки относно оценките на риска, противодействието и оценката на въздействието върху защитата на данните в службата;</w:t>
      </w:r>
    </w:p>
    <w:p w:rsidR="00EE4398" w:rsidRDefault="000528A0">
      <w:pPr>
        <w:spacing w:after="0" w:line="240" w:lineRule="auto"/>
        <w:ind w:firstLine="855"/>
        <w:divId w:val="11167491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предприема действия в рамките на своята компетентност по подадени заявления, жалби и сигнали;</w:t>
      </w:r>
    </w:p>
    <w:p w:rsidR="00EE4398" w:rsidRDefault="000528A0">
      <w:pPr>
        <w:spacing w:after="0" w:line="240" w:lineRule="auto"/>
        <w:ind w:firstLine="855"/>
        <w:divId w:val="5251014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организира и контролира воденето на регистрите на дейностите по обработване на личните данни;</w:t>
      </w:r>
    </w:p>
    <w:p w:rsidR="00EE4398" w:rsidRDefault="000528A0">
      <w:pPr>
        <w:spacing w:after="0" w:line="240" w:lineRule="auto"/>
        <w:ind w:firstLine="855"/>
        <w:divId w:val="470513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изпълнява и други задачи, които произтичат от нормативни актове, регламентиращи защитата на данните, или са възложени от изпълнителния директор на службата в тази област.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V.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Мрежова и информационна сигурност</w:t>
      </w:r>
    </w:p>
    <w:p w:rsidR="00EE4398" w:rsidRDefault="000528A0">
      <w:pPr>
        <w:spacing w:after="0" w:line="240" w:lineRule="auto"/>
        <w:ind w:firstLine="855"/>
        <w:divId w:val="1503664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14. (1) Изпълнителният директор на службата със заповед определя служител или административно звено, отговарящо за мрежовата и информационната сигурност.</w:t>
      </w:r>
    </w:p>
    <w:p w:rsidR="00EE4398" w:rsidRDefault="000528A0">
      <w:pPr>
        <w:spacing w:after="0" w:line="240" w:lineRule="auto"/>
        <w:ind w:firstLine="855"/>
        <w:divId w:val="19259928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Служителят по ал. 1 в изпълнение на задачите, възложени му със Закона за киберсигурност и Закона за електронното управление и с подзаконовите нормативни актове по прилагането им:</w:t>
      </w:r>
    </w:p>
    <w:p w:rsidR="00EE4398" w:rsidRDefault="000528A0">
      <w:pPr>
        <w:spacing w:after="0" w:line="240" w:lineRule="auto"/>
        <w:ind w:firstLine="855"/>
        <w:divId w:val="194758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координира дейностите, които са свързани с постигане на високо ниво на мрежова и информационна сигурност, и с целите, заложени в политиката на службата;</w:t>
      </w:r>
    </w:p>
    <w:p w:rsidR="00EE4398" w:rsidRDefault="000528A0">
      <w:pPr>
        <w:spacing w:after="0" w:line="240" w:lineRule="auto"/>
        <w:ind w:firstLine="855"/>
        <w:divId w:val="3115673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участва в изготвянето, поддържането и развитието на политиките за мрежовата и информационната сигурност и документираната информация;</w:t>
      </w:r>
    </w:p>
    <w:p w:rsidR="00EE4398" w:rsidRDefault="000528A0">
      <w:pPr>
        <w:spacing w:after="0" w:line="240" w:lineRule="auto"/>
        <w:ind w:firstLine="855"/>
        <w:divId w:val="1143695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участва в поддържането и развитието на Системата за управление на сигурността на информацията съгласно международния стандарт ISO 27001;</w:t>
      </w:r>
    </w:p>
    <w:p w:rsidR="00EE4398" w:rsidRDefault="000528A0">
      <w:pPr>
        <w:spacing w:after="0" w:line="240" w:lineRule="auto"/>
        <w:ind w:firstLine="855"/>
        <w:divId w:val="15450969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консултира ръководството на службата във връзка с информационната сигурност;</w:t>
      </w:r>
    </w:p>
    <w:p w:rsidR="00EE4398" w:rsidRDefault="000528A0">
      <w:pPr>
        <w:spacing w:after="0" w:line="240" w:lineRule="auto"/>
        <w:ind w:firstLine="855"/>
        <w:divId w:val="21075727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периодично (най-малко веднъж в годината) изготвя доклади за състоянието на мрежовата и информационната сигурност в службата и ги представя на изпълнителния директор;</w:t>
      </w:r>
    </w:p>
    <w:p w:rsidR="00EE4398" w:rsidRDefault="000528A0">
      <w:pPr>
        <w:spacing w:after="0" w:line="240" w:lineRule="auto"/>
        <w:ind w:firstLine="855"/>
        <w:divId w:val="5931675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координира обученията, свързани с мрежовата и информационната сигурност;</w:t>
      </w:r>
    </w:p>
    <w:p w:rsidR="00EE4398" w:rsidRDefault="000528A0">
      <w:pPr>
        <w:spacing w:after="0" w:line="240" w:lineRule="auto"/>
        <w:ind w:firstLine="855"/>
        <w:divId w:val="6603556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 организира проверки на плановете за справяне с инцидентите и плановете за действия в случай на аварии, природни бедствия или други форсмажорни обстоятелства, които биха причинили прекъсване на предоставяните от службата услуги, и ги актуализира при необходимост;</w:t>
      </w:r>
    </w:p>
    <w:p w:rsidR="00EE4398" w:rsidRDefault="000528A0">
      <w:pPr>
        <w:spacing w:after="0" w:line="240" w:lineRule="auto"/>
        <w:ind w:firstLine="855"/>
        <w:divId w:val="11389565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поддържа връзки с други администрации, организации и експерти, работещи в областта на информационната сигурност;</w:t>
      </w:r>
    </w:p>
    <w:p w:rsidR="00EE4398" w:rsidRDefault="000528A0">
      <w:pPr>
        <w:spacing w:after="0" w:line="240" w:lineRule="auto"/>
        <w:ind w:firstLine="855"/>
        <w:divId w:val="19207479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следи за правилното водене на регистъра на инцидентите и организира анализ на инцидентите с мрежовата и информационната сигурност за откриване на причините за тях и предприемане на мерки за отстраняването им;</w:t>
      </w:r>
    </w:p>
    <w:p w:rsidR="00EE4398" w:rsidRDefault="000528A0">
      <w:pPr>
        <w:spacing w:after="0" w:line="240" w:lineRule="auto"/>
        <w:ind w:firstLine="855"/>
        <w:divId w:val="747577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следи за появата на нови киберзаплахи (вируси, зловреден код, спам, атаки и др.) и предлага адекватни мерки за противодействието им;</w:t>
      </w:r>
    </w:p>
    <w:p w:rsidR="00EE4398" w:rsidRDefault="000528A0">
      <w:pPr>
        <w:spacing w:after="0" w:line="240" w:lineRule="auto"/>
        <w:ind w:firstLine="855"/>
        <w:divId w:val="33434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предлага санкции за лицата, които са нарушили мерките за мрежовата и информационната сигурност;</w:t>
      </w:r>
    </w:p>
    <w:p w:rsidR="00EE4398" w:rsidRDefault="000528A0">
      <w:pPr>
        <w:spacing w:after="0" w:line="240" w:lineRule="auto"/>
        <w:ind w:firstLine="855"/>
        <w:divId w:val="1062005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организира тестове за откриване на уязвимости в информационните и комуникационните системи и предлага мерки за отстраняването им;</w:t>
      </w:r>
    </w:p>
    <w:p w:rsidR="00EE4398" w:rsidRDefault="000528A0">
      <w:pPr>
        <w:spacing w:after="0" w:line="240" w:lineRule="auto"/>
        <w:ind w:firstLine="855"/>
        <w:divId w:val="1055737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организира и сътрудничи при провеждането на одити, проверки и анкети и при изпращането на резултатите от тях на съответния национален компетентен орган;</w:t>
      </w:r>
    </w:p>
    <w:p w:rsidR="00EE4398" w:rsidRDefault="000528A0">
      <w:pPr>
        <w:spacing w:after="0" w:line="240" w:lineRule="auto"/>
        <w:ind w:firstLine="855"/>
        <w:divId w:val="1862275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изпълнява и други задачи съгласно нормативни актове, регламентиращи мрежовата и информационната сигурност.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VI.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Обща администрация</w:t>
      </w:r>
    </w:p>
    <w:p w:rsidR="00EE4398" w:rsidRDefault="000528A0">
      <w:pPr>
        <w:spacing w:after="0" w:line="240" w:lineRule="auto"/>
        <w:ind w:firstLine="855"/>
        <w:divId w:val="2655004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15. (1) Общата администрация е организирана в дирекция "Административно-финансова дейност", която подпомага изпълнителния директор като ръководител на службата, създава условия за осъществяване на дейността на специализираната администрация и извършва технически дейности по административното обслужване.</w:t>
      </w:r>
    </w:p>
    <w:p w:rsidR="00EE4398" w:rsidRDefault="000528A0">
      <w:pPr>
        <w:spacing w:after="0" w:line="240" w:lineRule="auto"/>
        <w:ind w:firstLine="855"/>
        <w:divId w:val="8310710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Дирекцията по ал. 1:</w:t>
      </w:r>
    </w:p>
    <w:p w:rsidR="00EE4398" w:rsidRDefault="000528A0">
      <w:pPr>
        <w:spacing w:after="0" w:line="240" w:lineRule="auto"/>
        <w:ind w:firstLine="855"/>
        <w:divId w:val="8370427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осигурява финансово-счетоводното обслужване на службата съобразно действащото законодателство;</w:t>
      </w:r>
    </w:p>
    <w:p w:rsidR="00EE4398" w:rsidRDefault="000528A0">
      <w:pPr>
        <w:spacing w:after="0" w:line="240" w:lineRule="auto"/>
        <w:ind w:firstLine="855"/>
        <w:divId w:val="1289821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изготвя проекти на бюджетните прогнози, годишен бюджет на службата и периодични и годишни отчети за неговото изпълнение и предлага на изпълнителния директор тяхното одобрение; подготвя предложения до изпълнителния директор на службата за промени по изпълнение на бюджета на службата;</w:t>
      </w:r>
    </w:p>
    <w:p w:rsidR="00EE4398" w:rsidRDefault="000528A0">
      <w:pPr>
        <w:spacing w:after="0" w:line="240" w:lineRule="auto"/>
        <w:ind w:firstLine="855"/>
        <w:divId w:val="2047608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извършва счетоводно отчитане на приходите и разходите по пълната бюджетна класификация и по счетоводните сметки от сметкоплана на бюджетната организация, в т.ч. и по проекти и програми, финансирани от национални и международни източници, в съответствие с изискванията на Закона за счетоводството, Сметкоплана на бюджетните предприятия и приложимите счетоводни стандарти;</w:t>
      </w:r>
    </w:p>
    <w:p w:rsidR="00EE4398" w:rsidRDefault="000528A0">
      <w:pPr>
        <w:spacing w:after="0" w:line="240" w:lineRule="auto"/>
        <w:ind w:firstLine="855"/>
        <w:divId w:val="19002440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изготвя и съхранява ведомостите за заплати на служителите в службата и извършва плащанията по тях;</w:t>
      </w:r>
    </w:p>
    <w:p w:rsidR="00EE4398" w:rsidRDefault="000528A0">
      <w:pPr>
        <w:spacing w:after="0" w:line="240" w:lineRule="auto"/>
        <w:ind w:firstLine="855"/>
        <w:divId w:val="1082486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(изм. - ДВ, бр. 100 от 2023 г., в сила от 01.01.2024 г.) организира и изгражда функциониращи системи за финансово управление и контрол в службата по смисъла на ЗФУКПС;</w:t>
      </w:r>
    </w:p>
    <w:p w:rsidR="00EE4398" w:rsidRDefault="000528A0">
      <w:pPr>
        <w:spacing w:after="0" w:line="240" w:lineRule="auto"/>
        <w:ind w:firstLine="855"/>
        <w:divId w:val="20689956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организира и отговаря за опазване на движимото и недвижимото имущество и извършва годишните инвентаризации по ред и в срокове, определени в административните актове на службата;</w:t>
      </w:r>
    </w:p>
    <w:p w:rsidR="00EE4398" w:rsidRDefault="000528A0">
      <w:pPr>
        <w:spacing w:after="0" w:line="240" w:lineRule="auto"/>
        <w:ind w:firstLine="855"/>
        <w:divId w:val="1755199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 разработва инвестиционната програма на службата, съставя поименните списъци за капиталови разходи на службата и ги представя за утвърждаване от изпълнителния директор;</w:t>
      </w:r>
    </w:p>
    <w:p w:rsidR="00EE4398" w:rsidRDefault="000528A0">
      <w:pPr>
        <w:spacing w:after="0" w:line="240" w:lineRule="auto"/>
        <w:ind w:firstLine="855"/>
        <w:divId w:val="1931622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организира и отговаря за дейностите по стопанисването и управлението на държавната собственост, предоставена за ползване на службата;</w:t>
      </w:r>
    </w:p>
    <w:p w:rsidR="00EE4398" w:rsidRDefault="000528A0">
      <w:pPr>
        <w:spacing w:after="0" w:line="240" w:lineRule="auto"/>
        <w:ind w:firstLine="855"/>
        <w:divId w:val="622493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организира и отговаря за транспортното обслужване на службата и поддържането на автомобилния парк;</w:t>
      </w:r>
    </w:p>
    <w:p w:rsidR="00EE4398" w:rsidRDefault="000528A0">
      <w:pPr>
        <w:spacing w:after="0" w:line="240" w:lineRule="auto"/>
        <w:ind w:firstLine="855"/>
        <w:divId w:val="1327317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организира и осигурява информационното обслужване на службата, в т.ч. техническата поддръжка на информационната и комуникационната инфраструктура на службата - локални мрежи, комуникационно оборудване, телефонна инсталация, хардуер и системен софтуер, интегриране на информационните системи със системите на други звена от държавната администрация;</w:t>
      </w:r>
    </w:p>
    <w:p w:rsidR="00EE4398" w:rsidRDefault="000528A0">
      <w:pPr>
        <w:spacing w:after="0" w:line="240" w:lineRule="auto"/>
        <w:ind w:firstLine="855"/>
        <w:divId w:val="2132742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организира и осъществява деловодното обслужване на службата за периодичното създаване и съхраняване на архивите на службата;</w:t>
      </w:r>
    </w:p>
    <w:p w:rsidR="00EE4398" w:rsidRDefault="000528A0">
      <w:pPr>
        <w:spacing w:after="0" w:line="240" w:lineRule="auto"/>
        <w:ind w:firstLine="855"/>
        <w:divId w:val="1303699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изготвя и актуализира длъжностното и поименното разписание на длъжностите на администрацията;</w:t>
      </w:r>
    </w:p>
    <w:p w:rsidR="00EE4398" w:rsidRDefault="000528A0">
      <w:pPr>
        <w:spacing w:after="0" w:line="240" w:lineRule="auto"/>
        <w:ind w:firstLine="855"/>
        <w:divId w:val="10692303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организира процеса на разработването, актуализирането и утвърждаването на длъжностните характеристики, както и процеса на оценяване на изпълнението на служителите;</w:t>
      </w:r>
    </w:p>
    <w:p w:rsidR="00EE4398" w:rsidRDefault="000528A0">
      <w:pPr>
        <w:spacing w:after="0" w:line="240" w:lineRule="auto"/>
        <w:ind w:firstLine="855"/>
        <w:divId w:val="7009805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изготвя проекти на актовете, свързани с възникването, изменението и прекратяването на служебните и трудовите правоотношения на служителите, отразяването им в трудовите или служебните книжки, както и съхраняването им в личните досиета;</w:t>
      </w:r>
    </w:p>
    <w:p w:rsidR="00EE4398" w:rsidRDefault="000528A0">
      <w:pPr>
        <w:spacing w:after="0" w:line="240" w:lineRule="auto"/>
        <w:ind w:firstLine="855"/>
        <w:divId w:val="1958677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организира процедурите по провеждане на конкурси за назначаване на служители по реда на Закона за държавния служител и Кодекса на труда;</w:t>
      </w:r>
    </w:p>
    <w:p w:rsidR="00EE4398" w:rsidRDefault="000528A0">
      <w:pPr>
        <w:spacing w:after="0" w:line="240" w:lineRule="auto"/>
        <w:ind w:firstLine="855"/>
        <w:divId w:val="999624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изготвя годишни планове за обучение на служителите, организира и обобщава информация относно проведените обучения;</w:t>
      </w:r>
    </w:p>
    <w:p w:rsidR="00EE4398" w:rsidRDefault="000528A0">
      <w:pPr>
        <w:spacing w:after="0" w:line="240" w:lineRule="auto"/>
        <w:ind w:firstLine="855"/>
        <w:divId w:val="1322197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организира и отговаря за административното обслужване на физически и юридически лица, свързано с предоставянето на административни услуги и достъп до обществена информация, в т.ч. и ефективното функциониране на центъра за административно обслужване;</w:t>
      </w:r>
    </w:p>
    <w:p w:rsidR="00EE4398" w:rsidRDefault="000528A0">
      <w:pPr>
        <w:spacing w:after="0" w:line="240" w:lineRule="auto"/>
        <w:ind w:firstLine="855"/>
        <w:divId w:val="210579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прогнозира потребностите от външни услуги и планира процедурите за възлагане на обществените поръчки, по които службата е възложител, поддържа профила на купувача, досиетата на проведените обществени поръчки; разработва и предлага за утвърждаване от изпълнителния директор вътрешните правила за управление на цикъла на обществените поръчки в службата;</w:t>
      </w:r>
    </w:p>
    <w:p w:rsidR="00EE4398" w:rsidRDefault="000528A0">
      <w:pPr>
        <w:spacing w:after="0" w:line="240" w:lineRule="auto"/>
        <w:ind w:firstLine="855"/>
        <w:divId w:val="143879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разработва пълната документация за провеждане на обществени поръчки, организира и отговаря за тяхното законосъобразно провеждане;</w:t>
      </w:r>
    </w:p>
    <w:p w:rsidR="00EE4398" w:rsidRDefault="000528A0">
      <w:pPr>
        <w:spacing w:after="0" w:line="240" w:lineRule="auto"/>
        <w:ind w:firstLine="855"/>
        <w:divId w:val="15785118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подготвя договори и следи за тяхното техническо и финансово изпълнение;</w:t>
      </w:r>
    </w:p>
    <w:p w:rsidR="00EE4398" w:rsidRDefault="000528A0">
      <w:pPr>
        <w:spacing w:after="0" w:line="240" w:lineRule="auto"/>
        <w:ind w:firstLine="855"/>
        <w:divId w:val="1037245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разработва и/или подпомага разработването на вътрешни правила и процедури, прилагащи нормативните актове, свързани с дейността на службата;</w:t>
      </w:r>
    </w:p>
    <w:p w:rsidR="00EE4398" w:rsidRDefault="000528A0">
      <w:pPr>
        <w:spacing w:after="0" w:line="240" w:lineRule="auto"/>
        <w:ind w:firstLine="855"/>
        <w:divId w:val="13370299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осигурява техническото обслужване на изпълнителния директор, главния секретар и директора на дирекцията по ал. 1;</w:t>
      </w:r>
    </w:p>
    <w:p w:rsidR="00EE4398" w:rsidRDefault="000528A0">
      <w:pPr>
        <w:spacing w:after="0" w:line="240" w:lineRule="auto"/>
        <w:ind w:firstLine="855"/>
        <w:divId w:val="297686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информира обществеността за осъществяваните от службата програми и дейности и осигурява протоколна логистика при необходимост;</w:t>
      </w:r>
    </w:p>
    <w:p w:rsidR="00EE4398" w:rsidRDefault="000528A0">
      <w:pPr>
        <w:spacing w:after="0" w:line="240" w:lineRule="auto"/>
        <w:ind w:firstLine="855"/>
        <w:divId w:val="11676738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отговаря за трудовия ред, охраната и чистотата в помещенията на службата.</w:t>
      </w:r>
    </w:p>
    <w:p w:rsidR="00EE4398" w:rsidRDefault="000528A0">
      <w:pPr>
        <w:spacing w:after="0" w:line="240" w:lineRule="auto"/>
        <w:ind w:firstLine="855"/>
        <w:divId w:val="548957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(Изм. - ДВ, бр. 100 от 2023 г., в сила от 01.01.2024 г.) Дирекцията по ал. 1 в сътрудничество с дирекция "Сигурност" в Министерството на земеделието и храните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изпълнява функциите, свързани с управлението при отбранително-мобилизационна подготовка.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VII.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Специализирана администрация</w:t>
      </w:r>
    </w:p>
    <w:p w:rsidR="00EE4398" w:rsidRDefault="000528A0">
      <w:pPr>
        <w:spacing w:after="0" w:line="240" w:lineRule="auto"/>
        <w:ind w:firstLine="855"/>
        <w:divId w:val="635717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16. (Изм. - ДВ, бр. 32 от 2024 г., в сила от 01.05.2024 г.) (1) Специализираната администрация подпомага осъществяването на правомощията на изпълнителния директор, свързани с неговата компетентност, като:</w:t>
      </w:r>
    </w:p>
    <w:p w:rsidR="00EE4398" w:rsidRDefault="000528A0">
      <w:pPr>
        <w:spacing w:after="0" w:line="240" w:lineRule="auto"/>
        <w:ind w:firstLine="855"/>
        <w:divId w:val="348916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подпомага трансфера към земеделските стопани на научни и практически достижения в областта на земеделието и тяхното приложение в стопанствата им;</w:t>
      </w:r>
    </w:p>
    <w:p w:rsidR="00EE4398" w:rsidRDefault="000528A0">
      <w:pPr>
        <w:spacing w:after="0" w:line="240" w:lineRule="auto"/>
        <w:ind w:firstLine="855"/>
        <w:divId w:val="1117217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предоставя специализирани консултации в областта на земеделието;</w:t>
      </w:r>
    </w:p>
    <w:p w:rsidR="00EE4398" w:rsidRDefault="000528A0">
      <w:pPr>
        <w:spacing w:after="0" w:line="240" w:lineRule="auto"/>
        <w:ind w:firstLine="855"/>
        <w:divId w:val="1252543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предоставя консултации, свързани с прилагането на Общата селскостопанска политика на Европейския съюз в Република България, в т.ч. по Програмата за развитие на селските райони за периода 2014 - 2020 г. (ПРСР 2014 - 2020 г.) и Стратегическия план за развитие на земеделието и селските райони на Република България за периода 2023 - 2027 г. (СПРЗСР 2023 - 2027 г.);</w:t>
      </w:r>
    </w:p>
    <w:p w:rsidR="00EE4398" w:rsidRDefault="000528A0">
      <w:pPr>
        <w:spacing w:after="0" w:line="240" w:lineRule="auto"/>
        <w:ind w:firstLine="855"/>
        <w:divId w:val="21114608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изготвя проекти за кандидатстване по мерки от ПРСР 2014 - 2020 г. и по интервенции от СПРЗСР 2023 - 2027 г.;</w:t>
      </w:r>
    </w:p>
    <w:p w:rsidR="00EE4398" w:rsidRDefault="000528A0">
      <w:pPr>
        <w:spacing w:after="0" w:line="240" w:lineRule="auto"/>
        <w:ind w:firstLine="855"/>
        <w:divId w:val="921379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съдейства чрез предоставяне на информация и консултации за създаване на организации на производители на земеделски продукти в съответствие с Общата селскостопанска политика на Европейския съюз;</w:t>
      </w:r>
    </w:p>
    <w:p w:rsidR="00EE4398" w:rsidRDefault="000528A0">
      <w:pPr>
        <w:spacing w:after="0" w:line="240" w:lineRule="auto"/>
        <w:ind w:firstLine="855"/>
        <w:divId w:val="1730229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организира и извършва обучение на земеделски стопани;</w:t>
      </w:r>
    </w:p>
    <w:p w:rsidR="00EE4398" w:rsidRDefault="000528A0">
      <w:pPr>
        <w:spacing w:after="0" w:line="240" w:lineRule="auto"/>
        <w:ind w:firstLine="855"/>
        <w:divId w:val="10185075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организира и провежда информационни събития, свързани с основната дейност на службата;</w:t>
      </w:r>
    </w:p>
    <w:p w:rsidR="00EE4398" w:rsidRDefault="000528A0">
      <w:pPr>
        <w:spacing w:after="0" w:line="240" w:lineRule="auto"/>
        <w:ind w:firstLine="855"/>
        <w:divId w:val="17658338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създава, поддържа и актуализира база от данни за дейността на службата с цел подпомагане на управлението и отчитането на съветническата ѝ дейност;</w:t>
      </w:r>
    </w:p>
    <w:p w:rsidR="00EE4398" w:rsidRDefault="000528A0">
      <w:pPr>
        <w:spacing w:after="0" w:line="240" w:lineRule="auto"/>
        <w:ind w:firstLine="855"/>
        <w:divId w:val="211886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разработва и разпространява информационни материали, свързани с основната дейност на службата;</w:t>
      </w:r>
    </w:p>
    <w:p w:rsidR="00EE4398" w:rsidRDefault="000528A0">
      <w:pPr>
        <w:spacing w:after="0" w:line="240" w:lineRule="auto"/>
        <w:ind w:firstLine="855"/>
        <w:divId w:val="1607276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организира медийни изяви, свързани с основната дейност на службата;</w:t>
      </w:r>
    </w:p>
    <w:p w:rsidR="00EE4398" w:rsidRDefault="000528A0">
      <w:pPr>
        <w:spacing w:after="0" w:line="240" w:lineRule="auto"/>
        <w:ind w:firstLine="855"/>
        <w:divId w:val="2076660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извършва лабораторни изпитвания, свързани с основната дейност на службата;</w:t>
      </w:r>
    </w:p>
    <w:p w:rsidR="00EE4398" w:rsidRDefault="000528A0">
      <w:pPr>
        <w:spacing w:after="0" w:line="240" w:lineRule="auto"/>
        <w:ind w:firstLine="855"/>
        <w:divId w:val="1967349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осъществява своята дейност в сътрудничество с правителствени и неправителствени организации в областта на земеделието.</w:t>
      </w:r>
    </w:p>
    <w:p w:rsidR="00EE4398" w:rsidRDefault="000528A0">
      <w:pPr>
        <w:spacing w:after="0" w:line="240" w:lineRule="auto"/>
        <w:ind w:firstLine="855"/>
        <w:divId w:val="4800048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Специализираната администрация се подпомага и от експерти, назначени извън утвърдената численост на персонала на НССЗ на срочни трудови договори, като средствата за техните възнаграждения, осигуровки и издръжка се осигуряват от собствени средства, получени в резултат на изпълняваните дейности при спазване на изискванията на съответните мерки и интервенции по ПРСР 2014 - 2020 г. и по СПРЗСР 2023 - 2027 г.</w:t>
      </w:r>
    </w:p>
    <w:p w:rsidR="00EE4398" w:rsidRDefault="00EE4398">
      <w:pPr>
        <w:spacing w:after="0" w:line="240" w:lineRule="auto"/>
        <w:ind w:firstLine="855"/>
        <w:divId w:val="1100829686"/>
        <w:rPr>
          <w:rFonts w:ascii="Times New Roman" w:eastAsia="Times New Roman" w:hAnsi="Times New Roman" w:cs="Times New Roman"/>
          <w:sz w:val="24"/>
          <w:szCs w:val="24"/>
        </w:rPr>
      </w:pPr>
    </w:p>
    <w:p w:rsidR="00EE4398" w:rsidRDefault="000528A0">
      <w:pPr>
        <w:spacing w:after="0" w:line="240" w:lineRule="auto"/>
        <w:ind w:firstLine="855"/>
        <w:divId w:val="539782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17. (Изм. - ДВ, бр. 32 от 2024 г., в сила от 01.05.2024 г.) Главна дирекция "Териториални областни офиси" чрез 27-те областни офиса провежда политиката на службата на територията на съответната област, като:</w:t>
      </w:r>
    </w:p>
    <w:p w:rsidR="00EE4398" w:rsidRDefault="000528A0">
      <w:pPr>
        <w:spacing w:after="0" w:line="240" w:lineRule="auto"/>
        <w:ind w:firstLine="855"/>
        <w:divId w:val="6684798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координира и осъществява методическо ръководство и контрол на териториалните областни офиси;</w:t>
      </w:r>
    </w:p>
    <w:p w:rsidR="00EE4398" w:rsidRDefault="000528A0">
      <w:pPr>
        <w:spacing w:after="0" w:line="240" w:lineRule="auto"/>
        <w:ind w:firstLine="855"/>
        <w:divId w:val="16525157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предоставя специализирани консултации в областта на земеделието;</w:t>
      </w:r>
    </w:p>
    <w:p w:rsidR="00EE4398" w:rsidRDefault="000528A0">
      <w:pPr>
        <w:spacing w:after="0" w:line="240" w:lineRule="auto"/>
        <w:ind w:firstLine="855"/>
        <w:divId w:val="14827688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предоставя консултации, свързани с прилагането на Общата селскостопанска политика на Европейския съюз в Република България, в т.ч. по ПРСР 2014 - 2020 г. и СПРЗСР 2023 - 2027 г.;</w:t>
      </w:r>
    </w:p>
    <w:p w:rsidR="00EE4398" w:rsidRDefault="000528A0">
      <w:pPr>
        <w:spacing w:after="0" w:line="240" w:lineRule="auto"/>
        <w:ind w:firstLine="855"/>
        <w:divId w:val="5797980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предоставя консултантски пакети съгласно условията и изискванията на мярка 2 "Консултантски услуги, услуги по управление на стопанството и услуги по заместване в стопанството" от ПРСР 2014 - 2020 г. и на интервенция II.И.1. "Консултантски услуги и повишаване на консултантския капацитет" от СПРЗСР 2023 - 2027 г.;</w:t>
      </w:r>
    </w:p>
    <w:p w:rsidR="00EE4398" w:rsidRDefault="000528A0">
      <w:pPr>
        <w:spacing w:after="0" w:line="240" w:lineRule="auto"/>
        <w:ind w:firstLine="855"/>
        <w:divId w:val="719598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изготвя проектни предложения на земеделски стопани за кандидатстване по мерките от ПРСР 2014 - 2020 г. и по интервенциите от СПРЗСР 2023 - 2027 г.;</w:t>
      </w:r>
    </w:p>
    <w:p w:rsidR="00EE4398" w:rsidRDefault="000528A0">
      <w:pPr>
        <w:spacing w:after="0" w:line="240" w:lineRule="auto"/>
        <w:ind w:firstLine="855"/>
        <w:divId w:val="18736853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провежда информационно-обучителни събития, самостоятелно или в сътрудничество с научни институти, научно-приложни организации и други институции с цел трансфер на знания и технологии към земеделските стопани;</w:t>
      </w:r>
    </w:p>
    <w:p w:rsidR="00EE4398" w:rsidRDefault="000528A0">
      <w:pPr>
        <w:spacing w:after="0" w:line="240" w:lineRule="auto"/>
        <w:ind w:firstLine="855"/>
        <w:divId w:val="1014114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разпространява информационни материали, свързани с основната дейност на службата;</w:t>
      </w:r>
    </w:p>
    <w:p w:rsidR="00EE4398" w:rsidRDefault="000528A0">
      <w:pPr>
        <w:spacing w:after="0" w:line="240" w:lineRule="auto"/>
        <w:ind w:firstLine="855"/>
        <w:divId w:val="8918869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осъществява директни контакти със земеделските стопани и взаимодейства с регионалните структури на Министерство на земеделието и храните, на Държавен фонд "Земеделие" и останалите регионални структури на държавната администрация, както и с органите на местното самоуправление и местната администрация.</w:t>
      </w:r>
    </w:p>
    <w:p w:rsidR="00EE4398" w:rsidRDefault="00EE4398">
      <w:pPr>
        <w:spacing w:after="0" w:line="240" w:lineRule="auto"/>
        <w:ind w:firstLine="855"/>
        <w:divId w:val="889538435"/>
        <w:rPr>
          <w:rFonts w:ascii="Times New Roman" w:eastAsia="Times New Roman" w:hAnsi="Times New Roman" w:cs="Times New Roman"/>
          <w:sz w:val="24"/>
          <w:szCs w:val="24"/>
        </w:rPr>
      </w:pPr>
    </w:p>
    <w:p w:rsidR="00EE4398" w:rsidRDefault="000528A0">
      <w:pPr>
        <w:spacing w:after="0" w:line="240" w:lineRule="auto"/>
        <w:ind w:firstLine="855"/>
        <w:divId w:val="21041789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17а. (Нов - ДВ, бр. 32 от 2024 г., в сила от 01.05.2024 г., изм. - ДВ, бр. 107 от 2025 г., в сила от 01.01.2026 г.) Главна дирекция "Мобилни общински офиси" чрез 28-те мобилни общински офиса провежда политиката на службата на територията на общините в териториалния обхват на съответния офис, като:</w:t>
      </w:r>
    </w:p>
    <w:p w:rsidR="00EE4398" w:rsidRDefault="000528A0">
      <w:pPr>
        <w:spacing w:after="0" w:line="240" w:lineRule="auto"/>
        <w:ind w:firstLine="855"/>
        <w:divId w:val="8767457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координира и осъществява методическо ръководство и контрол на мобилните общински офиси;</w:t>
      </w:r>
    </w:p>
    <w:p w:rsidR="00EE4398" w:rsidRDefault="000528A0">
      <w:pPr>
        <w:spacing w:after="0" w:line="240" w:lineRule="auto"/>
        <w:ind w:firstLine="855"/>
        <w:divId w:val="1352803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(изм. - ДВ, бр. 107 от 2025 г., в сила от 01.01.2026 г.) предоставя съвети и консултации в областта на земеделието и прилагането на Общата селскостопанска политика на Европейския съюз в Република България, в т.ч. за изискванията, условията и възможностите за подпомагане по мерките от ПРСР 2014 - 2020 г. и по интервенциите от СПРЗСР 2023 - 2027 г.;</w:t>
      </w:r>
    </w:p>
    <w:p w:rsidR="00EE4398" w:rsidRDefault="000528A0">
      <w:pPr>
        <w:spacing w:after="0" w:line="240" w:lineRule="auto"/>
        <w:ind w:firstLine="855"/>
        <w:divId w:val="10080926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(изм. - ДВ, бр. 107 от 2025 г., в сила от 01.01.2026 г.) организира посещения на земеделски стопанства за разясняване на условията за подпомагане по интервенциите от СПРЗСР 2023 - 2027 г., в т.ч. предоставя и други съвети и консултации, свързани с дейността им;</w:t>
      </w:r>
    </w:p>
    <w:p w:rsidR="00EE4398" w:rsidRDefault="000528A0">
      <w:pPr>
        <w:spacing w:after="0" w:line="240" w:lineRule="auto"/>
        <w:ind w:firstLine="855"/>
        <w:divId w:val="20558096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(отм. - ДВ, бр. 107 от 2025 г., в сила от 01.01.2026 г.)</w:t>
      </w:r>
    </w:p>
    <w:p w:rsidR="00EE4398" w:rsidRDefault="000528A0">
      <w:pPr>
        <w:spacing w:after="0" w:line="240" w:lineRule="auto"/>
        <w:ind w:firstLine="855"/>
        <w:divId w:val="9772966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(изм. - ДВ, бр. 107 от 2025 г., в сила от 01.01.2026 г.) организира и провежда информационни събития за повишаване на знанията и информираността на земеделските стопани, както и за представяне/демонстриране на иновации в териториалния обхват на съответния мобилен офис;</w:t>
      </w:r>
    </w:p>
    <w:p w:rsidR="00EE4398" w:rsidRDefault="000528A0">
      <w:pPr>
        <w:spacing w:after="0" w:line="240" w:lineRule="auto"/>
        <w:ind w:firstLine="855"/>
        <w:divId w:val="18749200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изготвя, отпечатва и разпространява информационни материали в населени места, свързани с дейността на съответния мобилен общински офис и попадащи в неговия обхват;</w:t>
      </w:r>
    </w:p>
    <w:p w:rsidR="00EE4398" w:rsidRDefault="000528A0">
      <w:pPr>
        <w:spacing w:after="0" w:line="240" w:lineRule="auto"/>
        <w:ind w:firstLine="855"/>
        <w:divId w:val="5961344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осъществява директни контакти със земеделските стопани и взаимодейства с регионалните структури на държавната администрация и с органите на местното самоуправление и местната администрация.</w:t>
      </w:r>
    </w:p>
    <w:p w:rsidR="00EE4398" w:rsidRDefault="000528A0">
      <w:pPr>
        <w:spacing w:after="0" w:line="240" w:lineRule="auto"/>
        <w:ind w:firstLine="855"/>
        <w:divId w:val="1723288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17б. (Нов - ДВ, бр. 32 от 2024 г., в сила от 01.05.2024 г.) Дирекция "Анализиране, планиране и информационно осигуряване":</w:t>
      </w:r>
    </w:p>
    <w:p w:rsidR="00EE4398" w:rsidRDefault="000528A0">
      <w:pPr>
        <w:spacing w:after="0" w:line="240" w:lineRule="auto"/>
        <w:ind w:firstLine="855"/>
        <w:divId w:val="15379599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(изм. - ДВ, бр. 107 от 2025 г., в сила от 01.01.2026 г.) извършва оценки и анализи, свързани със съветническата дейност на НССЗ, както и определя и анализира външни и вътрешни фактори на влияние върху системата за съвети с цел улесняване вземането на оперативни решения и оценка на рисковете в службата;</w:t>
      </w:r>
    </w:p>
    <w:p w:rsidR="00EE4398" w:rsidRDefault="000528A0">
      <w:pPr>
        <w:spacing w:after="0" w:line="240" w:lineRule="auto"/>
        <w:ind w:firstLine="855"/>
        <w:divId w:val="16123975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(изм. - ДВ, бр. 107 от 2025 г., в сила от 01.01.2026 г.) идентифицира и разработва стратегически и оперативни цели за развитие на службата, които изискват планиране с оглед интегрирането им в конкретни стратегически и нормативни документи;</w:t>
      </w:r>
    </w:p>
    <w:p w:rsidR="00EE4398" w:rsidRDefault="000528A0">
      <w:pPr>
        <w:spacing w:after="0" w:line="240" w:lineRule="auto"/>
        <w:ind w:firstLine="855"/>
        <w:divId w:val="940452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предлага и отчита дейности в рамките на компетенциите на службата за постигане на съгласуваност и обвързаност на политики за развитие на аграрния сектор с национални стратегии, програми и планове;</w:t>
      </w:r>
    </w:p>
    <w:p w:rsidR="00EE4398" w:rsidRDefault="000528A0">
      <w:pPr>
        <w:spacing w:after="0" w:line="240" w:lineRule="auto"/>
        <w:ind w:firstLine="855"/>
        <w:divId w:val="1379092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изготвя ежегодния доклад за дейността на службата и предоставя информация за включване в годишния доклад за състоянието и развитието на земеделието (Аграрен доклад);</w:t>
      </w:r>
    </w:p>
    <w:p w:rsidR="00EE4398" w:rsidRDefault="000528A0">
      <w:pPr>
        <w:spacing w:after="0" w:line="240" w:lineRule="auto"/>
        <w:ind w:firstLine="855"/>
        <w:divId w:val="1247106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(доп. - ДВ, бр. 107 от 2025 г., в сила от 01.01.2026 г.) събира и обобщава информация от всички информационни масиви и бази данни, администрирани в системата на службата, поддържа подходяща и актуална за земеделските стопани информация на интернет страницата и на официалните профили в социалните мрежи на службата;</w:t>
      </w:r>
    </w:p>
    <w:p w:rsidR="00EE4398" w:rsidRDefault="000528A0">
      <w:pPr>
        <w:spacing w:after="0" w:line="240" w:lineRule="auto"/>
        <w:ind w:firstLine="855"/>
        <w:divId w:val="15492264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(изм. и доп. - ДВ, бр. 107 от 2025 г., в сила от 01.01.2026 г.) участва в разработването на информационни материали, в организирането и провеждането на информационни, информационно-обучителни и обучителни събития с цел трансфер на знания и иновации, свързани с основната дейност на службата;</w:t>
      </w:r>
    </w:p>
    <w:p w:rsidR="00EE4398" w:rsidRDefault="000528A0">
      <w:pPr>
        <w:spacing w:after="0" w:line="240" w:lineRule="auto"/>
        <w:ind w:firstLine="855"/>
        <w:divId w:val="1891723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извършва лабораторни изпитвания, свързани с основната дейност на службата;</w:t>
      </w:r>
    </w:p>
    <w:p w:rsidR="00EE4398" w:rsidRDefault="000528A0">
      <w:pPr>
        <w:spacing w:after="0" w:line="240" w:lineRule="auto"/>
        <w:ind w:firstLine="855"/>
        <w:divId w:val="11927610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отговаря за подготовката и изпълнението на дейности, свързани с участието на службата в международни организации;</w:t>
      </w:r>
    </w:p>
    <w:p w:rsidR="00EE4398" w:rsidRDefault="000528A0">
      <w:pPr>
        <w:spacing w:after="0" w:line="240" w:lineRule="auto"/>
        <w:ind w:firstLine="855"/>
        <w:divId w:val="19609940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(изм. - ДВ, бр. 107 от 2025 г., в сила от 01.01.2026 г.) участва в разработването на проектни предложения за кандидатстване на службата по процедури за предоставяне на безвъзмездна финансова помощ по СПРЗСР 2023 - 2027 г. и други донорски програми;</w:t>
      </w:r>
    </w:p>
    <w:p w:rsidR="00EE4398" w:rsidRDefault="000528A0">
      <w:pPr>
        <w:spacing w:after="0" w:line="240" w:lineRule="auto"/>
        <w:ind w:firstLine="855"/>
        <w:divId w:val="7608768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изготвя информации, отчети и доклади по сключени споразумения и проекти за изпълнение на дейности, финансирани от международни и национални източници;</w:t>
      </w:r>
    </w:p>
    <w:p w:rsidR="00EE4398" w:rsidRDefault="000528A0">
      <w:pPr>
        <w:spacing w:after="0" w:line="240" w:lineRule="auto"/>
        <w:ind w:firstLine="855"/>
        <w:divId w:val="5193226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(нова - ДВ, бр. 107 от 2025 г., в сила от 01.01.2026 г.) координира и подпомага изпълнението на дейностите на НССЗ, свързани с функционирането на Системата за знания и иновации в селското стопанство, съгласно определените дейности за службата в СПРЗСР 2023 - 2027 г.;</w:t>
      </w:r>
    </w:p>
    <w:p w:rsidR="00EE4398" w:rsidRDefault="000528A0">
      <w:pPr>
        <w:spacing w:after="0" w:line="240" w:lineRule="auto"/>
        <w:ind w:firstLine="855"/>
        <w:divId w:val="14237188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(нова - ДВ, бр. 107 от 2025 г., в сила от 01.01.2026 г.) организира и провежда обучения за служителите в териториалните областни офиси и мобилните общински офиси на НССЗ по основни компетентности и специализирани теми;</w:t>
      </w:r>
    </w:p>
    <w:p w:rsidR="00EE4398" w:rsidRDefault="000528A0">
      <w:pPr>
        <w:spacing w:after="0" w:line="240" w:lineRule="auto"/>
        <w:ind w:firstLine="855"/>
        <w:divId w:val="1229347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(нова - ДВ, бр. 107 от 2025 г., в сила от 01.01.2026 г.) администрира дейностите на Центъра за професионално обучение към НССЗ.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четвърта.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ОРГАНИЗАЦИЯ НА РАБОТА</w:t>
      </w:r>
    </w:p>
    <w:p w:rsidR="00EE4398" w:rsidRDefault="000528A0">
      <w:pPr>
        <w:spacing w:after="0" w:line="240" w:lineRule="auto"/>
        <w:ind w:firstLine="855"/>
        <w:divId w:val="7663898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18. (1) Работното време на администрацията е 8 часа дневно с променливи граници от 7,30 ч. до 18,30 ч. с почивка 30 минути, която може да се ползва между 12,00 ч. и 14,00 ч., и с период на задължително присъствие от 10,00 ч. до 16,00 ч. при спазване на Наредбата за административното обслужване.</w:t>
      </w:r>
    </w:p>
    <w:p w:rsidR="00EE4398" w:rsidRDefault="000528A0">
      <w:pPr>
        <w:spacing w:after="0" w:line="240" w:lineRule="auto"/>
        <w:ind w:firstLine="855"/>
        <w:divId w:val="20518766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(2) Работното време по ал. 1 се отчита чрез електронна система за контрол в сградата на службата или по друг подходящ начин. Конкретната организация на работа и контролът по спазване на установеното работно време се уреждат с акт на изпълнителния директор.</w:t>
      </w:r>
    </w:p>
    <w:p w:rsidR="00EE4398" w:rsidRDefault="000528A0">
      <w:pPr>
        <w:spacing w:after="0" w:line="240" w:lineRule="auto"/>
        <w:ind w:firstLine="855"/>
        <w:divId w:val="18991713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За определени административни звена и/или длъжности в акта по ал. 2 изпълнителният директор може да определи различно от посоченото в ал. 1 работно време.</w:t>
      </w:r>
    </w:p>
    <w:p w:rsidR="00EE4398" w:rsidRDefault="000528A0">
      <w:pPr>
        <w:spacing w:after="0" w:line="240" w:lineRule="auto"/>
        <w:ind w:firstLine="855"/>
        <w:divId w:val="716664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19. (1) Организацията на работата и други специфични правила и процедури, които засягат дейността на службата, се уреждат с акт на изпълнителния директор по предложение на главния секретар.</w:t>
      </w:r>
    </w:p>
    <w:p w:rsidR="00EE4398" w:rsidRDefault="000528A0">
      <w:pPr>
        <w:spacing w:after="0" w:line="240" w:lineRule="auto"/>
        <w:ind w:firstLine="855"/>
        <w:divId w:val="1221986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Вътрешните правила за организацията на административното обслужване в службата се утвърждават от изпълнителния директор.</w:t>
      </w:r>
    </w:p>
    <w:p w:rsidR="00EE4398" w:rsidRDefault="000528A0">
      <w:pPr>
        <w:spacing w:after="0" w:line="240" w:lineRule="auto"/>
        <w:ind w:firstLine="855"/>
        <w:divId w:val="1927029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Всички входящи и създадени в резултат от дейността на службата документи се регистрират в Автоматизираната информационна система за управление на документооборота (АИС - документооборот).</w:t>
      </w:r>
    </w:p>
    <w:p w:rsidR="00EE4398" w:rsidRDefault="000528A0">
      <w:pPr>
        <w:spacing w:after="0" w:line="240" w:lineRule="auto"/>
        <w:ind w:firstLine="855"/>
        <w:divId w:val="1127813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20. (1) Гражданите, организациите и омбудсманът могат да отправят до изпълнителния директор предложения, сигнали и запитвания относно организацията и дейността на службата. Приемането им се извършва на гише, чрез пощенски оператор, по електронна поща и факс.</w:t>
      </w:r>
    </w:p>
    <w:p w:rsidR="00EE4398" w:rsidRDefault="000528A0">
      <w:pPr>
        <w:spacing w:after="0" w:line="240" w:lineRule="auto"/>
        <w:ind w:firstLine="855"/>
        <w:divId w:val="717586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Подадените предложения и сигнали се регистрират в АИС - документооборот, по ред, определен с акт на изпълнителния директор.</w:t>
      </w:r>
    </w:p>
    <w:p w:rsidR="00EE4398" w:rsidRDefault="000528A0">
      <w:pPr>
        <w:spacing w:after="0" w:line="240" w:lineRule="auto"/>
        <w:ind w:firstLine="855"/>
        <w:divId w:val="1062824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Не се образува производство по анонимни предложения и сигнали, както и по сигнали, отнасящи се до нарушения, които са извършени преди повече от 2 години. За анонимни предложения и сигнали се считат тези, които не съдържат достатъчно данни за обратна връзка с подателя.</w:t>
      </w:r>
    </w:p>
    <w:p w:rsidR="00EE4398" w:rsidRDefault="000528A0">
      <w:pPr>
        <w:spacing w:after="0" w:line="240" w:lineRule="auto"/>
        <w:ind w:firstLine="855"/>
        <w:divId w:val="906188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Предложения за усъвършенстване на организацията и дейността на административни структури към изпълнителния директор могат да се правят до техните ръководители. Преписи от тези предложения могат да се изпращат и до изпълнителния директор.</w:t>
      </w:r>
    </w:p>
    <w:p w:rsidR="00EE4398" w:rsidRDefault="000528A0">
      <w:pPr>
        <w:spacing w:after="0" w:line="240" w:lineRule="auto"/>
        <w:ind w:firstLine="855"/>
        <w:divId w:val="694727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Сигнали за злоупотреби с власт и корупция, лошо управление на държавно имущество или за други незаконосъобразни или нецелесъобразни действия или бездействия на административни органи или длъжностни лица в съответните администрации, с които се засягат държавни или обществени интереси, права или законни интереси на други лица, могат да се подават до:</w:t>
      </w:r>
    </w:p>
    <w:p w:rsidR="00EE4398" w:rsidRDefault="000528A0">
      <w:pPr>
        <w:spacing w:after="0" w:line="240" w:lineRule="auto"/>
        <w:ind w:firstLine="855"/>
        <w:divId w:val="7301538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изпълнителния директор или до главния секретар, когато сигналът се отнася до служители на службата;</w:t>
      </w:r>
    </w:p>
    <w:p w:rsidR="00EE4398" w:rsidRDefault="000528A0">
      <w:pPr>
        <w:spacing w:after="0" w:line="240" w:lineRule="auto"/>
        <w:ind w:firstLine="855"/>
        <w:divId w:val="21120449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изпълнителния директор, когато сигналът се отнася до ръководители на административни структури към изпълнителния директор;</w:t>
      </w:r>
    </w:p>
    <w:p w:rsidR="00EE4398" w:rsidRDefault="000528A0">
      <w:pPr>
        <w:spacing w:after="0" w:line="240" w:lineRule="auto"/>
        <w:ind w:firstLine="855"/>
        <w:divId w:val="2438065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съответните ръководители на административни структури към изпълнителния директор или до изпълнителния директор/главен секретар, когато сигналът се отнася до служители на тези структури;</w:t>
      </w:r>
    </w:p>
    <w:p w:rsidR="00EE4398" w:rsidRDefault="000528A0">
      <w:pPr>
        <w:spacing w:after="0" w:line="240" w:lineRule="auto"/>
        <w:ind w:firstLine="855"/>
        <w:divId w:val="120773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Министерския съвет, когато сигналът се отнася до изпълнителния директор като административен орган; по преценка на подателя сигналът може да се подаде и чрез министъра.</w:t>
      </w:r>
    </w:p>
    <w:p w:rsidR="00EE4398" w:rsidRDefault="000528A0">
      <w:pPr>
        <w:spacing w:after="0" w:line="240" w:lineRule="auto"/>
        <w:ind w:firstLine="855"/>
        <w:divId w:val="3887227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Сроковете за отговор на постъпилите предложения, сигнали и запитвания са определени в Административнопроцесуалния кодекс.</w:t>
      </w:r>
    </w:p>
    <w:p w:rsidR="00EE4398" w:rsidRDefault="000528A0">
      <w:pPr>
        <w:spacing w:after="0" w:line="240" w:lineRule="auto"/>
        <w:ind w:firstLine="855"/>
        <w:divId w:val="842086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Чл. 21. В изпълнение на функциите и поставените конкретни задачи служителите от съответните административни звена в службата изготвят доклади, докладни записки,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служебни бележки, писма, становища, справки, отчети, анализи, прогнози, планове, програми, позиции, информации, проекти на актове и други документи.</w:t>
      </w:r>
    </w:p>
    <w:p w:rsidR="00EE4398" w:rsidRDefault="000528A0">
      <w:pPr>
        <w:spacing w:after="0" w:line="240" w:lineRule="auto"/>
        <w:ind w:firstLine="855"/>
        <w:divId w:val="424423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22. За образцово изпълнение на служебните си задължения служителите могат да бъдат награждавани с отличия със заповед на изпълнителния директор по предложение на главния секретар и директорите на дирекции.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пета.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ФИНАНСИРАНЕ</w:t>
      </w:r>
    </w:p>
    <w:p w:rsidR="00EE4398" w:rsidRDefault="000528A0">
      <w:pPr>
        <w:spacing w:after="0" w:line="240" w:lineRule="auto"/>
        <w:ind w:firstLine="855"/>
        <w:divId w:val="984968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23. (Изм. - ДВ, бр. 100 от 2023 г., в сила от 01.01.2024 г.) (1) Бюджетът на службата се определя и утвърждава от министъра на земеделието и храните съгласно чл. 100, ал. 2 на Закона за публичните финанси.</w:t>
      </w:r>
    </w:p>
    <w:p w:rsidR="00EE4398" w:rsidRDefault="000528A0">
      <w:pPr>
        <w:spacing w:after="0" w:line="240" w:lineRule="auto"/>
        <w:ind w:firstLine="855"/>
        <w:divId w:val="7193999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По бюджета на службата постъпват средства от:</w:t>
      </w:r>
    </w:p>
    <w:p w:rsidR="00EE4398" w:rsidRDefault="000528A0">
      <w:pPr>
        <w:spacing w:after="0" w:line="240" w:lineRule="auto"/>
        <w:ind w:firstLine="855"/>
        <w:divId w:val="15559225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дарения и помощи;</w:t>
      </w:r>
    </w:p>
    <w:p w:rsidR="00EE4398" w:rsidRDefault="000528A0">
      <w:pPr>
        <w:spacing w:after="0" w:line="240" w:lineRule="auto"/>
        <w:ind w:firstLine="855"/>
        <w:divId w:val="2850460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приходи от обучителни и информационни дейности;</w:t>
      </w:r>
    </w:p>
    <w:p w:rsidR="00EE4398" w:rsidRDefault="000528A0">
      <w:pPr>
        <w:spacing w:after="0" w:line="240" w:lineRule="auto"/>
        <w:ind w:firstLine="855"/>
        <w:divId w:val="4794695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дейността на аналитичната лаборатория към НССЗ;</w:t>
      </w:r>
    </w:p>
    <w:p w:rsidR="00EE4398" w:rsidRDefault="000528A0">
      <w:pPr>
        <w:spacing w:after="0" w:line="240" w:lineRule="auto"/>
        <w:ind w:firstLine="855"/>
        <w:divId w:val="688021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платени консултантски услуги, в т.ч. от изработване на проекти;</w:t>
      </w:r>
    </w:p>
    <w:p w:rsidR="00EE4398" w:rsidRDefault="000528A0">
      <w:pPr>
        <w:spacing w:after="0" w:line="240" w:lineRule="auto"/>
        <w:ind w:firstLine="855"/>
        <w:divId w:val="10189655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дейности по управление на собствеността, включително възмездно отдаване на материални активи и ресурси, предоставени на службата;</w:t>
      </w:r>
    </w:p>
    <w:p w:rsidR="00EE4398" w:rsidRDefault="000528A0">
      <w:pPr>
        <w:spacing w:after="0" w:line="240" w:lineRule="auto"/>
        <w:ind w:firstLine="855"/>
        <w:divId w:val="1733649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други дейности, които не са забранени със закон.</w:t>
      </w:r>
    </w:p>
    <w:p w:rsidR="00EE4398" w:rsidRDefault="000528A0">
      <w:pPr>
        <w:spacing w:after="0" w:line="240" w:lineRule="auto"/>
        <w:ind w:firstLine="855"/>
        <w:divId w:val="1798063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Източници на средства за службата са и постъпленията и плащанията, за които се прилагат сметки за средства от Европейския съюз, и на операциите с чужди средства, за които са обособени сметки за чужди средства съгласно изискванията на Закона за публичните финанси.</w:t>
      </w:r>
    </w:p>
    <w:p w:rsidR="00EE4398" w:rsidRDefault="00EE4398">
      <w:pPr>
        <w:spacing w:after="0" w:line="240" w:lineRule="auto"/>
        <w:ind w:firstLine="855"/>
        <w:divId w:val="984429011"/>
        <w:rPr>
          <w:rFonts w:ascii="Times New Roman" w:eastAsia="Times New Roman" w:hAnsi="Times New Roman" w:cs="Times New Roman"/>
          <w:sz w:val="24"/>
          <w:szCs w:val="24"/>
        </w:rPr>
      </w:pPr>
    </w:p>
    <w:p w:rsidR="00EE4398" w:rsidRDefault="000528A0">
      <w:pPr>
        <w:spacing w:after="0" w:line="240" w:lineRule="auto"/>
        <w:ind w:firstLine="855"/>
        <w:divId w:val="2058776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Чл. 24. (Изм. - ДВ, бр. 100 от 2023 г., в сила от 01.01.2024 г.) Средствата по чл. 23, ал. 2 и 3 се разходват за финансиране на дейността на службата, в т.ч. за текущи и капиталови разходи.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Заключителни разпоредби</w:t>
      </w:r>
    </w:p>
    <w:p w:rsidR="00EE4398" w:rsidRDefault="000528A0">
      <w:pPr>
        <w:spacing w:after="0" w:line="240" w:lineRule="auto"/>
        <w:ind w:firstLine="855"/>
        <w:divId w:val="210071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1. Правилникът се издава на основание § 1, ал. 2 от допълнителната разпоредба на Закона за Селскостопанската академия и чл. 11 от Закона за администрацията.</w:t>
      </w:r>
    </w:p>
    <w:p w:rsidR="00EE4398" w:rsidRDefault="000528A0">
      <w:pPr>
        <w:spacing w:after="0" w:line="240" w:lineRule="auto"/>
        <w:ind w:firstLine="855"/>
        <w:divId w:val="1508593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2. Отменя се Правилникът за устройството и дейността на Националната служба за съвети в земеделието (ДВ, бр. 65 от 2000 г.).</w:t>
      </w:r>
    </w:p>
    <w:p w:rsidR="00EE4398" w:rsidRDefault="000528A0">
      <w:pPr>
        <w:spacing w:after="0" w:line="240" w:lineRule="auto"/>
        <w:ind w:firstLine="855"/>
        <w:divId w:val="1746492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3. Правилникът влиза в сила от първо число на месеца, следващ месеца на обнародването му в "Държавен вестник".</w:t>
      </w:r>
    </w:p>
    <w:p w:rsidR="00EE4398" w:rsidRDefault="00EE4398">
      <w:pPr>
        <w:spacing w:after="0" w:line="240" w:lineRule="auto"/>
        <w:ind w:firstLine="855"/>
        <w:divId w:val="316539842"/>
        <w:rPr>
          <w:rFonts w:ascii="Times New Roman" w:eastAsia="Times New Roman" w:hAnsi="Times New Roman" w:cs="Times New Roman"/>
          <w:sz w:val="24"/>
          <w:szCs w:val="24"/>
        </w:rPr>
      </w:pP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ПРАВИЛНИК ЗА ИЗМЕНЕНИЕ И ДОПЪЛНЕНИЕ НА ПРАВИЛНИКА ЗА УСТРОЙСТВОТО И ДЕЙНОСТТА НА НАЦИОНАЛНАТА СЛУЖБА ЗА СЪВЕТИ В ЗЕМЕДЕЛИЕТО </w:t>
      </w:r>
    </w:p>
    <w:p w:rsidR="00EE4398" w:rsidRDefault="000528A0">
      <w:pPr>
        <w:spacing w:after="0" w:line="240" w:lineRule="auto"/>
        <w:ind w:firstLine="855"/>
        <w:divId w:val="562061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(ОБН. - ДВ, БР. 100 ОТ 2023 Г., В СИЛА ОТ 01.01.2024 Г.)</w:t>
      </w:r>
    </w:p>
    <w:p w:rsidR="00EE4398" w:rsidRDefault="00EE4398">
      <w:pPr>
        <w:spacing w:after="0" w:line="240" w:lineRule="auto"/>
        <w:ind w:firstLine="855"/>
        <w:divId w:val="2060281298"/>
        <w:rPr>
          <w:rFonts w:ascii="Times New Roman" w:eastAsia="Times New Roman" w:hAnsi="Times New Roman" w:cs="Times New Roman"/>
          <w:sz w:val="24"/>
          <w:szCs w:val="24"/>
        </w:rPr>
      </w:pPr>
    </w:p>
    <w:p w:rsidR="00EE4398" w:rsidRDefault="000528A0">
      <w:pPr>
        <w:spacing w:after="0" w:line="240" w:lineRule="auto"/>
        <w:ind w:firstLine="855"/>
        <w:divId w:val="13058946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. . . . . . . . . . . . . . . . . . . . . . . . . . . . . . . . . .</w:t>
      </w:r>
    </w:p>
    <w:p w:rsidR="00EE4398" w:rsidRDefault="000528A0">
      <w:pPr>
        <w:spacing w:after="0" w:line="240" w:lineRule="auto"/>
        <w:ind w:firstLine="855"/>
        <w:divId w:val="10215170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§ 11. В останалите текстове на правилника думите "министъра на земеделието" се заменят с "министъра на земеделието и храните".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Заключителни разпоредби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КЪМ ПРАВИЛНИКА ЗА ИЗМЕНЕНИЕ И ДОПЪЛНЕНИЕ НА ПРАВИЛНИКА ЗА УСТРОЙСТВОТО И ДЕЙНОСТТА НА НАЦИОНАЛНАТА СЛУЖБА ЗА СЪВЕТИ В ЗЕМЕДЕЛИЕТО </w:t>
      </w:r>
    </w:p>
    <w:p w:rsidR="00EE4398" w:rsidRDefault="000528A0">
      <w:pPr>
        <w:spacing w:after="0" w:line="240" w:lineRule="auto"/>
        <w:ind w:firstLine="855"/>
        <w:divId w:val="1028214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(ОБН. - ДВ, БР. 100 ОТ 2023 Г., В СИЛА ОТ 01.01.2024 Г.)</w:t>
      </w:r>
    </w:p>
    <w:p w:rsidR="00EE4398" w:rsidRDefault="00EE4398">
      <w:pPr>
        <w:spacing w:after="0" w:line="240" w:lineRule="auto"/>
        <w:ind w:firstLine="855"/>
        <w:divId w:val="2054301789"/>
        <w:rPr>
          <w:rFonts w:ascii="Times New Roman" w:eastAsia="Times New Roman" w:hAnsi="Times New Roman" w:cs="Times New Roman"/>
          <w:sz w:val="24"/>
          <w:szCs w:val="24"/>
        </w:rPr>
      </w:pPr>
    </w:p>
    <w:p w:rsidR="00EE4398" w:rsidRDefault="000528A0">
      <w:pPr>
        <w:spacing w:after="0" w:line="240" w:lineRule="auto"/>
        <w:ind w:firstLine="855"/>
        <w:divId w:val="6115226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12. Правилникът влиза в сила от първо число на месеца, следващ месеца на обнародването му в "Държавен вестник".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Заключителни разпоредби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КЪМ ПРАВИЛНИКА ЗА ИЗМЕНЕНИЕ И ДОПЪЛНЕНИЕ НА ПРАВИЛНИКА ЗА УСТРОЙСТВОТО И ДЕЙНОСТТА НА НАЦИОНАЛНАТА СЛУЖБА ЗА СЪВЕТИ В ЗЕМЕДЕЛИЕТО</w:t>
      </w:r>
    </w:p>
    <w:p w:rsidR="00EE4398" w:rsidRDefault="000528A0">
      <w:pPr>
        <w:spacing w:after="0" w:line="240" w:lineRule="auto"/>
        <w:ind w:firstLine="855"/>
        <w:divId w:val="2027293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(ОБН. - ДВ, БР. 32 ОТ 2024 Г., В СИЛА ОТ 01.05.2024 Г.)</w:t>
      </w:r>
    </w:p>
    <w:p w:rsidR="00EE4398" w:rsidRDefault="00EE4398">
      <w:pPr>
        <w:spacing w:after="0" w:line="240" w:lineRule="auto"/>
        <w:ind w:firstLine="855"/>
        <w:divId w:val="1798063218"/>
        <w:rPr>
          <w:rFonts w:ascii="Times New Roman" w:eastAsia="Times New Roman" w:hAnsi="Times New Roman" w:cs="Times New Roman"/>
          <w:sz w:val="24"/>
          <w:szCs w:val="24"/>
        </w:rPr>
      </w:pPr>
    </w:p>
    <w:p w:rsidR="00EE4398" w:rsidRDefault="000528A0">
      <w:pPr>
        <w:spacing w:after="0" w:line="240" w:lineRule="auto"/>
        <w:ind w:firstLine="855"/>
        <w:divId w:val="1616860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7. Правилникът влиза в сила от първо число на месеца, следващ месеца на обнародването му в "Държавен вестник".</w:t>
      </w:r>
    </w:p>
    <w:p w:rsidR="00EE4398" w:rsidRDefault="000528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Заключителни разпоредби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КЪМ ПРАВИЛНИКА ЗА ИЗМЕНЕНИЕ И ДОПЪЛНЕНИЕ НА ПРАВИЛНИКА ЗА УСТРОЙСТВОТО И ДЕЙНОСТТА НА НАЦИОНАЛНАТА СЛУЖБА ЗА СЪВЕТИ В ЗЕМЕДЕЛИЕТО</w:t>
      </w:r>
    </w:p>
    <w:p w:rsidR="00EE4398" w:rsidRDefault="000528A0">
      <w:pPr>
        <w:spacing w:after="0" w:line="240" w:lineRule="auto"/>
        <w:ind w:firstLine="855"/>
        <w:divId w:val="1683238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(ОБН. - ДВ, БР. 107 ОТ 2025 Г., В СИЛА ОТ 01.01.2026 Г.)</w:t>
      </w:r>
    </w:p>
    <w:p w:rsidR="00EE4398" w:rsidRDefault="00EE4398">
      <w:pPr>
        <w:spacing w:after="0" w:line="240" w:lineRule="auto"/>
        <w:ind w:firstLine="855"/>
        <w:divId w:val="1762875466"/>
        <w:rPr>
          <w:rFonts w:ascii="Times New Roman" w:eastAsia="Times New Roman" w:hAnsi="Times New Roman" w:cs="Times New Roman"/>
          <w:sz w:val="24"/>
          <w:szCs w:val="24"/>
        </w:rPr>
      </w:pPr>
    </w:p>
    <w:p w:rsidR="00EE4398" w:rsidRDefault="000528A0">
      <w:pPr>
        <w:spacing w:after="0" w:line="240" w:lineRule="auto"/>
        <w:ind w:firstLine="855"/>
        <w:divId w:val="7369745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4. Правилникът влиза в сила от първо число на месеца, следващ месеца на обнародването му в "Държавен вестник".</w:t>
      </w:r>
    </w:p>
    <w:p w:rsidR="00EE4398" w:rsidRDefault="000528A0">
      <w:pPr>
        <w:spacing w:after="0" w:line="240" w:lineRule="auto"/>
        <w:ind w:firstLine="855"/>
        <w:divId w:val="959610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към чл. 8, ал. 2</w:t>
      </w:r>
    </w:p>
    <w:p w:rsidR="00EE4398" w:rsidRDefault="00EE4398">
      <w:pPr>
        <w:spacing w:after="0" w:line="240" w:lineRule="auto"/>
        <w:ind w:firstLine="855"/>
        <w:divId w:val="1594389204"/>
        <w:rPr>
          <w:rFonts w:ascii="Times New Roman" w:eastAsia="Times New Roman" w:hAnsi="Times New Roman" w:cs="Times New Roman"/>
          <w:sz w:val="24"/>
          <w:szCs w:val="24"/>
        </w:rPr>
      </w:pPr>
    </w:p>
    <w:p w:rsidR="00EE4398" w:rsidRDefault="000528A0">
      <w:pPr>
        <w:spacing w:after="0" w:line="240" w:lineRule="auto"/>
        <w:ind w:firstLine="855"/>
        <w:divId w:val="1986425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(Изм. - ДВ, бр. 100 от 2023 г., в сила от 01.01.2024 г., изм. - ДВ, бр. 32 от 2024 г., в сила от 01.05.2024 г., изм. - ДВ, бр. 107 от 2025 г., в сила от 01.01.2026 г.)</w:t>
      </w:r>
    </w:p>
    <w:p w:rsidR="00EE4398" w:rsidRDefault="00EE4398">
      <w:pPr>
        <w:spacing w:after="240" w:line="240" w:lineRule="auto"/>
        <w:ind w:firstLine="855"/>
        <w:divId w:val="159438920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1101"/>
      </w:tblGrid>
      <w:tr w:rsidR="00EE4398">
        <w:trPr>
          <w:divId w:val="656230555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 численост на персонала в Националната служба за съвети в земеделието - 60 щатни бройки</w:t>
            </w: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Изпълнителен директор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Главен секретар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 контрольор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 администрация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EE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дирекция "Административно-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EE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 дейност"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Специализирана администрация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EE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 дирекция "Териториални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EE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областни офиси"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 дирекция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EE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"Мобилни общински офиси"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Дирекция "Анализиране,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EE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планиране и информационно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EE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398">
        <w:trPr>
          <w:divId w:val="65623055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осигуряване"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98" w:rsidRDefault="000528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0528A0" w:rsidRDefault="000528A0">
      <w:pPr>
        <w:ind w:firstLine="855"/>
        <w:divId w:val="1594389204"/>
        <w:rPr>
          <w:rFonts w:eastAsia="Times New Roman"/>
        </w:rPr>
      </w:pPr>
    </w:p>
    <w:sectPr w:rsidR="000528A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30" w:rsidRDefault="00ED5930">
      <w:pPr>
        <w:spacing w:after="0" w:line="240" w:lineRule="auto"/>
      </w:pPr>
      <w:r>
        <w:separator/>
      </w:r>
    </w:p>
  </w:endnote>
  <w:endnote w:type="continuationSeparator" w:id="0">
    <w:p w:rsidR="00ED5930" w:rsidRDefault="00ED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30" w:rsidRDefault="00ED5930">
      <w:pPr>
        <w:spacing w:after="0" w:line="240" w:lineRule="auto"/>
      </w:pPr>
      <w:r>
        <w:separator/>
      </w:r>
    </w:p>
  </w:footnote>
  <w:footnote w:type="continuationSeparator" w:id="0">
    <w:p w:rsidR="00ED5930" w:rsidRDefault="00ED5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E4"/>
    <w:rsid w:val="000528A0"/>
    <w:rsid w:val="0015184B"/>
    <w:rsid w:val="00E17CE4"/>
    <w:rsid w:val="00ED5930"/>
    <w:rsid w:val="00EE4398"/>
    <w:rsid w:val="00F2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ED159-1C61-432E-AE8F-D80784FC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-ui-artc-title">
    <w:name w:val="c-ui-artc-title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storyitem1">
    <w:name w:val="historyitem1"/>
    <w:basedOn w:val="DefaultParagraphFont"/>
    <w:rPr>
      <w:b w:val="0"/>
      <w:bCs w:val="0"/>
      <w:i/>
      <w:iCs/>
      <w:sz w:val="27"/>
      <w:szCs w:val="27"/>
    </w:rPr>
  </w:style>
  <w:style w:type="character" w:customStyle="1" w:styleId="historyitemcurrent1">
    <w:name w:val="historyitemcurrent1"/>
    <w:basedOn w:val="DefaultParagraphFont"/>
    <w:rPr>
      <w:b/>
      <w:bCs/>
      <w:i/>
      <w:i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2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286"/>
  </w:style>
  <w:style w:type="paragraph" w:styleId="Footer">
    <w:name w:val="footer"/>
    <w:basedOn w:val="Normal"/>
    <w:link w:val="FooterChar"/>
    <w:uiPriority w:val="99"/>
    <w:unhideWhenUsed/>
    <w:rsid w:val="00F2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8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0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5686</Words>
  <Characters>32413</Characters>
  <Application>Microsoft Office Word</Application>
  <DocSecurity>0</DocSecurity>
  <Lines>270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Иванка Тодорова</dc:creator>
  <cp:lastModifiedBy>Desislava g. Georgieva</cp:lastModifiedBy>
  <cp:revision>2</cp:revision>
  <dcterms:created xsi:type="dcterms:W3CDTF">2025-12-17T14:34:00Z</dcterms:created>
  <dcterms:modified xsi:type="dcterms:W3CDTF">2025-12-17T14:34:00Z</dcterms:modified>
</cp:coreProperties>
</file>