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D4" w:rsidRPr="00CF21F1" w:rsidRDefault="000B0FD4" w:rsidP="000B0FD4">
      <w:pPr>
        <w:pStyle w:val="ListParagraph"/>
        <w:ind w:left="0"/>
        <w:jc w:val="both"/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107315</wp:posOffset>
            </wp:positionV>
            <wp:extent cx="600710" cy="826135"/>
            <wp:effectExtent l="19050" t="0" r="8890" b="0"/>
            <wp:wrapSquare wrapText="bothSides"/>
            <wp:docPr id="1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0FD4" w:rsidRPr="00CF21F1" w:rsidRDefault="001834AE" w:rsidP="000B0FD4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bg-BG" w:eastAsia="bg-BG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55880</wp:posOffset>
                </wp:positionV>
                <wp:extent cx="0" cy="612140"/>
                <wp:effectExtent l="6985" t="6985" r="12065" b="952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252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1.7pt;margin-top:4.4pt;width:0;height:48.2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IXQIAAGsEAAAOAAAAZHJzL2Uyb0RvYy54bWysVMGO0zAQvSPxD1YO3LppSra0YdMVSlou&#10;C6y0ywe4ttNYJLax3aYVWgn2yF/wBysE0gqE+IX0jxg7bWHhghA9uGPPzPPMm+ecnK7rCq2YNlyK&#10;NIiO+gFigkjKxSINXl7OeqMAGYsFxZUULA02zASnk/v3ThqVsIEsZUWZRgAiTNKoNCitVUkYGlKy&#10;GpsjqZgAZyF1jS1s9SKkGjeAXlfhoN8fho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"/>
            </w:pict>
          </mc:Fallback>
        </mc:AlternateContent>
      </w:r>
      <w:r w:rsidR="000B0FD4" w:rsidRPr="00CF21F1">
        <w:rPr>
          <w:b/>
          <w:spacing w:val="40"/>
          <w:lang w:val="bg-BG" w:eastAsia="bg-BG"/>
        </w:rPr>
        <w:t>РЕПУБЛИКА БЪЛГАРИЯ</w:t>
      </w:r>
    </w:p>
    <w:p w:rsidR="000B0FD4" w:rsidRPr="00CF21F1" w:rsidRDefault="000B0FD4" w:rsidP="000B0FD4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 w:eastAsia="bg-BG"/>
        </w:rPr>
      </w:pPr>
      <w:r w:rsidRPr="00CF21F1">
        <w:rPr>
          <w:spacing w:val="30"/>
          <w:lang w:val="bg-BG" w:eastAsia="bg-BG"/>
        </w:rPr>
        <w:t>Министерство на земеделието и храните</w:t>
      </w:r>
    </w:p>
    <w:p w:rsidR="000B0FD4" w:rsidRPr="00CF21F1" w:rsidRDefault="000B0FD4" w:rsidP="000B0FD4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 w:eastAsia="bg-BG"/>
        </w:rPr>
      </w:pPr>
      <w:r w:rsidRPr="00CF21F1">
        <w:rPr>
          <w:spacing w:val="30"/>
          <w:lang w:val="bg-BG" w:eastAsia="bg-BG"/>
        </w:rPr>
        <w:t>Областна дирекция „Земеделие“ – гр.</w:t>
      </w:r>
      <w:r>
        <w:rPr>
          <w:spacing w:val="30"/>
          <w:lang w:val="bg-BG" w:eastAsia="bg-BG"/>
        </w:rPr>
        <w:t xml:space="preserve"> </w:t>
      </w:r>
      <w:r w:rsidRPr="00CF21F1">
        <w:rPr>
          <w:spacing w:val="30"/>
          <w:lang w:val="bg-BG" w:eastAsia="bg-BG"/>
        </w:rPr>
        <w:t>Пазарджик</w:t>
      </w:r>
    </w:p>
    <w:p w:rsidR="000B0FD4" w:rsidRPr="00CF21F1" w:rsidRDefault="000B0FD4" w:rsidP="000B0FD4">
      <w:pPr>
        <w:jc w:val="center"/>
        <w:rPr>
          <w:lang w:val="bg-BG"/>
        </w:rPr>
      </w:pPr>
    </w:p>
    <w:p w:rsidR="000B0FD4" w:rsidRPr="00CF21F1" w:rsidRDefault="000B0FD4" w:rsidP="000B0FD4">
      <w:pPr>
        <w:tabs>
          <w:tab w:val="left" w:pos="709"/>
        </w:tabs>
        <w:jc w:val="center"/>
        <w:rPr>
          <w:lang w:val="bg-BG"/>
        </w:rPr>
      </w:pPr>
    </w:p>
    <w:p w:rsidR="000B0FD4" w:rsidRPr="00CF21F1" w:rsidRDefault="000B0FD4" w:rsidP="000B0FD4">
      <w:pPr>
        <w:jc w:val="center"/>
        <w:rPr>
          <w:b/>
          <w:sz w:val="28"/>
          <w:lang w:val="bg-BG"/>
        </w:rPr>
      </w:pPr>
      <w:r w:rsidRPr="00CF21F1">
        <w:rPr>
          <w:b/>
          <w:sz w:val="28"/>
          <w:lang w:val="bg-BG"/>
        </w:rPr>
        <w:t>ЗАПОВЕД</w:t>
      </w:r>
    </w:p>
    <w:p w:rsidR="000B0FD4" w:rsidRPr="00CF21F1" w:rsidRDefault="000B0FD4" w:rsidP="000B0FD4">
      <w:pPr>
        <w:jc w:val="center"/>
        <w:rPr>
          <w:lang w:val="bg-BG"/>
        </w:rPr>
      </w:pPr>
    </w:p>
    <w:p w:rsidR="000B0FD4" w:rsidRPr="001F0D40" w:rsidRDefault="000B0FD4" w:rsidP="000B0FD4">
      <w:pPr>
        <w:jc w:val="center"/>
        <w:rPr>
          <w:b/>
          <w:lang w:val="bg-BG"/>
        </w:rPr>
      </w:pPr>
      <w:r w:rsidRPr="00CF21F1">
        <w:rPr>
          <w:b/>
          <w:lang w:val="bg-BG"/>
        </w:rPr>
        <w:t>№</w:t>
      </w:r>
      <w:r>
        <w:rPr>
          <w:b/>
        </w:rPr>
        <w:t xml:space="preserve"> </w:t>
      </w:r>
      <w:r w:rsidR="001F0D40" w:rsidRPr="001F0D40">
        <w:rPr>
          <w:b/>
        </w:rPr>
        <w:t> </w:t>
      </w:r>
      <w:r w:rsidR="001F0D40">
        <w:rPr>
          <w:b/>
          <w:bCs/>
        </w:rPr>
        <w:t>РД-04-287</w:t>
      </w:r>
    </w:p>
    <w:p w:rsidR="000B0FD4" w:rsidRDefault="000B0FD4" w:rsidP="000B0FD4">
      <w:pPr>
        <w:jc w:val="center"/>
        <w:rPr>
          <w:b/>
        </w:rPr>
      </w:pPr>
      <w:r w:rsidRPr="00CF21F1">
        <w:rPr>
          <w:b/>
          <w:lang w:val="bg-BG"/>
        </w:rPr>
        <w:t xml:space="preserve">гр. Пазарджик, </w:t>
      </w:r>
      <w:r w:rsidR="001F0D40" w:rsidRPr="001F0D40">
        <w:rPr>
          <w:b/>
          <w:bCs/>
        </w:rPr>
        <w:t>16.12.2025</w:t>
      </w:r>
      <w:r w:rsidRPr="00CF21F1">
        <w:rPr>
          <w:b/>
          <w:lang w:val="bg-BG"/>
        </w:rPr>
        <w:t xml:space="preserve">г. </w:t>
      </w:r>
    </w:p>
    <w:p w:rsidR="00921CC5" w:rsidRPr="00921CC5" w:rsidRDefault="00921CC5" w:rsidP="000B0FD4">
      <w:pPr>
        <w:jc w:val="center"/>
        <w:rPr>
          <w:b/>
        </w:rPr>
      </w:pPr>
    </w:p>
    <w:p w:rsidR="000B0FD4" w:rsidRPr="00CF21F1" w:rsidRDefault="000B0FD4" w:rsidP="000B0FD4">
      <w:pPr>
        <w:jc w:val="center"/>
        <w:rPr>
          <w:lang w:val="bg-BG"/>
        </w:rPr>
      </w:pPr>
    </w:p>
    <w:p w:rsidR="00146B25" w:rsidRDefault="00F02610" w:rsidP="00BD16DC">
      <w:pPr>
        <w:tabs>
          <w:tab w:val="left" w:pos="2552"/>
        </w:tabs>
        <w:spacing w:line="360" w:lineRule="auto"/>
        <w:ind w:left="-426" w:firstLine="710"/>
        <w:jc w:val="both"/>
        <w:rPr>
          <w:lang w:val="bg-BG"/>
        </w:rPr>
      </w:pPr>
      <w:r w:rsidRPr="00937296">
        <w:rPr>
          <w:lang w:val="bg-BG"/>
        </w:rPr>
        <w:t>На основание чл.56м, ал.</w:t>
      </w:r>
      <w:r w:rsidRPr="00937296">
        <w:t>4</w:t>
      </w:r>
      <w:r w:rsidR="00146B25" w:rsidRPr="00937296">
        <w:rPr>
          <w:lang w:val="bg-BG"/>
        </w:rPr>
        <w:t xml:space="preserve"> от ППЗСПЗЗ, </w:t>
      </w:r>
      <w:r w:rsidR="00336D5C" w:rsidRPr="00937296">
        <w:rPr>
          <w:lang w:val="bg-BG"/>
        </w:rPr>
        <w:t>във връзка със заповед №</w:t>
      </w:r>
      <w:r w:rsidR="000274A8" w:rsidRPr="00937296">
        <w:rPr>
          <w:lang w:val="bg-BG"/>
        </w:rPr>
        <w:t xml:space="preserve"> </w:t>
      </w:r>
      <w:r w:rsidR="00336D5C" w:rsidRPr="00937296">
        <w:rPr>
          <w:lang w:val="bg-BG"/>
        </w:rPr>
        <w:t>РД46-154/26.04.2024 г.</w:t>
      </w:r>
      <w:r w:rsidR="00E447AF" w:rsidRPr="00937296">
        <w:rPr>
          <w:lang w:val="bg-BG"/>
        </w:rPr>
        <w:t xml:space="preserve"> на Министъра на земеделието и храните</w:t>
      </w:r>
      <w:r w:rsidR="00336D5C" w:rsidRPr="00937296">
        <w:rPr>
          <w:lang w:val="bg-BG"/>
        </w:rPr>
        <w:t>,</w:t>
      </w:r>
      <w:r w:rsidR="00EF3EC7" w:rsidRPr="00937296">
        <w:rPr>
          <w:lang w:val="bg-BG"/>
        </w:rPr>
        <w:t xml:space="preserve"> Протокол</w:t>
      </w:r>
      <w:r w:rsidR="00EF3EC7">
        <w:rPr>
          <w:lang w:val="bg-BG"/>
        </w:rPr>
        <w:t xml:space="preserve"> № 1/29.10.2025 г. и Протокол № 2/</w:t>
      </w:r>
      <w:r w:rsidR="00DD2BF9">
        <w:rPr>
          <w:lang w:val="bg-BG"/>
        </w:rPr>
        <w:t>12.11.</w:t>
      </w:r>
      <w:r w:rsidR="00EF3EC7">
        <w:rPr>
          <w:lang w:val="bg-BG"/>
        </w:rPr>
        <w:t>2025 г. от заседание на комисия, назначена със заповед № РД-07-</w:t>
      </w:r>
      <w:r w:rsidR="00DD2BF9">
        <w:rPr>
          <w:lang w:val="bg-BG"/>
        </w:rPr>
        <w:t>106</w:t>
      </w:r>
      <w:r w:rsidR="00937296">
        <w:rPr>
          <w:lang w:val="bg-BG"/>
        </w:rPr>
        <w:t>/</w:t>
      </w:r>
      <w:r w:rsidR="00DD2BF9">
        <w:rPr>
          <w:lang w:val="bg-BG"/>
        </w:rPr>
        <w:t>23.10.</w:t>
      </w:r>
      <w:r w:rsidR="00937296">
        <w:rPr>
          <w:lang w:val="bg-BG"/>
        </w:rPr>
        <w:t>2025 г., за проведен търг по реда на чл.27, ал.8, изр. второ от ЗСПЗЗ, одобрени с доклад рег. №</w:t>
      </w:r>
      <w:r w:rsidR="00AF297D">
        <w:rPr>
          <w:lang w:val="bg-BG"/>
        </w:rPr>
        <w:t xml:space="preserve"> </w:t>
      </w:r>
      <w:r w:rsidR="00DD2BF9">
        <w:rPr>
          <w:lang w:val="bg-BG"/>
        </w:rPr>
        <w:t>93-5814</w:t>
      </w:r>
      <w:r w:rsidR="00937296">
        <w:rPr>
          <w:lang w:val="bg-BG"/>
        </w:rPr>
        <w:t>/</w:t>
      </w:r>
      <w:r w:rsidR="00DD2BF9">
        <w:rPr>
          <w:lang w:val="bg-BG"/>
        </w:rPr>
        <w:t>03.12.</w:t>
      </w:r>
      <w:r w:rsidR="00937296">
        <w:rPr>
          <w:lang w:val="bg-BG"/>
        </w:rPr>
        <w:t xml:space="preserve">2025 г. </w:t>
      </w:r>
      <w:r w:rsidR="00DD2BF9">
        <w:rPr>
          <w:lang w:val="bg-BG"/>
        </w:rPr>
        <w:t xml:space="preserve">на зам. </w:t>
      </w:r>
      <w:r w:rsidR="00AF297D">
        <w:rPr>
          <w:lang w:val="bg-BG"/>
        </w:rPr>
        <w:t>м</w:t>
      </w:r>
      <w:r w:rsidR="00DD2BF9">
        <w:rPr>
          <w:lang w:val="bg-BG"/>
        </w:rPr>
        <w:t xml:space="preserve">инистъра </w:t>
      </w:r>
      <w:r w:rsidR="00937296">
        <w:rPr>
          <w:lang w:val="bg-BG"/>
        </w:rPr>
        <w:t xml:space="preserve">на земеделието и храните, </w:t>
      </w:r>
      <w:r w:rsidR="00146B25">
        <w:rPr>
          <w:lang w:val="bg-BG"/>
        </w:rPr>
        <w:t xml:space="preserve">и писмо с рег. № </w:t>
      </w:r>
      <w:r w:rsidR="00DD2BF9">
        <w:rPr>
          <w:lang w:val="bg-BG"/>
        </w:rPr>
        <w:t>66-1838</w:t>
      </w:r>
      <w:r w:rsidR="00146B25">
        <w:rPr>
          <w:lang w:val="bg-BG"/>
        </w:rPr>
        <w:t>/</w:t>
      </w:r>
      <w:r w:rsidR="00DD2BF9">
        <w:rPr>
          <w:lang w:val="bg-BG"/>
        </w:rPr>
        <w:t>04.12.</w:t>
      </w:r>
      <w:r w:rsidR="00146B25">
        <w:rPr>
          <w:lang w:val="bg-BG"/>
        </w:rPr>
        <w:t>2025 г. на Минист</w:t>
      </w:r>
      <w:r w:rsidR="00937296">
        <w:rPr>
          <w:lang w:val="bg-BG"/>
        </w:rPr>
        <w:t>ерството</w:t>
      </w:r>
      <w:r w:rsidR="00146B25">
        <w:rPr>
          <w:lang w:val="bg-BG"/>
        </w:rPr>
        <w:t xml:space="preserve"> на земеделието и храните, </w:t>
      </w:r>
    </w:p>
    <w:p w:rsidR="008C663A" w:rsidRDefault="008C663A" w:rsidP="00BD16DC">
      <w:pPr>
        <w:tabs>
          <w:tab w:val="left" w:pos="2552"/>
        </w:tabs>
        <w:spacing w:line="360" w:lineRule="auto"/>
        <w:ind w:left="-426" w:firstLine="710"/>
        <w:jc w:val="both"/>
        <w:rPr>
          <w:lang w:val="bg-BG"/>
        </w:rPr>
      </w:pPr>
    </w:p>
    <w:p w:rsidR="008C663A" w:rsidRDefault="008C663A" w:rsidP="00BD16DC">
      <w:pPr>
        <w:tabs>
          <w:tab w:val="left" w:pos="2552"/>
        </w:tabs>
        <w:spacing w:line="360" w:lineRule="auto"/>
        <w:ind w:left="-426" w:firstLine="710"/>
        <w:jc w:val="center"/>
        <w:rPr>
          <w:b/>
          <w:lang w:val="bg-BG"/>
        </w:rPr>
      </w:pPr>
      <w:r w:rsidRPr="008C663A">
        <w:rPr>
          <w:b/>
          <w:lang w:val="bg-BG"/>
        </w:rPr>
        <w:t>ПРЕКРАТЯВАМ:</w:t>
      </w:r>
    </w:p>
    <w:p w:rsidR="002E5FF9" w:rsidRPr="00023522" w:rsidRDefault="002E5FF9" w:rsidP="00023522">
      <w:pPr>
        <w:tabs>
          <w:tab w:val="left" w:pos="2552"/>
        </w:tabs>
        <w:spacing w:line="360" w:lineRule="auto"/>
        <w:ind w:left="-426" w:firstLine="710"/>
        <w:jc w:val="both"/>
        <w:rPr>
          <w:lang w:val="bg-BG"/>
        </w:rPr>
      </w:pPr>
    </w:p>
    <w:p w:rsidR="002E5FF9" w:rsidRPr="009E3E60" w:rsidRDefault="008C663A" w:rsidP="00023522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  <w:r w:rsidRPr="009E3E60">
        <w:rPr>
          <w:lang w:val="bg-BG"/>
        </w:rPr>
        <w:t>Тръжната процедура, обявена със заповед № РД-04-</w:t>
      </w:r>
      <w:r w:rsidR="008C1DC2" w:rsidRPr="009E3E60">
        <w:t>175</w:t>
      </w:r>
      <w:r w:rsidRPr="009E3E60">
        <w:rPr>
          <w:lang w:val="bg-BG"/>
        </w:rPr>
        <w:t>/</w:t>
      </w:r>
      <w:r w:rsidR="008C1DC2" w:rsidRPr="009E3E60">
        <w:t>15.09</w:t>
      </w:r>
      <w:r w:rsidRPr="009E3E60">
        <w:rPr>
          <w:lang w:val="bg-BG"/>
        </w:rPr>
        <w:t>.2025 г.</w:t>
      </w:r>
      <w:r w:rsidRPr="009E3E60">
        <w:rPr>
          <w:spacing w:val="-1"/>
          <w:shd w:val="clear" w:color="auto" w:fill="FFFFFF"/>
        </w:rPr>
        <w:t xml:space="preserve"> </w:t>
      </w:r>
      <w:r w:rsidR="002E5FF9" w:rsidRPr="009E3E60">
        <w:rPr>
          <w:spacing w:val="-1"/>
          <w:shd w:val="clear" w:color="auto" w:fill="FFFFFF"/>
          <w:lang w:val="bg-BG"/>
        </w:rPr>
        <w:t>на директора на Областна дир</w:t>
      </w:r>
      <w:r w:rsidR="008C1DC2" w:rsidRPr="009E3E60">
        <w:rPr>
          <w:spacing w:val="-1"/>
          <w:shd w:val="clear" w:color="auto" w:fill="FFFFFF"/>
          <w:lang w:val="bg-BG"/>
        </w:rPr>
        <w:t>екция „Земеделие” гр. Пазарджик, за провеждане на първи търг с тайно наддаване за продажба на имот, частна държавна собственост, по реда на чл.27, ал.8, изречение второ от ЗСПЗЗ, находящ се в землището на гр. Белово, общ. Белово, обл. Пазарджик.</w:t>
      </w:r>
    </w:p>
    <w:p w:rsidR="002E5FF9" w:rsidRPr="009E3E60" w:rsidRDefault="002E5FF9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</w:p>
    <w:p w:rsidR="00896533" w:rsidRPr="009E3E60" w:rsidRDefault="002E5FF9" w:rsidP="00BD16DC">
      <w:pPr>
        <w:tabs>
          <w:tab w:val="left" w:pos="2552"/>
        </w:tabs>
        <w:spacing w:line="360" w:lineRule="auto"/>
        <w:ind w:left="-426" w:firstLine="710"/>
        <w:jc w:val="center"/>
        <w:rPr>
          <w:b/>
          <w:spacing w:val="-1"/>
          <w:shd w:val="clear" w:color="auto" w:fill="FFFFFF"/>
          <w:lang w:val="bg-BG"/>
        </w:rPr>
      </w:pPr>
      <w:r w:rsidRPr="009E3E60">
        <w:rPr>
          <w:b/>
          <w:spacing w:val="-1"/>
          <w:shd w:val="clear" w:color="auto" w:fill="FFFFFF"/>
          <w:lang w:val="bg-BG"/>
        </w:rPr>
        <w:t>МОТИВИ:</w:t>
      </w:r>
    </w:p>
    <w:p w:rsidR="00CD7E9D" w:rsidRDefault="008C1DC2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  <w:r w:rsidRPr="009E3E60">
        <w:rPr>
          <w:lang w:val="bg-BG"/>
        </w:rPr>
        <w:t xml:space="preserve">Съгласно заповед № РД-04-175/15.09.2025 г. </w:t>
      </w:r>
      <w:r w:rsidRPr="009E3E60">
        <w:rPr>
          <w:spacing w:val="-1"/>
          <w:shd w:val="clear" w:color="auto" w:fill="FFFFFF"/>
          <w:lang w:val="bg-BG"/>
        </w:rPr>
        <w:t>на директора на Областна дирекция „Земеделие” гр. Пазарджик</w:t>
      </w:r>
      <w:r w:rsidRPr="009E3E60">
        <w:rPr>
          <w:lang w:val="bg-BG"/>
        </w:rPr>
        <w:t xml:space="preserve">, право на участие в проведения първи търг </w:t>
      </w:r>
      <w:r w:rsidRPr="009E3E60">
        <w:rPr>
          <w:spacing w:val="-1"/>
          <w:shd w:val="clear" w:color="auto" w:fill="FFFFFF"/>
          <w:lang w:val="bg-BG"/>
        </w:rPr>
        <w:t xml:space="preserve">с тайно наддаване за продажба на поземлен имот с идентификатор </w:t>
      </w:r>
      <w:r w:rsidR="00AF297D">
        <w:rPr>
          <w:spacing w:val="-1"/>
          <w:shd w:val="clear" w:color="auto" w:fill="FFFFFF"/>
          <w:lang w:val="bg-BG"/>
        </w:rPr>
        <w:t>03592.2.1068</w:t>
      </w:r>
      <w:r w:rsidR="00937296" w:rsidRPr="009E3E60">
        <w:rPr>
          <w:spacing w:val="-1"/>
          <w:shd w:val="clear" w:color="auto" w:fill="FFFFFF"/>
          <w:lang w:val="bg-BG"/>
        </w:rPr>
        <w:t xml:space="preserve"> по КККР на гр. Белово, общ. Белово, обл. Пазарджик</w:t>
      </w:r>
      <w:r w:rsidR="00AF297D">
        <w:rPr>
          <w:spacing w:val="-1"/>
          <w:shd w:val="clear" w:color="auto" w:fill="FFFFFF"/>
          <w:lang w:val="bg-BG"/>
        </w:rPr>
        <w:t>,</w:t>
      </w:r>
      <w:r w:rsidR="00937296" w:rsidRPr="009E3E60">
        <w:rPr>
          <w:spacing w:val="-1"/>
          <w:shd w:val="clear" w:color="auto" w:fill="FFFFFF"/>
          <w:lang w:val="bg-BG"/>
        </w:rPr>
        <w:t xml:space="preserve"> имат физически и юридически лица</w:t>
      </w:r>
      <w:r w:rsidR="00CD7E9D" w:rsidRPr="009E3E60">
        <w:rPr>
          <w:spacing w:val="-1"/>
          <w:shd w:val="clear" w:color="auto" w:fill="FFFFFF"/>
          <w:lang w:val="bg-BG"/>
        </w:rPr>
        <w:t>, регистрирани по Търговския</w:t>
      </w:r>
      <w:r w:rsidR="00CD7E9D">
        <w:rPr>
          <w:spacing w:val="-1"/>
          <w:shd w:val="clear" w:color="auto" w:fill="FFFFFF"/>
          <w:lang w:val="bg-BG"/>
        </w:rPr>
        <w:t xml:space="preserve"> закон, </w:t>
      </w:r>
      <w:r w:rsidR="00CD7E9D" w:rsidRPr="00CD7E9D">
        <w:rPr>
          <w:spacing w:val="-1"/>
          <w:shd w:val="clear" w:color="auto" w:fill="FFFFFF"/>
        </w:rPr>
        <w:t>собственици на имоти в границите на стопанския двор, съседни на имота - обект на търга, които не представляват обслужващи пътища, независимо от тяхната собственост</w:t>
      </w:r>
      <w:r w:rsidR="00CD7E9D">
        <w:rPr>
          <w:rFonts w:ascii="Arial" w:hAnsi="Arial" w:cs="Arial"/>
          <w:spacing w:val="-1"/>
          <w:sz w:val="18"/>
          <w:szCs w:val="18"/>
          <w:shd w:val="clear" w:color="auto" w:fill="FFFFFF"/>
        </w:rPr>
        <w:t>. </w:t>
      </w:r>
    </w:p>
    <w:p w:rsidR="00CD7E9D" w:rsidRDefault="00CD7E9D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</w:p>
    <w:p w:rsidR="00CD7E9D" w:rsidRDefault="00CD7E9D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</w:p>
    <w:p w:rsidR="00CD7E9D" w:rsidRDefault="00CD7E9D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  <w:r w:rsidRPr="00CD7E9D">
        <w:rPr>
          <w:spacing w:val="-1"/>
          <w:shd w:val="clear" w:color="auto" w:fill="FFFFFF"/>
          <w:lang w:val="bg-BG"/>
        </w:rPr>
        <w:lastRenderedPageBreak/>
        <w:t>Съгласно чл.56к, ал.8</w:t>
      </w:r>
      <w:r>
        <w:rPr>
          <w:spacing w:val="-1"/>
          <w:shd w:val="clear" w:color="auto" w:fill="FFFFFF"/>
          <w:lang w:val="bg-BG"/>
        </w:rPr>
        <w:t>, изр.второ от ППЗСПЗЗ, т</w:t>
      </w:r>
      <w:r w:rsidRPr="00CD7E9D">
        <w:rPr>
          <w:spacing w:val="-1"/>
          <w:shd w:val="clear" w:color="auto" w:fill="FFFFFF"/>
        </w:rPr>
        <w:t>ъргът може да се проведе само когато за всеки обявен имот са подадени повече от едно заявление за участие от лица, собственици на отделни имоти, съседни на имота - обект на търга, допуснати за участие в търга.</w:t>
      </w:r>
    </w:p>
    <w:p w:rsidR="00CD7E9D" w:rsidRDefault="00CD7E9D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  <w:r>
        <w:rPr>
          <w:spacing w:val="-1"/>
          <w:shd w:val="clear" w:color="auto" w:fill="FFFFFF"/>
          <w:lang w:val="bg-BG"/>
        </w:rPr>
        <w:t xml:space="preserve">В конкретния случай, за поземлен имот с идентификатор </w:t>
      </w:r>
      <w:r w:rsidR="00AF297D">
        <w:rPr>
          <w:spacing w:val="-1"/>
          <w:shd w:val="clear" w:color="auto" w:fill="FFFFFF"/>
          <w:lang w:val="bg-BG"/>
        </w:rPr>
        <w:t>03592.2.1068</w:t>
      </w:r>
      <w:r>
        <w:rPr>
          <w:spacing w:val="-1"/>
          <w:shd w:val="clear" w:color="auto" w:fill="FFFFFF"/>
          <w:lang w:val="bg-BG"/>
        </w:rPr>
        <w:t xml:space="preserve"> по КККР на гр. Белово, общ. Белово, поради липса на подадени заявления за участие в търга, процедурата се прекратява.</w:t>
      </w:r>
    </w:p>
    <w:p w:rsidR="00CD7E9D" w:rsidRDefault="00CD7E9D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  <w:r>
        <w:rPr>
          <w:spacing w:val="-1"/>
          <w:shd w:val="clear" w:color="auto" w:fill="FFFFFF"/>
          <w:lang w:val="bg-BG"/>
        </w:rPr>
        <w:t>На основание чл.56о, ал.7 от ППЗСПЗЗ, имотът следва да бъде включен в</w:t>
      </w:r>
      <w:r w:rsidR="009E3E60">
        <w:rPr>
          <w:spacing w:val="-1"/>
          <w:shd w:val="clear" w:color="auto" w:fill="FFFFFF"/>
          <w:lang w:val="bg-BG"/>
        </w:rPr>
        <w:t xml:space="preserve"> следващия общ</w:t>
      </w:r>
      <w:r>
        <w:rPr>
          <w:spacing w:val="-1"/>
          <w:shd w:val="clear" w:color="auto" w:fill="FFFFFF"/>
          <w:lang w:val="bg-BG"/>
        </w:rPr>
        <w:t xml:space="preserve"> търг с право</w:t>
      </w:r>
      <w:r w:rsidR="009E3E60">
        <w:rPr>
          <w:spacing w:val="-1"/>
          <w:shd w:val="clear" w:color="auto" w:fill="FFFFFF"/>
          <w:lang w:val="bg-BG"/>
        </w:rPr>
        <w:t xml:space="preserve"> на участие на всички заинтересовани лица.</w:t>
      </w:r>
    </w:p>
    <w:p w:rsidR="009E3E60" w:rsidRDefault="009E3E60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  <w:r>
        <w:rPr>
          <w:spacing w:val="-1"/>
          <w:shd w:val="clear" w:color="auto" w:fill="FFFFFF"/>
          <w:lang w:val="bg-BG"/>
        </w:rPr>
        <w:t>Заповедта да се публикува на интернет страницата на Областна дирекция „Земеделие” гр. Пазарджик и на интернет страницата на Министерството на земеделието и храните при спазване изискванията на Закона за защита на личните данни.</w:t>
      </w:r>
    </w:p>
    <w:p w:rsidR="00CD7E9D" w:rsidRDefault="009E3E60" w:rsidP="009E3E60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  <w:r>
        <w:rPr>
          <w:spacing w:val="-1"/>
          <w:shd w:val="clear" w:color="auto" w:fill="FFFFFF"/>
          <w:lang w:val="bg-BG"/>
        </w:rPr>
        <w:t>Заповедта подлежи на обжалване в 14-дневен срок от съобщаването и по реда на Административнопроцесуалния кодекс.</w:t>
      </w:r>
    </w:p>
    <w:p w:rsidR="00896533" w:rsidRDefault="00896533" w:rsidP="002E5FF9">
      <w:pPr>
        <w:tabs>
          <w:tab w:val="left" w:pos="2552"/>
        </w:tabs>
        <w:spacing w:line="360" w:lineRule="auto"/>
        <w:ind w:left="-567" w:firstLine="720"/>
        <w:jc w:val="both"/>
        <w:rPr>
          <w:spacing w:val="-1"/>
          <w:shd w:val="clear" w:color="auto" w:fill="FFFFFF"/>
          <w:lang w:val="bg-BG"/>
        </w:rPr>
      </w:pPr>
    </w:p>
    <w:p w:rsidR="00896533" w:rsidRDefault="00896533" w:rsidP="002E5FF9">
      <w:pPr>
        <w:tabs>
          <w:tab w:val="left" w:pos="2552"/>
        </w:tabs>
        <w:spacing w:line="360" w:lineRule="auto"/>
        <w:ind w:left="-567" w:firstLine="720"/>
        <w:jc w:val="both"/>
        <w:rPr>
          <w:spacing w:val="-1"/>
          <w:shd w:val="clear" w:color="auto" w:fill="FFFFFF"/>
          <w:lang w:val="bg-BG"/>
        </w:rPr>
      </w:pPr>
    </w:p>
    <w:p w:rsidR="001F0D40" w:rsidRPr="001F0D40" w:rsidRDefault="001F0D40" w:rsidP="001F0D40">
      <w:pPr>
        <w:tabs>
          <w:tab w:val="left" w:pos="2552"/>
        </w:tabs>
        <w:spacing w:line="360" w:lineRule="auto"/>
        <w:ind w:left="-567" w:firstLine="720"/>
        <w:jc w:val="both"/>
        <w:rPr>
          <w:b/>
          <w:spacing w:val="-1"/>
          <w:shd w:val="clear" w:color="auto" w:fill="FFFFFF"/>
          <w:lang w:val="bg-BG"/>
        </w:rPr>
      </w:pPr>
      <w:r w:rsidRPr="001F0D40">
        <w:rPr>
          <w:b/>
          <w:spacing w:val="-1"/>
          <w:shd w:val="clear" w:color="auto" w:fill="FFFFFF"/>
          <w:lang w:val="bg-BG"/>
        </w:rPr>
        <w:t xml:space="preserve">Милена Вълчинова: </w:t>
      </w:r>
      <w:r w:rsidRPr="001F0D40">
        <w:rPr>
          <w:b/>
          <w:spacing w:val="-1"/>
          <w:shd w:val="clear" w:color="auto" w:fill="FFFFFF"/>
        </w:rPr>
        <w:t xml:space="preserve">  </w:t>
      </w:r>
      <w:r w:rsidRPr="001F0D40">
        <w:rPr>
          <w:b/>
          <w:spacing w:val="-1"/>
          <w:shd w:val="clear" w:color="auto" w:fill="FFFFFF"/>
          <w:lang w:val="bg-BG"/>
        </w:rPr>
        <w:t xml:space="preserve"> /п/</w:t>
      </w:r>
    </w:p>
    <w:p w:rsidR="001F0D40" w:rsidRPr="001F0D40" w:rsidRDefault="001F0D40" w:rsidP="001F0D40">
      <w:pPr>
        <w:tabs>
          <w:tab w:val="left" w:pos="2552"/>
        </w:tabs>
        <w:spacing w:line="360" w:lineRule="auto"/>
        <w:ind w:left="-567" w:firstLine="720"/>
        <w:jc w:val="both"/>
        <w:rPr>
          <w:i/>
          <w:spacing w:val="-1"/>
          <w:shd w:val="clear" w:color="auto" w:fill="FFFFFF"/>
          <w:lang w:val="bg-BG"/>
        </w:rPr>
      </w:pPr>
      <w:r w:rsidRPr="001F0D40">
        <w:rPr>
          <w:i/>
          <w:spacing w:val="-1"/>
          <w:shd w:val="clear" w:color="auto" w:fill="FFFFFF"/>
          <w:lang w:val="bg-BG"/>
        </w:rPr>
        <w:t>Директор ОД „Земеделие“ – Пазарджик</w:t>
      </w:r>
    </w:p>
    <w:p w:rsidR="00896533" w:rsidRDefault="00896533" w:rsidP="002E5FF9">
      <w:pPr>
        <w:tabs>
          <w:tab w:val="left" w:pos="2552"/>
        </w:tabs>
        <w:spacing w:line="360" w:lineRule="auto"/>
        <w:ind w:left="-567" w:firstLine="720"/>
        <w:jc w:val="both"/>
        <w:rPr>
          <w:spacing w:val="-1"/>
          <w:shd w:val="clear" w:color="auto" w:fill="FFFFFF"/>
          <w:lang w:val="bg-BG"/>
        </w:rPr>
      </w:pPr>
    </w:p>
    <w:sectPr w:rsidR="00896533" w:rsidSect="00151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D4"/>
    <w:rsid w:val="00023522"/>
    <w:rsid w:val="000274A8"/>
    <w:rsid w:val="00094262"/>
    <w:rsid w:val="000B0FD4"/>
    <w:rsid w:val="00146B25"/>
    <w:rsid w:val="00151F77"/>
    <w:rsid w:val="001834AE"/>
    <w:rsid w:val="001F0D40"/>
    <w:rsid w:val="002E5FF9"/>
    <w:rsid w:val="00336D5C"/>
    <w:rsid w:val="00387864"/>
    <w:rsid w:val="003D22BD"/>
    <w:rsid w:val="004572CF"/>
    <w:rsid w:val="00732FE7"/>
    <w:rsid w:val="007E6E50"/>
    <w:rsid w:val="00896533"/>
    <w:rsid w:val="008C1DC2"/>
    <w:rsid w:val="008C663A"/>
    <w:rsid w:val="00921CC5"/>
    <w:rsid w:val="00937296"/>
    <w:rsid w:val="009E3E60"/>
    <w:rsid w:val="00A737B0"/>
    <w:rsid w:val="00AE7E69"/>
    <w:rsid w:val="00AF297D"/>
    <w:rsid w:val="00BD16DC"/>
    <w:rsid w:val="00C1785A"/>
    <w:rsid w:val="00CD7E9D"/>
    <w:rsid w:val="00DD2BF9"/>
    <w:rsid w:val="00E447AF"/>
    <w:rsid w:val="00E56B56"/>
    <w:rsid w:val="00EF3EC7"/>
    <w:rsid w:val="00F02610"/>
    <w:rsid w:val="00F5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412EC-6110-4DCD-A6A1-139578F4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FD4"/>
    <w:pPr>
      <w:ind w:left="720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Д-р Цвети Хугасян</dc:creator>
  <cp:lastModifiedBy>Desislava g. Georgieva</cp:lastModifiedBy>
  <cp:revision>2</cp:revision>
  <cp:lastPrinted>2025-07-28T10:48:00Z</cp:lastPrinted>
  <dcterms:created xsi:type="dcterms:W3CDTF">2025-12-16T13:07:00Z</dcterms:created>
  <dcterms:modified xsi:type="dcterms:W3CDTF">2025-12-16T13:07:00Z</dcterms:modified>
</cp:coreProperties>
</file>