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6060E" w14:textId="77777777" w:rsidR="0036475C" w:rsidRPr="00B03C8E" w:rsidRDefault="0000293E" w:rsidP="0036475C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14:paraId="72932950" w14:textId="77777777" w:rsidR="0036475C" w:rsidRPr="00B03C8E" w:rsidRDefault="0000293E" w:rsidP="0036475C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>Д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ИРЕКЦИЯ „</w:t>
      </w:r>
      <w:r>
        <w:rPr>
          <w:rFonts w:ascii="Verdana" w:hAnsi="Verdana"/>
          <w:b/>
          <w:bCs/>
          <w:sz w:val="20"/>
          <w:szCs w:val="20"/>
          <w:lang w:val="bg-BG"/>
        </w:rPr>
        <w:t>Б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ИОЛОГИЧНО ПРОИЗВОДСТВО“</w:t>
      </w:r>
    </w:p>
    <w:p w14:paraId="12A4E74A" w14:textId="77777777" w:rsidR="0036475C" w:rsidRPr="00B03C8E" w:rsidRDefault="0000293E" w:rsidP="0036475C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B03C8E">
        <w:rPr>
          <w:rFonts w:ascii="Verdana" w:hAnsi="Verdana"/>
          <w:b/>
          <w:bCs/>
          <w:sz w:val="20"/>
          <w:szCs w:val="20"/>
          <w:lang w:val="bg-BG"/>
        </w:rPr>
        <w:t>МИНИСТЕРСТВО НА ЗЕМЕДЕЛИЕТО</w:t>
      </w:r>
      <w:r>
        <w:rPr>
          <w:rFonts w:ascii="Verdana" w:hAnsi="Verdana"/>
          <w:b/>
          <w:bCs/>
          <w:sz w:val="20"/>
          <w:szCs w:val="20"/>
          <w:lang w:val="bg-BG"/>
        </w:rPr>
        <w:t xml:space="preserve"> И ХРАНИТЕ</w:t>
      </w:r>
    </w:p>
    <w:p w14:paraId="5B49B3DC" w14:textId="77777777" w:rsidR="0036475C" w:rsidRDefault="0000293E" w:rsidP="0036475C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ГР. СОФИЯ, БУЛ. </w:t>
      </w:r>
      <w:r>
        <w:rPr>
          <w:rFonts w:ascii="Verdana" w:hAnsi="Verdana"/>
          <w:b/>
          <w:bCs/>
          <w:sz w:val="20"/>
          <w:szCs w:val="20"/>
          <w:lang w:val="bg-BG"/>
        </w:rPr>
        <w:t>„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ХРИСТО БОТЕВ</w:t>
      </w:r>
      <w:r>
        <w:rPr>
          <w:rFonts w:ascii="Verdana" w:hAnsi="Verdana"/>
          <w:b/>
          <w:bCs/>
          <w:sz w:val="20"/>
          <w:szCs w:val="20"/>
          <w:lang w:val="bg-BG"/>
        </w:rPr>
        <w:t>“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 № 55</w:t>
      </w:r>
    </w:p>
    <w:p w14:paraId="3585DEAE" w14:textId="77777777" w:rsidR="0036475C" w:rsidRPr="00E33CBA" w:rsidRDefault="0036475C" w:rsidP="0036475C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</w:p>
    <w:p w14:paraId="6BBC984B" w14:textId="77777777" w:rsidR="0036475C" w:rsidRPr="00E33CBA" w:rsidRDefault="0036475C" w:rsidP="0036475C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E33CBA">
        <w:rPr>
          <w:rFonts w:ascii="Verdana" w:hAnsi="Verdana"/>
          <w:b/>
          <w:bCs/>
          <w:sz w:val="20"/>
          <w:szCs w:val="20"/>
          <w:lang w:val="bg-BG"/>
        </w:rPr>
        <w:t>ЗАЯВЛЕНИЕ</w:t>
      </w:r>
    </w:p>
    <w:p w14:paraId="3D2B6258" w14:textId="77777777" w:rsidR="00F76B43" w:rsidRPr="00470EBE" w:rsidRDefault="00F76B43" w:rsidP="00F76B43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36475C">
        <w:rPr>
          <w:rFonts w:ascii="Verdana" w:hAnsi="Verdana"/>
          <w:b/>
          <w:color w:val="000000" w:themeColor="text1"/>
          <w:sz w:val="20"/>
          <w:szCs w:val="18"/>
          <w:lang w:val="bg-BG"/>
        </w:rPr>
        <w:t xml:space="preserve">ЗА </w:t>
      </w:r>
      <w:r w:rsidRPr="00470EBE">
        <w:rPr>
          <w:rFonts w:ascii="Verdana" w:hAnsi="Verdana"/>
          <w:b/>
          <w:sz w:val="20"/>
          <w:szCs w:val="20"/>
          <w:lang w:val="bg-BG"/>
        </w:rPr>
        <w:t>ВЪВЕЖДАНЕ НА И УЛОВЕНИ ДИВИ ЖИВОТНИ ИЛИ ОТГЛЕДАНИ ПО НЕБИОЛОГИЧЕН НАЧИН АКВАКУЛТУРНИ ЖИВОТНИ В ЖИВОТНОВЪДЕН ОБЕКТ СЪГЛАСНО ИЗИСКВАНИЯТА, ПОСОЧЕНИ В ПРИЛОЖЕНИЕ II, ЧАСТ III, Т. 3.1.2.1, БУКВА „Г" ОТ РЕГЛАМЕНТ (ЕС) 2018/848:</w:t>
      </w:r>
    </w:p>
    <w:p w14:paraId="44688F6D" w14:textId="25CEE9B2" w:rsidR="00A85347" w:rsidRPr="00470EBE" w:rsidRDefault="00FC1021" w:rsidP="00DD6B69">
      <w:pPr>
        <w:jc w:val="center"/>
        <w:rPr>
          <w:rFonts w:ascii="Verdana" w:hAnsi="Verdana"/>
          <w:i/>
          <w:sz w:val="20"/>
          <w:szCs w:val="20"/>
          <w:lang w:val="bg-BG"/>
        </w:rPr>
      </w:pPr>
      <w:r w:rsidRPr="00470EBE">
        <w:rPr>
          <w:rFonts w:ascii="Verdana" w:hAnsi="Verdana"/>
          <w:i/>
          <w:sz w:val="20"/>
          <w:szCs w:val="20"/>
          <w:lang w:val="bg-BG"/>
        </w:rPr>
        <w:t>(чл. 2, ал. 5, т. 4 от Наредба № 5 от 2018 г.)</w:t>
      </w:r>
    </w:p>
    <w:p w14:paraId="0DE80BBD" w14:textId="77777777" w:rsidR="00FC1021" w:rsidRPr="00DD6B69" w:rsidRDefault="00FC1021" w:rsidP="00DD6B69">
      <w:pPr>
        <w:jc w:val="center"/>
        <w:rPr>
          <w:rFonts w:ascii="Verdana" w:hAnsi="Verdana"/>
          <w:sz w:val="20"/>
          <w:szCs w:val="20"/>
          <w:lang w:val="bg-BG"/>
        </w:rPr>
      </w:pPr>
    </w:p>
    <w:p w14:paraId="2318640D" w14:textId="02F1E55B" w:rsidR="00DF354C" w:rsidRPr="00DF354C" w:rsidRDefault="00DF354C" w:rsidP="005B4BB5">
      <w:pPr>
        <w:ind w:firstLine="708"/>
        <w:jc w:val="both"/>
        <w:rPr>
          <w:rFonts w:ascii="Verdana" w:hAnsi="Verdana"/>
          <w:i/>
          <w:color w:val="000000" w:themeColor="text1"/>
          <w:sz w:val="20"/>
          <w:szCs w:val="18"/>
          <w:lang w:val="bg-BG"/>
        </w:rPr>
      </w:pPr>
      <w:r w:rsidRPr="00DF354C">
        <w:rPr>
          <w:rFonts w:ascii="Verdana" w:hAnsi="Verdana"/>
          <w:i/>
          <w:color w:val="000000" w:themeColor="text1"/>
          <w:sz w:val="20"/>
          <w:szCs w:val="18"/>
          <w:lang w:val="bg-BG"/>
        </w:rPr>
        <w:t>С цел подобряване на пригодността на генетичния материал, Компетентният орган издава разрешение за въве</w:t>
      </w:r>
      <w:r>
        <w:rPr>
          <w:rFonts w:ascii="Verdana" w:hAnsi="Verdana"/>
          <w:i/>
          <w:color w:val="000000" w:themeColor="text1"/>
          <w:sz w:val="20"/>
          <w:szCs w:val="18"/>
          <w:lang w:val="bg-BG"/>
        </w:rPr>
        <w:t xml:space="preserve">ждане </w:t>
      </w:r>
      <w:r w:rsidRPr="00DF354C">
        <w:rPr>
          <w:rFonts w:ascii="Verdana" w:hAnsi="Verdana"/>
          <w:i/>
          <w:color w:val="000000" w:themeColor="text1"/>
          <w:sz w:val="20"/>
          <w:szCs w:val="18"/>
          <w:lang w:val="bg-BG"/>
        </w:rPr>
        <w:t>в стопанството на уловени диви животни или отгледани по небиологичен начин аквакултурни животни при липса на биологични породи или когато нов генетичен материал за развъдни цели е въведен в производствената единица.</w:t>
      </w:r>
    </w:p>
    <w:p w14:paraId="2FA098B2" w14:textId="77777777" w:rsidR="00DF354C" w:rsidRDefault="00DF354C" w:rsidP="00DF354C">
      <w:pPr>
        <w:jc w:val="center"/>
        <w:rPr>
          <w:rFonts w:ascii="Verdana" w:hAnsi="Verdana"/>
          <w:color w:val="000000" w:themeColor="text1"/>
          <w:sz w:val="20"/>
          <w:szCs w:val="18"/>
          <w:lang w:val="bg-BG"/>
        </w:rPr>
      </w:pPr>
    </w:p>
    <w:tbl>
      <w:tblPr>
        <w:tblStyle w:val="TableGrid"/>
        <w:tblW w:w="10807" w:type="dxa"/>
        <w:jc w:val="center"/>
        <w:tblLook w:val="04A0" w:firstRow="1" w:lastRow="0" w:firstColumn="1" w:lastColumn="0" w:noHBand="0" w:noVBand="1"/>
      </w:tblPr>
      <w:tblGrid>
        <w:gridCol w:w="3223"/>
        <w:gridCol w:w="7584"/>
      </w:tblGrid>
      <w:tr w:rsidR="0036475C" w:rsidRPr="00AF20DC" w14:paraId="71D8F2FA" w14:textId="77777777" w:rsidTr="008677AA">
        <w:trPr>
          <w:trHeight w:val="313"/>
          <w:jc w:val="center"/>
        </w:trPr>
        <w:tc>
          <w:tcPr>
            <w:tcW w:w="10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5F32" w14:textId="77777777" w:rsidR="0036475C" w:rsidRDefault="0036475C" w:rsidP="008677AA">
            <w:pPr>
              <w:ind w:right="-4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физически лица):</w:t>
            </w:r>
          </w:p>
        </w:tc>
      </w:tr>
      <w:tr w:rsidR="0036475C" w14:paraId="27BF4B40" w14:textId="77777777" w:rsidTr="008677AA">
        <w:trPr>
          <w:trHeight w:val="31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E5DA7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AD3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76A81B81" w14:textId="77777777" w:rsidTr="008677AA">
        <w:trPr>
          <w:trHeight w:val="31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68B5F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ЕГН/ЛНЧ: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366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52B98DE2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420B2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7D2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AF20DC" w14:paraId="61F3C0B0" w14:textId="77777777" w:rsidTr="008677AA">
        <w:trPr>
          <w:trHeight w:val="777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4F297" w14:textId="77777777" w:rsidR="0036475C" w:rsidRDefault="0036475C" w:rsidP="008677AA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5C61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5DF7C00F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41CC4" w14:textId="77777777" w:rsidR="0036475C" w:rsidRDefault="0036475C" w:rsidP="008677AA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Адрес на стопанството: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C91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00293E" w14:paraId="0AB6638C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FE32F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Е-mail за кореспонденция: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C7C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00293E" w14:paraId="0920F62B" w14:textId="77777777" w:rsidTr="008677AA">
        <w:trPr>
          <w:trHeight w:val="293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5A4D0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86D1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509074DC" w14:textId="77777777" w:rsidR="0036475C" w:rsidRDefault="0036475C" w:rsidP="0036475C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867" w:type="dxa"/>
        <w:jc w:val="center"/>
        <w:tblLook w:val="04A0" w:firstRow="1" w:lastRow="0" w:firstColumn="1" w:lastColumn="0" w:noHBand="0" w:noVBand="1"/>
      </w:tblPr>
      <w:tblGrid>
        <w:gridCol w:w="3241"/>
        <w:gridCol w:w="7626"/>
      </w:tblGrid>
      <w:tr w:rsidR="0036475C" w:rsidRPr="00AF20DC" w14:paraId="3C795947" w14:textId="77777777" w:rsidTr="008677AA">
        <w:trPr>
          <w:trHeight w:val="286"/>
          <w:jc w:val="center"/>
        </w:trPr>
        <w:tc>
          <w:tcPr>
            <w:tcW w:w="10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0053" w14:textId="77777777" w:rsidR="0036475C" w:rsidRDefault="0036475C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юридически лица/еднолични търговци):</w:t>
            </w:r>
          </w:p>
        </w:tc>
      </w:tr>
      <w:tr w:rsidR="0036475C" w14:paraId="4B8406ED" w14:textId="77777777" w:rsidTr="008677AA">
        <w:trPr>
          <w:trHeight w:val="286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2CC91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Фирма и правна форма: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8CFF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0D48C190" w14:textId="77777777" w:rsidTr="008677AA">
        <w:trPr>
          <w:trHeight w:val="286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A8858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ЕИК: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4E11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06D736B0" w14:textId="77777777" w:rsidTr="008677AA">
        <w:trPr>
          <w:trHeight w:val="268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366D8E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BBED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3B74D20B" w14:textId="77777777" w:rsidTr="008677AA">
        <w:trPr>
          <w:trHeight w:val="590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9AB46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Адрес на управление/</w:t>
            </w:r>
          </w:p>
          <w:p w14:paraId="500C4BC9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012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:rsidRPr="00AF20DC" w14:paraId="309A673B" w14:textId="77777777" w:rsidTr="008677AA">
        <w:trPr>
          <w:trHeight w:val="577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ACFFC" w14:textId="77777777" w:rsidR="0036475C" w:rsidRDefault="0036475C" w:rsidP="008677AA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за кореспонденция </w:t>
            </w:r>
            <w:r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4D0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36475C" w14:paraId="3FC9ACBB" w14:textId="77777777" w:rsidTr="008677AA">
        <w:trPr>
          <w:trHeight w:val="286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709D7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на стопанството: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5AEB" w14:textId="77777777" w:rsidR="0036475C" w:rsidRDefault="0036475C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00293E" w14:paraId="45B43ED3" w14:textId="77777777" w:rsidTr="008677AA">
        <w:trPr>
          <w:trHeight w:val="286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46716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Е-mail за кореспонденция: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9912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00293E" w14:paraId="0BDFCA2F" w14:textId="77777777" w:rsidTr="008677AA">
        <w:trPr>
          <w:trHeight w:val="286"/>
          <w:jc w:val="center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B0516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E11" w14:textId="77777777" w:rsidR="0000293E" w:rsidRDefault="0000293E" w:rsidP="0000293E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235C35E8" w14:textId="77777777" w:rsidR="007700F0" w:rsidRDefault="007700F0"/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4786"/>
        <w:gridCol w:w="6124"/>
      </w:tblGrid>
      <w:tr w:rsidR="00A11C72" w:rsidRPr="00875D2B" w14:paraId="1C945025" w14:textId="77777777" w:rsidTr="00A11C72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CCE0A" w14:textId="77777777" w:rsidR="00A11C72" w:rsidRPr="00875D2B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A158BD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№ на рибовъдното стопанство (ИАРА):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176B" w14:textId="77777777" w:rsidR="00A11C72" w:rsidRPr="00875D2B" w:rsidRDefault="00A11C72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A11C72" w:rsidRPr="00AF20DC" w14:paraId="33E61BEE" w14:textId="77777777" w:rsidTr="00A11C72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3610E" w14:textId="087FBCC9" w:rsidR="00A11C72" w:rsidRPr="00A158BD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3D3718">
              <w:rPr>
                <w:rFonts w:ascii="Verdana" w:hAnsi="Verdana"/>
                <w:sz w:val="20"/>
                <w:szCs w:val="20"/>
                <w:lang w:val="bg-BG"/>
              </w:rPr>
              <w:t>Вид и брой</w:t>
            </w:r>
            <w:r w:rsidR="00BF032F">
              <w:rPr>
                <w:rFonts w:ascii="Verdana" w:hAnsi="Verdana"/>
                <w:sz w:val="20"/>
                <w:szCs w:val="20"/>
                <w:lang w:val="bg-BG"/>
              </w:rPr>
              <w:t xml:space="preserve"> партиди</w:t>
            </w:r>
            <w:r w:rsidRPr="003D3718">
              <w:rPr>
                <w:rFonts w:ascii="Verdana" w:hAnsi="Verdana"/>
                <w:sz w:val="20"/>
                <w:szCs w:val="20"/>
                <w:lang w:val="bg-BG"/>
              </w:rPr>
              <w:t xml:space="preserve"> аквакултурни животни, за които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се отнася</w:t>
            </w:r>
            <w:r w:rsidRPr="003D3718">
              <w:rPr>
                <w:rFonts w:ascii="Verdana" w:hAnsi="Verdana"/>
                <w:sz w:val="20"/>
                <w:szCs w:val="20"/>
                <w:lang w:val="bg-BG"/>
              </w:rPr>
              <w:t xml:space="preserve"> искането: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F39C" w14:textId="7F754A56" w:rsidR="00992611" w:rsidRDefault="00992611" w:rsidP="008677AA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>
              <w:rPr>
                <w:rFonts w:ascii="Verdana" w:hAnsi="Verdana"/>
                <w:sz w:val="40"/>
                <w:szCs w:val="40"/>
                <w:lang w:val="bg-BG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  <w:lang w:val="bg-BG"/>
              </w:rPr>
              <w:t>уловени диви животни;</w:t>
            </w:r>
          </w:p>
          <w:p w14:paraId="483EFFBF" w14:textId="394C0AA0" w:rsidR="00A11C72" w:rsidRPr="00875D2B" w:rsidRDefault="00992611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>
              <w:rPr>
                <w:rFonts w:ascii="Verdana" w:hAnsi="Verdana"/>
                <w:sz w:val="40"/>
                <w:szCs w:val="40"/>
                <w:lang w:val="bg-BG"/>
              </w:rPr>
              <w:t xml:space="preserve"> </w:t>
            </w:r>
            <w:r w:rsidRPr="00992611">
              <w:rPr>
                <w:rFonts w:ascii="Verdana" w:hAnsi="Verdana"/>
                <w:i/>
                <w:sz w:val="20"/>
                <w:szCs w:val="20"/>
                <w:lang w:val="bg-BG"/>
              </w:rPr>
              <w:t>отгледани по небиологичен начин аквакултурни животни</w:t>
            </w:r>
          </w:p>
        </w:tc>
      </w:tr>
      <w:tr w:rsidR="00A11C72" w:rsidRPr="00555AB4" w14:paraId="5A414232" w14:textId="77777777" w:rsidTr="00A11C72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3ABA" w14:textId="77777777" w:rsidR="00A11C72" w:rsidRPr="00875D2B" w:rsidRDefault="00A85347" w:rsidP="008677AA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Обосноваване на</w:t>
            </w:r>
            <w:r w:rsidR="00A11C72" w:rsidRPr="00875D2B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искането (отбележете с Х или √):</w:t>
            </w:r>
          </w:p>
          <w:p w14:paraId="766B2131" w14:textId="2ECAC00E" w:rsidR="00A11C72" w:rsidRPr="00875D2B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липса на биологични породи;</w:t>
            </w:r>
          </w:p>
          <w:p w14:paraId="06E541AD" w14:textId="68F31CD7" w:rsidR="00A11C72" w:rsidRPr="00875D2B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="00992611">
              <w:rPr>
                <w:rFonts w:ascii="Verdana" w:hAnsi="Verdana"/>
                <w:sz w:val="20"/>
                <w:szCs w:val="20"/>
                <w:lang w:val="bg-BG"/>
              </w:rPr>
              <w:t xml:space="preserve">въведен е 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>нов генетичен материал за развъдни цели в производствената единица</w:t>
            </w:r>
            <w:r w:rsidR="00992611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5D712FBD" w14:textId="0F5BE6B2" w:rsidR="00A11C72" w:rsidRPr="00875D2B" w:rsidRDefault="00A11C72" w:rsidP="00477CC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>
              <w:rPr>
                <w:rFonts w:ascii="Verdana" w:hAnsi="Verdana"/>
                <w:sz w:val="20"/>
                <w:szCs w:val="20"/>
                <w:lang w:val="bg-BG"/>
              </w:rPr>
              <w:t>уловени диви екземпляри</w:t>
            </w:r>
            <w:r w:rsidR="006D66EF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</w:tr>
      <w:tr w:rsidR="00A11C72" w:rsidRPr="00875D2B" w14:paraId="38417C7B" w14:textId="77777777" w:rsidTr="00A11C72">
        <w:trPr>
          <w:trHeight w:val="1296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E85" w14:textId="77777777" w:rsidR="00A11C72" w:rsidRDefault="00A11C72" w:rsidP="008677AA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документи(отбележете с Х или √):</w:t>
            </w:r>
          </w:p>
          <w:p w14:paraId="4157CC70" w14:textId="4AB6362B" w:rsidR="00A11C72" w:rsidRPr="002F7FDC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F7FD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2F7FDC">
              <w:rPr>
                <w:rFonts w:ascii="Verdana" w:hAnsi="Verdana"/>
                <w:sz w:val="40"/>
                <w:szCs w:val="40"/>
                <w:lang w:val="bg-BG"/>
              </w:rPr>
              <w:tab/>
            </w:r>
            <w:r w:rsidRPr="002F7FDC">
              <w:rPr>
                <w:rFonts w:ascii="Verdana" w:hAnsi="Verdana"/>
                <w:sz w:val="20"/>
                <w:szCs w:val="20"/>
                <w:lang w:val="bg-BG"/>
              </w:rPr>
              <w:t>копие от последния инспекторски доклад</w:t>
            </w:r>
            <w:r w:rsidR="00FC1021" w:rsidRPr="002F7FDC">
              <w:rPr>
                <w:rFonts w:ascii="Verdana" w:hAnsi="Verdana"/>
                <w:sz w:val="20"/>
                <w:szCs w:val="20"/>
                <w:lang w:val="bg-BG"/>
              </w:rPr>
              <w:t xml:space="preserve"> (чл. 13, ал. 2, т. 1 от Наредба № 5 от 2018 г.)</w:t>
            </w:r>
            <w:r w:rsidRPr="002F7FD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04AC066" w14:textId="41A8B7E2" w:rsidR="00A11C72" w:rsidRPr="002F7FDC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F7FD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2F7FDC">
              <w:rPr>
                <w:rFonts w:ascii="Verdana" w:hAnsi="Verdana"/>
                <w:sz w:val="40"/>
                <w:szCs w:val="40"/>
                <w:lang w:val="bg-BG"/>
              </w:rPr>
              <w:tab/>
            </w:r>
            <w:r w:rsidRPr="006D66EF">
              <w:rPr>
                <w:rFonts w:ascii="Verdana" w:hAnsi="Verdana"/>
                <w:sz w:val="20"/>
                <w:szCs w:val="20"/>
                <w:lang w:val="bg-BG"/>
              </w:rPr>
              <w:t>информация за наложени мерки от приложение № 3 Каталог "Мерки и несъответствия“ на Наредба № 5 от 2018 г.</w:t>
            </w:r>
            <w:r w:rsidR="00FC1021" w:rsidRPr="006D66EF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FC1021" w:rsidRPr="002F7FDC">
              <w:rPr>
                <w:rFonts w:ascii="Verdana" w:hAnsi="Verdana"/>
                <w:sz w:val="20"/>
                <w:szCs w:val="20"/>
                <w:lang w:val="bg-BG"/>
              </w:rPr>
              <w:t>чл. 13, ал. 2, т. 2 от Наредба № 5 от 2018 г.)</w:t>
            </w:r>
            <w:r w:rsidRPr="002F7FD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6317174A" w14:textId="6106D743" w:rsidR="00A11C72" w:rsidRPr="002F7FDC" w:rsidRDefault="00A11C72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F7FD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2F7FDC">
              <w:rPr>
                <w:rFonts w:ascii="Verdana" w:hAnsi="Verdana"/>
                <w:sz w:val="20"/>
                <w:szCs w:val="20"/>
                <w:lang w:val="bg-BG"/>
              </w:rPr>
              <w:tab/>
              <w:t>копие на договор с регистриран ветеринарен лекар</w:t>
            </w:r>
            <w:r w:rsidR="00FC1021" w:rsidRPr="002F7FDC">
              <w:rPr>
                <w:rFonts w:ascii="Verdana" w:hAnsi="Verdana"/>
                <w:sz w:val="20"/>
                <w:szCs w:val="20"/>
                <w:lang w:val="bg-BG"/>
              </w:rPr>
              <w:t xml:space="preserve"> (чл. 17, ал. 1, т. 1 от Наредба № 5 от 2018 г.)</w:t>
            </w:r>
            <w:r w:rsidRPr="002F7FDC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07E55A90" w14:textId="54883F2B" w:rsidR="00A11C72" w:rsidRPr="005116BC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2F7FDC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2F7FDC">
              <w:rPr>
                <w:rFonts w:ascii="Verdana" w:hAnsi="Verdana"/>
                <w:sz w:val="20"/>
                <w:szCs w:val="20"/>
                <w:lang w:val="bg-BG"/>
              </w:rPr>
              <w:tab/>
              <w:t>за животни, включени в Червения списък на световно застрашените видове на Международния съюз за защита на природата (International Union for Conservation of Nature, IUCN), становище от Министерството на околната среда и водите (МОСВ), че същите са обект на програми за опазване на вида</w:t>
            </w:r>
            <w:r w:rsidR="00FC1021" w:rsidRPr="002F7FDC">
              <w:rPr>
                <w:rFonts w:ascii="Verdana" w:hAnsi="Verdana"/>
                <w:sz w:val="20"/>
                <w:szCs w:val="20"/>
                <w:lang w:val="bg-BG"/>
              </w:rPr>
              <w:t xml:space="preserve"> (чл. 17, ал. 1, т. 2 от Наредба № 5 от 2018 г.)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04CFF047" w14:textId="77777777" w:rsidR="00A11C72" w:rsidRPr="00875D2B" w:rsidRDefault="00A11C72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75D2B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>други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документи,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моля посочете: </w:t>
            </w:r>
            <w:r w:rsidRPr="00875D2B">
              <w:rPr>
                <w:rFonts w:ascii="Verdana" w:hAnsi="Verdana"/>
                <w:sz w:val="20"/>
                <w:szCs w:val="20"/>
                <w:lang w:val="bg-BG"/>
              </w:rPr>
              <w:t>………………………………………………</w:t>
            </w:r>
          </w:p>
        </w:tc>
      </w:tr>
    </w:tbl>
    <w:p w14:paraId="4351465C" w14:textId="77777777" w:rsidR="00E617D7" w:rsidRDefault="00E617D7" w:rsidP="00424A58">
      <w:pPr>
        <w:shd w:val="clear" w:color="auto" w:fill="FFFFFF"/>
        <w:jc w:val="both"/>
        <w:outlineLvl w:val="0"/>
        <w:rPr>
          <w:rFonts w:ascii="Verdana" w:hAnsi="Verdana"/>
          <w:bCs/>
          <w:i/>
          <w:sz w:val="20"/>
          <w:szCs w:val="20"/>
          <w:lang w:val="bg-BG"/>
        </w:rPr>
      </w:pPr>
    </w:p>
    <w:p w14:paraId="54DA297A" w14:textId="77777777" w:rsidR="00AF20DC" w:rsidRDefault="00AF20DC" w:rsidP="00AF20DC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50761E16" w14:textId="77777777" w:rsidR="00AF20DC" w:rsidRPr="00E16A4E" w:rsidRDefault="00AF20DC" w:rsidP="00AF20DC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>Заявлението с приложените документи се подават на електронен или хартиен носител в МЗХ.</w:t>
      </w:r>
    </w:p>
    <w:p w14:paraId="5E6D19FE" w14:textId="77777777" w:rsidR="00AF20DC" w:rsidRPr="00E16A4E" w:rsidRDefault="00AF20DC" w:rsidP="00AF20DC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>На хартиен носител:</w:t>
      </w:r>
    </w:p>
    <w:p w14:paraId="1A8B039C" w14:textId="77777777" w:rsidR="00AF20DC" w:rsidRPr="00E16A4E" w:rsidRDefault="00AF20DC" w:rsidP="00AF20DC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>Документите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E16A4E">
        <w:rPr>
          <w:rFonts w:ascii="Verdana" w:hAnsi="Verdana"/>
          <w:i/>
          <w:sz w:val="20"/>
          <w:szCs w:val="20"/>
          <w:lang w:val="ru-RU"/>
        </w:rPr>
        <w:t>.</w:t>
      </w:r>
    </w:p>
    <w:p w14:paraId="62164572" w14:textId="77777777" w:rsidR="00AF20DC" w:rsidRPr="00E16A4E" w:rsidRDefault="00AF20DC" w:rsidP="00AF20DC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0B731516" w14:textId="77777777" w:rsidR="00AF20DC" w:rsidRPr="00E16A4E" w:rsidRDefault="00AF20DC" w:rsidP="00AF20DC">
      <w:pPr>
        <w:pStyle w:val="NoSpacing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>На електронен носител:</w:t>
      </w:r>
    </w:p>
    <w:p w14:paraId="58FCAB55" w14:textId="77777777" w:rsidR="00AF20DC" w:rsidRPr="00E16A4E" w:rsidRDefault="00AF20DC" w:rsidP="00AF20DC">
      <w:pPr>
        <w:pStyle w:val="NoSpacing"/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 xml:space="preserve">на </w:t>
      </w:r>
      <w:r w:rsidRPr="00E16A4E">
        <w:rPr>
          <w:rFonts w:ascii="Verdana" w:hAnsi="Verdana"/>
          <w:i/>
          <w:sz w:val="20"/>
          <w:szCs w:val="20"/>
          <w:lang w:val="en-US"/>
        </w:rPr>
        <w:t>e</w:t>
      </w:r>
      <w:r w:rsidRPr="00E16A4E">
        <w:rPr>
          <w:rFonts w:ascii="Verdana" w:hAnsi="Verdana"/>
          <w:i/>
          <w:sz w:val="20"/>
          <w:szCs w:val="20"/>
          <w:lang w:val="ru-RU"/>
        </w:rPr>
        <w:t>-</w:t>
      </w:r>
      <w:r w:rsidRPr="00E16A4E">
        <w:rPr>
          <w:rFonts w:ascii="Verdana" w:hAnsi="Verdana"/>
          <w:i/>
          <w:sz w:val="20"/>
          <w:szCs w:val="20"/>
          <w:lang w:val="en-US"/>
        </w:rPr>
        <w:t>mail</w:t>
      </w:r>
      <w:r w:rsidRPr="00E16A4E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E16A4E">
        <w:rPr>
          <w:rFonts w:ascii="Verdana" w:hAnsi="Verdana"/>
          <w:i/>
          <w:sz w:val="20"/>
          <w:szCs w:val="20"/>
          <w:lang w:val="bg-BG"/>
        </w:rPr>
        <w:t>адрес edelovodstvo@mzh.government.bg,;</w:t>
      </w:r>
    </w:p>
    <w:p w14:paraId="7045BA83" w14:textId="4E2872AA" w:rsidR="00AF20DC" w:rsidRPr="00E16A4E" w:rsidRDefault="00AF20DC" w:rsidP="00AF20DC">
      <w:pPr>
        <w:pStyle w:val="NoSpacing"/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u w:val="single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>чрез системата за сигурно електронно връчване (ССЕВ):</w:t>
      </w:r>
      <w:r w:rsidR="00A31567">
        <w:rPr>
          <w:rFonts w:ascii="Verdana" w:hAnsi="Verdana"/>
          <w:i/>
          <w:sz w:val="20"/>
          <w:szCs w:val="20"/>
          <w:lang w:val="en-US"/>
        </w:rPr>
        <w:t xml:space="preserve"> </w:t>
      </w:r>
      <w:hyperlink r:id="rId9" w:history="1">
        <w:r w:rsidRPr="00E16A4E">
          <w:rPr>
            <w:rFonts w:ascii="Verdana" w:hAnsi="Verdana"/>
            <w:i/>
            <w:sz w:val="20"/>
            <w:szCs w:val="20"/>
            <w:u w:val="single"/>
            <w:lang w:val="bg-BG"/>
          </w:rPr>
          <w:t>https://edelivery.egov.bg/</w:t>
        </w:r>
      </w:hyperlink>
    </w:p>
    <w:p w14:paraId="3E111D3D" w14:textId="77777777" w:rsidR="00AF20DC" w:rsidRPr="00450EB0" w:rsidRDefault="00AF20DC" w:rsidP="00AF20DC">
      <w:pPr>
        <w:pStyle w:val="NoSpacing"/>
        <w:numPr>
          <w:ilvl w:val="0"/>
          <w:numId w:val="4"/>
        </w:numPr>
        <w:jc w:val="both"/>
        <w:rPr>
          <w:rFonts w:ascii="Verdana" w:hAnsi="Verdana"/>
          <w:i/>
          <w:sz w:val="20"/>
          <w:szCs w:val="20"/>
          <w:lang w:val="bg-BG"/>
        </w:rPr>
      </w:pPr>
      <w:r w:rsidRPr="00E16A4E">
        <w:rPr>
          <w:rFonts w:ascii="Verdana" w:hAnsi="Verdana"/>
          <w:i/>
          <w:sz w:val="20"/>
          <w:szCs w:val="20"/>
          <w:lang w:val="bg-BG"/>
        </w:rPr>
        <w:t xml:space="preserve">на документен портал: </w:t>
      </w:r>
      <w:hyperlink r:id="rId10" w:tgtFrame="_blank" w:history="1">
        <w:r w:rsidRPr="00E16A4E">
          <w:rPr>
            <w:rStyle w:val="Hyperlink"/>
            <w:rFonts w:ascii="Verdana" w:hAnsi="Verdana"/>
            <w:i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E16A4E">
        <w:rPr>
          <w:rFonts w:ascii="Verdana" w:hAnsi="Verdana"/>
          <w:i/>
          <w:sz w:val="20"/>
          <w:szCs w:val="20"/>
          <w:lang w:val="bg-BG"/>
        </w:rPr>
        <w:t>, при наличие на електронен подпис</w:t>
      </w:r>
    </w:p>
    <w:p w14:paraId="4DBD395B" w14:textId="77777777" w:rsidR="0052671A" w:rsidRDefault="0052671A" w:rsidP="0052671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6F4E4560" w14:textId="77777777" w:rsidR="0052671A" w:rsidRDefault="0052671A" w:rsidP="0052671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Дата и място:                                                          Подпис:</w:t>
      </w:r>
    </w:p>
    <w:p w14:paraId="28C8749B" w14:textId="77777777" w:rsidR="0052671A" w:rsidRDefault="0052671A" w:rsidP="0052671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2D2E142F" w14:textId="77777777" w:rsidR="0052671A" w:rsidRPr="007C2EEA" w:rsidRDefault="0052671A" w:rsidP="007C2EEA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Име и фамилия на оператора</w:t>
      </w:r>
    </w:p>
    <w:sectPr w:rsidR="0052671A" w:rsidRPr="007C2E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C0132" w14:textId="77777777" w:rsidR="002B3397" w:rsidRDefault="002B3397" w:rsidP="0036475C">
      <w:r>
        <w:separator/>
      </w:r>
    </w:p>
  </w:endnote>
  <w:endnote w:type="continuationSeparator" w:id="0">
    <w:p w14:paraId="0942E893" w14:textId="77777777" w:rsidR="002B3397" w:rsidRDefault="002B3397" w:rsidP="0036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99F2C" w14:textId="77777777" w:rsidR="0099557D" w:rsidRDefault="009955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3968A" w14:textId="77777777" w:rsidR="0099557D" w:rsidRDefault="009955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80040" w14:textId="77777777" w:rsidR="0099557D" w:rsidRDefault="009955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6901E" w14:textId="77777777" w:rsidR="002B3397" w:rsidRDefault="002B3397" w:rsidP="0036475C">
      <w:r>
        <w:separator/>
      </w:r>
    </w:p>
  </w:footnote>
  <w:footnote w:type="continuationSeparator" w:id="0">
    <w:p w14:paraId="1B63624E" w14:textId="77777777" w:rsidR="002B3397" w:rsidRDefault="002B3397" w:rsidP="00364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7009" w14:textId="77777777" w:rsidR="0099557D" w:rsidRDefault="009955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CA2AA" w14:textId="77777777" w:rsidR="0036475C" w:rsidRDefault="0036475C" w:rsidP="0036475C">
    <w:pPr>
      <w:pStyle w:val="Header"/>
      <w:tabs>
        <w:tab w:val="clear" w:pos="4536"/>
        <w:tab w:val="clear" w:pos="9072"/>
        <w:tab w:val="left" w:pos="1350"/>
      </w:tabs>
    </w:pPr>
    <w:r>
      <w:tab/>
    </w:r>
  </w:p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7423"/>
      <w:gridCol w:w="1117"/>
    </w:tblGrid>
    <w:tr w:rsidR="0036475C" w:rsidRPr="00AF20DC" w14:paraId="4FD45F7F" w14:textId="77777777" w:rsidTr="008677AA">
      <w:trPr>
        <w:cantSplit/>
        <w:trHeight w:val="323"/>
        <w:jc w:val="center"/>
      </w:trPr>
      <w:tc>
        <w:tcPr>
          <w:tcW w:w="2340" w:type="dxa"/>
          <w:vMerge w:val="restart"/>
        </w:tcPr>
        <w:p w14:paraId="30F914DF" w14:textId="77777777" w:rsidR="0036475C" w:rsidRPr="00424A58" w:rsidRDefault="0036475C" w:rsidP="0036475C">
          <w:pPr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b/>
              <w:bCs/>
              <w:noProof/>
              <w:sz w:val="16"/>
              <w:szCs w:val="16"/>
              <w:lang w:val="en-US"/>
            </w:rPr>
            <w:drawing>
              <wp:inline distT="0" distB="0" distL="0" distR="0" wp14:anchorId="30BE0938" wp14:editId="0574746D">
                <wp:extent cx="1177925" cy="658495"/>
                <wp:effectExtent l="0" t="0" r="317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A282EF" w14:textId="77777777" w:rsidR="0036475C" w:rsidRPr="00424A58" w:rsidRDefault="0036475C" w:rsidP="0036475C">
          <w:pPr>
            <w:keepNext/>
            <w:widowControl w:val="0"/>
            <w:shd w:val="clear" w:color="auto" w:fill="FFFFFF"/>
            <w:tabs>
              <w:tab w:val="left" w:pos="1276"/>
            </w:tabs>
            <w:autoSpaceDE w:val="0"/>
            <w:autoSpaceDN w:val="0"/>
            <w:adjustRightInd w:val="0"/>
            <w:jc w:val="center"/>
            <w:outlineLvl w:val="0"/>
            <w:rPr>
              <w:rFonts w:ascii="Verdana" w:hAnsi="Verdana"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b/>
              <w:bCs/>
              <w:sz w:val="16"/>
              <w:szCs w:val="16"/>
              <w:lang w:val="bg-BG"/>
            </w:rPr>
            <w:t>Министерство на земеделието и храните</w:t>
          </w:r>
        </w:p>
      </w:tc>
      <w:tc>
        <w:tcPr>
          <w:tcW w:w="7423" w:type="dxa"/>
        </w:tcPr>
        <w:p w14:paraId="1B85E617" w14:textId="77777777" w:rsidR="0036475C" w:rsidRPr="00424A58" w:rsidRDefault="0036475C" w:rsidP="0036475C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sz w:val="16"/>
              <w:szCs w:val="16"/>
              <w:lang w:val="bg-BG"/>
            </w:rPr>
            <w:t>Заявление за издаване</w:t>
          </w:r>
          <w:r w:rsidR="00F76B43" w:rsidRPr="00424A58">
            <w:rPr>
              <w:rFonts w:ascii="Verdana" w:hAnsi="Verdana"/>
              <w:sz w:val="16"/>
              <w:szCs w:val="16"/>
              <w:lang w:val="bg-BG"/>
            </w:rPr>
            <w:t xml:space="preserve"> на Заповед по чл. 2, ал. 5, т.</w:t>
          </w:r>
          <w:r w:rsidR="00106CD2" w:rsidRPr="00424A58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  <w:r w:rsidR="00F76B43" w:rsidRPr="00424A58">
            <w:rPr>
              <w:rFonts w:ascii="Verdana" w:hAnsi="Verdana"/>
              <w:sz w:val="16"/>
              <w:szCs w:val="16"/>
              <w:lang w:val="bg-BG"/>
            </w:rPr>
            <w:t>4</w: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t xml:space="preserve">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    </w:r>
        </w:p>
      </w:tc>
      <w:tc>
        <w:tcPr>
          <w:tcW w:w="1117" w:type="dxa"/>
          <w:vMerge w:val="restart"/>
        </w:tcPr>
        <w:p w14:paraId="7AD8BCF8" w14:textId="77777777" w:rsidR="0036475C" w:rsidRPr="00424A58" w:rsidRDefault="0036475C" w:rsidP="0036475C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sz w:val="16"/>
              <w:szCs w:val="16"/>
              <w:lang w:val="bg-BG"/>
            </w:rPr>
            <w:t>Код: БП-01</w:t>
          </w:r>
          <w:r w:rsidRPr="00424A58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14:paraId="67D67445" w14:textId="21B0F7A4" w:rsidR="0036475C" w:rsidRPr="00424A58" w:rsidRDefault="0036475C" w:rsidP="0036475C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sz w:val="16"/>
              <w:szCs w:val="16"/>
              <w:lang w:val="bg-BG"/>
            </w:rPr>
            <w:t xml:space="preserve">Версия: </w:t>
          </w:r>
          <w:r w:rsidR="00957FFE">
            <w:rPr>
              <w:rFonts w:ascii="Verdana" w:hAnsi="Verdana"/>
              <w:sz w:val="16"/>
              <w:szCs w:val="16"/>
              <w:lang w:val="bg-BG"/>
            </w:rPr>
            <w:t>02</w:t>
          </w:r>
        </w:p>
        <w:p w14:paraId="293776C6" w14:textId="706BC961" w:rsidR="0036475C" w:rsidRPr="00424A58" w:rsidRDefault="0036475C" w:rsidP="0036475C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sz w:val="16"/>
              <w:szCs w:val="16"/>
              <w:lang w:val="bg-BG"/>
            </w:rPr>
            <w:t>Страница:</w: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instrText xml:space="preserve"> PAGE   \* MERGEFORMAT </w:instrTex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F77F8F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t xml:space="preserve"> от </w: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instrText xml:space="preserve"> NUMPAGES   \* MERGEFORMAT </w:instrTex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F77F8F">
            <w:rPr>
              <w:rFonts w:ascii="Verdana" w:hAnsi="Verdana"/>
              <w:noProof/>
              <w:sz w:val="16"/>
              <w:szCs w:val="16"/>
              <w:lang w:val="bg-BG"/>
            </w:rPr>
            <w:t>2</w:t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424A58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</w:tc>
    </w:tr>
    <w:tr w:rsidR="0036475C" w:rsidRPr="00424A58" w14:paraId="1A2E1180" w14:textId="77777777" w:rsidTr="008677AA">
      <w:trPr>
        <w:cantSplit/>
        <w:trHeight w:val="323"/>
        <w:jc w:val="center"/>
      </w:trPr>
      <w:tc>
        <w:tcPr>
          <w:tcW w:w="2340" w:type="dxa"/>
          <w:vMerge/>
        </w:tcPr>
        <w:p w14:paraId="2160759D" w14:textId="77777777" w:rsidR="0036475C" w:rsidRPr="00424A58" w:rsidRDefault="0036475C" w:rsidP="0036475C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bg-BG" w:eastAsia="zh-CN"/>
            </w:rPr>
          </w:pPr>
        </w:p>
      </w:tc>
      <w:tc>
        <w:tcPr>
          <w:tcW w:w="7423" w:type="dxa"/>
        </w:tcPr>
        <w:p w14:paraId="0C8CBFC9" w14:textId="3B6B69F0" w:rsidR="0036475C" w:rsidRPr="00424A58" w:rsidRDefault="0036475C" w:rsidP="003703BF">
          <w:pPr>
            <w:spacing w:line="360" w:lineRule="auto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b/>
              <w:sz w:val="16"/>
              <w:szCs w:val="16"/>
              <w:lang w:val="bg-BG"/>
            </w:rPr>
            <w:t>дейност „</w:t>
          </w:r>
          <w:r w:rsidR="003703BF">
            <w:rPr>
              <w:rFonts w:ascii="Verdana" w:hAnsi="Verdana"/>
              <w:b/>
              <w:sz w:val="16"/>
              <w:szCs w:val="16"/>
              <w:lang w:val="bg-BG"/>
            </w:rPr>
            <w:t>Аквакултури</w:t>
          </w:r>
          <w:r w:rsidRPr="00424A58">
            <w:rPr>
              <w:rFonts w:ascii="Verdana" w:hAnsi="Verdana"/>
              <w:b/>
              <w:sz w:val="16"/>
              <w:szCs w:val="16"/>
              <w:lang w:val="bg-BG"/>
            </w:rPr>
            <w:t>“</w:t>
          </w:r>
        </w:p>
      </w:tc>
      <w:tc>
        <w:tcPr>
          <w:tcW w:w="1117" w:type="dxa"/>
          <w:vMerge/>
        </w:tcPr>
        <w:p w14:paraId="0EA63AE5" w14:textId="77777777" w:rsidR="0036475C" w:rsidRPr="00424A58" w:rsidRDefault="0036475C" w:rsidP="0036475C">
          <w:pPr>
            <w:spacing w:line="360" w:lineRule="auto"/>
            <w:jc w:val="center"/>
            <w:rPr>
              <w:rFonts w:ascii="Verdana" w:hAnsi="Verdana"/>
              <w:b/>
              <w:sz w:val="20"/>
              <w:szCs w:val="20"/>
              <w:lang w:val="bg-BG"/>
            </w:rPr>
          </w:pPr>
        </w:p>
      </w:tc>
    </w:tr>
    <w:tr w:rsidR="0036475C" w:rsidRPr="00AF20DC" w14:paraId="749990EA" w14:textId="77777777" w:rsidTr="008677AA">
      <w:trPr>
        <w:cantSplit/>
        <w:trHeight w:val="363"/>
        <w:jc w:val="center"/>
      </w:trPr>
      <w:tc>
        <w:tcPr>
          <w:tcW w:w="2340" w:type="dxa"/>
          <w:vMerge/>
        </w:tcPr>
        <w:p w14:paraId="746218B7" w14:textId="77777777" w:rsidR="0036475C" w:rsidRPr="00424A58" w:rsidRDefault="0036475C" w:rsidP="0036475C">
          <w:pPr>
            <w:jc w:val="center"/>
            <w:rPr>
              <w:rFonts w:ascii="Verdana" w:hAnsi="Verdana"/>
              <w:b/>
              <w:bCs/>
              <w:noProof/>
              <w:sz w:val="16"/>
              <w:szCs w:val="16"/>
              <w:lang w:val="bg-BG" w:eastAsia="zh-CN"/>
            </w:rPr>
          </w:pPr>
        </w:p>
      </w:tc>
      <w:tc>
        <w:tcPr>
          <w:tcW w:w="7423" w:type="dxa"/>
        </w:tcPr>
        <w:p w14:paraId="725B0DAD" w14:textId="51AEB567" w:rsidR="0036475C" w:rsidRPr="00424A58" w:rsidRDefault="0036475C" w:rsidP="00957FFE">
          <w:pPr>
            <w:ind w:right="400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424A58">
            <w:rPr>
              <w:rFonts w:ascii="Verdana" w:hAnsi="Verdana"/>
              <w:bCs/>
              <w:sz w:val="16"/>
              <w:szCs w:val="16"/>
              <w:lang w:val="bg-BG"/>
            </w:rPr>
            <w:t>Образец</w:t>
          </w:r>
          <w:r w:rsidR="00776F8E" w:rsidRPr="00424A58">
            <w:rPr>
              <w:rFonts w:ascii="Verdana" w:hAnsi="Verdana"/>
              <w:bCs/>
              <w:sz w:val="16"/>
              <w:szCs w:val="16"/>
              <w:lang w:val="bg-BG"/>
            </w:rPr>
            <w:t xml:space="preserve"> № 6</w:t>
          </w:r>
          <w:r w:rsidRPr="00424A58">
            <w:rPr>
              <w:rFonts w:ascii="Verdana" w:hAnsi="Verdana"/>
              <w:bCs/>
              <w:sz w:val="16"/>
              <w:szCs w:val="16"/>
              <w:lang w:val="bg-BG"/>
            </w:rPr>
            <w:t xml:space="preserve">, утвърден със Заповед № </w:t>
          </w:r>
          <w:r w:rsidR="0099557D">
            <w:rPr>
              <w:rFonts w:ascii="Verdana" w:hAnsi="Verdana"/>
              <w:bCs/>
              <w:sz w:val="16"/>
              <w:szCs w:val="16"/>
              <w:lang w:val="bg-BG"/>
            </w:rPr>
            <w:t>РД09-932</w:t>
          </w:r>
          <w:r w:rsidR="0099557D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99557D">
            <w:rPr>
              <w:rFonts w:ascii="Verdana" w:hAnsi="Verdana"/>
              <w:bCs/>
              <w:sz w:val="16"/>
              <w:szCs w:val="16"/>
              <w:lang w:val="bg-BG"/>
            </w:rPr>
            <w:t xml:space="preserve">от 14.10.2025 </w:t>
          </w:r>
          <w:r w:rsidR="0090398B">
            <w:rPr>
              <w:rFonts w:ascii="Verdana" w:hAnsi="Verdana"/>
              <w:bCs/>
              <w:sz w:val="16"/>
              <w:szCs w:val="16"/>
              <w:lang w:val="bg-BG"/>
            </w:rPr>
            <w:t xml:space="preserve">г. </w:t>
          </w:r>
          <w:r w:rsidRPr="00424A58">
            <w:rPr>
              <w:rFonts w:ascii="Verdana" w:hAnsi="Verdana"/>
              <w:bCs/>
              <w:sz w:val="16"/>
              <w:szCs w:val="16"/>
              <w:lang w:val="bg-BG"/>
            </w:rPr>
            <w:t>на министъра на земеделието и храните</w:t>
          </w:r>
        </w:p>
      </w:tc>
      <w:tc>
        <w:tcPr>
          <w:tcW w:w="1117" w:type="dxa"/>
          <w:vMerge/>
        </w:tcPr>
        <w:p w14:paraId="2A28A6F3" w14:textId="77777777" w:rsidR="0036475C" w:rsidRPr="00424A58" w:rsidRDefault="0036475C" w:rsidP="0036475C">
          <w:pPr>
            <w:ind w:right="400"/>
            <w:jc w:val="center"/>
            <w:rPr>
              <w:rFonts w:ascii="Verdana" w:hAnsi="Verdana"/>
              <w:bCs/>
              <w:sz w:val="16"/>
              <w:szCs w:val="16"/>
              <w:lang w:val="bg-BG"/>
            </w:rPr>
          </w:pPr>
        </w:p>
      </w:tc>
    </w:tr>
  </w:tbl>
  <w:p w14:paraId="42595CA4" w14:textId="77777777" w:rsidR="0036475C" w:rsidRPr="00555AB4" w:rsidRDefault="0036475C" w:rsidP="0036475C">
    <w:pPr>
      <w:pStyle w:val="Header"/>
      <w:tabs>
        <w:tab w:val="clear" w:pos="4536"/>
        <w:tab w:val="clear" w:pos="9072"/>
        <w:tab w:val="left" w:pos="1350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7B3E7" w14:textId="77777777" w:rsidR="0099557D" w:rsidRDefault="00995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9B8"/>
    <w:multiLevelType w:val="hybridMultilevel"/>
    <w:tmpl w:val="E1949AA4"/>
    <w:lvl w:ilvl="0" w:tplc="826276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23665"/>
    <w:multiLevelType w:val="hybridMultilevel"/>
    <w:tmpl w:val="B6C083F4"/>
    <w:lvl w:ilvl="0" w:tplc="9508E4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928469E"/>
    <w:multiLevelType w:val="hybridMultilevel"/>
    <w:tmpl w:val="417C8AAA"/>
    <w:lvl w:ilvl="0" w:tplc="F1BA10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1F"/>
    <w:rsid w:val="0000293E"/>
    <w:rsid w:val="000E6741"/>
    <w:rsid w:val="000E68DB"/>
    <w:rsid w:val="00106CD2"/>
    <w:rsid w:val="001255B3"/>
    <w:rsid w:val="00173396"/>
    <w:rsid w:val="001F63F4"/>
    <w:rsid w:val="00216C27"/>
    <w:rsid w:val="00291142"/>
    <w:rsid w:val="002B3397"/>
    <w:rsid w:val="002E56FA"/>
    <w:rsid w:val="002F7FDC"/>
    <w:rsid w:val="00315AB0"/>
    <w:rsid w:val="0036475C"/>
    <w:rsid w:val="003703BF"/>
    <w:rsid w:val="004243F9"/>
    <w:rsid w:val="00424A58"/>
    <w:rsid w:val="00470EBE"/>
    <w:rsid w:val="00477CCA"/>
    <w:rsid w:val="00497F26"/>
    <w:rsid w:val="004A24EA"/>
    <w:rsid w:val="004C4E09"/>
    <w:rsid w:val="0052671A"/>
    <w:rsid w:val="00555AB4"/>
    <w:rsid w:val="005B4BB5"/>
    <w:rsid w:val="006572BA"/>
    <w:rsid w:val="006B428C"/>
    <w:rsid w:val="006C3AEF"/>
    <w:rsid w:val="006D66EF"/>
    <w:rsid w:val="007110E4"/>
    <w:rsid w:val="00726B26"/>
    <w:rsid w:val="007406ED"/>
    <w:rsid w:val="007700F0"/>
    <w:rsid w:val="00776F8E"/>
    <w:rsid w:val="007C2EEA"/>
    <w:rsid w:val="00804E97"/>
    <w:rsid w:val="00895830"/>
    <w:rsid w:val="0090398B"/>
    <w:rsid w:val="00957FFE"/>
    <w:rsid w:val="009623B4"/>
    <w:rsid w:val="00972042"/>
    <w:rsid w:val="00987196"/>
    <w:rsid w:val="00992611"/>
    <w:rsid w:val="0099557D"/>
    <w:rsid w:val="009A3D1F"/>
    <w:rsid w:val="00A031D1"/>
    <w:rsid w:val="00A11C72"/>
    <w:rsid w:val="00A31567"/>
    <w:rsid w:val="00A633E9"/>
    <w:rsid w:val="00A85347"/>
    <w:rsid w:val="00AA3752"/>
    <w:rsid w:val="00AB0941"/>
    <w:rsid w:val="00AC6269"/>
    <w:rsid w:val="00AF20DC"/>
    <w:rsid w:val="00BA548F"/>
    <w:rsid w:val="00BC5793"/>
    <w:rsid w:val="00BF032F"/>
    <w:rsid w:val="00CC3343"/>
    <w:rsid w:val="00CE57E5"/>
    <w:rsid w:val="00CF51B0"/>
    <w:rsid w:val="00DD6B69"/>
    <w:rsid w:val="00DF354C"/>
    <w:rsid w:val="00E16A4E"/>
    <w:rsid w:val="00E617D7"/>
    <w:rsid w:val="00F57EF3"/>
    <w:rsid w:val="00F63840"/>
    <w:rsid w:val="00F76B43"/>
    <w:rsid w:val="00F77F8F"/>
    <w:rsid w:val="00FA65CB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5C"/>
  </w:style>
  <w:style w:type="paragraph" w:styleId="Footer">
    <w:name w:val="footer"/>
    <w:basedOn w:val="Normal"/>
    <w:link w:val="FooterChar"/>
    <w:uiPriority w:val="99"/>
    <w:unhideWhenUsed/>
    <w:rsid w:val="003647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5C"/>
  </w:style>
  <w:style w:type="table" w:styleId="TableGrid">
    <w:name w:val="Table Grid"/>
    <w:basedOn w:val="TableNormal"/>
    <w:uiPriority w:val="59"/>
    <w:rsid w:val="00364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11C72"/>
    <w:rPr>
      <w:rFonts w:cs="Times New Roman"/>
      <w:color w:val="0000FF"/>
      <w:u w:val="single"/>
    </w:rPr>
  </w:style>
  <w:style w:type="paragraph" w:customStyle="1" w:styleId="norm">
    <w:name w:val="norm"/>
    <w:basedOn w:val="Normal"/>
    <w:rsid w:val="00A85347"/>
    <w:pPr>
      <w:spacing w:before="100" w:beforeAutospacing="1" w:after="100" w:afterAutospacing="1"/>
    </w:pPr>
    <w:rPr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002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9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3E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93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F354C"/>
    <w:pPr>
      <w:ind w:left="720"/>
      <w:contextualSpacing/>
    </w:pPr>
  </w:style>
  <w:style w:type="paragraph" w:styleId="NoSpacing">
    <w:name w:val="No Spacing"/>
    <w:uiPriority w:val="1"/>
    <w:qFormat/>
    <w:rsid w:val="00AF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7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75C"/>
  </w:style>
  <w:style w:type="paragraph" w:styleId="Footer">
    <w:name w:val="footer"/>
    <w:basedOn w:val="Normal"/>
    <w:link w:val="FooterChar"/>
    <w:uiPriority w:val="99"/>
    <w:unhideWhenUsed/>
    <w:rsid w:val="003647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75C"/>
  </w:style>
  <w:style w:type="table" w:styleId="TableGrid">
    <w:name w:val="Table Grid"/>
    <w:basedOn w:val="TableNormal"/>
    <w:uiPriority w:val="59"/>
    <w:rsid w:val="00364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11C72"/>
    <w:rPr>
      <w:rFonts w:cs="Times New Roman"/>
      <w:color w:val="0000FF"/>
      <w:u w:val="single"/>
    </w:rPr>
  </w:style>
  <w:style w:type="paragraph" w:customStyle="1" w:styleId="norm">
    <w:name w:val="norm"/>
    <w:basedOn w:val="Normal"/>
    <w:rsid w:val="00A85347"/>
    <w:pPr>
      <w:spacing w:before="100" w:beforeAutospacing="1" w:after="100" w:afterAutospacing="1"/>
    </w:pPr>
    <w:rPr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002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9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9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3E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93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F354C"/>
    <w:pPr>
      <w:ind w:left="720"/>
      <w:contextualSpacing/>
    </w:pPr>
  </w:style>
  <w:style w:type="paragraph" w:styleId="NoSpacing">
    <w:name w:val="No Spacing"/>
    <w:uiPriority w:val="1"/>
    <w:qFormat/>
    <w:rsid w:val="00AF2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mzh.government.bg/bg/uslugi/dokumenten-porta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elivery.egov.bg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E5E-1AE1-42C9-AE18-E777614A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Kamburov</dc:creator>
  <cp:lastModifiedBy>Stilyana Stoicheva</cp:lastModifiedBy>
  <cp:revision>2</cp:revision>
  <dcterms:created xsi:type="dcterms:W3CDTF">2025-12-08T13:18:00Z</dcterms:created>
  <dcterms:modified xsi:type="dcterms:W3CDTF">2025-12-08T13:18:00Z</dcterms:modified>
</cp:coreProperties>
</file>