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E6D22" w14:textId="77777777" w:rsidR="007E4EBB" w:rsidRPr="007E4EBB" w:rsidRDefault="007E4EBB" w:rsidP="00674C04">
      <w:pPr>
        <w:tabs>
          <w:tab w:val="left" w:pos="8364"/>
        </w:tabs>
        <w:jc w:val="center"/>
        <w:rPr>
          <w:lang w:eastAsia="en-US"/>
        </w:rPr>
      </w:pPr>
      <w:r w:rsidRPr="007E4EBB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154FEFA" wp14:editId="04C67818">
            <wp:simplePos x="0" y="0"/>
            <wp:positionH relativeFrom="column">
              <wp:posOffset>2366645</wp:posOffset>
            </wp:positionH>
            <wp:positionV relativeFrom="paragraph">
              <wp:posOffset>-123444</wp:posOffset>
            </wp:positionV>
            <wp:extent cx="1134110" cy="987425"/>
            <wp:effectExtent l="0" t="0" r="889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D668D" w14:textId="77777777" w:rsidR="0010171D" w:rsidRPr="007E4EBB" w:rsidRDefault="0010171D" w:rsidP="00674C04">
      <w:pPr>
        <w:tabs>
          <w:tab w:val="left" w:pos="8364"/>
        </w:tabs>
        <w:jc w:val="center"/>
      </w:pPr>
    </w:p>
    <w:p w14:paraId="47E407B6" w14:textId="77777777" w:rsidR="001852A4" w:rsidRPr="007E4EBB" w:rsidRDefault="001852A4" w:rsidP="00E318D6">
      <w:pPr>
        <w:jc w:val="center"/>
      </w:pPr>
    </w:p>
    <w:p w14:paraId="1208BED1" w14:textId="77777777" w:rsidR="001852A4" w:rsidRPr="007E4EBB" w:rsidRDefault="001852A4" w:rsidP="00E318D6">
      <w:pPr>
        <w:jc w:val="center"/>
      </w:pPr>
    </w:p>
    <w:p w14:paraId="748D0867" w14:textId="77777777" w:rsidR="0010171D" w:rsidRPr="007E4EBB" w:rsidRDefault="0010171D" w:rsidP="00E318D6">
      <w:pPr>
        <w:jc w:val="center"/>
      </w:pPr>
    </w:p>
    <w:p w14:paraId="61884543" w14:textId="77777777" w:rsidR="00306448" w:rsidRPr="007E4EBB" w:rsidRDefault="00306448" w:rsidP="0041748F">
      <w:pPr>
        <w:jc w:val="center"/>
        <w:rPr>
          <w:b/>
          <w:spacing w:val="70"/>
          <w:sz w:val="28"/>
          <w:szCs w:val="28"/>
        </w:rPr>
      </w:pPr>
      <w:r w:rsidRPr="007E4EBB">
        <w:rPr>
          <w:b/>
          <w:spacing w:val="70"/>
          <w:sz w:val="28"/>
          <w:szCs w:val="28"/>
        </w:rPr>
        <w:t xml:space="preserve">РЕПУБЛИКА </w:t>
      </w:r>
      <w:r w:rsidR="0041748F" w:rsidRPr="007E4EBB">
        <w:rPr>
          <w:b/>
          <w:spacing w:val="70"/>
          <w:sz w:val="28"/>
          <w:szCs w:val="28"/>
        </w:rPr>
        <w:t xml:space="preserve"> </w:t>
      </w:r>
      <w:r w:rsidRPr="007E4EBB">
        <w:rPr>
          <w:b/>
          <w:spacing w:val="70"/>
          <w:sz w:val="28"/>
          <w:szCs w:val="28"/>
        </w:rPr>
        <w:t>БЪЛГАРИЯ</w:t>
      </w:r>
    </w:p>
    <w:p w14:paraId="43D60045" w14:textId="77777777" w:rsidR="005973C8" w:rsidRPr="007E4EBB" w:rsidRDefault="00306448" w:rsidP="0041748F">
      <w:pPr>
        <w:pBdr>
          <w:bottom w:val="single" w:sz="4" w:space="1" w:color="auto"/>
        </w:pBdr>
        <w:jc w:val="center"/>
        <w:rPr>
          <w:b/>
          <w:bCs/>
          <w:spacing w:val="70"/>
          <w:sz w:val="28"/>
          <w:szCs w:val="28"/>
        </w:rPr>
      </w:pPr>
      <w:r w:rsidRPr="007E4EBB">
        <w:rPr>
          <w:b/>
          <w:spacing w:val="70"/>
          <w:sz w:val="28"/>
          <w:szCs w:val="28"/>
        </w:rPr>
        <w:t>МИНИСТЕРСКИ  СЪВЕТ</w:t>
      </w:r>
    </w:p>
    <w:p w14:paraId="03D5243F" w14:textId="77777777" w:rsidR="00E3244F" w:rsidRPr="007E4EBB" w:rsidRDefault="003C7C74" w:rsidP="007E4EBB">
      <w:pPr>
        <w:tabs>
          <w:tab w:val="left" w:pos="8222"/>
        </w:tabs>
        <w:spacing w:line="360" w:lineRule="auto"/>
        <w:jc w:val="right"/>
      </w:pPr>
      <w:r w:rsidRPr="007E4EBB">
        <w:t>Проект</w:t>
      </w:r>
    </w:p>
    <w:p w14:paraId="22DC3BD0" w14:textId="77777777" w:rsidR="00BD2113" w:rsidRPr="007E4EBB" w:rsidRDefault="00BD2113" w:rsidP="007E4EBB">
      <w:pPr>
        <w:spacing w:line="360" w:lineRule="auto"/>
        <w:jc w:val="center"/>
        <w:rPr>
          <w:spacing w:val="70"/>
          <w:szCs w:val="28"/>
        </w:rPr>
      </w:pPr>
    </w:p>
    <w:p w14:paraId="75EF5381" w14:textId="77777777" w:rsidR="003C7C74" w:rsidRPr="007E4EBB" w:rsidRDefault="00306448" w:rsidP="007E4EBB">
      <w:pPr>
        <w:spacing w:line="360" w:lineRule="auto"/>
        <w:jc w:val="center"/>
        <w:rPr>
          <w:b/>
          <w:spacing w:val="70"/>
        </w:rPr>
      </w:pPr>
      <w:r w:rsidRPr="007E4EBB">
        <w:rPr>
          <w:b/>
          <w:spacing w:val="70"/>
          <w:sz w:val="28"/>
          <w:szCs w:val="28"/>
        </w:rPr>
        <w:t>ПОСТАНОВЛЕНИЕ №</w:t>
      </w:r>
      <w:r w:rsidRPr="007E4EBB">
        <w:rPr>
          <w:b/>
          <w:spacing w:val="70"/>
        </w:rPr>
        <w:t xml:space="preserve"> </w:t>
      </w:r>
      <w:r w:rsidRPr="007E4EBB">
        <w:rPr>
          <w:b/>
        </w:rPr>
        <w:t>……</w:t>
      </w:r>
      <w:r w:rsidR="003C7C74" w:rsidRPr="007E4EBB">
        <w:rPr>
          <w:b/>
        </w:rPr>
        <w:t>………</w:t>
      </w:r>
    </w:p>
    <w:p w14:paraId="79637DDC" w14:textId="77777777" w:rsidR="0010171D" w:rsidRPr="007E4EBB" w:rsidRDefault="00306448" w:rsidP="007E4EBB">
      <w:pPr>
        <w:spacing w:line="360" w:lineRule="auto"/>
        <w:jc w:val="center"/>
        <w:rPr>
          <w:b/>
        </w:rPr>
      </w:pPr>
      <w:r w:rsidRPr="007E4EBB">
        <w:rPr>
          <w:b/>
        </w:rPr>
        <w:t>от ……………</w:t>
      </w:r>
      <w:r w:rsidR="003C7C74" w:rsidRPr="007E4EBB">
        <w:rPr>
          <w:b/>
        </w:rPr>
        <w:t>……………………..</w:t>
      </w:r>
      <w:r w:rsidRPr="007E4EBB">
        <w:rPr>
          <w:b/>
        </w:rPr>
        <w:t>……… г.</w:t>
      </w:r>
    </w:p>
    <w:p w14:paraId="78E066D1" w14:textId="77777777" w:rsidR="005A7A3F" w:rsidRPr="007E4EBB" w:rsidRDefault="005A7A3F" w:rsidP="007E4EBB">
      <w:pPr>
        <w:spacing w:line="360" w:lineRule="auto"/>
        <w:jc w:val="center"/>
      </w:pPr>
    </w:p>
    <w:p w14:paraId="53D5508B" w14:textId="77777777" w:rsidR="00BD2113" w:rsidRPr="007E4EBB" w:rsidRDefault="00BD2113" w:rsidP="007E4EBB">
      <w:pPr>
        <w:spacing w:line="360" w:lineRule="auto"/>
        <w:jc w:val="center"/>
      </w:pPr>
    </w:p>
    <w:p w14:paraId="397FBEA3" w14:textId="77777777" w:rsidR="00F94701" w:rsidRPr="005B2AC2" w:rsidRDefault="00E52565" w:rsidP="007E4EBB">
      <w:pPr>
        <w:tabs>
          <w:tab w:val="left" w:pos="8647"/>
          <w:tab w:val="left" w:pos="9356"/>
        </w:tabs>
        <w:spacing w:line="360" w:lineRule="auto"/>
        <w:ind w:left="340" w:hanging="340"/>
        <w:jc w:val="both"/>
        <w:rPr>
          <w:b/>
          <w:bCs/>
          <w:smallCaps/>
        </w:rPr>
      </w:pPr>
      <w:r w:rsidRPr="007E4EBB">
        <w:rPr>
          <w:b/>
        </w:rPr>
        <w:t xml:space="preserve">ЗА </w:t>
      </w:r>
      <w:r w:rsidRPr="007E4EBB">
        <w:rPr>
          <w:b/>
          <w:bCs/>
          <w:smallCaps/>
        </w:rPr>
        <w:t xml:space="preserve">приемане на </w:t>
      </w:r>
      <w:r w:rsidR="007E4EBB" w:rsidRPr="007E4EBB">
        <w:rPr>
          <w:b/>
          <w:bCs/>
          <w:smallCaps/>
        </w:rPr>
        <w:t xml:space="preserve">Тарифа за таксите, които се събират от Изпълнителната агенция по </w:t>
      </w:r>
      <w:proofErr w:type="spellStart"/>
      <w:r w:rsidR="007E4EBB" w:rsidRPr="007E4EBB">
        <w:rPr>
          <w:b/>
          <w:bCs/>
          <w:smallCaps/>
        </w:rPr>
        <w:t>сортоизпитване</w:t>
      </w:r>
      <w:proofErr w:type="spellEnd"/>
      <w:r w:rsidR="007E4EBB" w:rsidRPr="007E4EBB">
        <w:rPr>
          <w:b/>
          <w:bCs/>
          <w:smallCaps/>
        </w:rPr>
        <w:t xml:space="preserve">, апробация и семеконтрол </w:t>
      </w:r>
      <w:r w:rsidR="00F94701" w:rsidRPr="005B2AC2">
        <w:rPr>
          <w:b/>
          <w:bCs/>
          <w:smallCaps/>
        </w:rPr>
        <w:t>по Закона за посевния и посадъчния материал и по Закона за закрила на новите сортове растения и породи животни</w:t>
      </w:r>
    </w:p>
    <w:p w14:paraId="74C13A65" w14:textId="77777777" w:rsidR="007E4EBB" w:rsidRPr="007E4EBB" w:rsidRDefault="007E4EBB" w:rsidP="007E4EBB">
      <w:pPr>
        <w:tabs>
          <w:tab w:val="left" w:pos="8647"/>
          <w:tab w:val="left" w:pos="9356"/>
        </w:tabs>
        <w:spacing w:line="360" w:lineRule="auto"/>
        <w:ind w:firstLine="709"/>
        <w:rPr>
          <w:bCs/>
          <w:caps/>
        </w:rPr>
      </w:pPr>
    </w:p>
    <w:p w14:paraId="33EA23F6" w14:textId="77777777" w:rsidR="005B6108" w:rsidRPr="007E4EBB" w:rsidRDefault="005973C8" w:rsidP="007E4EBB">
      <w:pPr>
        <w:spacing w:line="360" w:lineRule="auto"/>
        <w:jc w:val="center"/>
        <w:rPr>
          <w:b/>
          <w:caps/>
          <w:spacing w:val="70"/>
          <w:sz w:val="28"/>
          <w:szCs w:val="28"/>
        </w:rPr>
      </w:pPr>
      <w:r w:rsidRPr="007E4EBB">
        <w:rPr>
          <w:b/>
          <w:caps/>
          <w:spacing w:val="70"/>
          <w:sz w:val="28"/>
          <w:szCs w:val="28"/>
        </w:rPr>
        <w:t>М</w:t>
      </w:r>
      <w:r w:rsidR="005B6108" w:rsidRPr="007E4EBB">
        <w:rPr>
          <w:b/>
          <w:caps/>
          <w:spacing w:val="70"/>
          <w:sz w:val="28"/>
          <w:szCs w:val="28"/>
        </w:rPr>
        <w:t xml:space="preserve">инистерският съвет </w:t>
      </w:r>
    </w:p>
    <w:p w14:paraId="3872642B" w14:textId="77777777" w:rsidR="00A62316" w:rsidRPr="007E4EBB" w:rsidRDefault="007E4EBB" w:rsidP="007E4EBB">
      <w:pPr>
        <w:spacing w:line="360" w:lineRule="auto"/>
        <w:jc w:val="center"/>
        <w:rPr>
          <w:b/>
          <w:caps/>
          <w:spacing w:val="70"/>
          <w:sz w:val="28"/>
          <w:szCs w:val="28"/>
        </w:rPr>
      </w:pPr>
      <w:r>
        <w:rPr>
          <w:b/>
          <w:caps/>
          <w:spacing w:val="70"/>
          <w:sz w:val="28"/>
          <w:szCs w:val="28"/>
        </w:rPr>
        <w:t>Постанови</w:t>
      </w:r>
    </w:p>
    <w:p w14:paraId="17798A42" w14:textId="77777777" w:rsidR="007E4EBB" w:rsidRPr="007E4EBB" w:rsidRDefault="007E4EBB" w:rsidP="007E4EBB">
      <w:pPr>
        <w:spacing w:line="360" w:lineRule="auto"/>
        <w:ind w:firstLine="709"/>
      </w:pPr>
    </w:p>
    <w:p w14:paraId="2CB9C824" w14:textId="77777777" w:rsidR="007B60D5" w:rsidRPr="007E4EBB" w:rsidRDefault="001F113B" w:rsidP="007E4EBB">
      <w:pPr>
        <w:spacing w:line="360" w:lineRule="auto"/>
        <w:ind w:firstLine="709"/>
        <w:jc w:val="both"/>
      </w:pPr>
      <w:r w:rsidRPr="007E4EBB">
        <w:rPr>
          <w:b/>
        </w:rPr>
        <w:t>Чл</w:t>
      </w:r>
      <w:r w:rsidR="001B64A4" w:rsidRPr="007E4EBB">
        <w:rPr>
          <w:b/>
        </w:rPr>
        <w:t>ен единствен</w:t>
      </w:r>
      <w:r w:rsidRPr="007E4EBB">
        <w:rPr>
          <w:b/>
        </w:rPr>
        <w:t>.</w:t>
      </w:r>
      <w:r w:rsidRPr="007E4EBB">
        <w:t xml:space="preserve"> </w:t>
      </w:r>
      <w:r w:rsidR="001B64A4" w:rsidRPr="007E4EBB">
        <w:t xml:space="preserve">Приема </w:t>
      </w:r>
      <w:r w:rsidR="007E4EBB" w:rsidRPr="007E4EBB">
        <w:t>Тарифа</w:t>
      </w:r>
      <w:r w:rsidR="00951034" w:rsidRPr="007E4EBB">
        <w:t xml:space="preserve"> за таксите, които се събират от Изпълнителната агенция по </w:t>
      </w:r>
      <w:proofErr w:type="spellStart"/>
      <w:r w:rsidR="00951034" w:rsidRPr="007E4EBB">
        <w:t>сортоизпитване</w:t>
      </w:r>
      <w:proofErr w:type="spellEnd"/>
      <w:r w:rsidR="00951034" w:rsidRPr="007E4EBB">
        <w:t>, апробация и семеконтрол по Закона за посевния и посадъчен материал и по Закона за закрила на новите сортове растения и породи животни</w:t>
      </w:r>
      <w:r w:rsidR="001B64A4" w:rsidRPr="007E4EBB">
        <w:t>.</w:t>
      </w:r>
    </w:p>
    <w:p w14:paraId="6E3FCF76" w14:textId="77777777" w:rsidR="007B60D5" w:rsidRPr="007E4EBB" w:rsidRDefault="007B60D5" w:rsidP="007E4EBB">
      <w:pPr>
        <w:spacing w:line="360" w:lineRule="auto"/>
        <w:ind w:firstLine="709"/>
        <w:jc w:val="both"/>
      </w:pPr>
    </w:p>
    <w:p w14:paraId="2106DF86" w14:textId="77777777" w:rsidR="001F113B" w:rsidRPr="007E4EBB" w:rsidRDefault="001F113B" w:rsidP="007E4EBB">
      <w:pPr>
        <w:spacing w:line="360" w:lineRule="auto"/>
        <w:ind w:firstLine="709"/>
        <w:jc w:val="center"/>
        <w:rPr>
          <w:b/>
        </w:rPr>
      </w:pPr>
      <w:r w:rsidRPr="007E4EBB">
        <w:rPr>
          <w:b/>
        </w:rPr>
        <w:t>Заключителн</w:t>
      </w:r>
      <w:r w:rsidR="00E5224D" w:rsidRPr="007E4EBB">
        <w:rPr>
          <w:b/>
        </w:rPr>
        <w:t>и</w:t>
      </w:r>
      <w:r w:rsidRPr="007E4EBB">
        <w:rPr>
          <w:b/>
        </w:rPr>
        <w:t xml:space="preserve"> разпоредб</w:t>
      </w:r>
      <w:r w:rsidR="00E5224D" w:rsidRPr="007E4EBB">
        <w:rPr>
          <w:b/>
        </w:rPr>
        <w:t>и</w:t>
      </w:r>
    </w:p>
    <w:p w14:paraId="1FB9E2AF" w14:textId="77777777" w:rsidR="007B60D5" w:rsidRPr="007E4EBB" w:rsidRDefault="007B60D5" w:rsidP="007E4EBB">
      <w:pPr>
        <w:spacing w:line="360" w:lineRule="auto"/>
        <w:ind w:firstLine="709"/>
        <w:rPr>
          <w:sz w:val="22"/>
          <w:szCs w:val="22"/>
        </w:rPr>
      </w:pPr>
    </w:p>
    <w:p w14:paraId="393A2698" w14:textId="77777777" w:rsidR="001F113B" w:rsidRDefault="00A144B4" w:rsidP="007E4EBB">
      <w:pPr>
        <w:spacing w:line="360" w:lineRule="auto"/>
        <w:ind w:firstLine="709"/>
        <w:jc w:val="both"/>
      </w:pPr>
      <w:r w:rsidRPr="007E4EBB">
        <w:rPr>
          <w:b/>
        </w:rPr>
        <w:t>§ 1</w:t>
      </w:r>
      <w:r w:rsidR="001F113B" w:rsidRPr="007E4EBB">
        <w:rPr>
          <w:b/>
        </w:rPr>
        <w:t>.</w:t>
      </w:r>
      <w:r w:rsidR="001F113B" w:rsidRPr="007E4EBB">
        <w:t xml:space="preserve"> </w:t>
      </w:r>
      <w:r w:rsidR="00951034" w:rsidRPr="007E4EBB">
        <w:t xml:space="preserve">Отменя се Тарифата за таксите, които се събират от Изпълнителната агенция по </w:t>
      </w:r>
      <w:proofErr w:type="spellStart"/>
      <w:r w:rsidR="00951034" w:rsidRPr="007E4EBB">
        <w:t>сортоизпитване</w:t>
      </w:r>
      <w:proofErr w:type="spellEnd"/>
      <w:r w:rsidR="00951034" w:rsidRPr="007E4EBB">
        <w:t xml:space="preserve">, апробация и семеконтрол по Закона за закрила на новите сортове растения и породи животни и по Закона за посевния и посадъчния материал, приета с Постановление № 96 </w:t>
      </w:r>
      <w:r w:rsidR="007E4EBB" w:rsidRPr="005B2AC2">
        <w:t xml:space="preserve">на Министерския съвет </w:t>
      </w:r>
      <w:r w:rsidR="00951034" w:rsidRPr="005B2AC2">
        <w:t xml:space="preserve">от </w:t>
      </w:r>
      <w:r w:rsidR="007E4EBB" w:rsidRPr="005B2AC2">
        <w:t xml:space="preserve">2015 г. </w:t>
      </w:r>
      <w:r w:rsidR="008B5B8F" w:rsidRPr="005B2AC2">
        <w:t>(</w:t>
      </w:r>
      <w:proofErr w:type="spellStart"/>
      <w:r w:rsidR="00DC4B9B" w:rsidRPr="005B2AC2">
        <w:t>обн</w:t>
      </w:r>
      <w:proofErr w:type="spellEnd"/>
      <w:r w:rsidR="00DC4B9B" w:rsidRPr="005B2AC2">
        <w:t xml:space="preserve">., ДВ, бр. </w:t>
      </w:r>
      <w:r w:rsidR="00951034" w:rsidRPr="005B2AC2">
        <w:t>30</w:t>
      </w:r>
      <w:r w:rsidR="00DC4B9B" w:rsidRPr="005B2AC2">
        <w:t xml:space="preserve"> от </w:t>
      </w:r>
      <w:r w:rsidR="00951034" w:rsidRPr="005B2AC2">
        <w:t>2015</w:t>
      </w:r>
      <w:r w:rsidR="00DC4B9B" w:rsidRPr="005B2AC2">
        <w:t xml:space="preserve"> г.</w:t>
      </w:r>
      <w:r w:rsidR="001F113B" w:rsidRPr="005B2AC2">
        <w:t>).</w:t>
      </w:r>
    </w:p>
    <w:p w14:paraId="4E224972" w14:textId="77777777" w:rsidR="00E419D7" w:rsidRDefault="00E419D7" w:rsidP="007E4EBB">
      <w:pPr>
        <w:spacing w:line="360" w:lineRule="auto"/>
        <w:ind w:firstLine="709"/>
        <w:jc w:val="both"/>
      </w:pPr>
    </w:p>
    <w:p w14:paraId="7BE8C77C" w14:textId="025BC765" w:rsidR="00846D84" w:rsidRPr="007E4EBB" w:rsidRDefault="00846D84" w:rsidP="007E4EBB">
      <w:pPr>
        <w:spacing w:line="360" w:lineRule="auto"/>
        <w:ind w:firstLine="709"/>
        <w:jc w:val="both"/>
      </w:pPr>
      <w:r w:rsidRPr="007E4EBB">
        <w:rPr>
          <w:b/>
        </w:rPr>
        <w:t>§ 2.</w:t>
      </w:r>
      <w:r w:rsidRPr="007E4EBB">
        <w:t xml:space="preserve"> </w:t>
      </w:r>
      <w:r>
        <w:t>В Тарифа</w:t>
      </w:r>
      <w:r w:rsidR="00EC51D7">
        <w:t>та</w:t>
      </w:r>
      <w:r>
        <w:t xml:space="preserve"> за таксите, които се събират от Министерство</w:t>
      </w:r>
      <w:r w:rsidR="00ED4CA4">
        <w:t>то</w:t>
      </w:r>
      <w:r>
        <w:t xml:space="preserve"> на земедел</w:t>
      </w:r>
      <w:r w:rsidR="00ED4CA4">
        <w:t>и</w:t>
      </w:r>
      <w:r>
        <w:t xml:space="preserve">ето и храните по Закона за генетично модифицирани организми, приета с Постановление </w:t>
      </w:r>
      <w:r w:rsidR="00EC51D7">
        <w:br/>
        <w:t xml:space="preserve">№ 266 </w:t>
      </w:r>
      <w:r>
        <w:t>на Министерския съвет от 2007 г</w:t>
      </w:r>
      <w:r w:rsidR="009C423A">
        <w:t>. (</w:t>
      </w:r>
      <w:proofErr w:type="spellStart"/>
      <w:r w:rsidR="009C423A">
        <w:t>обн</w:t>
      </w:r>
      <w:proofErr w:type="spellEnd"/>
      <w:r w:rsidR="009C423A">
        <w:t>.</w:t>
      </w:r>
      <w:r w:rsidR="00EC51D7">
        <w:t>,</w:t>
      </w:r>
      <w:r w:rsidR="009C423A">
        <w:t xml:space="preserve"> ДВ</w:t>
      </w:r>
      <w:r w:rsidR="00EC51D7">
        <w:t>,</w:t>
      </w:r>
      <w:r w:rsidR="009C423A">
        <w:t xml:space="preserve"> б</w:t>
      </w:r>
      <w:r>
        <w:t>р. 95 от 2007 г.</w:t>
      </w:r>
      <w:r w:rsidR="00EC51D7">
        <w:t>;</w:t>
      </w:r>
      <w:r>
        <w:t xml:space="preserve"> изм.</w:t>
      </w:r>
      <w:r w:rsidR="00EC51D7">
        <w:t>,</w:t>
      </w:r>
      <w:r>
        <w:t xml:space="preserve"> </w:t>
      </w:r>
      <w:r w:rsidR="00EC51D7">
        <w:t>бр</w:t>
      </w:r>
      <w:r>
        <w:t xml:space="preserve">. 71 от </w:t>
      </w:r>
      <w:r w:rsidR="00EC51D7">
        <w:br/>
      </w:r>
      <w:r>
        <w:t>2008 г.) в чл. 1, ал. 1 и 2 думите „5</w:t>
      </w:r>
      <w:r w:rsidR="00EC51D7">
        <w:t> </w:t>
      </w:r>
      <w:r>
        <w:t>300 лв.“ се заменят с „2</w:t>
      </w:r>
      <w:r w:rsidR="00EC51D7">
        <w:t> </w:t>
      </w:r>
      <w:r>
        <w:t>709, 85 евро“.</w:t>
      </w:r>
    </w:p>
    <w:p w14:paraId="06E778F4" w14:textId="77777777" w:rsidR="00951034" w:rsidRPr="007E4EBB" w:rsidRDefault="00951034" w:rsidP="007E4EBB">
      <w:pPr>
        <w:spacing w:line="360" w:lineRule="auto"/>
        <w:ind w:firstLine="709"/>
        <w:jc w:val="both"/>
      </w:pPr>
    </w:p>
    <w:p w14:paraId="382C79BC" w14:textId="71BB5FCD" w:rsidR="00BD2113" w:rsidRPr="005B2AC2" w:rsidRDefault="00BD2113" w:rsidP="007E4EBB">
      <w:pPr>
        <w:spacing w:line="360" w:lineRule="auto"/>
        <w:ind w:firstLine="709"/>
        <w:jc w:val="both"/>
      </w:pPr>
      <w:r w:rsidRPr="007E4EBB">
        <w:rPr>
          <w:b/>
        </w:rPr>
        <w:lastRenderedPageBreak/>
        <w:t xml:space="preserve">§ </w:t>
      </w:r>
      <w:r w:rsidR="00ED4CA4">
        <w:rPr>
          <w:b/>
        </w:rPr>
        <w:t>3</w:t>
      </w:r>
      <w:r w:rsidRPr="007E4EBB">
        <w:rPr>
          <w:b/>
        </w:rPr>
        <w:t xml:space="preserve">. </w:t>
      </w:r>
      <w:r w:rsidR="00ED4CA4">
        <w:t xml:space="preserve">Постановлението влиза </w:t>
      </w:r>
      <w:r w:rsidR="007E4EBB" w:rsidRPr="005B2AC2">
        <w:t>в сила от датата, определена в Решение (ЕС) 2025/1407 на Съвета от 8 юли 2025 година относно приемането на еврото от България, считано от 1 януари 2026 г. (OВ L, 2025/1407, 14.7.2025 г.).</w:t>
      </w:r>
    </w:p>
    <w:p w14:paraId="20CBBC17" w14:textId="77777777" w:rsidR="00846D84" w:rsidRDefault="00846D84" w:rsidP="007E4EBB">
      <w:pPr>
        <w:spacing w:line="360" w:lineRule="auto"/>
        <w:ind w:firstLine="709"/>
        <w:jc w:val="both"/>
        <w:rPr>
          <w:b/>
        </w:rPr>
      </w:pPr>
    </w:p>
    <w:p w14:paraId="455FB36F" w14:textId="53E8D47B" w:rsidR="00BD2113" w:rsidRPr="007E4EBB" w:rsidRDefault="00BD2113" w:rsidP="007E4EBB">
      <w:pPr>
        <w:spacing w:line="360" w:lineRule="auto"/>
        <w:ind w:firstLine="709"/>
        <w:jc w:val="both"/>
      </w:pPr>
      <w:r w:rsidRPr="007E4EBB">
        <w:rPr>
          <w:b/>
        </w:rPr>
        <w:t xml:space="preserve">§ </w:t>
      </w:r>
      <w:r w:rsidR="00ED4CA4">
        <w:rPr>
          <w:b/>
        </w:rPr>
        <w:t>4</w:t>
      </w:r>
      <w:r w:rsidRPr="007E4EBB">
        <w:rPr>
          <w:b/>
        </w:rPr>
        <w:t xml:space="preserve">. </w:t>
      </w:r>
      <w:r w:rsidRPr="007E4EBB">
        <w:t>Плащането на таксите в левове</w:t>
      </w:r>
      <w:r w:rsidR="00ED4CA4">
        <w:t xml:space="preserve"> в брой</w:t>
      </w:r>
      <w:r w:rsidRPr="007E4EBB">
        <w:t xml:space="preserve"> може да се извършва само за период от един месец от датата на въвеждане на еврото в Република България (период на двойно обращение на лева и еврото)</w:t>
      </w:r>
      <w:r w:rsidR="007E4EBB">
        <w:t>,</w:t>
      </w:r>
      <w:r w:rsidRPr="007E4EBB">
        <w:t xml:space="preserve"> съгласно чл. 24 от Закона за въвеждане на еврото в Република България при използване на официалния валутен курс, изразен с шест цифри с всичките пет знака след десетичната запетая, и при спазване на правилото за закръгляване, регламентирано в чл. 13 от същия закон.</w:t>
      </w:r>
    </w:p>
    <w:p w14:paraId="0373754E" w14:textId="77777777" w:rsidR="00BD2113" w:rsidRDefault="00BD2113" w:rsidP="007E4EBB">
      <w:pPr>
        <w:spacing w:line="360" w:lineRule="auto"/>
        <w:outlineLvl w:val="0"/>
        <w:rPr>
          <w:bCs/>
          <w:lang w:eastAsia="en-US"/>
        </w:rPr>
      </w:pPr>
    </w:p>
    <w:p w14:paraId="7F67EBDA" w14:textId="77777777" w:rsidR="007E4EBB" w:rsidRPr="007E4EBB" w:rsidRDefault="007E4EBB" w:rsidP="007E4EBB">
      <w:pPr>
        <w:spacing w:line="360" w:lineRule="auto"/>
        <w:outlineLvl w:val="0"/>
        <w:rPr>
          <w:bCs/>
          <w:lang w:eastAsia="en-US"/>
        </w:rPr>
      </w:pPr>
    </w:p>
    <w:p w14:paraId="50D00514" w14:textId="77777777" w:rsidR="00BD2113" w:rsidRPr="007E4EBB" w:rsidRDefault="00BD2113" w:rsidP="007E4EBB">
      <w:pPr>
        <w:spacing w:line="360" w:lineRule="auto"/>
        <w:outlineLvl w:val="0"/>
        <w:rPr>
          <w:b/>
        </w:rPr>
      </w:pPr>
      <w:r w:rsidRPr="007E4EBB">
        <w:rPr>
          <w:b/>
        </w:rPr>
        <w:t>МИНИСТЪР-ПРЕДСЕДАТЕЛ:</w:t>
      </w:r>
    </w:p>
    <w:p w14:paraId="575FA5E8" w14:textId="77777777" w:rsidR="00BD2113" w:rsidRPr="007E4EBB" w:rsidRDefault="00BD2113" w:rsidP="00F94701">
      <w:pPr>
        <w:spacing w:line="360" w:lineRule="auto"/>
        <w:ind w:left="3515"/>
        <w:outlineLvl w:val="0"/>
        <w:rPr>
          <w:b/>
        </w:rPr>
      </w:pPr>
      <w:r w:rsidRPr="007E4EBB">
        <w:rPr>
          <w:b/>
        </w:rPr>
        <w:t>РОСЕН ЖЕЛЯЗКОВ</w:t>
      </w:r>
    </w:p>
    <w:p w14:paraId="0B6CA6BA" w14:textId="77777777" w:rsidR="00BD2113" w:rsidRPr="007E4EBB" w:rsidRDefault="00BD2113" w:rsidP="007E4EBB">
      <w:pPr>
        <w:shd w:val="clear" w:color="auto" w:fill="FFFFFF"/>
        <w:tabs>
          <w:tab w:val="left" w:leader="dot" w:pos="3802"/>
        </w:tabs>
        <w:spacing w:line="360" w:lineRule="auto"/>
        <w:rPr>
          <w:lang w:eastAsia="zh-CN"/>
        </w:rPr>
      </w:pPr>
    </w:p>
    <w:p w14:paraId="6244E132" w14:textId="77777777" w:rsidR="00BD2113" w:rsidRPr="007E4EBB" w:rsidRDefault="00BD2113" w:rsidP="007E4EBB">
      <w:pPr>
        <w:spacing w:line="360" w:lineRule="auto"/>
        <w:outlineLvl w:val="0"/>
        <w:rPr>
          <w:b/>
        </w:rPr>
      </w:pPr>
      <w:r w:rsidRPr="007E4EBB">
        <w:rPr>
          <w:b/>
        </w:rPr>
        <w:t xml:space="preserve">ГЛАВЕН СЕКРЕТАР </w:t>
      </w:r>
      <w:r w:rsidRPr="007E4EBB">
        <w:rPr>
          <w:b/>
          <w:caps/>
        </w:rPr>
        <w:t>НА МИНИСТЕРСКИя</w:t>
      </w:r>
      <w:r w:rsidRPr="007E4EBB">
        <w:rPr>
          <w:b/>
        </w:rPr>
        <w:t xml:space="preserve"> СЪВЕТ:</w:t>
      </w:r>
    </w:p>
    <w:p w14:paraId="07801AC7" w14:textId="77777777" w:rsidR="00BD2113" w:rsidRDefault="00BD2113" w:rsidP="00F947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953"/>
        <w:rPr>
          <w:b/>
        </w:rPr>
      </w:pPr>
      <w:r w:rsidRPr="007E4EBB">
        <w:rPr>
          <w:b/>
        </w:rPr>
        <w:t>ГАБРИЕЛА КОЗАРЕВА</w:t>
      </w:r>
    </w:p>
    <w:p w14:paraId="588FEF13" w14:textId="77777777" w:rsidR="00F94701" w:rsidRPr="007E4EBB" w:rsidRDefault="00F94701" w:rsidP="00F9470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bCs/>
          <w:caps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5211"/>
        <w:gridCol w:w="4111"/>
      </w:tblGrid>
      <w:tr w:rsidR="00253A0C" w:rsidRPr="00AE32E1" w14:paraId="03E17548" w14:textId="77777777" w:rsidTr="00120859">
        <w:tc>
          <w:tcPr>
            <w:tcW w:w="5211" w:type="dxa"/>
            <w:vAlign w:val="center"/>
          </w:tcPr>
          <w:p w14:paraId="43CEB14F" w14:textId="77777777" w:rsidR="00253A0C" w:rsidRPr="00AE32E1" w:rsidRDefault="00253A0C" w:rsidP="00120859">
            <w:pPr>
              <w:rPr>
                <w:rFonts w:ascii="Verdana" w:hAnsi="Verdana"/>
                <w:b/>
                <w:sz w:val="20"/>
              </w:rPr>
            </w:pPr>
            <w:r w:rsidRPr="00AE32E1">
              <w:rPr>
                <w:rFonts w:ascii="Verdana" w:hAnsi="Verdana"/>
                <w:b/>
                <w:smallCaps/>
                <w:sz w:val="20"/>
              </w:rPr>
              <w:t>Главен секретар на Министерството на земеделието и храните:</w:t>
            </w:r>
          </w:p>
        </w:tc>
        <w:tc>
          <w:tcPr>
            <w:tcW w:w="4111" w:type="dxa"/>
          </w:tcPr>
          <w:p w14:paraId="6B7508DA" w14:textId="77777777" w:rsidR="00253A0C" w:rsidRPr="00AE32E1" w:rsidRDefault="00421107" w:rsidP="00120859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r>
              <w:rPr>
                <w:rFonts w:ascii="Verdana" w:hAnsi="Verdana"/>
                <w:bCs/>
                <w:sz w:val="20"/>
              </w:rPr>
              <w:pict w14:anchorId="71C2C1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92.4pt;height:95.6pt">
                  <v:imagedata r:id="rId7" o:title=""/>
                  <o:lock v:ext="edit" ungrouping="t" rotation="t" cropping="t" verticies="t" text="t" grouping="t"/>
                  <o:signatureline v:ext="edit" id="{5CEA37F6-D208-47FD-95F3-9D13D67B7CDD}" provid="{00000000-0000-0000-0000-000000000000}" o:suggestedsigner="ДАНИЕЛА АНГЕЛОВА" issignatureline="t"/>
                </v:shape>
              </w:pict>
            </w:r>
          </w:p>
        </w:tc>
      </w:tr>
      <w:tr w:rsidR="00253A0C" w:rsidRPr="00AE32E1" w14:paraId="2A3F44F9" w14:textId="77777777" w:rsidTr="00120859">
        <w:tc>
          <w:tcPr>
            <w:tcW w:w="5211" w:type="dxa"/>
            <w:vAlign w:val="center"/>
          </w:tcPr>
          <w:p w14:paraId="7B5CF5CA" w14:textId="5C27BADC" w:rsidR="00253A0C" w:rsidRPr="00AE32E1" w:rsidRDefault="00253A0C" w:rsidP="00120859">
            <w:pPr>
              <w:rPr>
                <w:rFonts w:ascii="Verdana" w:hAnsi="Verdana"/>
                <w:b/>
                <w:sz w:val="20"/>
              </w:rPr>
            </w:pPr>
            <w:r w:rsidRPr="00AE32E1">
              <w:rPr>
                <w:rFonts w:ascii="Verdana" w:hAnsi="Verdana"/>
                <w:b/>
                <w:smallCaps/>
                <w:sz w:val="20"/>
              </w:rPr>
              <w:t>Директор на дирекция „Правни дейности и законодателство на Европейския съюз“, Министерство на земеделието и храните:</w:t>
            </w:r>
          </w:p>
        </w:tc>
        <w:tc>
          <w:tcPr>
            <w:tcW w:w="4111" w:type="dxa"/>
          </w:tcPr>
          <w:p w14:paraId="384E2DC9" w14:textId="77777777" w:rsidR="00253A0C" w:rsidRPr="00AE32E1" w:rsidRDefault="00421107" w:rsidP="00120859">
            <w:pPr>
              <w:spacing w:line="360" w:lineRule="auto"/>
              <w:rPr>
                <w:rFonts w:ascii="Verdana" w:hAnsi="Verdana"/>
                <w:bCs/>
                <w:sz w:val="20"/>
              </w:rPr>
            </w:pPr>
            <w:bookmarkStart w:id="0" w:name="_GoBack"/>
            <w:r>
              <w:rPr>
                <w:rFonts w:ascii="Verdana" w:hAnsi="Verdana"/>
                <w:bCs/>
                <w:sz w:val="20"/>
              </w:rPr>
              <w:pict w14:anchorId="5796808E">
                <v:shape id="_x0000_i1026" type="#_x0000_t75" alt="Microsoft Office Signature Line..." style="width:191.8pt;height:96.2pt">
                  <v:imagedata r:id="rId8" o:title=""/>
                  <o:lock v:ext="edit" ungrouping="t" rotation="t" cropping="t" verticies="t" text="t" grouping="t"/>
                  <o:signatureline v:ext="edit" id="{F565B8A0-1AD4-407E-A860-322A497209FD}" provid="{00000000-0000-0000-0000-000000000000}" o:suggestedsigner="ИВЕЛИНА КОЛЕВА" issignatureline="t"/>
                </v:shape>
              </w:pict>
            </w:r>
            <w:bookmarkEnd w:id="0"/>
          </w:p>
        </w:tc>
      </w:tr>
    </w:tbl>
    <w:p w14:paraId="65E15A60" w14:textId="7B5247EB" w:rsidR="00BD2113" w:rsidRDefault="00BD2113" w:rsidP="00A57583">
      <w:pPr>
        <w:spacing w:line="336" w:lineRule="auto"/>
        <w:jc w:val="both"/>
      </w:pPr>
    </w:p>
    <w:p w14:paraId="1E9E098B" w14:textId="1F989965" w:rsidR="00820765" w:rsidRDefault="00820765" w:rsidP="00A57583">
      <w:pPr>
        <w:spacing w:line="336" w:lineRule="auto"/>
        <w:jc w:val="both"/>
      </w:pPr>
    </w:p>
    <w:p w14:paraId="3C41870B" w14:textId="5EDA0A77" w:rsidR="00820765" w:rsidRPr="007E4EBB" w:rsidRDefault="00820765" w:rsidP="00A57583">
      <w:pPr>
        <w:spacing w:line="336" w:lineRule="auto"/>
        <w:jc w:val="both"/>
      </w:pPr>
    </w:p>
    <w:sectPr w:rsidR="00820765" w:rsidRPr="007E4EBB" w:rsidSect="007E4EBB">
      <w:footerReference w:type="default" r:id="rId9"/>
      <w:headerReference w:type="first" r:id="rId10"/>
      <w:pgSz w:w="11907" w:h="16840" w:code="9"/>
      <w:pgMar w:top="1134" w:right="1134" w:bottom="567" w:left="1701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F058A" w14:textId="77777777" w:rsidR="00AF6081" w:rsidRDefault="00AF6081" w:rsidP="00251E0A">
      <w:r>
        <w:separator/>
      </w:r>
    </w:p>
  </w:endnote>
  <w:endnote w:type="continuationSeparator" w:id="0">
    <w:p w14:paraId="5C00E12B" w14:textId="77777777" w:rsidR="00AF6081" w:rsidRDefault="00AF6081" w:rsidP="0025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Sitka Small"/>
    <w:charset w:val="00"/>
    <w:family w:val="roman"/>
    <w:pitch w:val="variable"/>
    <w:sig w:usb0="00000287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3647016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144A6827" w14:textId="002DD911" w:rsidR="00251E0A" w:rsidRPr="00251E0A" w:rsidRDefault="00251E0A" w:rsidP="00251E0A">
        <w:pPr>
          <w:pStyle w:val="Footer"/>
          <w:jc w:val="right"/>
          <w:rPr>
            <w:sz w:val="20"/>
            <w:szCs w:val="20"/>
          </w:rPr>
        </w:pPr>
        <w:r w:rsidRPr="00251E0A">
          <w:rPr>
            <w:sz w:val="20"/>
            <w:szCs w:val="20"/>
          </w:rPr>
          <w:fldChar w:fldCharType="begin"/>
        </w:r>
        <w:r w:rsidRPr="00251E0A">
          <w:rPr>
            <w:sz w:val="20"/>
            <w:szCs w:val="20"/>
          </w:rPr>
          <w:instrText xml:space="preserve"> PAGE   \* MERGEFORMAT </w:instrText>
        </w:r>
        <w:r w:rsidRPr="00251E0A">
          <w:rPr>
            <w:sz w:val="20"/>
            <w:szCs w:val="20"/>
          </w:rPr>
          <w:fldChar w:fldCharType="separate"/>
        </w:r>
        <w:r w:rsidR="00421107">
          <w:rPr>
            <w:noProof/>
            <w:sz w:val="20"/>
            <w:szCs w:val="20"/>
          </w:rPr>
          <w:t>2</w:t>
        </w:r>
        <w:r w:rsidRPr="00251E0A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79739" w14:textId="77777777" w:rsidR="00AF6081" w:rsidRDefault="00AF6081" w:rsidP="00251E0A">
      <w:r>
        <w:separator/>
      </w:r>
    </w:p>
  </w:footnote>
  <w:footnote w:type="continuationSeparator" w:id="0">
    <w:p w14:paraId="24680D15" w14:textId="77777777" w:rsidR="00AF6081" w:rsidRDefault="00AF6081" w:rsidP="0025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48620" w14:textId="77777777" w:rsidR="00BD2113" w:rsidRDefault="00BD2113" w:rsidP="00BD211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Класификация на информацията:</w:t>
    </w:r>
  </w:p>
  <w:p w14:paraId="1EEA54D1" w14:textId="77777777" w:rsidR="00BD2113" w:rsidRPr="00533D36" w:rsidRDefault="00BD2113" w:rsidP="00BD2113"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jc w:val="right"/>
      <w:textAlignment w:val="baseline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Ниво 0, TLP-</w:t>
    </w:r>
    <w:r>
      <w:rPr>
        <w:rFonts w:ascii="Verdana" w:hAnsi="Verdana"/>
        <w:sz w:val="16"/>
        <w:szCs w:val="16"/>
        <w:lang w:val="en-US"/>
      </w:rPr>
      <w:t>WHITE</w:t>
    </w:r>
  </w:p>
  <w:p w14:paraId="1EC48B94" w14:textId="77777777" w:rsidR="00BD2113" w:rsidRDefault="00BD21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C8"/>
    <w:rsid w:val="0000685C"/>
    <w:rsid w:val="00007BDA"/>
    <w:rsid w:val="0001165B"/>
    <w:rsid w:val="00016DB0"/>
    <w:rsid w:val="000203DD"/>
    <w:rsid w:val="00020877"/>
    <w:rsid w:val="000260B0"/>
    <w:rsid w:val="00031367"/>
    <w:rsid w:val="0005255D"/>
    <w:rsid w:val="0006377A"/>
    <w:rsid w:val="000710E2"/>
    <w:rsid w:val="0007342C"/>
    <w:rsid w:val="000745B9"/>
    <w:rsid w:val="00084B3A"/>
    <w:rsid w:val="00092727"/>
    <w:rsid w:val="000A51A3"/>
    <w:rsid w:val="000B1CA5"/>
    <w:rsid w:val="000B31BF"/>
    <w:rsid w:val="000B3FFF"/>
    <w:rsid w:val="000B75EF"/>
    <w:rsid w:val="000C081A"/>
    <w:rsid w:val="000C0F6A"/>
    <w:rsid w:val="000C40ED"/>
    <w:rsid w:val="000C614B"/>
    <w:rsid w:val="000C775E"/>
    <w:rsid w:val="000D28C5"/>
    <w:rsid w:val="000D73EC"/>
    <w:rsid w:val="000E1BF4"/>
    <w:rsid w:val="000E4CFA"/>
    <w:rsid w:val="000F2F7B"/>
    <w:rsid w:val="000F75F9"/>
    <w:rsid w:val="0010171D"/>
    <w:rsid w:val="001022EF"/>
    <w:rsid w:val="001241E7"/>
    <w:rsid w:val="001277D0"/>
    <w:rsid w:val="00131902"/>
    <w:rsid w:val="00136F45"/>
    <w:rsid w:val="00145158"/>
    <w:rsid w:val="00155C72"/>
    <w:rsid w:val="0016165A"/>
    <w:rsid w:val="001716A0"/>
    <w:rsid w:val="001852A4"/>
    <w:rsid w:val="00185FE2"/>
    <w:rsid w:val="0019258D"/>
    <w:rsid w:val="00195905"/>
    <w:rsid w:val="001976A3"/>
    <w:rsid w:val="00197A95"/>
    <w:rsid w:val="001A109A"/>
    <w:rsid w:val="001A640E"/>
    <w:rsid w:val="001B64A4"/>
    <w:rsid w:val="001B7363"/>
    <w:rsid w:val="001C28FE"/>
    <w:rsid w:val="001F113B"/>
    <w:rsid w:val="001F2AB3"/>
    <w:rsid w:val="001F2F80"/>
    <w:rsid w:val="001F653E"/>
    <w:rsid w:val="00201E79"/>
    <w:rsid w:val="002107E8"/>
    <w:rsid w:val="0021578F"/>
    <w:rsid w:val="0023053D"/>
    <w:rsid w:val="00230FCC"/>
    <w:rsid w:val="0023366F"/>
    <w:rsid w:val="002449D6"/>
    <w:rsid w:val="0025124C"/>
    <w:rsid w:val="00251E0A"/>
    <w:rsid w:val="00252660"/>
    <w:rsid w:val="00253A0C"/>
    <w:rsid w:val="00265AE7"/>
    <w:rsid w:val="00273B38"/>
    <w:rsid w:val="00281F6D"/>
    <w:rsid w:val="002825D5"/>
    <w:rsid w:val="00293285"/>
    <w:rsid w:val="0029736F"/>
    <w:rsid w:val="002A2C73"/>
    <w:rsid w:val="002B3F5E"/>
    <w:rsid w:val="002C5718"/>
    <w:rsid w:val="002E50CF"/>
    <w:rsid w:val="00303B6D"/>
    <w:rsid w:val="00306448"/>
    <w:rsid w:val="00315616"/>
    <w:rsid w:val="00321231"/>
    <w:rsid w:val="00326E61"/>
    <w:rsid w:val="00335F62"/>
    <w:rsid w:val="00342A94"/>
    <w:rsid w:val="00343851"/>
    <w:rsid w:val="003550EE"/>
    <w:rsid w:val="003561FC"/>
    <w:rsid w:val="003611E0"/>
    <w:rsid w:val="00365EB6"/>
    <w:rsid w:val="00373B17"/>
    <w:rsid w:val="003826BD"/>
    <w:rsid w:val="003A3FB3"/>
    <w:rsid w:val="003B0F2E"/>
    <w:rsid w:val="003B6CA6"/>
    <w:rsid w:val="003B6DD2"/>
    <w:rsid w:val="003C18AA"/>
    <w:rsid w:val="003C4CA5"/>
    <w:rsid w:val="003C52D1"/>
    <w:rsid w:val="003C54AF"/>
    <w:rsid w:val="003C7933"/>
    <w:rsid w:val="003C7C74"/>
    <w:rsid w:val="003D2538"/>
    <w:rsid w:val="003E58CB"/>
    <w:rsid w:val="003E75F8"/>
    <w:rsid w:val="003F2931"/>
    <w:rsid w:val="00402572"/>
    <w:rsid w:val="004041B1"/>
    <w:rsid w:val="004055EE"/>
    <w:rsid w:val="0041271B"/>
    <w:rsid w:val="00412F3D"/>
    <w:rsid w:val="004159B3"/>
    <w:rsid w:val="0041748F"/>
    <w:rsid w:val="00421107"/>
    <w:rsid w:val="004305BE"/>
    <w:rsid w:val="004354BF"/>
    <w:rsid w:val="00436C50"/>
    <w:rsid w:val="00437CD6"/>
    <w:rsid w:val="00440774"/>
    <w:rsid w:val="004420B8"/>
    <w:rsid w:val="00443740"/>
    <w:rsid w:val="0046318E"/>
    <w:rsid w:val="00463D81"/>
    <w:rsid w:val="0046573D"/>
    <w:rsid w:val="0047388A"/>
    <w:rsid w:val="00485647"/>
    <w:rsid w:val="004A4395"/>
    <w:rsid w:val="004A4860"/>
    <w:rsid w:val="004A5E80"/>
    <w:rsid w:val="004A7015"/>
    <w:rsid w:val="004B6CBD"/>
    <w:rsid w:val="004C0BF3"/>
    <w:rsid w:val="004C6FD7"/>
    <w:rsid w:val="004D1A70"/>
    <w:rsid w:val="004D44AC"/>
    <w:rsid w:val="004D547D"/>
    <w:rsid w:val="004E29F0"/>
    <w:rsid w:val="0050165A"/>
    <w:rsid w:val="00502E54"/>
    <w:rsid w:val="00523823"/>
    <w:rsid w:val="0054752F"/>
    <w:rsid w:val="00552355"/>
    <w:rsid w:val="00560B34"/>
    <w:rsid w:val="005657F4"/>
    <w:rsid w:val="00565B11"/>
    <w:rsid w:val="00572DBD"/>
    <w:rsid w:val="00585A98"/>
    <w:rsid w:val="0058677F"/>
    <w:rsid w:val="00590649"/>
    <w:rsid w:val="005918B0"/>
    <w:rsid w:val="0059483B"/>
    <w:rsid w:val="00595AE3"/>
    <w:rsid w:val="00595DE9"/>
    <w:rsid w:val="005973C8"/>
    <w:rsid w:val="005A4543"/>
    <w:rsid w:val="005A7A3F"/>
    <w:rsid w:val="005B2AC2"/>
    <w:rsid w:val="005B3748"/>
    <w:rsid w:val="005B6108"/>
    <w:rsid w:val="005C2340"/>
    <w:rsid w:val="005D0C68"/>
    <w:rsid w:val="005D6754"/>
    <w:rsid w:val="005E27CC"/>
    <w:rsid w:val="005E565A"/>
    <w:rsid w:val="005E6651"/>
    <w:rsid w:val="005F2AD7"/>
    <w:rsid w:val="0060190C"/>
    <w:rsid w:val="006047C5"/>
    <w:rsid w:val="006069B9"/>
    <w:rsid w:val="00607B4E"/>
    <w:rsid w:val="00620B32"/>
    <w:rsid w:val="00635A24"/>
    <w:rsid w:val="00635D0C"/>
    <w:rsid w:val="00635D5F"/>
    <w:rsid w:val="006533E3"/>
    <w:rsid w:val="006550BB"/>
    <w:rsid w:val="00667106"/>
    <w:rsid w:val="00674C04"/>
    <w:rsid w:val="00692C3E"/>
    <w:rsid w:val="00696A1D"/>
    <w:rsid w:val="00697EC5"/>
    <w:rsid w:val="006C02BC"/>
    <w:rsid w:val="006C1556"/>
    <w:rsid w:val="006C23AB"/>
    <w:rsid w:val="006E2A32"/>
    <w:rsid w:val="006E4006"/>
    <w:rsid w:val="006E474C"/>
    <w:rsid w:val="006F4CCE"/>
    <w:rsid w:val="006F659F"/>
    <w:rsid w:val="0070520F"/>
    <w:rsid w:val="007210BA"/>
    <w:rsid w:val="007630EA"/>
    <w:rsid w:val="007702AB"/>
    <w:rsid w:val="0077096F"/>
    <w:rsid w:val="00776DCF"/>
    <w:rsid w:val="007919C3"/>
    <w:rsid w:val="00793128"/>
    <w:rsid w:val="007978A3"/>
    <w:rsid w:val="007A0EDB"/>
    <w:rsid w:val="007A5E32"/>
    <w:rsid w:val="007B60D5"/>
    <w:rsid w:val="007B7892"/>
    <w:rsid w:val="007C2ACA"/>
    <w:rsid w:val="007D452C"/>
    <w:rsid w:val="007D4E6E"/>
    <w:rsid w:val="007E4EBB"/>
    <w:rsid w:val="007F0E12"/>
    <w:rsid w:val="007F22B1"/>
    <w:rsid w:val="007F5E7D"/>
    <w:rsid w:val="00800C69"/>
    <w:rsid w:val="008026EE"/>
    <w:rsid w:val="00814B98"/>
    <w:rsid w:val="00820765"/>
    <w:rsid w:val="00837B2C"/>
    <w:rsid w:val="00846D84"/>
    <w:rsid w:val="00866811"/>
    <w:rsid w:val="00881005"/>
    <w:rsid w:val="00891645"/>
    <w:rsid w:val="008931A7"/>
    <w:rsid w:val="00896F1A"/>
    <w:rsid w:val="008A4BB3"/>
    <w:rsid w:val="008B5B8F"/>
    <w:rsid w:val="008C0B05"/>
    <w:rsid w:val="008C6EA6"/>
    <w:rsid w:val="008C710D"/>
    <w:rsid w:val="008E2DB6"/>
    <w:rsid w:val="008F0951"/>
    <w:rsid w:val="00904422"/>
    <w:rsid w:val="00911FD9"/>
    <w:rsid w:val="00914CB5"/>
    <w:rsid w:val="00921602"/>
    <w:rsid w:val="00934902"/>
    <w:rsid w:val="00934EA7"/>
    <w:rsid w:val="00950034"/>
    <w:rsid w:val="00951034"/>
    <w:rsid w:val="0095308A"/>
    <w:rsid w:val="00955ECB"/>
    <w:rsid w:val="00963058"/>
    <w:rsid w:val="00965447"/>
    <w:rsid w:val="00981C9D"/>
    <w:rsid w:val="00984960"/>
    <w:rsid w:val="009926F9"/>
    <w:rsid w:val="00996ED2"/>
    <w:rsid w:val="009B45AC"/>
    <w:rsid w:val="009B68AD"/>
    <w:rsid w:val="009C423A"/>
    <w:rsid w:val="009D02E2"/>
    <w:rsid w:val="009D1B48"/>
    <w:rsid w:val="009D445B"/>
    <w:rsid w:val="009E6E93"/>
    <w:rsid w:val="009F2152"/>
    <w:rsid w:val="009F2206"/>
    <w:rsid w:val="00A04454"/>
    <w:rsid w:val="00A144B4"/>
    <w:rsid w:val="00A166F9"/>
    <w:rsid w:val="00A25CD6"/>
    <w:rsid w:val="00A44EF9"/>
    <w:rsid w:val="00A5401A"/>
    <w:rsid w:val="00A57583"/>
    <w:rsid w:val="00A62316"/>
    <w:rsid w:val="00A65A55"/>
    <w:rsid w:val="00A77F43"/>
    <w:rsid w:val="00A8014B"/>
    <w:rsid w:val="00A81745"/>
    <w:rsid w:val="00AB31B0"/>
    <w:rsid w:val="00AD2FA3"/>
    <w:rsid w:val="00AD6EF1"/>
    <w:rsid w:val="00AE19A6"/>
    <w:rsid w:val="00AE657A"/>
    <w:rsid w:val="00AF36C1"/>
    <w:rsid w:val="00AF6081"/>
    <w:rsid w:val="00AF73A3"/>
    <w:rsid w:val="00B00893"/>
    <w:rsid w:val="00B010DF"/>
    <w:rsid w:val="00B06036"/>
    <w:rsid w:val="00B155EA"/>
    <w:rsid w:val="00B16B6B"/>
    <w:rsid w:val="00B17150"/>
    <w:rsid w:val="00B3064E"/>
    <w:rsid w:val="00B32269"/>
    <w:rsid w:val="00B32C6D"/>
    <w:rsid w:val="00B4225E"/>
    <w:rsid w:val="00B42E8A"/>
    <w:rsid w:val="00B602D4"/>
    <w:rsid w:val="00B63EA2"/>
    <w:rsid w:val="00B64FFA"/>
    <w:rsid w:val="00B734B0"/>
    <w:rsid w:val="00B73D3F"/>
    <w:rsid w:val="00B745DC"/>
    <w:rsid w:val="00B76103"/>
    <w:rsid w:val="00B851A8"/>
    <w:rsid w:val="00B877BC"/>
    <w:rsid w:val="00BB4617"/>
    <w:rsid w:val="00BC3BC8"/>
    <w:rsid w:val="00BC5E84"/>
    <w:rsid w:val="00BD2113"/>
    <w:rsid w:val="00BE1974"/>
    <w:rsid w:val="00BE7F89"/>
    <w:rsid w:val="00BF5951"/>
    <w:rsid w:val="00C06910"/>
    <w:rsid w:val="00C07CE2"/>
    <w:rsid w:val="00C300E8"/>
    <w:rsid w:val="00C70A96"/>
    <w:rsid w:val="00C80586"/>
    <w:rsid w:val="00C80755"/>
    <w:rsid w:val="00C909F0"/>
    <w:rsid w:val="00CA13FD"/>
    <w:rsid w:val="00CB738E"/>
    <w:rsid w:val="00CC6246"/>
    <w:rsid w:val="00CD134A"/>
    <w:rsid w:val="00CD1B26"/>
    <w:rsid w:val="00CD4F19"/>
    <w:rsid w:val="00CE5EF0"/>
    <w:rsid w:val="00D0277B"/>
    <w:rsid w:val="00D030A2"/>
    <w:rsid w:val="00D1034D"/>
    <w:rsid w:val="00D12083"/>
    <w:rsid w:val="00D20D6E"/>
    <w:rsid w:val="00D36479"/>
    <w:rsid w:val="00D444BB"/>
    <w:rsid w:val="00D445DE"/>
    <w:rsid w:val="00D52FAD"/>
    <w:rsid w:val="00D61536"/>
    <w:rsid w:val="00D61553"/>
    <w:rsid w:val="00D779D9"/>
    <w:rsid w:val="00D858C4"/>
    <w:rsid w:val="00D923B5"/>
    <w:rsid w:val="00D96C2E"/>
    <w:rsid w:val="00D96CA2"/>
    <w:rsid w:val="00DC0203"/>
    <w:rsid w:val="00DC4B9B"/>
    <w:rsid w:val="00DD75ED"/>
    <w:rsid w:val="00E037FB"/>
    <w:rsid w:val="00E07D5F"/>
    <w:rsid w:val="00E15770"/>
    <w:rsid w:val="00E20003"/>
    <w:rsid w:val="00E318D6"/>
    <w:rsid w:val="00E318EF"/>
    <w:rsid w:val="00E3244F"/>
    <w:rsid w:val="00E36178"/>
    <w:rsid w:val="00E419D7"/>
    <w:rsid w:val="00E5224D"/>
    <w:rsid w:val="00E52565"/>
    <w:rsid w:val="00E52FB4"/>
    <w:rsid w:val="00E56201"/>
    <w:rsid w:val="00E61E31"/>
    <w:rsid w:val="00E64AF4"/>
    <w:rsid w:val="00E85847"/>
    <w:rsid w:val="00E86946"/>
    <w:rsid w:val="00E92B5A"/>
    <w:rsid w:val="00E9731B"/>
    <w:rsid w:val="00EA3C5B"/>
    <w:rsid w:val="00EA4977"/>
    <w:rsid w:val="00EC1C94"/>
    <w:rsid w:val="00EC51D7"/>
    <w:rsid w:val="00ED4B9A"/>
    <w:rsid w:val="00ED4CA4"/>
    <w:rsid w:val="00EE05ED"/>
    <w:rsid w:val="00EE13B6"/>
    <w:rsid w:val="00EE432F"/>
    <w:rsid w:val="00EE475F"/>
    <w:rsid w:val="00EF337C"/>
    <w:rsid w:val="00F0031C"/>
    <w:rsid w:val="00F079E4"/>
    <w:rsid w:val="00F22FCE"/>
    <w:rsid w:val="00F27132"/>
    <w:rsid w:val="00F303CE"/>
    <w:rsid w:val="00F3292C"/>
    <w:rsid w:val="00F50126"/>
    <w:rsid w:val="00F53357"/>
    <w:rsid w:val="00F573BB"/>
    <w:rsid w:val="00F634FF"/>
    <w:rsid w:val="00F642E7"/>
    <w:rsid w:val="00F75AE8"/>
    <w:rsid w:val="00F76A32"/>
    <w:rsid w:val="00F84435"/>
    <w:rsid w:val="00F91F2E"/>
    <w:rsid w:val="00F94701"/>
    <w:rsid w:val="00F94AAC"/>
    <w:rsid w:val="00F95B51"/>
    <w:rsid w:val="00FA09BA"/>
    <w:rsid w:val="00FA1EFD"/>
    <w:rsid w:val="00FA37D4"/>
    <w:rsid w:val="00FA5282"/>
    <w:rsid w:val="00FA7A0A"/>
    <w:rsid w:val="00FB2D44"/>
    <w:rsid w:val="00FC30A3"/>
    <w:rsid w:val="00FD3A1F"/>
    <w:rsid w:val="00FE1A1F"/>
    <w:rsid w:val="00FF2278"/>
    <w:rsid w:val="00FF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F123C"/>
  <w15:docId w15:val="{13EA19A5-5A37-4F45-9B95-853D66DA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7B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AB31B0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AB31B0"/>
    <w:pPr>
      <w:keepNext/>
      <w:jc w:val="right"/>
      <w:outlineLvl w:val="1"/>
    </w:pPr>
    <w:rPr>
      <w:rFonts w:ascii="NewSaturionModernCyr" w:hAnsi="NewSaturionModernCyr"/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19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5973C8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30"/>
      <w:szCs w:val="30"/>
      <w:lang w:val="bg-BG" w:eastAsia="bg-BG"/>
    </w:rPr>
  </w:style>
  <w:style w:type="paragraph" w:customStyle="1" w:styleId="CharChar1Char">
    <w:name w:val="Char Char1 Char"/>
    <w:basedOn w:val="Normal"/>
    <w:rsid w:val="005973C8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odyTextIndent2">
    <w:name w:val="Body Text Indent 2"/>
    <w:basedOn w:val="Normal"/>
    <w:link w:val="BodyTextIndent2Char"/>
    <w:rsid w:val="00AB31B0"/>
    <w:pPr>
      <w:spacing w:after="120" w:line="480" w:lineRule="auto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AB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55C72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155C72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E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ED2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E318D6"/>
    <w:rPr>
      <w:lang w:val="en-AU"/>
    </w:rPr>
  </w:style>
  <w:style w:type="paragraph" w:customStyle="1" w:styleId="CharCharCharCharChar">
    <w:name w:val="Char Char Char Char Char"/>
    <w:basedOn w:val="Normal"/>
    <w:rsid w:val="000A51A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51E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1E0A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E92B5A"/>
    <w:pPr>
      <w:ind w:left="720"/>
      <w:contextualSpacing/>
    </w:pPr>
  </w:style>
  <w:style w:type="table" w:customStyle="1" w:styleId="TableGridLight1">
    <w:name w:val="Table Grid Light1"/>
    <w:basedOn w:val="TableNormal"/>
    <w:next w:val="TableNormal"/>
    <w:uiPriority w:val="40"/>
    <w:rsid w:val="00BD2113"/>
    <w:rPr>
      <w:rFonts w:ascii="Verdana"/>
      <w:lang w:val="bg-BG" w:eastAsia="bg-BG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E419D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EAVW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Petia Ivanova</cp:lastModifiedBy>
  <cp:revision>5</cp:revision>
  <cp:lastPrinted>2022-02-10T13:38:00Z</cp:lastPrinted>
  <dcterms:created xsi:type="dcterms:W3CDTF">2025-12-02T13:37:00Z</dcterms:created>
  <dcterms:modified xsi:type="dcterms:W3CDTF">2025-12-05T11:34:00Z</dcterms:modified>
</cp:coreProperties>
</file>