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581"/>
        <w:gridCol w:w="169"/>
        <w:gridCol w:w="1957"/>
        <w:gridCol w:w="3402"/>
      </w:tblGrid>
      <w:tr w:rsidR="00DC47E2" w:rsidRPr="00DC47E2" w14:paraId="6A99A40C" w14:textId="77777777" w:rsidTr="00974793">
        <w:tc>
          <w:tcPr>
            <w:tcW w:w="10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326BBF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326BBF">
            <w:pPr>
              <w:spacing w:after="120" w:line="240" w:lineRule="auto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326BBF">
        <w:trPr>
          <w:trHeight w:val="597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326BBF">
        <w:trPr>
          <w:trHeight w:val="706"/>
        </w:trPr>
        <w:tc>
          <w:tcPr>
            <w:tcW w:w="4954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5DD4D852" w:rsidR="00DC47E2" w:rsidRPr="00DC47E2" w:rsidRDefault="00F9016C" w:rsidP="00F9016C">
            <w:r w:rsidRPr="00F9016C">
              <w:t>Постановление на Министерския съвет за</w:t>
            </w:r>
            <w:r w:rsidR="000826F0">
              <w:t xml:space="preserve"> </w:t>
            </w:r>
            <w:r w:rsidR="000826F0" w:rsidRPr="000826F0">
              <w:t>изменение на Тарифата за определяне на цените, които се заплащат за изпълнението на мерките по Програмата за профилактика, надзор, контрол и ликвидиране на болести по животните и зоонози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974793">
        <w:trPr>
          <w:trHeight w:val="40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4F18FB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45pt;height:2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326BBF">
        <w:trPr>
          <w:trHeight w:val="669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C25A224" w:rsidR="00DC47E2" w:rsidRPr="00DC47E2" w:rsidRDefault="00F9016C" w:rsidP="00974793">
            <w:pPr>
              <w:jc w:val="left"/>
            </w:pPr>
            <w:r>
              <w:t>03-</w:t>
            </w:r>
            <w:r w:rsidR="008A4600">
              <w:t>5</w:t>
            </w:r>
            <w:r w:rsidR="000826F0">
              <w:t>35</w:t>
            </w:r>
            <w:r w:rsidR="00205CF5">
              <w:t>/</w:t>
            </w:r>
            <w:r w:rsidR="000826F0">
              <w:t>22</w:t>
            </w:r>
            <w:r w:rsidR="00BA71B8" w:rsidRPr="00BA71B8">
              <w:t>.0</w:t>
            </w:r>
            <w:r w:rsidR="008A4600">
              <w:t>8</w:t>
            </w:r>
            <w:r w:rsidR="00BA71B8" w:rsidRPr="00BA71B8">
              <w:t>.2025</w:t>
            </w:r>
            <w:r w:rsidR="008A4600">
              <w:t xml:space="preserve"> г.</w:t>
            </w:r>
          </w:p>
        </w:tc>
      </w:tr>
      <w:tr w:rsidR="00DC47E2" w:rsidRPr="00DC47E2" w14:paraId="28582966" w14:textId="77777777" w:rsidTr="00974793">
        <w:trPr>
          <w:trHeight w:val="6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402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2819CF6" w:rsidR="00DC47E2" w:rsidRPr="00DC47E2" w:rsidRDefault="00205CF5" w:rsidP="003839F2">
                    <w:r>
                      <w:t xml:space="preserve">Министерство на </w:t>
                    </w:r>
                    <w:r w:rsidR="003839F2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974793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974793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5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35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9DF" w14:textId="09421B0E" w:rsidR="00F9016C" w:rsidRPr="00097FC6" w:rsidRDefault="003839F2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>
              <w:t>И.</w:t>
            </w:r>
            <w:r w:rsidR="000826F0">
              <w:t xml:space="preserve"> Ф</w:t>
            </w:r>
            <w:r w:rsidR="00F9016C" w:rsidRPr="00097FC6">
              <w:t xml:space="preserve">. ДИРЕКТОР НА ДИРЕКЦИЯ </w:t>
            </w:r>
          </w:p>
          <w:p w14:paraId="4F781BFD" w14:textId="77777777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„КООРДИНАЦИЯ И МОДЕРНИЗАЦИЯ НА АДМИНИСТРАЦИЯТА“ В</w:t>
            </w:r>
          </w:p>
          <w:p w14:paraId="4DD699CB" w14:textId="77777777" w:rsidR="00F9016C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АДМИНИСТРАЦИЯТА НА МИНИСТЕРСКИЯ СЪВЕТ</w:t>
            </w:r>
          </w:p>
          <w:p w14:paraId="7A025FEF" w14:textId="77777777" w:rsidR="000826F0" w:rsidRPr="00827A6B" w:rsidRDefault="000826F0" w:rsidP="000826F0">
            <w:pPr>
              <w:pStyle w:val="04"/>
              <w:framePr w:hSpace="0" w:wrap="auto" w:vAnchor="margin" w:hAnchor="text" w:xAlign="left" w:yAlign="inline"/>
              <w:spacing w:line="252" w:lineRule="auto"/>
              <w:rPr>
                <w:b w:val="0"/>
                <w:bCs/>
                <w:sz w:val="18"/>
                <w:szCs w:val="18"/>
              </w:rPr>
            </w:pPr>
            <w:r w:rsidRPr="00827A6B">
              <w:rPr>
                <w:b w:val="0"/>
                <w:bCs/>
                <w:sz w:val="18"/>
                <w:szCs w:val="18"/>
              </w:rPr>
              <w:t>(Съгласно Заповед № Н-1209 от 25.07.2025 г.)</w:t>
            </w:r>
          </w:p>
          <w:p w14:paraId="18C06759" w14:textId="77777777" w:rsidR="00F9016C" w:rsidRPr="00FD44C7" w:rsidRDefault="00F9016C" w:rsidP="00F9016C">
            <w:pPr>
              <w:spacing w:before="20" w:after="20"/>
              <w:jc w:val="left"/>
              <w:rPr>
                <w:b/>
                <w:sz w:val="2"/>
                <w:szCs w:val="2"/>
              </w:rPr>
            </w:pPr>
          </w:p>
          <w:p w14:paraId="28498C69" w14:textId="74A89518" w:rsidR="00F9016C" w:rsidRPr="00E81FAB" w:rsidRDefault="004F18FB" w:rsidP="00F9016C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1303F8B6">
                <v:shape id="_x0000_i1026" type="#_x0000_t75" alt="Microsoft Office Signature Line..." style="width:143.3pt;height:48.4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50BC7CA7" w:rsidR="005A0E01" w:rsidRPr="00D72DE3" w:rsidRDefault="000826F0" w:rsidP="003839F2">
            <w:pPr>
              <w:spacing w:after="240" w:line="240" w:lineRule="auto"/>
              <w:ind w:left="5137" w:firstLine="555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АЛЕКО ДЖИЛДЖОВ</w:t>
            </w:r>
          </w:p>
        </w:tc>
      </w:tr>
    </w:tbl>
    <w:p w14:paraId="6BCD96D3" w14:textId="77777777" w:rsidR="00602DA4" w:rsidRDefault="00602DA4" w:rsidP="00326BBF">
      <w:pPr>
        <w:spacing w:before="120" w:after="120"/>
        <w:rPr>
          <w:sz w:val="6"/>
          <w:szCs w:val="6"/>
        </w:rPr>
      </w:pPr>
    </w:p>
    <w:sectPr w:rsidR="00602DA4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975B" w14:textId="77777777" w:rsidR="002E1705" w:rsidRDefault="002E1705" w:rsidP="00C20834">
      <w:r>
        <w:separator/>
      </w:r>
    </w:p>
    <w:p w14:paraId="0D952C71" w14:textId="77777777" w:rsidR="002E1705" w:rsidRDefault="002E1705" w:rsidP="00C20834"/>
    <w:p w14:paraId="2ED6AF3D" w14:textId="77777777" w:rsidR="002E1705" w:rsidRDefault="002E1705"/>
  </w:endnote>
  <w:endnote w:type="continuationSeparator" w:id="0">
    <w:p w14:paraId="086FED7E" w14:textId="77777777" w:rsidR="002E1705" w:rsidRDefault="002E1705" w:rsidP="00C20834">
      <w:r>
        <w:continuationSeparator/>
      </w:r>
    </w:p>
    <w:p w14:paraId="48F6A974" w14:textId="77777777" w:rsidR="002E1705" w:rsidRDefault="002E1705" w:rsidP="00C20834"/>
    <w:p w14:paraId="39CFA733" w14:textId="77777777" w:rsidR="002E1705" w:rsidRDefault="002E1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639DB71B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7CA1F9CE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F9016C" w:rsidRPr="00F9016C">
      <w:rPr>
        <w:rFonts w:eastAsia="Times New Roman"/>
        <w:i/>
        <w:sz w:val="20"/>
        <w:szCs w:val="20"/>
      </w:rPr>
      <w:t xml:space="preserve">проект на Постановление на Министерския съвет </w:t>
    </w:r>
    <w:r w:rsidR="004F18FB">
      <w:rPr>
        <w:rFonts w:eastAsia="Times New Roman"/>
        <w:i/>
        <w:sz w:val="20"/>
        <w:szCs w:val="20"/>
      </w:rPr>
      <w:t xml:space="preserve">за </w:t>
    </w:r>
    <w:r w:rsidR="000826F0" w:rsidRPr="000826F0">
      <w:rPr>
        <w:rFonts w:eastAsia="Times New Roman"/>
        <w:i/>
        <w:sz w:val="20"/>
        <w:szCs w:val="20"/>
      </w:rPr>
      <w:t>изменение на Тарифата за определяне на цените, които се заплащат за изпълнението на мерките по Програмата за профилактика, надзор, контрол и ликвидиране на болести по животните и зоонози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9BC2" w14:textId="77777777" w:rsidR="002E1705" w:rsidRDefault="002E1705" w:rsidP="00C20834">
      <w:r>
        <w:separator/>
      </w:r>
    </w:p>
    <w:p w14:paraId="7D2B4308" w14:textId="77777777" w:rsidR="002E1705" w:rsidRDefault="002E1705" w:rsidP="00C20834"/>
    <w:p w14:paraId="7FB776C6" w14:textId="77777777" w:rsidR="002E1705" w:rsidRDefault="002E1705"/>
  </w:footnote>
  <w:footnote w:type="continuationSeparator" w:id="0">
    <w:p w14:paraId="11D6D104" w14:textId="77777777" w:rsidR="002E1705" w:rsidRDefault="002E1705" w:rsidP="00C20834">
      <w:r>
        <w:continuationSeparator/>
      </w:r>
    </w:p>
    <w:p w14:paraId="791D4397" w14:textId="77777777" w:rsidR="002E1705" w:rsidRDefault="002E1705" w:rsidP="00C20834"/>
    <w:p w14:paraId="72B70072" w14:textId="77777777" w:rsidR="002E1705" w:rsidRDefault="002E17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306549566">
    <w:abstractNumId w:val="8"/>
  </w:num>
  <w:num w:numId="2" w16cid:durableId="1981694107">
    <w:abstractNumId w:val="2"/>
  </w:num>
  <w:num w:numId="3" w16cid:durableId="32577415">
    <w:abstractNumId w:val="2"/>
  </w:num>
  <w:num w:numId="4" w16cid:durableId="527917165">
    <w:abstractNumId w:val="3"/>
  </w:num>
  <w:num w:numId="5" w16cid:durableId="584263277">
    <w:abstractNumId w:val="10"/>
  </w:num>
  <w:num w:numId="6" w16cid:durableId="1825857776">
    <w:abstractNumId w:val="5"/>
  </w:num>
  <w:num w:numId="7" w16cid:durableId="1755977641">
    <w:abstractNumId w:val="9"/>
  </w:num>
  <w:num w:numId="8" w16cid:durableId="778262193">
    <w:abstractNumId w:val="2"/>
    <w:lvlOverride w:ilvl="0">
      <w:startOverride w:val="1"/>
    </w:lvlOverride>
  </w:num>
  <w:num w:numId="9" w16cid:durableId="620890353">
    <w:abstractNumId w:val="2"/>
    <w:lvlOverride w:ilvl="0">
      <w:startOverride w:val="1"/>
    </w:lvlOverride>
  </w:num>
  <w:num w:numId="10" w16cid:durableId="1133016677">
    <w:abstractNumId w:val="6"/>
  </w:num>
  <w:num w:numId="11" w16cid:durableId="2074885406">
    <w:abstractNumId w:val="4"/>
  </w:num>
  <w:num w:numId="12" w16cid:durableId="1240359687">
    <w:abstractNumId w:val="1"/>
  </w:num>
  <w:num w:numId="13" w16cid:durableId="81682398">
    <w:abstractNumId w:val="7"/>
  </w:num>
  <w:num w:numId="14" w16cid:durableId="64384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27932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1761"/>
    <w:rsid w:val="000826F0"/>
    <w:rsid w:val="0008502C"/>
    <w:rsid w:val="000851AE"/>
    <w:rsid w:val="0008529C"/>
    <w:rsid w:val="00085B8A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96F00"/>
    <w:rsid w:val="001A373C"/>
    <w:rsid w:val="001A7FBE"/>
    <w:rsid w:val="001B2BD0"/>
    <w:rsid w:val="001B50A2"/>
    <w:rsid w:val="001C1321"/>
    <w:rsid w:val="001C1F50"/>
    <w:rsid w:val="001C3608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0CFB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1705"/>
    <w:rsid w:val="002E73BD"/>
    <w:rsid w:val="002F3FF6"/>
    <w:rsid w:val="002F5B64"/>
    <w:rsid w:val="003105EA"/>
    <w:rsid w:val="00314B6A"/>
    <w:rsid w:val="00323D41"/>
    <w:rsid w:val="00324D33"/>
    <w:rsid w:val="00324E9F"/>
    <w:rsid w:val="00326BBF"/>
    <w:rsid w:val="003302A0"/>
    <w:rsid w:val="003306C8"/>
    <w:rsid w:val="00330EFD"/>
    <w:rsid w:val="00333992"/>
    <w:rsid w:val="00333C84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839F2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4F18FB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733BA"/>
    <w:rsid w:val="00581534"/>
    <w:rsid w:val="00581898"/>
    <w:rsid w:val="00581C60"/>
    <w:rsid w:val="00582AB5"/>
    <w:rsid w:val="00585E48"/>
    <w:rsid w:val="005904B5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6F01A5"/>
    <w:rsid w:val="0070040A"/>
    <w:rsid w:val="00704506"/>
    <w:rsid w:val="0070623B"/>
    <w:rsid w:val="00707B5A"/>
    <w:rsid w:val="0071466A"/>
    <w:rsid w:val="00726182"/>
    <w:rsid w:val="00726812"/>
    <w:rsid w:val="007339EF"/>
    <w:rsid w:val="00740893"/>
    <w:rsid w:val="007438BC"/>
    <w:rsid w:val="00746B46"/>
    <w:rsid w:val="007478F6"/>
    <w:rsid w:val="00753E37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4600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381C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54C0F"/>
    <w:rsid w:val="0096288D"/>
    <w:rsid w:val="009704E9"/>
    <w:rsid w:val="009726A6"/>
    <w:rsid w:val="00973430"/>
    <w:rsid w:val="00973BD9"/>
    <w:rsid w:val="00974793"/>
    <w:rsid w:val="00977C2F"/>
    <w:rsid w:val="009810DF"/>
    <w:rsid w:val="00981CBD"/>
    <w:rsid w:val="00985C4B"/>
    <w:rsid w:val="00987E5A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25214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190C"/>
    <w:rsid w:val="00BC7450"/>
    <w:rsid w:val="00BD3124"/>
    <w:rsid w:val="00BD3359"/>
    <w:rsid w:val="00BD6D12"/>
    <w:rsid w:val="00BD7A64"/>
    <w:rsid w:val="00BE0061"/>
    <w:rsid w:val="00BE0E98"/>
    <w:rsid w:val="00BF16B6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26EF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96F00"/>
    <w:rsid w:val="001C128A"/>
    <w:rsid w:val="00220CFB"/>
    <w:rsid w:val="0022129E"/>
    <w:rsid w:val="002342C2"/>
    <w:rsid w:val="00257D83"/>
    <w:rsid w:val="00292E3A"/>
    <w:rsid w:val="002A42FF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24C92"/>
    <w:rsid w:val="00457552"/>
    <w:rsid w:val="00476E9F"/>
    <w:rsid w:val="00493010"/>
    <w:rsid w:val="004A0AC3"/>
    <w:rsid w:val="004A5DBA"/>
    <w:rsid w:val="005315BC"/>
    <w:rsid w:val="00540A34"/>
    <w:rsid w:val="0054676C"/>
    <w:rsid w:val="0056178F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75B8C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87E5A"/>
    <w:rsid w:val="009C34EF"/>
    <w:rsid w:val="009F5DBC"/>
    <w:rsid w:val="00A25214"/>
    <w:rsid w:val="00A55B95"/>
    <w:rsid w:val="00A8463E"/>
    <w:rsid w:val="00AF4853"/>
    <w:rsid w:val="00B30464"/>
    <w:rsid w:val="00B44BA6"/>
    <w:rsid w:val="00BA708C"/>
    <w:rsid w:val="00BC39F1"/>
    <w:rsid w:val="00C34C98"/>
    <w:rsid w:val="00C516BF"/>
    <w:rsid w:val="00C7487D"/>
    <w:rsid w:val="00C769A9"/>
    <w:rsid w:val="00CC319E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753"/>
    <w:rsid w:val="00EE4BFD"/>
    <w:rsid w:val="00F0172C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EpNt0pS8guPRdUBN0MWiduvZzJmtaYDs+QZqxDfLnYI=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5l+YQcJXTdKRKxnl+yIM6QL4BKuOxODCFCbyEkHVyXA=</DigestValue>
    </Reference>
    <Reference Type="http://www.w3.org/2000/09/xmldsig#Object" URI="#idValidSigLnImg">
      <DigestMethod Algorithm="http://www.w3.org/2001/04/xmlenc#sha256"/>
      <DigestValue>BNb+VILpNkO/W3RzMR3aEMiwpnktt0r4zAVPgN2DA7M=</DigestValue>
    </Reference>
    <Reference Type="http://www.w3.org/2000/09/xmldsig#Object" URI="#idInvalidSigLnImg">
      <DigestMethod Algorithm="http://www.w3.org/2001/04/xmlenc#sha256"/>
      <DigestValue>NbeTCV+BBH7iVrEKQmfnU8iZmAiILPiWOFgZTq2Eks4=</DigestValue>
    </Reference>
  </SignedInfo>
  <SignatureValue>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</SignatureValue>
  <KeyInfo>
    <X509Data>
      <X509Certificate>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f2WZGPApjauwPXB2gqOtpTK76YRHI7u+UArP8gtP5Vs=</DigestValue>
      </Reference>
      <Reference URI="/word/endnotes.xml?ContentType=application/vnd.openxmlformats-officedocument.wordprocessingml.endnotes+xml">
        <DigestMethod Algorithm="http://www.w3.org/2001/04/xmlenc#sha256"/>
        <DigestValue>v0BwwiyHhTxFpm4PNG5ysPNF+vXKd//0QCLpuqUgz9g=</DigestValue>
      </Reference>
      <Reference URI="/word/fontTable.xml?ContentType=application/vnd.openxmlformats-officedocument.wordprocessingml.fontTable+xml">
        <DigestMethod Algorithm="http://www.w3.org/2001/04/xmlenc#sha256"/>
        <DigestValue>07+vp75oh81jxVN31rfDcGSKkY9W24BRAPffyTYNpDE=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PVMCQdD2DnNZrrWFmKAKJk0RPkszD4D7ISGKxA8hy2s=</DigestValue>
      </Reference>
      <Reference URI="/word/footnotes.xml?ContentType=application/vnd.openxmlformats-officedocument.wordprocessingml.footnotes+xml">
        <DigestMethod Algorithm="http://www.w3.org/2001/04/xmlenc#sha256"/>
        <DigestValue>yPuDzmAIe0lFFDAiSiv94luDswF+PweykCAOl6iFaDg=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CHyavBvKiYEHdq7+wQ9OZFB8/hDuK/Zl817q2G6L464=</DigestValue>
      </Reference>
      <Reference URI="/word/glossary/settings.xml?ContentType=application/vnd.openxmlformats-officedocument.wordprocessingml.settings+xml">
        <DigestMethod Algorithm="http://www.w3.org/2001/04/xmlenc#sha256"/>
        <DigestValue>lCUD0TylkECKAmMSFbiRVSHKKsvcHafqyNN/FsRRO60=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dV15nSkqLMo6Bq0MDa89Q68lZQJjkEqBB9dL7BXKUrQ=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2025-08-25T08:42:46Z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2025-08-25T08:42:46Z</xd:SigningTime>
          <xd:SigningCertificate>
            <xd:Cert>
              <xd:CertDigest>
                <DigestMethod Algorithm="http://www.w3.org/2001/04/xmlenc#sha256"/>
                <DigestValue>TdlKSDUU4SpaKoSNxjNDe2Xd1nkOYIF9MNkUJ/bpWtI=</DigestValue>
              </xd:CertDigest>
              <xd:IssuerSerial>
                <X509IssuerName>C=BG, L=Sofia, O=Information Services JSC, OID.2.5.4.97=NTRBG-831641791, CN=StampIT Global Qualified CA</X509IssuerName>
                <X509SerialNumber>7318020295373429990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+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VXGQRzHxUG7AAAABAAAAAwAAABMAAAAAAAAAAAAAAAAAAAA//////////9kAAAAMgA1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+BCAAPgRCBDoAIABBAGwAZQBrAG8AIABCAGkAcwBzAGUAcgBvAHYAIABEAGoAaQBsAGQAagBvAHYAAAAIAAAABwAAAAYAAAAHAAAABwAAAAUAAAAGAAAABwAAAAcAAAADAAAABwAAAAUAAAADAAAAAwAAAAcAAAADAAAABgAAAAYAAAAHAAAAAwAAAAcAAAADAAAABQAAAAUAAAAGAAAABAAAAAcAAAAFAAAAAwAAAAgAAAADAAAAAwAAAAMAAAAHAAAAAwAAAAcAAAAFAAAAFgAAAAwAAAAAAAAAJQAAAAwAAAACAAAADgAAABQAAAAAAAAAEAAAABQAAAA=</Object>
  <Object Id="idInvalidSigLnImg">AQAAAGwAAAAAAAAAAAAAAP8AAAB/AAAAAAAAAAAAAADLGAAAXQwAACBFTUYAAAEAbB0AAKE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VXGQRzHxU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wBAAAKAAAAcAAAAM4AAAB8AAAAAQAAAFVVxkEcx8VBCgAAAHAAAAAlAAAATAAAAAQAAAAJAAAAcAAAANAAAAB9AAAAmAAAAB8EPgQ0BD8EOARBBDAEPQQ+BCAAPgRCBDoAIABBAGwAZQBrAG8AIABCAGkAcwBzAGUAcgBvAHYAIABEAGoAaQBsAGQAagBvAHYAAAAIAAAABwAAAAYAAAAHAAAABwAAAAUAAAAGAAAABwAAAAcAAAADAAAABwAAAAUAAAADAAAAAwAAAAcAAAADAAAABgAAAAYAAAAHAAAAAwAAAAcAAAADAAAABQAAAAUAAAAGAAAABAAAAAcAAAAFAAAAAwAAAAgAAAADAAAAAwAAAAMAAAAHAAAAA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PvXwuV+Gk9oIRC2w1gG00iEjDmK2Vq3aR8GOiBRJ/L4=</DigestValue>
    </Reference>
    <Reference Type="http://www.w3.org/2000/09/xmldsig#Object" URI="#idOfficeObject">
      <DigestMethod Algorithm="http://www.w3.org/2001/04/xmlenc#sha256"/>
      <DigestValue>qTBGj7EYFOgaMwGYVQD5uaOGlha1ZVxi+Y4E9nOkJ+c=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0RQ4pgPf/hgflVU8Y8Iw626pOvef9r7ifnYp9e3t1Ms=</DigestValue>
    </Reference>
    <Reference Type="http://www.w3.org/2000/09/xmldsig#Object" URI="#idValidSigLnImg">
      <DigestMethod Algorithm="http://www.w3.org/2001/04/xmlenc#sha256"/>
      <DigestValue>Tpmhbh7PkBVgJrgUeYTrKHAIyQ+MQ9g8SHDEgRCqvq0=</DigestValue>
    </Reference>
    <Reference Type="http://www.w3.org/2000/09/xmldsig#Object" URI="#idInvalidSigLnImg">
      <DigestMethod Algorithm="http://www.w3.org/2001/04/xmlenc#sha256"/>
      <DigestValue>4JBuEfuA8+5yJYxOjoesuhiTPNnjf2DY/us3+a2O0q4=</DigestValue>
    </Reference>
  </SignedInfo>
  <SignatureValue>B9MalpqC+EVaXbgqf/60CXEkk3r50OeBmms60matgThE0y561MEFYW3qFzte7rFI9vlj9GTAnL4m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=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f2WZGPApjauwPXB2gqOtpTK76YRHI7u+UArP8gtP5Vs=</DigestValue>
      </Reference>
      <Reference URI="/word/endnotes.xml?ContentType=application/vnd.openxmlformats-officedocument.wordprocessingml.endnotes+xml">
        <DigestMethod Algorithm="http://www.w3.org/2001/04/xmlenc#sha256"/>
        <DigestValue>v0BwwiyHhTxFpm4PNG5ysPNF+vXKd//0QCLpuqUgz9g=</DigestValue>
      </Reference>
      <Reference URI="/word/fontTable.xml?ContentType=application/vnd.openxmlformats-officedocument.wordprocessingml.fontTable+xml">
        <DigestMethod Algorithm="http://www.w3.org/2001/04/xmlenc#sha256"/>
        <DigestValue>07+vp75oh81jxVN31rfDcGSKkY9W24BRAPffyTYNpDE=</DigestValue>
      </Reference>
      <Reference URI="/word/footer1.xml?ContentType=application/vnd.openxmlformats-officedocument.wordprocessingml.footer+xml">
        <DigestMethod Algorithm="http://www.w3.org/2001/04/xmlenc#sha256"/>
        <DigestValue>W3NoqpbERNbhK0p0qvjv6namaxVFSl4ZGnkXsK4LDKI=</DigestValue>
      </Reference>
      <Reference URI="/word/footer2.xml?ContentType=application/vnd.openxmlformats-officedocument.wordprocessingml.footer+xml">
        <DigestMethod Algorithm="http://www.w3.org/2001/04/xmlenc#sha256"/>
        <DigestValue>PVMCQdD2DnNZrrWFmKAKJk0RPkszD4D7ISGKxA8hy2s=</DigestValue>
      </Reference>
      <Reference URI="/word/footnotes.xml?ContentType=application/vnd.openxmlformats-officedocument.wordprocessingml.footnotes+xml">
        <DigestMethod Algorithm="http://www.w3.org/2001/04/xmlenc#sha256"/>
        <DigestValue>yPuDzmAIe0lFFDAiSiv94luDswF+PweykCAOl6iFaDg=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CHyavBvKiYEHdq7+wQ9OZFB8/hDuK/Zl817q2G6L464=</DigestValue>
      </Reference>
      <Reference URI="/word/glossary/settings.xml?ContentType=application/vnd.openxmlformats-officedocument.wordprocessingml.settings+xml">
        <DigestMethod Algorithm="http://www.w3.org/2001/04/xmlenc#sha256"/>
        <DigestValue>lCUD0TylkECKAmMSFbiRVSHKKsvcHafqyNN/FsRRO60=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2t8tDLoB+CmdZh4a9ugrLy+HAls5NoTSpU/nMLm+yhI=</DigestValue>
      </Reference>
      <Reference URI="/word/settings.xml?ContentType=application/vnd.openxmlformats-officedocument.wordprocessingml.settings+xml">
        <DigestMethod Algorithm="http://www.w3.org/2001/04/xmlenc#sha256"/>
        <DigestValue>dV15nSkqLMo6Bq0MDa89Q68lZQJjkEqBB9dL7BXKUrQ=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2025-08-25T08:49:33Z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04.08-123/25.08.2025г.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2025-08-25T08:49:33Z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bBk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oNvn4AAAAsD8VR/9/AAAJAAAAAQAAANBu9UT/fwAAAAAAAAAAAAD3hM76/n8AAOD7wF9SAgAAAAAAAAAAAAAAAAAAAAAAAAAAAAAAAAAAYKbWBppqAAAAAAAAAAAAAP////9SAgAAAAAAAAAAAADwjsJnUgIAAJDoNvkAAAAAQGlub1ICAAAHAAAAAAAAAMArzGdSAgAAzOc2+fgAAAAg6Db5+AAAAAGqy0T/fwAAHgAAAAAAAADyvgU4AAAAAB4AAAAAAAAAQNvYZ1ICAADwjsJnUgIAACvUz0T/fwAAcOc2+fgAAAAg6Db5+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GamblICAAAk4jv6/n8AACBCp2dSAgAA0G71RP9/AAAAAAAAAAAAAAFPc/r+fwAAAgAAAAAAAAACAAAAAAAAAAAAAAAAAAAAAAAAAAAAAABQO9YGmmoAAJCMxWdSAgAAIHuWblICAAAAAAAAAAAAAPCOwmdSAgAA2H02+QAAAADg////AAAAAAYAAAAAAAAAAgAAAAAAAAD8fDb5+AAAAFB9Nvn4AAAAAarLRP9/AAAAAAAAAAAAAMDn/UQAAAAAAAAAAAAAAABzjUP6/n8AAPCOwmdSAgAAK9TPRP9/AACgfDb5+AAAAFB9Nvn4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EAAAB8AAAACQAAAHAAAADJAAAADQAAACEA8AAAAAAAAAAAAAAAgD8AAAAAAAAAAAAAgD8AAAAAAAAAAAAAAAAAAAAAAAAAAAAAAAAAAAAAAAAAACUAAAAMAAAAAAAAgCgAAAAMAAAABQAAACUAAAAMAAAAAQAAABgAAAAMAAAAAAAAAhIAAAAMAAAAAQAAABYAAAAMAAAAAAAAAFQAAAAkAQAACgAAAHAAAADQAAAAfAAAAAEAAABVVcZBHMfF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==</Object>
  <Object Id="idInvalidSigLnImg">AQAAAGwAAAAAAAAAAAAAAP8AAAB/AAAAAAAAAAAAAADLGAAAXQwAACBFTUYAAAEACB0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QgAAAAcKDQcKDQcJDQ4WMShFrjFU1TJV1gECBAIDBAECBQoRKyZBowsTMQAAAAAAfqbJd6PIeqDCQFZ4JTd0Lk/HMVPSGy5uFiE4GypVJ0KnHjN9AAAB6kIAAACcz+7S6ffb7fnC0t1haH0hMm8aLXIuT8ggOIwoRKslP58cK08AAAEAAAAAAMHg9P///////////+bm5k9SXjw/SzBRzTFU0y1NwSAyVzFGXwEBAup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+fwAA94TO+v5/AAAKAAsAAAAAANBu9UT/fwAAAAAAAAAAAAAchc76/n8AAAAAAAAAAAAAUHdGRf9/AAAAAAAAAAAAAAAAAAAAAAAAUOHWBppqAABjWEj6/n8AAEgAAABSAgAAAAAAAAAAAADwjsJnUgIAANinNvkAAAAA9f///wAAAAAJAAAAAAAAAAAAAAAAAAAA/KY2+fgAAABQpzb5+AAAAAGqy0T/fwAAAAAAAAAAAAAAAAAAAAAAAPCOwmdSAgAA2Kc2+fgAAADwjsJnUgIAACvUz0T/fwAAoKY2+fgAAABQpzb5+A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oNvn4AAAAsD8VR/9/AAAJAAAAAQAAANBu9UT/fwAAAAAAAAAAAAD3hM76/n8AAOD7wF9SAgAAAAAAAAAAAAAAAAAAAAAAAAAAAAAAAAAAYKbWBppqAAAAAAAAAAAAAP////9SAgAAAAAAAAAAAADwjsJnUgIAAJDoNvkAAAAAQGlub1ICAAAHAAAAAAAAAMArzGdSAgAAzOc2+fgAAAAg6Db5+AAAAAGqy0T/fwAAHgAAAAAAAADyvgU4AAAAAB4AAAAAAAAAQNvYZ1ICAADwjsJnUgIAACvUz0T/fwAAcOc2+fgAAAAg6Db5+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GamblICAAAk4jv6/n8AACBCp2dSAgAA0G71RP9/AAAAAAAAAAAAAAFPc/r+fwAAAgAAAAAAAAACAAAAAAAAAAAAAAAAAAAAAAAAAAAAAABQO9YGmmoAAJCMxWdSAgAAIHuWblICAAAAAAAAAAAAAPCOwmdSAgAA2H02+QAAAADg////AAAAAAYAAAAAAAAAAgAAAAAAAAD8fDb5+AAAAFB9Nvn4AAAAAarLRP9/AAAAAAAAAAAAAMDn/UQAAAAAAAAAAAAAAABzjUP6/n8AAPCOwmdSAgAAK9TPRP9/AACgfDb5+AAAAFB9Nvn4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EAAAB8AAAACQAAAHAAAADJAAAADQAAACEA8AAAAAAAAAAAAAAAgD8AAAAAAAAAAAAAgD8AAAAAAAAAAAAAAAAAAAAAAAAAAAAAAAAAAAAAAAAAACUAAAAMAAAAAAAAgCgAAAAMAAAABQAAACUAAAAMAAAAAQAAABgAAAAMAAAAAAAAAhIAAAAMAAAAAQAAABYAAAAMAAAAAAAAAFQAAAAkAQAACgAAAHAAAADQAAAAfAAAAAEAAABVVcZBHMfF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D1CA-08CF-4219-9AEB-04B4C3FE4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4</cp:revision>
  <cp:lastPrinted>2019-05-16T09:20:00Z</cp:lastPrinted>
  <dcterms:created xsi:type="dcterms:W3CDTF">2025-08-25T08:15:00Z</dcterms:created>
  <dcterms:modified xsi:type="dcterms:W3CDTF">2025-08-25T08:28:00Z</dcterms:modified>
</cp:coreProperties>
</file>