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43" w:rsidRPr="00854843" w:rsidRDefault="00854843" w:rsidP="008548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</w:p>
    <w:p w:rsidR="00854843" w:rsidRPr="00854843" w:rsidRDefault="00854843" w:rsidP="008548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 одобрение на изменение на равнището на Съюза</w:t>
      </w:r>
    </w:p>
    <w:p w:rsidR="00854843" w:rsidRPr="00854843" w:rsidRDefault="00854843" w:rsidP="00854843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854843" w:rsidRPr="00854843" w:rsidRDefault="00854843" w:rsidP="00854843">
      <w:pPr>
        <w:numPr>
          <w:ilvl w:val="0"/>
          <w:numId w:val="2"/>
        </w:num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Наименование на продукта: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71620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843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ЗНП 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100212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843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ЗГУ</w:t>
      </w:r>
      <w:r w:rsidRPr="008548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4843" w:rsidRPr="00854843" w:rsidRDefault="00854843" w:rsidP="00854843">
      <w:pPr>
        <w:numPr>
          <w:ilvl w:val="0"/>
          <w:numId w:val="2"/>
        </w:num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Група</w:t>
      </w:r>
      <w:r w:rsidRPr="008548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5484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производители или производител със законен интерес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>Име на представителя на групата производители /на индивидуалния производител: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>Наименование на групата производители: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>Седалище и адрес на управление: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>Пощенски код: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>Телефон: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>Електронен адрес:</w:t>
      </w:r>
    </w:p>
    <w:p w:rsidR="00854843" w:rsidRPr="00854843" w:rsidRDefault="00854843" w:rsidP="00854843">
      <w:pPr>
        <w:numPr>
          <w:ilvl w:val="0"/>
          <w:numId w:val="2"/>
        </w:numPr>
        <w:spacing w:after="200" w:line="276" w:lineRule="auto"/>
        <w:ind w:left="360" w:hanging="294"/>
        <w:contextualSpacing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Вид на изменението/измененията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177431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843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854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>Наименование на продукта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163213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843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854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>Връзка</w:t>
      </w:r>
    </w:p>
    <w:p w:rsidR="00854843" w:rsidRPr="00854843" w:rsidRDefault="00854843" w:rsidP="00854843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80882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843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854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>Ограничение на предлагането на продукта на пазара</w:t>
      </w:r>
    </w:p>
    <w:p w:rsidR="00854843" w:rsidRPr="00854843" w:rsidRDefault="00854843" w:rsidP="00854843">
      <w:pPr>
        <w:numPr>
          <w:ilvl w:val="0"/>
          <w:numId w:val="2"/>
        </w:numPr>
        <w:tabs>
          <w:tab w:val="left" w:pos="360"/>
        </w:tabs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Изменение/изменения:</w:t>
      </w:r>
    </w:p>
    <w:p w:rsidR="00854843" w:rsidRPr="00854843" w:rsidRDefault="00854843" w:rsidP="0085484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всеки раздел, отбелязан в т. 3, представете описание и накратко основанията за всяко изменение. Първоначалната спецификация на продукта и където е уместно, първоначалният единен документ трябва да бъдат сравнени с предлаганите изменени версии за всяко изменение. </w:t>
      </w:r>
    </w:p>
    <w:p w:rsidR="00854843" w:rsidRPr="00854843" w:rsidRDefault="00854843" w:rsidP="00854843">
      <w:pPr>
        <w:ind w:left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Представете ясни доводи защо в съответствие с чл. </w:t>
      </w:r>
      <w:proofErr w:type="gramStart"/>
      <w:r w:rsidRPr="00854843">
        <w:rPr>
          <w:rFonts w:ascii="Times New Roman" w:eastAsia="Calibri" w:hAnsi="Times New Roman" w:cs="Times New Roman"/>
          <w:sz w:val="24"/>
          <w:szCs w:val="24"/>
        </w:rPr>
        <w:t>24</w:t>
      </w:r>
      <w:proofErr w:type="gramEnd"/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параграф 3 от Регламент (ЕС) </w:t>
      </w:r>
      <w:r w:rsidRPr="00854843">
        <w:rPr>
          <w:rFonts w:ascii="Times New Roman" w:eastAsia="Calibri" w:hAnsi="Times New Roman" w:cs="Times New Roman"/>
          <w:sz w:val="24"/>
          <w:szCs w:val="24"/>
        </w:rPr>
        <w:t>2025/1143</w:t>
      </w:r>
      <w:r w:rsidRPr="008548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изменението следва да се квалифицира като изменение на равнището на Съюза.</w:t>
      </w:r>
    </w:p>
    <w:p w:rsidR="00854843" w:rsidRDefault="00854843" w:rsidP="008548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</w:p>
    <w:p w:rsidR="00854843" w:rsidRPr="00854843" w:rsidRDefault="00854843" w:rsidP="008548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bookmarkStart w:id="0" w:name="_GoBack"/>
      <w:bookmarkEnd w:id="0"/>
    </w:p>
    <w:p w:rsidR="00854843" w:rsidRPr="00854843" w:rsidRDefault="00854843" w:rsidP="008548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  <w:r w:rsidRPr="00854843">
        <w:rPr>
          <w:rFonts w:ascii="Times New Roman" w:eastAsia="SimSun" w:hAnsi="Times New Roman" w:cs="Times New Roman"/>
          <w:sz w:val="24"/>
          <w:szCs w:val="24"/>
          <w:lang w:val="af-ZA" w:eastAsia="zh-CN"/>
        </w:rPr>
        <w:t>Дата:</w:t>
      </w:r>
      <w:r w:rsidRPr="00854843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854843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854843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854843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854843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854843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854843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854843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  <w:t>Подпис:</w:t>
      </w:r>
    </w:p>
    <w:p w:rsidR="00854843" w:rsidRPr="00854843" w:rsidRDefault="00854843" w:rsidP="00854843">
      <w:pPr>
        <w:shd w:val="clear" w:color="auto" w:fill="FFFFFF"/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854843" w:rsidRPr="00854843" w:rsidRDefault="00854843" w:rsidP="00854843">
      <w:pPr>
        <w:shd w:val="clear" w:color="auto" w:fill="FFFFFF"/>
        <w:spacing w:before="240" w:after="120" w:line="240" w:lineRule="auto"/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lang w:val="bg-BG"/>
        </w:rPr>
      </w:pPr>
      <w:r w:rsidRPr="00854843"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lang w:val="bg-BG"/>
        </w:rPr>
        <w:t>Приложения</w:t>
      </w:r>
    </w:p>
    <w:p w:rsidR="00854843" w:rsidRPr="00854843" w:rsidRDefault="00854843" w:rsidP="00854843">
      <w:pPr>
        <w:numPr>
          <w:ilvl w:val="0"/>
          <w:numId w:val="1"/>
        </w:numPr>
        <w:shd w:val="clear" w:color="auto" w:fill="FFFFFF"/>
        <w:spacing w:before="240" w:after="120" w:line="240" w:lineRule="auto"/>
        <w:ind w:left="540" w:hanging="540"/>
        <w:contextualSpacing/>
        <w:jc w:val="both"/>
        <w:rPr>
          <w:rFonts w:ascii="inherit" w:eastAsia="Times New Roman" w:hAnsi="inherit" w:cs="Times New Roman"/>
          <w:color w:val="000000"/>
          <w:sz w:val="24"/>
          <w:szCs w:val="24"/>
          <w:lang w:val="bg-BG"/>
        </w:rPr>
      </w:pPr>
      <w:r w:rsidRPr="00854843">
        <w:rPr>
          <w:rFonts w:ascii="inherit" w:eastAsia="Times New Roman" w:hAnsi="inherit" w:cs="Times New Roman"/>
          <w:color w:val="000000"/>
          <w:sz w:val="24"/>
          <w:szCs w:val="24"/>
          <w:lang w:val="bg-BG"/>
        </w:rPr>
        <w:lastRenderedPageBreak/>
        <w:t>Консолидираният единен документ, с измененията.</w:t>
      </w:r>
    </w:p>
    <w:p w:rsidR="00854843" w:rsidRPr="00854843" w:rsidRDefault="00854843" w:rsidP="00854843">
      <w:pPr>
        <w:numPr>
          <w:ilvl w:val="0"/>
          <w:numId w:val="1"/>
        </w:numPr>
        <w:shd w:val="clear" w:color="auto" w:fill="FFFFFF"/>
        <w:spacing w:before="240" w:after="120" w:line="240" w:lineRule="auto"/>
        <w:ind w:left="540" w:hanging="540"/>
        <w:contextualSpacing/>
        <w:jc w:val="both"/>
        <w:rPr>
          <w:rFonts w:ascii="inherit" w:eastAsia="Times New Roman" w:hAnsi="inherit" w:cs="Times New Roman"/>
          <w:color w:val="000000"/>
          <w:sz w:val="24"/>
          <w:szCs w:val="24"/>
          <w:lang w:val="bg-BG"/>
        </w:rPr>
      </w:pPr>
      <w:r w:rsidRPr="00854843">
        <w:rPr>
          <w:rFonts w:ascii="inherit" w:eastAsia="Times New Roman" w:hAnsi="inherit" w:cs="Times New Roman"/>
          <w:color w:val="000000"/>
          <w:sz w:val="24"/>
          <w:szCs w:val="24"/>
          <w:lang w:val="bg-BG"/>
        </w:rPr>
        <w:t>Консолидираната продуктова спецификация, с измененията.</w:t>
      </w:r>
    </w:p>
    <w:p w:rsidR="00854843" w:rsidRPr="00854843" w:rsidRDefault="00854843" w:rsidP="00854843">
      <w:pPr>
        <w:numPr>
          <w:ilvl w:val="0"/>
          <w:numId w:val="1"/>
        </w:numPr>
        <w:shd w:val="clear" w:color="auto" w:fill="FFFFFF"/>
        <w:spacing w:before="240" w:after="120" w:line="240" w:lineRule="auto"/>
        <w:ind w:left="540" w:hanging="540"/>
        <w:contextualSpacing/>
        <w:jc w:val="both"/>
        <w:rPr>
          <w:rFonts w:ascii="inherit" w:eastAsia="Times New Roman" w:hAnsi="inherit" w:cs="Times New Roman"/>
          <w:color w:val="000000"/>
          <w:sz w:val="24"/>
          <w:szCs w:val="24"/>
          <w:lang w:val="bg-BG"/>
        </w:rPr>
      </w:pPr>
      <w:r w:rsidRPr="00854843">
        <w:rPr>
          <w:rFonts w:ascii="inherit" w:eastAsia="Times New Roman" w:hAnsi="inherit" w:cs="Times New Roman"/>
          <w:color w:val="000000"/>
          <w:sz w:val="24"/>
          <w:szCs w:val="24"/>
          <w:lang w:val="bg-BG"/>
        </w:rPr>
        <w:t>Доказателства подкрепящи необходимостта от измененията.</w:t>
      </w:r>
    </w:p>
    <w:p w:rsidR="00692099" w:rsidRDefault="00692099"/>
    <w:sectPr w:rsidR="0069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42E"/>
    <w:multiLevelType w:val="hybridMultilevel"/>
    <w:tmpl w:val="F172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239B5"/>
    <w:multiLevelType w:val="hybridMultilevel"/>
    <w:tmpl w:val="B03C742E"/>
    <w:lvl w:ilvl="0" w:tplc="6CA0D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43"/>
    <w:rsid w:val="00692099"/>
    <w:rsid w:val="007E7157"/>
    <w:rsid w:val="0085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524D"/>
  <w15:chartTrackingRefBased/>
  <w15:docId w15:val="{169D9341-7E75-4BB8-BDC6-F249AEED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1</cp:revision>
  <dcterms:created xsi:type="dcterms:W3CDTF">2025-07-29T09:57:00Z</dcterms:created>
  <dcterms:modified xsi:type="dcterms:W3CDTF">2025-07-29T09:59:00Z</dcterms:modified>
</cp:coreProperties>
</file>