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C5EBC" w:rsidRPr="001F3515" w:rsidRDefault="00EC5EBC" w:rsidP="00EC5EBC">
      <w:pPr>
        <w:rPr>
          <w:lang w:val="bg-BG"/>
        </w:rPr>
      </w:pPr>
      <w:r w:rsidRPr="001F3515">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3F16C379" wp14:editId="6755CAA0">
                <wp:simplePos x="0" y="0"/>
                <wp:positionH relativeFrom="column">
                  <wp:posOffset>1008380</wp:posOffset>
                </wp:positionH>
                <wp:positionV relativeFrom="paragraph">
                  <wp:posOffset>142240</wp:posOffset>
                </wp:positionV>
                <wp:extent cx="0" cy="612140"/>
                <wp:effectExtent l="0" t="0" r="19050" b="16510"/>
                <wp:wrapNone/>
                <wp:docPr id="3" name="Съединител &quot;права стрелка&quo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85560C" id="_x0000_t32" coordsize="21600,21600" o:spt="32" o:oned="t" path="m,l21600,21600e" filled="f">
                <v:path arrowok="t" fillok="f" o:connecttype="none"/>
                <o:lock v:ext="edit" shapetype="t"/>
              </v:shapetype>
              <v:shape id="Съединител &quot;права стрелка&quot; 3" o:spid="_x0000_s1026" type="#_x0000_t32" style="position:absolute;margin-left:79.4pt;margin-top:11.2pt;width:0;height: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"/>
            </w:pict>
          </mc:Fallback>
        </mc:AlternateContent>
      </w:r>
      <w:r w:rsidR="003C2D82" w:rsidRPr="001F3515">
        <w:rPr>
          <w:noProof/>
        </w:rPr>
        <w:drawing>
          <wp:anchor distT="0" distB="0" distL="114300" distR="114300" simplePos="0" relativeHeight="251659264" behindDoc="0" locked="0" layoutInCell="1" allowOverlap="1" wp14:anchorId="1F503DE3" wp14:editId="6462FD7D">
            <wp:simplePos x="0" y="0"/>
            <wp:positionH relativeFrom="column">
              <wp:posOffset>143510</wp:posOffset>
            </wp:positionH>
            <wp:positionV relativeFrom="paragraph">
              <wp:posOffset>0</wp:posOffset>
            </wp:positionV>
            <wp:extent cx="715010" cy="832485"/>
            <wp:effectExtent l="0" t="0" r="8890" b="5715"/>
            <wp:wrapSquare wrapText="bothSides"/>
            <wp:docPr id="2" name="Картина 2"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descr="lav4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5010" cy="832485"/>
                    </a:xfrm>
                    <a:prstGeom prst="rect">
                      <a:avLst/>
                    </a:prstGeom>
                    <a:noFill/>
                  </pic:spPr>
                </pic:pic>
              </a:graphicData>
            </a:graphic>
            <wp14:sizeRelH relativeFrom="page">
              <wp14:pctWidth>0</wp14:pctWidth>
            </wp14:sizeRelH>
            <wp14:sizeRelV relativeFrom="page">
              <wp14:pctHeight>0</wp14:pctHeight>
            </wp14:sizeRelV>
          </wp:anchor>
        </w:drawing>
      </w:r>
      <w:r w:rsidRPr="001F3515">
        <w:rPr>
          <w:lang w:val="bg-BG"/>
        </w:rPr>
        <w:t xml:space="preserve">    </w:t>
      </w:r>
    </w:p>
    <w:p w:rsidR="00DA3F52" w:rsidRPr="001F3515" w:rsidRDefault="00EC5EBC" w:rsidP="00DA3F52">
      <w:pPr>
        <w:rPr>
          <w:lang w:val="bg-BG"/>
        </w:rPr>
      </w:pPr>
      <w:r w:rsidRPr="001F3515">
        <w:rPr>
          <w:lang w:val="bg-BG"/>
        </w:rPr>
        <w:t xml:space="preserve">    </w:t>
      </w:r>
      <w:r w:rsidR="00DA3F52" w:rsidRPr="001F3515">
        <w:rPr>
          <w:rFonts w:ascii="Times New Roman" w:eastAsiaTheme="majorEastAsia" w:hAnsi="Times New Roman"/>
          <w:b/>
          <w:color w:val="262626" w:themeColor="text1" w:themeTint="D9"/>
          <w:spacing w:val="40"/>
          <w:sz w:val="32"/>
          <w:szCs w:val="32"/>
          <w:lang w:val="bg-BG"/>
        </w:rPr>
        <w:t>РЕПУБЛИКА БЪЛГАРИЯ</w:t>
      </w:r>
      <w:r w:rsidR="00DA3F52" w:rsidRPr="001F3515">
        <w:rPr>
          <w:rFonts w:ascii="Times New Roman" w:eastAsiaTheme="majorEastAsia" w:hAnsi="Times New Roman"/>
          <w:b/>
          <w:color w:val="262626" w:themeColor="text1" w:themeTint="D9"/>
          <w:sz w:val="32"/>
          <w:szCs w:val="32"/>
          <w:lang w:val="bg-BG"/>
        </w:rPr>
        <w:t xml:space="preserve">                          </w:t>
      </w:r>
    </w:p>
    <w:p w:rsidR="00DA3F52" w:rsidRPr="001F3515" w:rsidRDefault="00DA3F52" w:rsidP="00DA3F52">
      <w:pPr>
        <w:keepNext/>
        <w:keepLines/>
        <w:tabs>
          <w:tab w:val="left" w:pos="1276"/>
        </w:tabs>
        <w:outlineLvl w:val="0"/>
        <w:rPr>
          <w:rFonts w:ascii="Times New Roman" w:eastAsiaTheme="majorEastAsia" w:hAnsi="Times New Roman"/>
          <w:color w:val="262626" w:themeColor="text1" w:themeTint="D9"/>
          <w:spacing w:val="40"/>
          <w:sz w:val="28"/>
          <w:szCs w:val="28"/>
          <w:lang w:val="bg-BG"/>
        </w:rPr>
      </w:pPr>
      <w:r w:rsidRPr="001F3515">
        <w:rPr>
          <w:rFonts w:ascii="Times New Roman" w:eastAsiaTheme="majorEastAsia" w:hAnsi="Times New Roman"/>
          <w:b/>
          <w:color w:val="262626" w:themeColor="text1" w:themeTint="D9"/>
          <w:spacing w:val="40"/>
          <w:sz w:val="32"/>
          <w:szCs w:val="32"/>
          <w:lang w:val="bg-BG"/>
        </w:rPr>
        <w:t xml:space="preserve">  </w:t>
      </w:r>
      <w:r w:rsidRPr="001F3515">
        <w:rPr>
          <w:rFonts w:ascii="Times New Roman" w:eastAsiaTheme="majorEastAsia" w:hAnsi="Times New Roman"/>
          <w:color w:val="262626" w:themeColor="text1" w:themeTint="D9"/>
          <w:spacing w:val="40"/>
          <w:sz w:val="28"/>
          <w:szCs w:val="28"/>
          <w:lang w:val="bg-BG"/>
        </w:rPr>
        <w:t>Министерство на земеделието</w:t>
      </w:r>
      <w:r w:rsidR="00A65702" w:rsidRPr="001F3515">
        <w:rPr>
          <w:rFonts w:ascii="Times New Roman" w:eastAsiaTheme="majorEastAsia" w:hAnsi="Times New Roman"/>
          <w:color w:val="262626" w:themeColor="text1" w:themeTint="D9"/>
          <w:spacing w:val="40"/>
          <w:sz w:val="28"/>
          <w:szCs w:val="28"/>
          <w:lang w:val="bg-BG"/>
        </w:rPr>
        <w:t xml:space="preserve"> и храните</w:t>
      </w:r>
    </w:p>
    <w:p w:rsidR="00DA3F52" w:rsidRPr="001F3515" w:rsidRDefault="00DA3F52" w:rsidP="00DA3F52">
      <w:pPr>
        <w:rPr>
          <w:rFonts w:ascii="Times New Roman" w:hAnsi="Times New Roman"/>
          <w:sz w:val="28"/>
          <w:szCs w:val="28"/>
          <w:lang w:val="bg-BG"/>
        </w:rPr>
      </w:pPr>
      <w:r w:rsidRPr="001F3515">
        <w:rPr>
          <w:rFonts w:ascii="Times New Roman" w:hAnsi="Times New Roman"/>
          <w:spacing w:val="40"/>
          <w:sz w:val="28"/>
          <w:szCs w:val="28"/>
          <w:lang w:val="bg-BG"/>
        </w:rPr>
        <w:t xml:space="preserve">  Областна дирекция “Земеделие”- гр. Русе</w:t>
      </w:r>
    </w:p>
    <w:p w:rsidR="003C2D82" w:rsidRPr="001F3515" w:rsidRDefault="003C2D82" w:rsidP="00DA3F52">
      <w:pPr>
        <w:rPr>
          <w:rFonts w:ascii="Times New Roman" w:hAnsi="Times New Roman"/>
          <w:i/>
          <w:sz w:val="22"/>
          <w:szCs w:val="22"/>
          <w:lang w:val="bg-BG"/>
        </w:rPr>
      </w:pPr>
    </w:p>
    <w:p w:rsidR="003C2D82" w:rsidRPr="001F3515" w:rsidRDefault="003C2D82" w:rsidP="003C2D82">
      <w:pPr>
        <w:spacing w:line="360" w:lineRule="auto"/>
        <w:rPr>
          <w:rFonts w:ascii="Times New Roman" w:hAnsi="Times New Roman"/>
          <w:b/>
          <w:sz w:val="22"/>
          <w:szCs w:val="22"/>
          <w:lang w:val="bg-BG"/>
        </w:rPr>
      </w:pPr>
    </w:p>
    <w:p w:rsidR="00EB3585" w:rsidRPr="001F3515" w:rsidRDefault="00EB3585" w:rsidP="003C2D82">
      <w:pPr>
        <w:spacing w:line="360" w:lineRule="auto"/>
        <w:rPr>
          <w:rFonts w:ascii="Times New Roman" w:hAnsi="Times New Roman"/>
          <w:b/>
          <w:sz w:val="22"/>
          <w:szCs w:val="22"/>
          <w:lang w:val="bg-BG"/>
        </w:rPr>
      </w:pPr>
    </w:p>
    <w:p w:rsidR="003C2D82" w:rsidRPr="001F3515" w:rsidRDefault="003C2D82" w:rsidP="00567665">
      <w:pPr>
        <w:spacing w:line="360" w:lineRule="auto"/>
        <w:jc w:val="center"/>
        <w:rPr>
          <w:rFonts w:ascii="Times New Roman" w:hAnsi="Times New Roman"/>
          <w:b/>
          <w:sz w:val="24"/>
          <w:szCs w:val="24"/>
          <w:lang w:val="bg-BG"/>
        </w:rPr>
      </w:pPr>
      <w:r w:rsidRPr="001F3515">
        <w:rPr>
          <w:rFonts w:ascii="Times New Roman" w:hAnsi="Times New Roman"/>
          <w:b/>
          <w:sz w:val="24"/>
          <w:szCs w:val="24"/>
          <w:lang w:val="bg-BG"/>
        </w:rPr>
        <w:t>З А П О В Е Д</w:t>
      </w:r>
    </w:p>
    <w:p w:rsidR="0034319B" w:rsidRPr="001F3515" w:rsidRDefault="00630E9F" w:rsidP="001F3515">
      <w:pPr>
        <w:jc w:val="center"/>
        <w:rPr>
          <w:rFonts w:ascii="Times New Roman" w:hAnsi="Times New Roman"/>
          <w:b/>
          <w:sz w:val="22"/>
          <w:szCs w:val="22"/>
          <w:lang w:val="bg-BG"/>
        </w:rPr>
      </w:pPr>
      <w:r w:rsidRPr="001F3515">
        <w:rPr>
          <w:rFonts w:ascii="Times New Roman" w:hAnsi="Times New Roman"/>
          <w:b/>
          <w:sz w:val="22"/>
          <w:szCs w:val="22"/>
          <w:lang w:val="bg-BG"/>
        </w:rPr>
        <w:t xml:space="preserve">№ РД </w:t>
      </w:r>
      <w:r w:rsidR="0034319B" w:rsidRPr="001F3515">
        <w:rPr>
          <w:rFonts w:ascii="Times New Roman" w:hAnsi="Times New Roman"/>
          <w:b/>
          <w:sz w:val="22"/>
          <w:szCs w:val="22"/>
          <w:lang w:val="bg-BG"/>
        </w:rPr>
        <w:t>–</w:t>
      </w:r>
      <w:r w:rsidR="006C7D9D" w:rsidRPr="001F3515">
        <w:rPr>
          <w:rFonts w:ascii="Times New Roman" w:hAnsi="Times New Roman"/>
          <w:b/>
          <w:sz w:val="22"/>
          <w:szCs w:val="22"/>
          <w:lang w:val="bg-BG"/>
        </w:rPr>
        <w:t xml:space="preserve"> 04</w:t>
      </w:r>
      <w:r w:rsidR="001F3515" w:rsidRPr="001F3515">
        <w:rPr>
          <w:rFonts w:ascii="Times New Roman" w:hAnsi="Times New Roman"/>
          <w:b/>
          <w:sz w:val="22"/>
          <w:szCs w:val="22"/>
          <w:lang w:val="bg-BG"/>
        </w:rPr>
        <w:t xml:space="preserve"> – </w:t>
      </w:r>
      <w:r w:rsidR="00CA4992">
        <w:rPr>
          <w:rFonts w:ascii="Times New Roman" w:hAnsi="Times New Roman"/>
          <w:b/>
          <w:sz w:val="22"/>
          <w:szCs w:val="22"/>
          <w:lang w:val="bg-BG"/>
        </w:rPr>
        <w:t>117</w:t>
      </w:r>
    </w:p>
    <w:p w:rsidR="003C2D82" w:rsidRPr="001F3515" w:rsidRDefault="0077613A" w:rsidP="00567665">
      <w:pPr>
        <w:jc w:val="center"/>
        <w:rPr>
          <w:rFonts w:ascii="Times New Roman" w:hAnsi="Times New Roman"/>
          <w:b/>
          <w:sz w:val="22"/>
          <w:szCs w:val="22"/>
          <w:lang w:val="bg-BG"/>
        </w:rPr>
      </w:pPr>
      <w:r w:rsidRPr="001F3515">
        <w:rPr>
          <w:rFonts w:ascii="Times New Roman" w:hAnsi="Times New Roman"/>
          <w:b/>
          <w:sz w:val="22"/>
          <w:szCs w:val="22"/>
          <w:lang w:val="bg-BG"/>
        </w:rPr>
        <w:t xml:space="preserve">гр. Русе, </w:t>
      </w:r>
      <w:r w:rsidR="00CA4992">
        <w:rPr>
          <w:rFonts w:ascii="Times New Roman" w:hAnsi="Times New Roman"/>
          <w:b/>
          <w:sz w:val="22"/>
          <w:szCs w:val="22"/>
          <w:lang w:val="bg-BG"/>
        </w:rPr>
        <w:t>19.06.</w:t>
      </w:r>
      <w:r w:rsidR="001F3515" w:rsidRPr="001F3515">
        <w:rPr>
          <w:rFonts w:ascii="Times New Roman" w:hAnsi="Times New Roman"/>
          <w:b/>
          <w:sz w:val="22"/>
          <w:szCs w:val="22"/>
          <w:lang w:val="bg-BG"/>
        </w:rPr>
        <w:t>2025</w:t>
      </w:r>
      <w:r w:rsidR="003C2D82" w:rsidRPr="001F3515">
        <w:rPr>
          <w:rFonts w:ascii="Times New Roman" w:hAnsi="Times New Roman"/>
          <w:b/>
          <w:sz w:val="22"/>
          <w:szCs w:val="22"/>
          <w:lang w:val="bg-BG"/>
        </w:rPr>
        <w:t xml:space="preserve"> г.</w:t>
      </w:r>
    </w:p>
    <w:p w:rsidR="003C2D82" w:rsidRPr="001F3515" w:rsidRDefault="003C2D82" w:rsidP="003C2D82">
      <w:pPr>
        <w:ind w:firstLine="709"/>
        <w:jc w:val="both"/>
        <w:rPr>
          <w:rFonts w:ascii="Times New Roman" w:hAnsi="Times New Roman"/>
          <w:sz w:val="24"/>
          <w:szCs w:val="24"/>
          <w:lang w:val="bg-BG"/>
        </w:rPr>
      </w:pPr>
    </w:p>
    <w:p w:rsidR="003C2D82" w:rsidRPr="001F3515" w:rsidRDefault="003C2D82" w:rsidP="003C2D82">
      <w:pPr>
        <w:ind w:firstLine="709"/>
        <w:jc w:val="both"/>
        <w:rPr>
          <w:rFonts w:ascii="Times New Roman" w:hAnsi="Times New Roman"/>
          <w:sz w:val="24"/>
          <w:szCs w:val="24"/>
          <w:lang w:val="bg-BG"/>
        </w:rPr>
      </w:pPr>
    </w:p>
    <w:p w:rsidR="003C2D82" w:rsidRPr="001F3515" w:rsidRDefault="003E3EE4" w:rsidP="00A770DD">
      <w:pPr>
        <w:ind w:left="-284" w:firstLine="426"/>
        <w:jc w:val="both"/>
        <w:rPr>
          <w:rFonts w:ascii="Times New Roman" w:hAnsi="Times New Roman"/>
          <w:sz w:val="24"/>
          <w:szCs w:val="24"/>
          <w:lang w:val="bg-BG"/>
        </w:rPr>
      </w:pPr>
      <w:r w:rsidRPr="001F3515">
        <w:rPr>
          <w:rFonts w:ascii="Times New Roman" w:hAnsi="Times New Roman"/>
          <w:sz w:val="24"/>
          <w:szCs w:val="24"/>
          <w:lang w:val="bg-BG"/>
        </w:rPr>
        <w:t>На основание чл. 3</w:t>
      </w:r>
      <w:r w:rsidR="002A501A" w:rsidRPr="001F3515">
        <w:rPr>
          <w:rFonts w:ascii="Times New Roman" w:hAnsi="Times New Roman"/>
          <w:sz w:val="24"/>
          <w:szCs w:val="24"/>
          <w:lang w:val="bg-BG"/>
        </w:rPr>
        <w:t>,</w:t>
      </w:r>
      <w:r w:rsidR="003C2D82" w:rsidRPr="001F3515">
        <w:rPr>
          <w:rFonts w:ascii="Times New Roman" w:hAnsi="Times New Roman"/>
          <w:sz w:val="24"/>
          <w:szCs w:val="24"/>
          <w:lang w:val="bg-BG"/>
        </w:rPr>
        <w:t xml:space="preserve"> ал. 4 от Устройствения правилник на областните дирекции „Земеделие”, чл. 27, ал. 9</w:t>
      </w:r>
      <w:r w:rsidR="005941E4" w:rsidRPr="001F3515">
        <w:rPr>
          <w:rFonts w:ascii="Times New Roman" w:hAnsi="Times New Roman"/>
          <w:sz w:val="24"/>
          <w:szCs w:val="24"/>
          <w:lang w:val="bg-BG"/>
        </w:rPr>
        <w:t>,</w:t>
      </w:r>
      <w:r w:rsidR="001F3515" w:rsidRPr="001F3515">
        <w:rPr>
          <w:rFonts w:ascii="Verdana" w:hAnsi="Verdana"/>
          <w:color w:val="000000"/>
          <w:sz w:val="18"/>
          <w:szCs w:val="18"/>
          <w:shd w:val="clear" w:color="auto" w:fill="FFFFFF"/>
          <w:lang w:val="bg-BG"/>
        </w:rPr>
        <w:t xml:space="preserve"> </w:t>
      </w:r>
      <w:r w:rsidR="001F3515" w:rsidRPr="001F3515">
        <w:rPr>
          <w:rFonts w:ascii="Times New Roman" w:hAnsi="Times New Roman"/>
          <w:color w:val="000000"/>
          <w:sz w:val="24"/>
          <w:szCs w:val="24"/>
          <w:shd w:val="clear" w:color="auto" w:fill="FFFFFF"/>
          <w:lang w:val="bg-BG"/>
        </w:rPr>
        <w:t>във връзка с ал. 8</w:t>
      </w:r>
      <w:r w:rsidR="001F3515" w:rsidRPr="001F3515">
        <w:rPr>
          <w:rFonts w:ascii="Times New Roman" w:hAnsi="Times New Roman"/>
          <w:sz w:val="24"/>
          <w:szCs w:val="24"/>
          <w:lang w:val="bg-BG"/>
        </w:rPr>
        <w:t>,</w:t>
      </w:r>
      <w:r w:rsidR="005941E4" w:rsidRPr="001F3515">
        <w:rPr>
          <w:rFonts w:ascii="Times New Roman" w:hAnsi="Times New Roman"/>
          <w:sz w:val="24"/>
          <w:szCs w:val="24"/>
          <w:lang w:val="bg-BG"/>
        </w:rPr>
        <w:t xml:space="preserve"> изречение второ, предложение първо</w:t>
      </w:r>
      <w:r w:rsidR="00A770DD" w:rsidRPr="001F3515">
        <w:rPr>
          <w:rFonts w:ascii="Times New Roman" w:hAnsi="Times New Roman"/>
          <w:sz w:val="24"/>
          <w:szCs w:val="24"/>
          <w:lang w:val="bg-BG"/>
        </w:rPr>
        <w:t xml:space="preserve"> на ЗСПЗЗ, §12а от ПЗР на</w:t>
      </w:r>
      <w:r w:rsidR="003C2D82" w:rsidRPr="001F3515">
        <w:rPr>
          <w:rFonts w:ascii="Times New Roman" w:hAnsi="Times New Roman"/>
          <w:sz w:val="24"/>
          <w:szCs w:val="24"/>
          <w:lang w:val="bg-BG"/>
        </w:rPr>
        <w:t xml:space="preserve"> ЗСПЗЗ, чл. 105, ал. 2</w:t>
      </w:r>
      <w:r w:rsidR="00A770DD" w:rsidRPr="001F3515">
        <w:rPr>
          <w:rFonts w:ascii="Times New Roman" w:hAnsi="Times New Roman"/>
          <w:sz w:val="24"/>
          <w:szCs w:val="24"/>
          <w:lang w:val="bg-BG"/>
        </w:rPr>
        <w:t xml:space="preserve"> и</w:t>
      </w:r>
      <w:r w:rsidR="00DA3F52" w:rsidRPr="001F3515">
        <w:rPr>
          <w:rFonts w:ascii="Times New Roman" w:hAnsi="Times New Roman"/>
          <w:sz w:val="24"/>
          <w:szCs w:val="24"/>
          <w:lang w:val="bg-BG"/>
        </w:rPr>
        <w:t xml:space="preserve"> </w:t>
      </w:r>
      <w:r w:rsidR="005941E4" w:rsidRPr="001F3515">
        <w:rPr>
          <w:rFonts w:ascii="Times New Roman" w:hAnsi="Times New Roman"/>
          <w:sz w:val="24"/>
          <w:szCs w:val="24"/>
          <w:lang w:val="bg-BG"/>
        </w:rPr>
        <w:t xml:space="preserve">ал. 3 и чл. 106, ал. 1, </w:t>
      </w:r>
      <w:r w:rsidR="00B9016A" w:rsidRPr="001F3515">
        <w:rPr>
          <w:rFonts w:ascii="Times New Roman" w:hAnsi="Times New Roman"/>
          <w:sz w:val="24"/>
          <w:szCs w:val="24"/>
          <w:lang w:val="bg-BG"/>
        </w:rPr>
        <w:t>ал. 2</w:t>
      </w:r>
      <w:r w:rsidR="005941E4" w:rsidRPr="001F3515">
        <w:rPr>
          <w:rFonts w:ascii="Times New Roman" w:hAnsi="Times New Roman"/>
          <w:sz w:val="24"/>
          <w:szCs w:val="24"/>
          <w:lang w:val="bg-BG"/>
        </w:rPr>
        <w:t xml:space="preserve"> и ал. 13</w:t>
      </w:r>
      <w:r w:rsidR="00B9016A" w:rsidRPr="001F3515">
        <w:rPr>
          <w:rFonts w:ascii="Times New Roman" w:hAnsi="Times New Roman"/>
          <w:sz w:val="24"/>
          <w:szCs w:val="24"/>
          <w:lang w:val="bg-BG"/>
        </w:rPr>
        <w:t xml:space="preserve"> </w:t>
      </w:r>
      <w:r w:rsidR="00630E9F" w:rsidRPr="001F3515">
        <w:rPr>
          <w:rFonts w:ascii="Times New Roman" w:hAnsi="Times New Roman"/>
          <w:sz w:val="24"/>
          <w:szCs w:val="24"/>
          <w:lang w:val="bg-BG"/>
        </w:rPr>
        <w:t>от ППЗСПЗЗ, във връзка с писм</w:t>
      </w:r>
      <w:r w:rsidR="001F3515" w:rsidRPr="001F3515">
        <w:rPr>
          <w:rFonts w:ascii="Times New Roman" w:hAnsi="Times New Roman"/>
          <w:sz w:val="24"/>
          <w:szCs w:val="24"/>
          <w:lang w:val="bg-BG"/>
        </w:rPr>
        <w:t>а</w:t>
      </w:r>
      <w:r w:rsidR="003C2D82" w:rsidRPr="001F3515">
        <w:rPr>
          <w:rFonts w:ascii="Times New Roman" w:hAnsi="Times New Roman"/>
          <w:sz w:val="24"/>
          <w:szCs w:val="24"/>
          <w:lang w:val="bg-BG"/>
        </w:rPr>
        <w:t xml:space="preserve"> изх. </w:t>
      </w:r>
      <w:r w:rsidR="001F3515" w:rsidRPr="001F3515">
        <w:rPr>
          <w:rFonts w:ascii="Times New Roman" w:hAnsi="Times New Roman"/>
          <w:sz w:val="24"/>
          <w:szCs w:val="24"/>
          <w:lang w:val="bg-BG"/>
        </w:rPr>
        <w:t>№</w:t>
      </w:r>
      <w:r w:rsidR="003C2D82" w:rsidRPr="001F3515">
        <w:rPr>
          <w:rFonts w:ascii="Times New Roman" w:hAnsi="Times New Roman"/>
          <w:sz w:val="24"/>
          <w:szCs w:val="24"/>
          <w:lang w:val="bg-BG"/>
        </w:rPr>
        <w:t>№</w:t>
      </w:r>
      <w:r w:rsidR="00EC47C5" w:rsidRPr="001F3515">
        <w:rPr>
          <w:rFonts w:ascii="Times New Roman" w:hAnsi="Times New Roman"/>
          <w:sz w:val="24"/>
          <w:szCs w:val="24"/>
          <w:lang w:val="bg-BG"/>
        </w:rPr>
        <w:t xml:space="preserve"> </w:t>
      </w:r>
      <w:r w:rsidR="00BF66B5" w:rsidRPr="001F3515">
        <w:rPr>
          <w:rFonts w:ascii="Times New Roman" w:hAnsi="Times New Roman"/>
          <w:sz w:val="24"/>
          <w:szCs w:val="24"/>
          <w:lang w:val="bg-BG"/>
        </w:rPr>
        <w:t>66-</w:t>
      </w:r>
      <w:r w:rsidR="001F3515" w:rsidRPr="001F3515">
        <w:rPr>
          <w:rFonts w:ascii="Times New Roman" w:hAnsi="Times New Roman"/>
          <w:sz w:val="24"/>
          <w:szCs w:val="24"/>
          <w:lang w:val="bg-BG"/>
        </w:rPr>
        <w:t>4686</w:t>
      </w:r>
      <w:r w:rsidR="00BF66B5" w:rsidRPr="001F3515">
        <w:rPr>
          <w:rFonts w:ascii="Times New Roman" w:hAnsi="Times New Roman"/>
          <w:sz w:val="24"/>
          <w:szCs w:val="24"/>
          <w:lang w:val="bg-BG"/>
        </w:rPr>
        <w:t>/</w:t>
      </w:r>
      <w:r w:rsidR="001F3515" w:rsidRPr="001F3515">
        <w:rPr>
          <w:rFonts w:ascii="Times New Roman" w:hAnsi="Times New Roman"/>
          <w:sz w:val="24"/>
          <w:szCs w:val="24"/>
          <w:lang w:val="bg-BG"/>
        </w:rPr>
        <w:t>10.06.2025</w:t>
      </w:r>
      <w:r w:rsidR="003C2D82" w:rsidRPr="001F3515">
        <w:rPr>
          <w:rFonts w:ascii="Times New Roman" w:hAnsi="Times New Roman"/>
          <w:sz w:val="24"/>
          <w:szCs w:val="24"/>
          <w:lang w:val="bg-BG"/>
        </w:rPr>
        <w:t xml:space="preserve"> г.</w:t>
      </w:r>
      <w:r w:rsidR="00CB725D" w:rsidRPr="001F3515">
        <w:rPr>
          <w:rFonts w:ascii="Times New Roman" w:hAnsi="Times New Roman"/>
          <w:sz w:val="24"/>
          <w:szCs w:val="24"/>
          <w:lang w:val="bg-BG"/>
        </w:rPr>
        <w:t xml:space="preserve"> </w:t>
      </w:r>
      <w:r w:rsidR="001F3515" w:rsidRPr="001F3515">
        <w:rPr>
          <w:rFonts w:ascii="Times New Roman" w:hAnsi="Times New Roman"/>
          <w:sz w:val="24"/>
          <w:szCs w:val="24"/>
          <w:lang w:val="bg-BG"/>
        </w:rPr>
        <w:t xml:space="preserve"> и 66-3910/10.06.2025 г. </w:t>
      </w:r>
      <w:r w:rsidR="003C2D82" w:rsidRPr="001F3515">
        <w:rPr>
          <w:rFonts w:ascii="Times New Roman" w:hAnsi="Times New Roman"/>
          <w:sz w:val="24"/>
          <w:szCs w:val="24"/>
          <w:lang w:val="bg-BG"/>
        </w:rPr>
        <w:t xml:space="preserve">на Министъра </w:t>
      </w:r>
      <w:r w:rsidR="00EF3D59" w:rsidRPr="001F3515">
        <w:rPr>
          <w:rFonts w:ascii="Times New Roman" w:hAnsi="Times New Roman"/>
          <w:sz w:val="24"/>
          <w:szCs w:val="24"/>
          <w:lang w:val="bg-BG"/>
        </w:rPr>
        <w:t>на земеделието</w:t>
      </w:r>
      <w:r w:rsidR="00A770DD" w:rsidRPr="001F3515">
        <w:rPr>
          <w:rFonts w:ascii="Times New Roman" w:hAnsi="Times New Roman"/>
          <w:sz w:val="24"/>
          <w:szCs w:val="24"/>
          <w:lang w:val="bg-BG"/>
        </w:rPr>
        <w:t xml:space="preserve"> и храните</w:t>
      </w:r>
      <w:r w:rsidR="00CB725D" w:rsidRPr="001F3515">
        <w:rPr>
          <w:rFonts w:ascii="Times New Roman" w:hAnsi="Times New Roman"/>
          <w:sz w:val="24"/>
          <w:szCs w:val="24"/>
          <w:lang w:val="bg-BG"/>
        </w:rPr>
        <w:t>, с ко</w:t>
      </w:r>
      <w:r w:rsidR="002C61D6">
        <w:rPr>
          <w:rFonts w:ascii="Times New Roman" w:hAnsi="Times New Roman"/>
          <w:sz w:val="24"/>
          <w:szCs w:val="24"/>
          <w:lang w:val="bg-BG"/>
        </w:rPr>
        <w:t>и</w:t>
      </w:r>
      <w:r w:rsidR="003C2D82" w:rsidRPr="001F3515">
        <w:rPr>
          <w:rFonts w:ascii="Times New Roman" w:hAnsi="Times New Roman"/>
          <w:sz w:val="24"/>
          <w:szCs w:val="24"/>
          <w:lang w:val="bg-BG"/>
        </w:rPr>
        <w:t xml:space="preserve">то изразява съгласие </w:t>
      </w:r>
      <w:r w:rsidR="00A770DD" w:rsidRPr="001F3515">
        <w:rPr>
          <w:rFonts w:ascii="Times New Roman" w:hAnsi="Times New Roman"/>
          <w:sz w:val="24"/>
          <w:szCs w:val="24"/>
          <w:lang w:val="bg-BG"/>
        </w:rPr>
        <w:t xml:space="preserve">за започване </w:t>
      </w:r>
      <w:r w:rsidR="00CB725D" w:rsidRPr="001F3515">
        <w:rPr>
          <w:rFonts w:ascii="Times New Roman" w:hAnsi="Times New Roman"/>
          <w:sz w:val="24"/>
          <w:szCs w:val="24"/>
          <w:lang w:val="bg-BG"/>
        </w:rPr>
        <w:t>на процедура за обявяване на първи</w:t>
      </w:r>
      <w:r w:rsidR="00A770DD" w:rsidRPr="001F3515">
        <w:rPr>
          <w:rFonts w:ascii="Times New Roman" w:hAnsi="Times New Roman"/>
          <w:sz w:val="24"/>
          <w:szCs w:val="24"/>
          <w:lang w:val="bg-BG"/>
        </w:rPr>
        <w:t xml:space="preserve"> търг </w:t>
      </w:r>
      <w:r w:rsidR="006831FD" w:rsidRPr="001F3515">
        <w:rPr>
          <w:rFonts w:ascii="Times New Roman" w:hAnsi="Times New Roman"/>
          <w:sz w:val="24"/>
          <w:szCs w:val="24"/>
          <w:lang w:val="bg-BG"/>
        </w:rPr>
        <w:t>по</w:t>
      </w:r>
      <w:r w:rsidR="00A770DD" w:rsidRPr="001F3515">
        <w:rPr>
          <w:rFonts w:ascii="Times New Roman" w:hAnsi="Times New Roman"/>
          <w:sz w:val="24"/>
          <w:szCs w:val="24"/>
          <w:lang w:val="bg-BG"/>
        </w:rPr>
        <w:t xml:space="preserve"> реда на </w:t>
      </w:r>
      <w:r w:rsidR="006831FD" w:rsidRPr="001F3515">
        <w:rPr>
          <w:rFonts w:ascii="Times New Roman" w:hAnsi="Times New Roman"/>
          <w:sz w:val="24"/>
          <w:szCs w:val="24"/>
          <w:lang w:val="bg-BG"/>
        </w:rPr>
        <w:t xml:space="preserve"> §12а от ПЗР на ЗСПЗЗ</w:t>
      </w:r>
      <w:r w:rsidR="00CB725D" w:rsidRPr="001F3515">
        <w:rPr>
          <w:rFonts w:ascii="Times New Roman" w:hAnsi="Times New Roman"/>
          <w:sz w:val="24"/>
          <w:szCs w:val="24"/>
          <w:lang w:val="bg-BG"/>
        </w:rPr>
        <w:t xml:space="preserve"> за продажба на имот</w:t>
      </w:r>
      <w:r w:rsidR="001F3515" w:rsidRPr="001F3515">
        <w:rPr>
          <w:rFonts w:ascii="Times New Roman" w:hAnsi="Times New Roman"/>
          <w:sz w:val="24"/>
          <w:szCs w:val="24"/>
          <w:lang w:val="bg-BG"/>
        </w:rPr>
        <w:t>и</w:t>
      </w:r>
      <w:r w:rsidR="00CB725D" w:rsidRPr="001F3515">
        <w:rPr>
          <w:rFonts w:ascii="Times New Roman" w:hAnsi="Times New Roman"/>
          <w:sz w:val="24"/>
          <w:szCs w:val="24"/>
          <w:lang w:val="bg-BG"/>
        </w:rPr>
        <w:t>, намиращ</w:t>
      </w:r>
      <w:r w:rsidR="00B6215E">
        <w:rPr>
          <w:rFonts w:ascii="Times New Roman" w:hAnsi="Times New Roman"/>
          <w:sz w:val="24"/>
          <w:szCs w:val="24"/>
          <w:lang w:val="bg-BG"/>
        </w:rPr>
        <w:t>и</w:t>
      </w:r>
      <w:r w:rsidR="00CB725D" w:rsidRPr="001F3515">
        <w:rPr>
          <w:rFonts w:ascii="Times New Roman" w:hAnsi="Times New Roman"/>
          <w:sz w:val="24"/>
          <w:szCs w:val="24"/>
          <w:lang w:val="bg-BG"/>
        </w:rPr>
        <w:t xml:space="preserve"> се на територията на бивш</w:t>
      </w:r>
      <w:r w:rsidR="001F3515" w:rsidRPr="001F3515">
        <w:rPr>
          <w:rFonts w:ascii="Times New Roman" w:hAnsi="Times New Roman"/>
          <w:sz w:val="24"/>
          <w:szCs w:val="24"/>
          <w:lang w:val="bg-BG"/>
        </w:rPr>
        <w:t>и</w:t>
      </w:r>
      <w:r w:rsidR="00CB725D" w:rsidRPr="001F3515">
        <w:rPr>
          <w:rFonts w:ascii="Times New Roman" w:hAnsi="Times New Roman"/>
          <w:sz w:val="24"/>
          <w:szCs w:val="24"/>
          <w:lang w:val="bg-BG"/>
        </w:rPr>
        <w:t xml:space="preserve"> стопански двор</w:t>
      </w:r>
      <w:r w:rsidR="001F3515" w:rsidRPr="001F3515">
        <w:rPr>
          <w:rFonts w:ascii="Times New Roman" w:hAnsi="Times New Roman"/>
          <w:sz w:val="24"/>
          <w:szCs w:val="24"/>
          <w:lang w:val="bg-BG"/>
        </w:rPr>
        <w:t>ове</w:t>
      </w:r>
      <w:r w:rsidR="00A770DD" w:rsidRPr="001F3515">
        <w:rPr>
          <w:rFonts w:ascii="Times New Roman" w:hAnsi="Times New Roman"/>
          <w:sz w:val="24"/>
          <w:szCs w:val="24"/>
          <w:lang w:val="bg-BG"/>
        </w:rPr>
        <w:t xml:space="preserve"> на организаци</w:t>
      </w:r>
      <w:r w:rsidR="001F3515" w:rsidRPr="001F3515">
        <w:rPr>
          <w:rFonts w:ascii="Times New Roman" w:hAnsi="Times New Roman"/>
          <w:sz w:val="24"/>
          <w:szCs w:val="24"/>
          <w:lang w:val="bg-BG"/>
        </w:rPr>
        <w:t>и</w:t>
      </w:r>
      <w:r w:rsidR="00A770DD" w:rsidRPr="001F3515">
        <w:rPr>
          <w:rFonts w:ascii="Times New Roman" w:hAnsi="Times New Roman"/>
          <w:sz w:val="24"/>
          <w:szCs w:val="24"/>
          <w:lang w:val="bg-BG"/>
        </w:rPr>
        <w:t xml:space="preserve"> по §12 от ПЗР на ЗСПЗЗ.</w:t>
      </w:r>
    </w:p>
    <w:p w:rsidR="003C2D82" w:rsidRPr="001F3515" w:rsidRDefault="003C2D82" w:rsidP="00C831F8">
      <w:pPr>
        <w:ind w:right="-170"/>
        <w:jc w:val="both"/>
        <w:rPr>
          <w:rFonts w:ascii="Times New Roman" w:hAnsi="Times New Roman"/>
          <w:b/>
          <w:sz w:val="24"/>
          <w:szCs w:val="24"/>
          <w:lang w:val="bg-BG"/>
        </w:rPr>
      </w:pPr>
    </w:p>
    <w:p w:rsidR="003C2D82" w:rsidRPr="001F3515" w:rsidRDefault="003C2D82" w:rsidP="003C2D82">
      <w:pPr>
        <w:ind w:left="-284" w:right="-170"/>
        <w:jc w:val="center"/>
        <w:rPr>
          <w:rFonts w:ascii="Times New Roman" w:hAnsi="Times New Roman"/>
          <w:b/>
          <w:sz w:val="24"/>
          <w:szCs w:val="24"/>
          <w:lang w:val="bg-BG"/>
        </w:rPr>
      </w:pPr>
      <w:r w:rsidRPr="001F3515">
        <w:rPr>
          <w:rFonts w:ascii="Times New Roman" w:hAnsi="Times New Roman"/>
          <w:b/>
          <w:sz w:val="24"/>
          <w:szCs w:val="24"/>
          <w:lang w:val="bg-BG"/>
        </w:rPr>
        <w:t>Н А Р Е Ж Д А М:</w:t>
      </w:r>
    </w:p>
    <w:p w:rsidR="003C2D82" w:rsidRPr="001F3515" w:rsidRDefault="003C2D82" w:rsidP="003C2D82">
      <w:pPr>
        <w:ind w:left="-284" w:right="-170"/>
        <w:jc w:val="center"/>
        <w:rPr>
          <w:rFonts w:ascii="Times New Roman" w:hAnsi="Times New Roman"/>
          <w:b/>
          <w:sz w:val="24"/>
          <w:szCs w:val="24"/>
          <w:lang w:val="bg-BG"/>
        </w:rPr>
      </w:pPr>
    </w:p>
    <w:p w:rsidR="003C2D82" w:rsidRPr="001F3515" w:rsidRDefault="003C2D82" w:rsidP="003C2D82">
      <w:pPr>
        <w:ind w:left="-284" w:right="-170"/>
        <w:rPr>
          <w:rFonts w:ascii="Times New Roman" w:hAnsi="Times New Roman"/>
          <w:b/>
          <w:sz w:val="24"/>
          <w:szCs w:val="24"/>
          <w:lang w:val="bg-BG"/>
        </w:rPr>
      </w:pPr>
    </w:p>
    <w:p w:rsidR="003C2D82" w:rsidRPr="001F3515" w:rsidRDefault="003C2D82" w:rsidP="003C2D82">
      <w:pPr>
        <w:tabs>
          <w:tab w:val="left" w:pos="142"/>
          <w:tab w:val="left" w:pos="284"/>
          <w:tab w:val="left" w:pos="426"/>
          <w:tab w:val="left" w:pos="709"/>
        </w:tabs>
        <w:overflowPunct/>
        <w:autoSpaceDE/>
        <w:adjustRightInd/>
        <w:ind w:left="-284" w:right="15" w:firstLine="426"/>
        <w:jc w:val="both"/>
        <w:rPr>
          <w:rFonts w:ascii="Times New Roman" w:hAnsi="Times New Roman"/>
          <w:sz w:val="24"/>
          <w:szCs w:val="24"/>
          <w:lang w:val="bg-BG" w:eastAsia="bg-BG"/>
        </w:rPr>
      </w:pPr>
      <w:r w:rsidRPr="001F3515">
        <w:rPr>
          <w:rFonts w:ascii="Times New Roman" w:hAnsi="Times New Roman"/>
          <w:b/>
          <w:sz w:val="24"/>
          <w:szCs w:val="24"/>
          <w:lang w:val="bg-BG" w:eastAsia="bg-BG"/>
        </w:rPr>
        <w:t xml:space="preserve">I. Откривам процедура за провеждане на </w:t>
      </w:r>
      <w:r w:rsidR="00CB725D" w:rsidRPr="001F3515">
        <w:rPr>
          <w:rFonts w:ascii="Times New Roman" w:hAnsi="Times New Roman"/>
          <w:b/>
          <w:sz w:val="24"/>
          <w:szCs w:val="24"/>
          <w:lang w:val="bg-BG" w:eastAsia="bg-BG"/>
        </w:rPr>
        <w:t>първи</w:t>
      </w:r>
      <w:r w:rsidRPr="001F3515">
        <w:rPr>
          <w:rFonts w:ascii="Times New Roman" w:hAnsi="Times New Roman"/>
          <w:b/>
          <w:sz w:val="24"/>
          <w:szCs w:val="24"/>
          <w:lang w:val="bg-BG" w:eastAsia="bg-BG"/>
        </w:rPr>
        <w:t xml:space="preserve"> търг с тайно наддаване за продажба по реда на чл.</w:t>
      </w:r>
      <w:r w:rsidR="00CB725D" w:rsidRPr="001F3515">
        <w:rPr>
          <w:rFonts w:ascii="Times New Roman" w:hAnsi="Times New Roman"/>
          <w:b/>
          <w:sz w:val="24"/>
          <w:szCs w:val="24"/>
          <w:lang w:val="bg-BG" w:eastAsia="bg-BG"/>
        </w:rPr>
        <w:t xml:space="preserve"> </w:t>
      </w:r>
      <w:r w:rsidRPr="001F3515">
        <w:rPr>
          <w:rFonts w:ascii="Times New Roman" w:hAnsi="Times New Roman"/>
          <w:b/>
          <w:sz w:val="24"/>
          <w:szCs w:val="24"/>
          <w:lang w:val="bg-BG" w:eastAsia="bg-BG"/>
        </w:rPr>
        <w:t>27, ал. 9</w:t>
      </w:r>
      <w:r w:rsidRPr="001F3515">
        <w:rPr>
          <w:rFonts w:ascii="Times New Roman" w:hAnsi="Times New Roman"/>
          <w:b/>
          <w:sz w:val="24"/>
          <w:szCs w:val="24"/>
          <w:lang w:val="bg-BG"/>
        </w:rPr>
        <w:t xml:space="preserve"> във връзка с ал. 8</w:t>
      </w:r>
      <w:r w:rsidR="00532D43" w:rsidRPr="001F3515">
        <w:rPr>
          <w:rFonts w:ascii="Times New Roman" w:hAnsi="Times New Roman"/>
          <w:b/>
          <w:sz w:val="24"/>
          <w:szCs w:val="24"/>
          <w:lang w:val="bg-BG"/>
        </w:rPr>
        <w:t xml:space="preserve">, изречение второ, предложение </w:t>
      </w:r>
      <w:r w:rsidR="00CB725D" w:rsidRPr="001F3515">
        <w:rPr>
          <w:rFonts w:ascii="Times New Roman" w:hAnsi="Times New Roman"/>
          <w:b/>
          <w:sz w:val="24"/>
          <w:szCs w:val="24"/>
          <w:lang w:val="bg-BG"/>
        </w:rPr>
        <w:t>първо</w:t>
      </w:r>
      <w:r w:rsidRPr="001F3515">
        <w:rPr>
          <w:rFonts w:ascii="Times New Roman" w:hAnsi="Times New Roman"/>
          <w:sz w:val="24"/>
          <w:szCs w:val="24"/>
          <w:lang w:val="bg-BG"/>
        </w:rPr>
        <w:t xml:space="preserve"> </w:t>
      </w:r>
      <w:r w:rsidRPr="001F3515">
        <w:rPr>
          <w:rFonts w:ascii="Times New Roman" w:hAnsi="Times New Roman"/>
          <w:b/>
          <w:sz w:val="24"/>
          <w:szCs w:val="24"/>
          <w:lang w:val="bg-BG" w:eastAsia="bg-BG"/>
        </w:rPr>
        <w:t xml:space="preserve">от ЗСПЗЗ, </w:t>
      </w:r>
      <w:r w:rsidRPr="001F3515">
        <w:rPr>
          <w:rFonts w:ascii="Times New Roman" w:hAnsi="Times New Roman"/>
          <w:sz w:val="24"/>
          <w:szCs w:val="24"/>
          <w:lang w:val="bg-BG" w:eastAsia="bg-BG"/>
        </w:rPr>
        <w:t xml:space="preserve">за придобиване </w:t>
      </w:r>
      <w:r w:rsidR="00EC47C5" w:rsidRPr="001F3515">
        <w:rPr>
          <w:rFonts w:ascii="Times New Roman" w:hAnsi="Times New Roman"/>
          <w:sz w:val="24"/>
          <w:szCs w:val="24"/>
          <w:lang w:val="bg-BG" w:eastAsia="bg-BG"/>
        </w:rPr>
        <w:t>право на собственост върху имот</w:t>
      </w:r>
      <w:r w:rsidR="0052442A">
        <w:rPr>
          <w:rFonts w:ascii="Times New Roman" w:hAnsi="Times New Roman"/>
          <w:sz w:val="24"/>
          <w:szCs w:val="24"/>
          <w:lang w:val="bg-BG" w:eastAsia="bg-BG"/>
        </w:rPr>
        <w:t>и</w:t>
      </w:r>
      <w:r w:rsidRPr="001F3515">
        <w:rPr>
          <w:rFonts w:ascii="Times New Roman" w:hAnsi="Times New Roman"/>
          <w:sz w:val="24"/>
          <w:szCs w:val="24"/>
          <w:lang w:val="bg-BG" w:eastAsia="bg-BG"/>
        </w:rPr>
        <w:t xml:space="preserve"> частна държ</w:t>
      </w:r>
      <w:r w:rsidR="00EC47C5" w:rsidRPr="001F3515">
        <w:rPr>
          <w:rFonts w:ascii="Times New Roman" w:hAnsi="Times New Roman"/>
          <w:sz w:val="24"/>
          <w:szCs w:val="24"/>
          <w:lang w:val="bg-BG" w:eastAsia="bg-BG"/>
        </w:rPr>
        <w:t>авна собственост, представляващ</w:t>
      </w:r>
      <w:r w:rsidR="0052442A">
        <w:rPr>
          <w:rFonts w:ascii="Times New Roman" w:hAnsi="Times New Roman"/>
          <w:sz w:val="24"/>
          <w:szCs w:val="24"/>
          <w:lang w:val="bg-BG" w:eastAsia="bg-BG"/>
        </w:rPr>
        <w:t>и</w:t>
      </w:r>
      <w:r w:rsidR="00CB725D" w:rsidRPr="001F3515">
        <w:rPr>
          <w:rFonts w:ascii="Times New Roman" w:hAnsi="Times New Roman"/>
          <w:sz w:val="24"/>
          <w:szCs w:val="24"/>
          <w:lang w:val="bg-BG" w:eastAsia="bg-BG"/>
        </w:rPr>
        <w:t xml:space="preserve"> </w:t>
      </w:r>
      <w:r w:rsidRPr="001F3515">
        <w:rPr>
          <w:rFonts w:ascii="Times New Roman" w:hAnsi="Times New Roman"/>
          <w:sz w:val="24"/>
          <w:szCs w:val="24"/>
          <w:lang w:val="bg-BG" w:eastAsia="bg-BG"/>
        </w:rPr>
        <w:t>земеделск</w:t>
      </w:r>
      <w:r w:rsidR="00CB725D" w:rsidRPr="001F3515">
        <w:rPr>
          <w:rFonts w:ascii="Times New Roman" w:hAnsi="Times New Roman"/>
          <w:sz w:val="24"/>
          <w:szCs w:val="24"/>
          <w:lang w:val="bg-BG" w:eastAsia="bg-BG"/>
        </w:rPr>
        <w:t>а</w:t>
      </w:r>
      <w:r w:rsidRPr="001F3515">
        <w:rPr>
          <w:rFonts w:ascii="Times New Roman" w:hAnsi="Times New Roman"/>
          <w:sz w:val="24"/>
          <w:szCs w:val="24"/>
          <w:lang w:val="bg-BG" w:eastAsia="bg-BG"/>
        </w:rPr>
        <w:t xml:space="preserve"> зем</w:t>
      </w:r>
      <w:r w:rsidR="00CB725D" w:rsidRPr="001F3515">
        <w:rPr>
          <w:rFonts w:ascii="Times New Roman" w:hAnsi="Times New Roman"/>
          <w:sz w:val="24"/>
          <w:szCs w:val="24"/>
          <w:lang w:val="bg-BG" w:eastAsia="bg-BG"/>
        </w:rPr>
        <w:t>я</w:t>
      </w:r>
      <w:r w:rsidRPr="001F3515">
        <w:rPr>
          <w:rFonts w:ascii="Times New Roman" w:hAnsi="Times New Roman"/>
          <w:sz w:val="24"/>
          <w:szCs w:val="24"/>
          <w:lang w:val="bg-BG" w:eastAsia="bg-BG"/>
        </w:rPr>
        <w:t xml:space="preserve"> по §12а от ПЗР на ЗСПЗЗ, находящ</w:t>
      </w:r>
      <w:r w:rsidR="0052442A">
        <w:rPr>
          <w:rFonts w:ascii="Times New Roman" w:hAnsi="Times New Roman"/>
          <w:sz w:val="24"/>
          <w:szCs w:val="24"/>
          <w:lang w:val="bg-BG" w:eastAsia="bg-BG"/>
        </w:rPr>
        <w:t>и</w:t>
      </w:r>
      <w:r w:rsidRPr="001F3515">
        <w:rPr>
          <w:rFonts w:ascii="Times New Roman" w:hAnsi="Times New Roman"/>
          <w:sz w:val="24"/>
          <w:szCs w:val="24"/>
          <w:lang w:val="bg-BG" w:eastAsia="bg-BG"/>
        </w:rPr>
        <w:t xml:space="preserve"> се извън урбанизирана територия, както следва:</w:t>
      </w:r>
    </w:p>
    <w:tbl>
      <w:tblPr>
        <w:tblpPr w:leftFromText="141" w:rightFromText="141" w:vertAnchor="text" w:horzAnchor="margin" w:tblpX="-289" w:tblpY="107"/>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79"/>
        <w:gridCol w:w="1134"/>
        <w:gridCol w:w="1134"/>
        <w:gridCol w:w="850"/>
        <w:gridCol w:w="1276"/>
        <w:gridCol w:w="1276"/>
        <w:gridCol w:w="709"/>
        <w:gridCol w:w="1275"/>
        <w:gridCol w:w="992"/>
        <w:gridCol w:w="851"/>
        <w:gridCol w:w="850"/>
      </w:tblGrid>
      <w:tr w:rsidR="00596BD0" w:rsidRPr="001F3515" w:rsidTr="00140B29">
        <w:trPr>
          <w:trHeight w:val="546"/>
        </w:trPr>
        <w:tc>
          <w:tcPr>
            <w:tcW w:w="279" w:type="dxa"/>
            <w:vAlign w:val="center"/>
            <w:hideMark/>
          </w:tcPr>
          <w:p w:rsidR="00E54B17" w:rsidRPr="001F3515" w:rsidRDefault="00E54B17" w:rsidP="00E54B17">
            <w:pPr>
              <w:overflowPunct/>
              <w:autoSpaceDE/>
              <w:adjustRightInd/>
              <w:ind w:right="-68" w:hanging="72"/>
              <w:jc w:val="center"/>
              <w:rPr>
                <w:rFonts w:ascii="Times New Roman" w:hAnsi="Times New Roman"/>
                <w:b/>
                <w:bCs/>
                <w:lang w:val="bg-BG" w:eastAsia="bg-BG"/>
              </w:rPr>
            </w:pPr>
            <w:r w:rsidRPr="001F3515">
              <w:rPr>
                <w:rFonts w:ascii="Times New Roman" w:hAnsi="Times New Roman"/>
                <w:b/>
                <w:bCs/>
                <w:lang w:val="bg-BG" w:eastAsia="bg-BG"/>
              </w:rPr>
              <w:t>№</w:t>
            </w:r>
          </w:p>
        </w:tc>
        <w:tc>
          <w:tcPr>
            <w:tcW w:w="1134" w:type="dxa"/>
            <w:vAlign w:val="center"/>
          </w:tcPr>
          <w:p w:rsidR="00E54B17" w:rsidRPr="001F3515" w:rsidRDefault="00E54B17" w:rsidP="00596BD0">
            <w:pPr>
              <w:overflowPunct/>
              <w:autoSpaceDE/>
              <w:adjustRightInd/>
              <w:ind w:hanging="76"/>
              <w:jc w:val="center"/>
              <w:rPr>
                <w:rFonts w:ascii="Times New Roman" w:hAnsi="Times New Roman"/>
                <w:b/>
                <w:bCs/>
                <w:lang w:val="bg-BG" w:eastAsia="bg-BG"/>
              </w:rPr>
            </w:pPr>
            <w:r w:rsidRPr="001F3515">
              <w:rPr>
                <w:rFonts w:ascii="Times New Roman" w:hAnsi="Times New Roman"/>
                <w:b/>
                <w:bCs/>
                <w:lang w:val="bg-BG" w:eastAsia="bg-BG"/>
              </w:rPr>
              <w:t>Съгласие на МЗХ №</w:t>
            </w:r>
          </w:p>
        </w:tc>
        <w:tc>
          <w:tcPr>
            <w:tcW w:w="1134" w:type="dxa"/>
            <w:vAlign w:val="center"/>
            <w:hideMark/>
          </w:tcPr>
          <w:p w:rsidR="00E54B17" w:rsidRPr="001F3515" w:rsidRDefault="00E54B17" w:rsidP="00E54B17">
            <w:pPr>
              <w:overflowPunct/>
              <w:autoSpaceDE/>
              <w:adjustRightInd/>
              <w:jc w:val="center"/>
              <w:rPr>
                <w:rFonts w:ascii="Times New Roman" w:hAnsi="Times New Roman"/>
                <w:b/>
                <w:bCs/>
                <w:lang w:val="bg-BG" w:eastAsia="bg-BG"/>
              </w:rPr>
            </w:pPr>
            <w:r w:rsidRPr="001F3515">
              <w:rPr>
                <w:rFonts w:ascii="Times New Roman" w:hAnsi="Times New Roman"/>
                <w:b/>
                <w:bCs/>
                <w:lang w:val="bg-BG" w:eastAsia="bg-BG"/>
              </w:rPr>
              <w:t>Землище</w:t>
            </w:r>
          </w:p>
        </w:tc>
        <w:tc>
          <w:tcPr>
            <w:tcW w:w="850" w:type="dxa"/>
            <w:vAlign w:val="center"/>
            <w:hideMark/>
          </w:tcPr>
          <w:p w:rsidR="00E54B17" w:rsidRPr="001F3515" w:rsidRDefault="00596BD0" w:rsidP="00596BD0">
            <w:pPr>
              <w:overflowPunct/>
              <w:autoSpaceDE/>
              <w:adjustRightInd/>
              <w:ind w:hanging="112"/>
              <w:jc w:val="center"/>
              <w:rPr>
                <w:rFonts w:ascii="Times New Roman" w:hAnsi="Times New Roman"/>
                <w:b/>
                <w:bCs/>
                <w:lang w:val="bg-BG" w:eastAsia="bg-BG"/>
              </w:rPr>
            </w:pPr>
            <w:r w:rsidRPr="001F3515">
              <w:rPr>
                <w:rFonts w:ascii="Times New Roman" w:hAnsi="Times New Roman"/>
                <w:b/>
                <w:bCs/>
                <w:lang w:val="bg-BG" w:eastAsia="bg-BG"/>
              </w:rPr>
              <w:t xml:space="preserve"> </w:t>
            </w:r>
            <w:r w:rsidR="00E54B17" w:rsidRPr="001F3515">
              <w:rPr>
                <w:rFonts w:ascii="Times New Roman" w:hAnsi="Times New Roman"/>
                <w:b/>
                <w:bCs/>
                <w:lang w:val="bg-BG" w:eastAsia="bg-BG"/>
              </w:rPr>
              <w:t>Община</w:t>
            </w:r>
          </w:p>
        </w:tc>
        <w:tc>
          <w:tcPr>
            <w:tcW w:w="1276" w:type="dxa"/>
            <w:vAlign w:val="center"/>
            <w:hideMark/>
          </w:tcPr>
          <w:p w:rsidR="00E54B17" w:rsidRPr="001F3515" w:rsidRDefault="00E54B17" w:rsidP="00E54B17">
            <w:pPr>
              <w:overflowPunct/>
              <w:autoSpaceDE/>
              <w:adjustRightInd/>
              <w:rPr>
                <w:rFonts w:ascii="Times New Roman" w:hAnsi="Times New Roman"/>
                <w:b/>
                <w:bCs/>
                <w:lang w:val="bg-BG" w:eastAsia="bg-BG"/>
              </w:rPr>
            </w:pPr>
          </w:p>
          <w:p w:rsidR="00E54B17" w:rsidRPr="001F3515" w:rsidRDefault="00E54B17" w:rsidP="00E54B17">
            <w:pPr>
              <w:overflowPunct/>
              <w:autoSpaceDE/>
              <w:adjustRightInd/>
              <w:jc w:val="center"/>
              <w:rPr>
                <w:rFonts w:ascii="Times New Roman" w:hAnsi="Times New Roman"/>
                <w:b/>
                <w:bCs/>
                <w:lang w:val="bg-BG" w:eastAsia="bg-BG"/>
              </w:rPr>
            </w:pPr>
            <w:r w:rsidRPr="001F3515">
              <w:rPr>
                <w:rFonts w:ascii="Times New Roman" w:hAnsi="Times New Roman"/>
                <w:b/>
                <w:bCs/>
                <w:lang w:val="bg-BG" w:eastAsia="bg-BG"/>
              </w:rPr>
              <w:t>№ по КККР</w:t>
            </w:r>
          </w:p>
        </w:tc>
        <w:tc>
          <w:tcPr>
            <w:tcW w:w="1276" w:type="dxa"/>
            <w:vAlign w:val="center"/>
          </w:tcPr>
          <w:p w:rsidR="00E54B17" w:rsidRPr="001F3515" w:rsidRDefault="00E54B17" w:rsidP="00E54B17">
            <w:pPr>
              <w:overflowPunct/>
              <w:autoSpaceDE/>
              <w:adjustRightInd/>
              <w:jc w:val="center"/>
              <w:rPr>
                <w:rFonts w:ascii="Times New Roman" w:hAnsi="Times New Roman"/>
                <w:b/>
                <w:bCs/>
                <w:lang w:val="bg-BG" w:eastAsia="bg-BG"/>
              </w:rPr>
            </w:pPr>
            <w:r w:rsidRPr="001F3515">
              <w:rPr>
                <w:rFonts w:ascii="Times New Roman" w:hAnsi="Times New Roman"/>
                <w:b/>
                <w:bCs/>
                <w:lang w:val="bg-BG" w:eastAsia="bg-BG"/>
              </w:rPr>
              <w:t>Съседни имоти</w:t>
            </w:r>
          </w:p>
        </w:tc>
        <w:tc>
          <w:tcPr>
            <w:tcW w:w="709" w:type="dxa"/>
            <w:vAlign w:val="center"/>
            <w:hideMark/>
          </w:tcPr>
          <w:p w:rsidR="00E54B17" w:rsidRPr="001F3515" w:rsidRDefault="00E54B17" w:rsidP="00E54B17">
            <w:pPr>
              <w:overflowPunct/>
              <w:autoSpaceDE/>
              <w:adjustRightInd/>
              <w:jc w:val="center"/>
              <w:rPr>
                <w:rFonts w:ascii="Times New Roman" w:hAnsi="Times New Roman"/>
                <w:b/>
                <w:bCs/>
                <w:lang w:val="bg-BG" w:eastAsia="bg-BG"/>
              </w:rPr>
            </w:pPr>
            <w:r w:rsidRPr="001F3515">
              <w:rPr>
                <w:rFonts w:ascii="Times New Roman" w:hAnsi="Times New Roman"/>
                <w:b/>
                <w:bCs/>
                <w:lang w:val="bg-BG" w:eastAsia="bg-BG"/>
              </w:rPr>
              <w:t>Площ      /дка/</w:t>
            </w:r>
          </w:p>
        </w:tc>
        <w:tc>
          <w:tcPr>
            <w:tcW w:w="1275" w:type="dxa"/>
            <w:vAlign w:val="center"/>
            <w:hideMark/>
          </w:tcPr>
          <w:p w:rsidR="00E54B17" w:rsidRPr="001F3515" w:rsidRDefault="00E54B17" w:rsidP="00E54B17">
            <w:pPr>
              <w:jc w:val="center"/>
              <w:rPr>
                <w:rFonts w:ascii="Times New Roman" w:hAnsi="Times New Roman"/>
                <w:b/>
                <w:bCs/>
                <w:lang w:val="bg-BG"/>
              </w:rPr>
            </w:pPr>
            <w:r w:rsidRPr="001F3515">
              <w:rPr>
                <w:rFonts w:ascii="Times New Roman" w:hAnsi="Times New Roman"/>
                <w:b/>
                <w:bCs/>
                <w:lang w:val="bg-BG"/>
              </w:rPr>
              <w:t>НТП</w:t>
            </w:r>
          </w:p>
        </w:tc>
        <w:tc>
          <w:tcPr>
            <w:tcW w:w="992" w:type="dxa"/>
            <w:vAlign w:val="center"/>
            <w:hideMark/>
          </w:tcPr>
          <w:p w:rsidR="00E54B17" w:rsidRPr="001F3515" w:rsidRDefault="00E54B17" w:rsidP="00E54B17">
            <w:pPr>
              <w:overflowPunct/>
              <w:autoSpaceDE/>
              <w:adjustRightInd/>
              <w:jc w:val="center"/>
              <w:rPr>
                <w:rFonts w:ascii="Times New Roman" w:hAnsi="Times New Roman"/>
                <w:b/>
                <w:bCs/>
                <w:lang w:val="bg-BG" w:eastAsia="bg-BG"/>
              </w:rPr>
            </w:pPr>
            <w:r w:rsidRPr="001F3515">
              <w:rPr>
                <w:rFonts w:ascii="Times New Roman" w:hAnsi="Times New Roman"/>
                <w:b/>
                <w:bCs/>
                <w:lang w:val="bg-BG" w:eastAsia="bg-BG"/>
              </w:rPr>
              <w:t>Начална тръжна цена /лв./</w:t>
            </w:r>
          </w:p>
        </w:tc>
        <w:tc>
          <w:tcPr>
            <w:tcW w:w="851" w:type="dxa"/>
            <w:shd w:val="clear" w:color="auto" w:fill="FFFF99"/>
            <w:vAlign w:val="center"/>
            <w:hideMark/>
          </w:tcPr>
          <w:p w:rsidR="00E54B17" w:rsidRPr="001F3515" w:rsidRDefault="00E54B17" w:rsidP="00596BD0">
            <w:pPr>
              <w:overflowPunct/>
              <w:autoSpaceDE/>
              <w:adjustRightInd/>
              <w:ind w:hanging="69"/>
              <w:jc w:val="center"/>
              <w:rPr>
                <w:rFonts w:ascii="Times New Roman" w:hAnsi="Times New Roman"/>
                <w:b/>
                <w:bCs/>
                <w:lang w:val="bg-BG" w:eastAsia="bg-BG"/>
              </w:rPr>
            </w:pPr>
            <w:r w:rsidRPr="001F3515">
              <w:rPr>
                <w:rFonts w:ascii="Times New Roman" w:hAnsi="Times New Roman"/>
                <w:b/>
                <w:bCs/>
                <w:lang w:val="bg-BG" w:eastAsia="bg-BG"/>
              </w:rPr>
              <w:t>Депозит /лв./</w:t>
            </w:r>
          </w:p>
        </w:tc>
        <w:tc>
          <w:tcPr>
            <w:tcW w:w="850" w:type="dxa"/>
            <w:shd w:val="clear" w:color="auto" w:fill="FFFF99"/>
          </w:tcPr>
          <w:p w:rsidR="00E54B17" w:rsidRPr="001F3515" w:rsidRDefault="00E54B17" w:rsidP="00E54B17">
            <w:pPr>
              <w:overflowPunct/>
              <w:autoSpaceDE/>
              <w:adjustRightInd/>
              <w:ind w:left="-66" w:right="-71" w:hanging="3"/>
              <w:jc w:val="center"/>
              <w:rPr>
                <w:rFonts w:ascii="Times New Roman" w:hAnsi="Times New Roman"/>
                <w:b/>
                <w:bCs/>
                <w:lang w:val="bg-BG" w:eastAsia="bg-BG"/>
              </w:rPr>
            </w:pPr>
            <w:r w:rsidRPr="001F3515">
              <w:rPr>
                <w:rFonts w:ascii="Times New Roman" w:hAnsi="Times New Roman"/>
                <w:b/>
                <w:bCs/>
                <w:lang w:val="bg-BG" w:eastAsia="bg-BG"/>
              </w:rPr>
              <w:t xml:space="preserve">Разходи  по         чл. 56ш,     ал. 1, т. 1 </w:t>
            </w:r>
          </w:p>
        </w:tc>
      </w:tr>
      <w:tr w:rsidR="00596BD0" w:rsidRPr="001F3515" w:rsidTr="00A97266">
        <w:trPr>
          <w:trHeight w:val="293"/>
        </w:trPr>
        <w:tc>
          <w:tcPr>
            <w:tcW w:w="279" w:type="dxa"/>
            <w:vAlign w:val="center"/>
          </w:tcPr>
          <w:p w:rsidR="00E54B17" w:rsidRPr="001F3515" w:rsidRDefault="00E54B17" w:rsidP="00E54B17">
            <w:pPr>
              <w:overflowPunct/>
              <w:autoSpaceDE/>
              <w:adjustRightInd/>
              <w:jc w:val="center"/>
              <w:rPr>
                <w:rFonts w:ascii="Times New Roman" w:hAnsi="Times New Roman"/>
                <w:lang w:val="bg-BG" w:eastAsia="bg-BG"/>
              </w:rPr>
            </w:pPr>
            <w:r w:rsidRPr="001F3515">
              <w:rPr>
                <w:rFonts w:ascii="Times New Roman" w:hAnsi="Times New Roman"/>
                <w:lang w:val="bg-BG" w:eastAsia="bg-BG"/>
              </w:rPr>
              <w:t>1</w:t>
            </w:r>
          </w:p>
        </w:tc>
        <w:tc>
          <w:tcPr>
            <w:tcW w:w="1134" w:type="dxa"/>
          </w:tcPr>
          <w:p w:rsidR="00B55ABC" w:rsidRPr="001F3515" w:rsidRDefault="00B55ABC" w:rsidP="00A97266">
            <w:pPr>
              <w:overflowPunct/>
              <w:autoSpaceDE/>
              <w:adjustRightInd/>
              <w:rPr>
                <w:rFonts w:ascii="Times New Roman" w:hAnsi="Times New Roman"/>
                <w:lang w:val="bg-BG" w:eastAsia="bg-BG"/>
              </w:rPr>
            </w:pPr>
          </w:p>
          <w:p w:rsidR="00596BD0" w:rsidRPr="001F3515" w:rsidRDefault="00E54B17" w:rsidP="00596BD0">
            <w:pPr>
              <w:overflowPunct/>
              <w:autoSpaceDE/>
              <w:adjustRightInd/>
              <w:ind w:left="-76" w:hanging="76"/>
              <w:jc w:val="center"/>
              <w:rPr>
                <w:rFonts w:ascii="Times New Roman" w:hAnsi="Times New Roman"/>
                <w:lang w:val="bg-BG" w:eastAsia="bg-BG"/>
              </w:rPr>
            </w:pPr>
            <w:r w:rsidRPr="001F3515">
              <w:rPr>
                <w:rFonts w:ascii="Times New Roman" w:hAnsi="Times New Roman"/>
                <w:lang w:val="bg-BG" w:eastAsia="bg-BG"/>
              </w:rPr>
              <w:t>66-</w:t>
            </w:r>
            <w:r w:rsidR="00596BD0" w:rsidRPr="001F3515">
              <w:rPr>
                <w:rFonts w:ascii="Times New Roman" w:hAnsi="Times New Roman"/>
                <w:lang w:val="bg-BG" w:eastAsia="bg-BG"/>
              </w:rPr>
              <w:t>4686</w:t>
            </w:r>
            <w:r w:rsidRPr="001F3515">
              <w:rPr>
                <w:rFonts w:ascii="Times New Roman" w:hAnsi="Times New Roman"/>
                <w:lang w:val="bg-BG" w:eastAsia="bg-BG"/>
              </w:rPr>
              <w:t>/</w:t>
            </w:r>
          </w:p>
          <w:p w:rsidR="00E54B17" w:rsidRPr="001F3515" w:rsidRDefault="00596BD0" w:rsidP="00596BD0">
            <w:pPr>
              <w:overflowPunct/>
              <w:autoSpaceDE/>
              <w:adjustRightInd/>
              <w:ind w:left="-76" w:right="-206" w:hanging="142"/>
              <w:jc w:val="center"/>
              <w:rPr>
                <w:rFonts w:ascii="Times New Roman" w:hAnsi="Times New Roman"/>
                <w:lang w:val="bg-BG" w:eastAsia="bg-BG"/>
              </w:rPr>
            </w:pPr>
            <w:r w:rsidRPr="001F3515">
              <w:rPr>
                <w:rFonts w:ascii="Times New Roman" w:hAnsi="Times New Roman"/>
                <w:lang w:val="bg-BG" w:eastAsia="bg-BG"/>
              </w:rPr>
              <w:t>10.06.2025</w:t>
            </w:r>
            <w:r w:rsidR="00E54B17" w:rsidRPr="001F3515">
              <w:rPr>
                <w:rFonts w:ascii="Times New Roman" w:hAnsi="Times New Roman"/>
                <w:lang w:val="bg-BG" w:eastAsia="bg-BG"/>
              </w:rPr>
              <w:t xml:space="preserve"> г.</w:t>
            </w:r>
          </w:p>
        </w:tc>
        <w:tc>
          <w:tcPr>
            <w:tcW w:w="1134" w:type="dxa"/>
          </w:tcPr>
          <w:p w:rsidR="00A97266" w:rsidRPr="001F3515" w:rsidRDefault="00A97266" w:rsidP="00A97266">
            <w:pPr>
              <w:overflowPunct/>
              <w:autoSpaceDE/>
              <w:adjustRightInd/>
              <w:rPr>
                <w:rFonts w:ascii="Times New Roman" w:hAnsi="Times New Roman"/>
                <w:lang w:val="bg-BG" w:eastAsia="bg-BG"/>
              </w:rPr>
            </w:pPr>
          </w:p>
          <w:p w:rsidR="00E54B17" w:rsidRPr="001F3515" w:rsidRDefault="00E54B17" w:rsidP="00A97266">
            <w:pPr>
              <w:overflowPunct/>
              <w:autoSpaceDE/>
              <w:adjustRightInd/>
              <w:rPr>
                <w:rFonts w:ascii="Times New Roman" w:hAnsi="Times New Roman"/>
                <w:lang w:val="bg-BG" w:eastAsia="bg-BG"/>
              </w:rPr>
            </w:pPr>
            <w:r w:rsidRPr="001F3515">
              <w:rPr>
                <w:rFonts w:ascii="Times New Roman" w:hAnsi="Times New Roman"/>
                <w:lang w:val="bg-BG" w:eastAsia="bg-BG"/>
              </w:rPr>
              <w:t>с. Кошов</w:t>
            </w:r>
          </w:p>
        </w:tc>
        <w:tc>
          <w:tcPr>
            <w:tcW w:w="850" w:type="dxa"/>
          </w:tcPr>
          <w:p w:rsidR="00A97266" w:rsidRPr="001F3515" w:rsidRDefault="00A97266" w:rsidP="00A97266">
            <w:pPr>
              <w:overflowPunct/>
              <w:autoSpaceDE/>
              <w:adjustRightInd/>
              <w:ind w:left="-66" w:hanging="10"/>
              <w:rPr>
                <w:rFonts w:ascii="Times New Roman" w:hAnsi="Times New Roman"/>
                <w:lang w:val="bg-BG" w:eastAsia="bg-BG"/>
              </w:rPr>
            </w:pPr>
          </w:p>
          <w:p w:rsidR="00E54B17" w:rsidRPr="001F3515" w:rsidRDefault="00A97266" w:rsidP="00A97266">
            <w:pPr>
              <w:overflowPunct/>
              <w:autoSpaceDE/>
              <w:adjustRightInd/>
              <w:ind w:left="-66" w:hanging="10"/>
              <w:rPr>
                <w:rFonts w:ascii="Times New Roman" w:hAnsi="Times New Roman"/>
                <w:lang w:val="bg-BG" w:eastAsia="bg-BG"/>
              </w:rPr>
            </w:pPr>
            <w:r w:rsidRPr="001F3515">
              <w:rPr>
                <w:rFonts w:ascii="Times New Roman" w:hAnsi="Times New Roman"/>
                <w:lang w:val="bg-BG" w:eastAsia="bg-BG"/>
              </w:rPr>
              <w:t xml:space="preserve"> </w:t>
            </w:r>
            <w:r w:rsidR="00E54B17" w:rsidRPr="001F3515">
              <w:rPr>
                <w:rFonts w:ascii="Times New Roman" w:hAnsi="Times New Roman"/>
                <w:lang w:val="bg-BG" w:eastAsia="bg-BG"/>
              </w:rPr>
              <w:t>Иваново</w:t>
            </w:r>
          </w:p>
        </w:tc>
        <w:tc>
          <w:tcPr>
            <w:tcW w:w="1276" w:type="dxa"/>
            <w:noWrap/>
          </w:tcPr>
          <w:p w:rsidR="00A97266" w:rsidRPr="001F3515" w:rsidRDefault="00A97266" w:rsidP="00A97266">
            <w:pPr>
              <w:overflowPunct/>
              <w:autoSpaceDE/>
              <w:adjustRightInd/>
              <w:ind w:hanging="70"/>
              <w:rPr>
                <w:rFonts w:ascii="Times New Roman" w:hAnsi="Times New Roman"/>
                <w:lang w:val="bg-BG" w:eastAsia="bg-BG"/>
              </w:rPr>
            </w:pPr>
            <w:r w:rsidRPr="001F3515">
              <w:rPr>
                <w:rFonts w:ascii="Times New Roman" w:hAnsi="Times New Roman"/>
                <w:lang w:val="bg-BG" w:eastAsia="bg-BG"/>
              </w:rPr>
              <w:t xml:space="preserve">  </w:t>
            </w:r>
          </w:p>
          <w:p w:rsidR="00E54B17" w:rsidRPr="001F3515" w:rsidRDefault="00A97266" w:rsidP="00A97266">
            <w:pPr>
              <w:overflowPunct/>
              <w:autoSpaceDE/>
              <w:adjustRightInd/>
              <w:ind w:hanging="70"/>
              <w:rPr>
                <w:rFonts w:ascii="Times New Roman" w:hAnsi="Times New Roman"/>
                <w:lang w:val="bg-BG" w:eastAsia="bg-BG"/>
              </w:rPr>
            </w:pPr>
            <w:r w:rsidRPr="001F3515">
              <w:rPr>
                <w:rFonts w:ascii="Times New Roman" w:hAnsi="Times New Roman"/>
                <w:lang w:val="bg-BG" w:eastAsia="bg-BG"/>
              </w:rPr>
              <w:t xml:space="preserve">  </w:t>
            </w:r>
            <w:r w:rsidR="00596BD0" w:rsidRPr="001F3515">
              <w:rPr>
                <w:rFonts w:ascii="Times New Roman" w:hAnsi="Times New Roman"/>
                <w:lang w:val="bg-BG" w:eastAsia="bg-BG"/>
              </w:rPr>
              <w:t>39205.46.29</w:t>
            </w:r>
          </w:p>
        </w:tc>
        <w:tc>
          <w:tcPr>
            <w:tcW w:w="1276" w:type="dxa"/>
            <w:vAlign w:val="center"/>
          </w:tcPr>
          <w:p w:rsidR="003F61E3" w:rsidRPr="001F3515" w:rsidRDefault="003F61E3" w:rsidP="003F61E3">
            <w:pPr>
              <w:ind w:right="-64"/>
              <w:rPr>
                <w:rFonts w:ascii="Times New Roman" w:hAnsi="Times New Roman"/>
                <w:lang w:val="bg-BG"/>
              </w:rPr>
            </w:pPr>
            <w:r w:rsidRPr="001F3515">
              <w:rPr>
                <w:rFonts w:ascii="Times New Roman" w:hAnsi="Times New Roman"/>
                <w:lang w:val="bg-BG"/>
              </w:rPr>
              <w:t>39205.46.4</w:t>
            </w:r>
          </w:p>
          <w:p w:rsidR="003F61E3" w:rsidRPr="001F3515" w:rsidRDefault="003F61E3" w:rsidP="003F61E3">
            <w:pPr>
              <w:ind w:right="-64"/>
              <w:rPr>
                <w:rFonts w:ascii="Times New Roman" w:hAnsi="Times New Roman"/>
                <w:lang w:val="bg-BG"/>
              </w:rPr>
            </w:pPr>
            <w:r w:rsidRPr="001F3515">
              <w:rPr>
                <w:rFonts w:ascii="Times New Roman" w:hAnsi="Times New Roman"/>
                <w:lang w:val="bg-BG"/>
              </w:rPr>
              <w:t xml:space="preserve">    МЗХ</w:t>
            </w:r>
          </w:p>
          <w:p w:rsidR="0059401F" w:rsidRPr="001F3515" w:rsidRDefault="0059401F" w:rsidP="003F61E3">
            <w:pPr>
              <w:ind w:right="-64"/>
              <w:rPr>
                <w:rFonts w:ascii="Times New Roman" w:hAnsi="Times New Roman"/>
                <w:lang w:val="bg-BG"/>
              </w:rPr>
            </w:pPr>
          </w:p>
          <w:p w:rsidR="00E54B17" w:rsidRPr="001F3515" w:rsidRDefault="003F61E3" w:rsidP="003F61E3">
            <w:pPr>
              <w:ind w:right="-64"/>
              <w:rPr>
                <w:rFonts w:ascii="Times New Roman" w:hAnsi="Times New Roman"/>
                <w:lang w:val="bg-BG"/>
              </w:rPr>
            </w:pPr>
            <w:r w:rsidRPr="001F3515">
              <w:rPr>
                <w:rFonts w:ascii="Times New Roman" w:hAnsi="Times New Roman"/>
                <w:lang w:val="bg-BG"/>
              </w:rPr>
              <w:t>39205.46.</w:t>
            </w:r>
            <w:r w:rsidR="00B55ABC" w:rsidRPr="001F3515">
              <w:rPr>
                <w:rFonts w:ascii="Times New Roman" w:hAnsi="Times New Roman"/>
                <w:lang w:val="bg-BG"/>
              </w:rPr>
              <w:t>5</w:t>
            </w:r>
            <w:r w:rsidRPr="001F3515">
              <w:rPr>
                <w:rFonts w:ascii="Times New Roman" w:hAnsi="Times New Roman"/>
                <w:lang w:val="bg-BG"/>
              </w:rPr>
              <w:t xml:space="preserve"> </w:t>
            </w:r>
            <w:r w:rsidR="00E54B17" w:rsidRPr="001F3515">
              <w:rPr>
                <w:rFonts w:ascii="Times New Roman" w:hAnsi="Times New Roman"/>
                <w:lang w:val="bg-BG"/>
              </w:rPr>
              <w:t>„</w:t>
            </w:r>
            <w:r w:rsidRPr="001F3515">
              <w:rPr>
                <w:rFonts w:ascii="Times New Roman" w:hAnsi="Times New Roman"/>
                <w:lang w:val="bg-BG"/>
              </w:rPr>
              <w:t>Делтанет-1</w:t>
            </w:r>
            <w:r w:rsidR="00E54B17" w:rsidRPr="001F3515">
              <w:rPr>
                <w:rFonts w:ascii="Times New Roman" w:hAnsi="Times New Roman"/>
                <w:lang w:val="bg-BG"/>
              </w:rPr>
              <w:t>“ ООД</w:t>
            </w:r>
          </w:p>
          <w:p w:rsidR="00E54B17" w:rsidRPr="001F3515" w:rsidRDefault="00E54B17" w:rsidP="00E54B17">
            <w:pPr>
              <w:rPr>
                <w:rFonts w:ascii="Times New Roman" w:hAnsi="Times New Roman"/>
                <w:lang w:val="bg-BG"/>
              </w:rPr>
            </w:pPr>
          </w:p>
          <w:p w:rsidR="00E54B17" w:rsidRPr="001F3515" w:rsidRDefault="003F61E3" w:rsidP="003F61E3">
            <w:pPr>
              <w:ind w:left="210" w:hanging="210"/>
              <w:rPr>
                <w:rFonts w:ascii="Times New Roman" w:hAnsi="Times New Roman"/>
                <w:lang w:val="bg-BG"/>
              </w:rPr>
            </w:pPr>
            <w:r w:rsidRPr="001F3515">
              <w:rPr>
                <w:rFonts w:ascii="Times New Roman" w:hAnsi="Times New Roman"/>
                <w:lang w:val="bg-BG"/>
              </w:rPr>
              <w:t>39205.46.10</w:t>
            </w:r>
            <w:r w:rsidR="00E54B17" w:rsidRPr="001F3515">
              <w:rPr>
                <w:rFonts w:ascii="Times New Roman" w:hAnsi="Times New Roman"/>
                <w:lang w:val="bg-BG"/>
              </w:rPr>
              <w:t xml:space="preserve"> </w:t>
            </w:r>
            <w:r w:rsidRPr="001F3515">
              <w:rPr>
                <w:rFonts w:ascii="Times New Roman" w:hAnsi="Times New Roman"/>
                <w:lang w:val="bg-BG"/>
              </w:rPr>
              <w:t xml:space="preserve">       МЗХ</w:t>
            </w:r>
          </w:p>
          <w:p w:rsidR="00E54B17" w:rsidRPr="001F3515" w:rsidRDefault="00E54B17" w:rsidP="00E54B17">
            <w:pPr>
              <w:rPr>
                <w:rFonts w:ascii="Times New Roman" w:hAnsi="Times New Roman"/>
                <w:lang w:val="bg-BG"/>
              </w:rPr>
            </w:pPr>
          </w:p>
          <w:p w:rsidR="003F61E3" w:rsidRPr="001F3515" w:rsidRDefault="003F61E3" w:rsidP="003F61E3">
            <w:pPr>
              <w:ind w:left="210" w:hanging="210"/>
              <w:rPr>
                <w:rFonts w:ascii="Times New Roman" w:hAnsi="Times New Roman"/>
                <w:lang w:val="bg-BG"/>
              </w:rPr>
            </w:pPr>
            <w:r w:rsidRPr="001F3515">
              <w:rPr>
                <w:rFonts w:ascii="Times New Roman" w:hAnsi="Times New Roman"/>
                <w:lang w:val="bg-BG"/>
              </w:rPr>
              <w:t>39205.46.14        МЗХ</w:t>
            </w:r>
          </w:p>
          <w:p w:rsidR="00E54B17" w:rsidRPr="001F3515" w:rsidRDefault="00E54B17" w:rsidP="00E54B17">
            <w:pPr>
              <w:rPr>
                <w:rFonts w:ascii="Times New Roman" w:hAnsi="Times New Roman"/>
                <w:lang w:val="bg-BG"/>
              </w:rPr>
            </w:pPr>
          </w:p>
          <w:p w:rsidR="00E54B17" w:rsidRPr="001F3515" w:rsidRDefault="003F61E3" w:rsidP="00E54B17">
            <w:pPr>
              <w:rPr>
                <w:rFonts w:ascii="Times New Roman" w:hAnsi="Times New Roman"/>
                <w:lang w:val="bg-BG"/>
              </w:rPr>
            </w:pPr>
            <w:r w:rsidRPr="001F3515">
              <w:rPr>
                <w:rFonts w:ascii="Times New Roman" w:hAnsi="Times New Roman"/>
                <w:lang w:val="bg-BG"/>
              </w:rPr>
              <w:t>39205.46.15</w:t>
            </w:r>
          </w:p>
          <w:p w:rsidR="003F61E3" w:rsidRPr="001F3515" w:rsidRDefault="00B6215E" w:rsidP="00E54B17">
            <w:pPr>
              <w:rPr>
                <w:rFonts w:ascii="Times New Roman" w:hAnsi="Times New Roman"/>
                <w:lang w:val="bg-BG"/>
              </w:rPr>
            </w:pPr>
            <w:r>
              <w:rPr>
                <w:rFonts w:ascii="Times New Roman" w:hAnsi="Times New Roman"/>
                <w:lang w:val="bg-BG"/>
              </w:rPr>
              <w:t xml:space="preserve">   </w:t>
            </w:r>
            <w:r w:rsidR="000C4780">
              <w:rPr>
                <w:rFonts w:ascii="Times New Roman" w:hAnsi="Times New Roman"/>
                <w:lang w:val="bg-BG"/>
              </w:rPr>
              <w:t>Д. Н. Д.</w:t>
            </w:r>
          </w:p>
          <w:p w:rsidR="003F61E3" w:rsidRPr="001F3515" w:rsidRDefault="003F61E3" w:rsidP="00E54B17">
            <w:pPr>
              <w:rPr>
                <w:rFonts w:ascii="Times New Roman" w:hAnsi="Times New Roman"/>
                <w:lang w:val="bg-BG"/>
              </w:rPr>
            </w:pPr>
          </w:p>
          <w:p w:rsidR="003F61E3" w:rsidRPr="001F3515" w:rsidRDefault="003F61E3" w:rsidP="003F61E3">
            <w:pPr>
              <w:ind w:left="210" w:hanging="210"/>
              <w:rPr>
                <w:rFonts w:ascii="Times New Roman" w:hAnsi="Times New Roman"/>
                <w:lang w:val="bg-BG"/>
              </w:rPr>
            </w:pPr>
            <w:r w:rsidRPr="001F3515">
              <w:rPr>
                <w:rFonts w:ascii="Times New Roman" w:hAnsi="Times New Roman"/>
                <w:lang w:val="bg-BG"/>
              </w:rPr>
              <w:t>39205.46.16        МЗХ</w:t>
            </w:r>
          </w:p>
          <w:p w:rsidR="003F61E3" w:rsidRPr="001F3515" w:rsidRDefault="003F61E3" w:rsidP="00E54B17">
            <w:pPr>
              <w:rPr>
                <w:rFonts w:ascii="Times New Roman" w:hAnsi="Times New Roman"/>
                <w:lang w:val="bg-BG"/>
              </w:rPr>
            </w:pPr>
          </w:p>
          <w:p w:rsidR="003F61E3" w:rsidRPr="001F3515" w:rsidRDefault="003F61E3" w:rsidP="003F61E3">
            <w:pPr>
              <w:ind w:left="210" w:hanging="210"/>
              <w:rPr>
                <w:rFonts w:ascii="Times New Roman" w:hAnsi="Times New Roman"/>
                <w:lang w:val="bg-BG"/>
              </w:rPr>
            </w:pPr>
            <w:r w:rsidRPr="001F3515">
              <w:rPr>
                <w:rFonts w:ascii="Times New Roman" w:hAnsi="Times New Roman"/>
                <w:lang w:val="bg-BG"/>
              </w:rPr>
              <w:t>39205.46.22       МЗХ</w:t>
            </w:r>
          </w:p>
          <w:p w:rsidR="003F61E3" w:rsidRPr="001F3515" w:rsidRDefault="003F61E3" w:rsidP="00E54B17">
            <w:pPr>
              <w:rPr>
                <w:rFonts w:ascii="Times New Roman" w:hAnsi="Times New Roman"/>
                <w:lang w:val="bg-BG"/>
              </w:rPr>
            </w:pPr>
          </w:p>
          <w:p w:rsidR="003F61E3" w:rsidRPr="001F3515" w:rsidRDefault="003F61E3" w:rsidP="003F61E3">
            <w:pPr>
              <w:ind w:left="210" w:hanging="210"/>
              <w:rPr>
                <w:rFonts w:ascii="Times New Roman" w:hAnsi="Times New Roman"/>
                <w:lang w:val="bg-BG"/>
              </w:rPr>
            </w:pPr>
            <w:r w:rsidRPr="001F3515">
              <w:rPr>
                <w:rFonts w:ascii="Times New Roman" w:hAnsi="Times New Roman"/>
                <w:lang w:val="bg-BG"/>
              </w:rPr>
              <w:t>39205.46.30        МЗХ</w:t>
            </w:r>
          </w:p>
          <w:p w:rsidR="003F61E3" w:rsidRPr="001F3515" w:rsidRDefault="003F61E3" w:rsidP="003F61E3">
            <w:pPr>
              <w:rPr>
                <w:rFonts w:ascii="Times New Roman" w:hAnsi="Times New Roman"/>
                <w:lang w:val="bg-BG"/>
              </w:rPr>
            </w:pPr>
            <w:r w:rsidRPr="001F3515">
              <w:rPr>
                <w:rFonts w:ascii="Times New Roman" w:hAnsi="Times New Roman"/>
                <w:lang w:val="bg-BG"/>
              </w:rPr>
              <w:lastRenderedPageBreak/>
              <w:t>39205.46.73        Общинска публична – път</w:t>
            </w:r>
          </w:p>
          <w:p w:rsidR="003F61E3" w:rsidRPr="001F3515" w:rsidRDefault="003F61E3" w:rsidP="003F61E3">
            <w:pPr>
              <w:ind w:left="210" w:hanging="210"/>
              <w:rPr>
                <w:rFonts w:ascii="Times New Roman" w:hAnsi="Times New Roman"/>
                <w:lang w:val="bg-BG"/>
              </w:rPr>
            </w:pPr>
          </w:p>
          <w:p w:rsidR="003F61E3" w:rsidRPr="001F3515" w:rsidRDefault="003F61E3" w:rsidP="003F61E3">
            <w:pPr>
              <w:rPr>
                <w:rFonts w:ascii="Times New Roman" w:hAnsi="Times New Roman"/>
                <w:lang w:val="bg-BG"/>
              </w:rPr>
            </w:pPr>
            <w:r w:rsidRPr="001F3515">
              <w:rPr>
                <w:rFonts w:ascii="Times New Roman" w:hAnsi="Times New Roman"/>
                <w:lang w:val="bg-BG"/>
              </w:rPr>
              <w:t>39205.46.114        Общинска публична – път</w:t>
            </w:r>
          </w:p>
        </w:tc>
        <w:tc>
          <w:tcPr>
            <w:tcW w:w="709" w:type="dxa"/>
            <w:noWrap/>
          </w:tcPr>
          <w:p w:rsidR="00A97266" w:rsidRPr="001F3515" w:rsidRDefault="00A97266" w:rsidP="00A97266">
            <w:pPr>
              <w:rPr>
                <w:rFonts w:ascii="Times New Roman" w:hAnsi="Times New Roman"/>
                <w:lang w:val="bg-BG"/>
              </w:rPr>
            </w:pPr>
          </w:p>
          <w:p w:rsidR="00E54B17" w:rsidRPr="001F3515" w:rsidRDefault="00596BD0" w:rsidP="00A97266">
            <w:pPr>
              <w:rPr>
                <w:rFonts w:ascii="Times New Roman" w:hAnsi="Times New Roman"/>
                <w:lang w:val="bg-BG"/>
              </w:rPr>
            </w:pPr>
            <w:r w:rsidRPr="001F3515">
              <w:rPr>
                <w:rFonts w:ascii="Times New Roman" w:hAnsi="Times New Roman"/>
                <w:lang w:val="bg-BG"/>
              </w:rPr>
              <w:t>1</w:t>
            </w:r>
            <w:r w:rsidR="00E54B17" w:rsidRPr="001F3515">
              <w:rPr>
                <w:rFonts w:ascii="Times New Roman" w:hAnsi="Times New Roman"/>
                <w:lang w:val="bg-BG"/>
              </w:rPr>
              <w:t>5,</w:t>
            </w:r>
            <w:r w:rsidRPr="001F3515">
              <w:rPr>
                <w:rFonts w:ascii="Times New Roman" w:hAnsi="Times New Roman"/>
                <w:lang w:val="bg-BG"/>
              </w:rPr>
              <w:t>255</w:t>
            </w:r>
          </w:p>
        </w:tc>
        <w:tc>
          <w:tcPr>
            <w:tcW w:w="1275" w:type="dxa"/>
          </w:tcPr>
          <w:p w:rsidR="00A97266" w:rsidRPr="001F3515" w:rsidRDefault="00A97266" w:rsidP="00A97266">
            <w:pPr>
              <w:tabs>
                <w:tab w:val="left" w:pos="288"/>
              </w:tabs>
              <w:ind w:left="72" w:right="-71"/>
              <w:rPr>
                <w:rFonts w:ascii="Times New Roman" w:hAnsi="Times New Roman"/>
                <w:lang w:val="bg-BG"/>
              </w:rPr>
            </w:pPr>
          </w:p>
          <w:p w:rsidR="00E54B17" w:rsidRPr="001F3515" w:rsidRDefault="00E54B17" w:rsidP="00A97266">
            <w:pPr>
              <w:tabs>
                <w:tab w:val="left" w:pos="288"/>
              </w:tabs>
              <w:ind w:left="72" w:right="-71"/>
              <w:rPr>
                <w:rFonts w:ascii="Times New Roman" w:hAnsi="Times New Roman"/>
                <w:lang w:val="bg-BG"/>
              </w:rPr>
            </w:pPr>
            <w:r w:rsidRPr="001F3515">
              <w:rPr>
                <w:rFonts w:ascii="Times New Roman" w:hAnsi="Times New Roman"/>
                <w:lang w:val="bg-BG"/>
              </w:rPr>
              <w:t>С</w:t>
            </w:r>
            <w:r w:rsidR="00A1732F" w:rsidRPr="001F3515">
              <w:rPr>
                <w:rFonts w:ascii="Times New Roman" w:hAnsi="Times New Roman"/>
                <w:lang w:val="bg-BG"/>
              </w:rPr>
              <w:t xml:space="preserve">топански </w:t>
            </w:r>
            <w:r w:rsidR="00596BD0" w:rsidRPr="001F3515">
              <w:rPr>
                <w:rFonts w:ascii="Times New Roman" w:hAnsi="Times New Roman"/>
                <w:lang w:val="bg-BG"/>
              </w:rPr>
              <w:t xml:space="preserve">двор – изоставена земя      </w:t>
            </w:r>
          </w:p>
        </w:tc>
        <w:tc>
          <w:tcPr>
            <w:tcW w:w="992" w:type="dxa"/>
          </w:tcPr>
          <w:p w:rsidR="00A97266" w:rsidRPr="001F3515" w:rsidRDefault="00A97266" w:rsidP="00A97266">
            <w:pPr>
              <w:rPr>
                <w:rFonts w:ascii="Times New Roman" w:hAnsi="Times New Roman"/>
                <w:lang w:val="bg-BG"/>
              </w:rPr>
            </w:pPr>
          </w:p>
          <w:p w:rsidR="00E54B17" w:rsidRPr="001F3515" w:rsidRDefault="00596BD0" w:rsidP="00A97266">
            <w:pPr>
              <w:rPr>
                <w:rFonts w:ascii="Times New Roman" w:hAnsi="Times New Roman"/>
                <w:lang w:val="bg-BG"/>
              </w:rPr>
            </w:pPr>
            <w:r w:rsidRPr="001F3515">
              <w:rPr>
                <w:rFonts w:ascii="Times New Roman" w:hAnsi="Times New Roman"/>
                <w:lang w:val="bg-BG"/>
              </w:rPr>
              <w:t>33 017</w:t>
            </w:r>
            <w:r w:rsidR="00E54B17" w:rsidRPr="001F3515">
              <w:rPr>
                <w:rFonts w:ascii="Times New Roman" w:hAnsi="Times New Roman"/>
                <w:lang w:val="bg-BG"/>
              </w:rPr>
              <w:t>,00</w:t>
            </w:r>
          </w:p>
        </w:tc>
        <w:tc>
          <w:tcPr>
            <w:tcW w:w="851" w:type="dxa"/>
            <w:noWrap/>
          </w:tcPr>
          <w:p w:rsidR="00A97266" w:rsidRPr="001F3515" w:rsidRDefault="00A97266" w:rsidP="00A97266">
            <w:pPr>
              <w:rPr>
                <w:rFonts w:ascii="Times New Roman" w:hAnsi="Times New Roman"/>
                <w:lang w:val="bg-BG"/>
              </w:rPr>
            </w:pPr>
          </w:p>
          <w:p w:rsidR="00E54B17" w:rsidRPr="001F3515" w:rsidRDefault="00596BD0" w:rsidP="00A97266">
            <w:pPr>
              <w:rPr>
                <w:rFonts w:ascii="Times New Roman" w:hAnsi="Times New Roman"/>
                <w:lang w:val="bg-BG"/>
              </w:rPr>
            </w:pPr>
            <w:r w:rsidRPr="001F3515">
              <w:rPr>
                <w:rFonts w:ascii="Times New Roman" w:hAnsi="Times New Roman"/>
                <w:lang w:val="bg-BG"/>
              </w:rPr>
              <w:t>3 301,70</w:t>
            </w:r>
          </w:p>
        </w:tc>
        <w:tc>
          <w:tcPr>
            <w:tcW w:w="850" w:type="dxa"/>
          </w:tcPr>
          <w:p w:rsidR="00A97266" w:rsidRPr="001F3515" w:rsidRDefault="00A97266" w:rsidP="00A97266">
            <w:pPr>
              <w:rPr>
                <w:rFonts w:ascii="Times New Roman" w:hAnsi="Times New Roman"/>
                <w:lang w:val="bg-BG"/>
              </w:rPr>
            </w:pPr>
          </w:p>
          <w:p w:rsidR="00E54B17" w:rsidRPr="001F3515" w:rsidRDefault="00E54B17" w:rsidP="00A97266">
            <w:pPr>
              <w:rPr>
                <w:rFonts w:ascii="Times New Roman" w:hAnsi="Times New Roman"/>
                <w:lang w:val="bg-BG"/>
              </w:rPr>
            </w:pPr>
            <w:r w:rsidRPr="001F3515">
              <w:rPr>
                <w:rFonts w:ascii="Times New Roman" w:hAnsi="Times New Roman"/>
                <w:lang w:val="bg-BG"/>
              </w:rPr>
              <w:t>няма</w:t>
            </w:r>
          </w:p>
        </w:tc>
      </w:tr>
      <w:tr w:rsidR="00596BD0" w:rsidRPr="001F3515" w:rsidTr="00A97266">
        <w:trPr>
          <w:trHeight w:val="293"/>
        </w:trPr>
        <w:tc>
          <w:tcPr>
            <w:tcW w:w="279" w:type="dxa"/>
            <w:vAlign w:val="center"/>
          </w:tcPr>
          <w:p w:rsidR="00E54B17" w:rsidRPr="001F3515" w:rsidRDefault="00E54B17" w:rsidP="00E54B17">
            <w:pPr>
              <w:overflowPunct/>
              <w:autoSpaceDE/>
              <w:adjustRightInd/>
              <w:jc w:val="center"/>
              <w:rPr>
                <w:rFonts w:ascii="Times New Roman" w:hAnsi="Times New Roman"/>
                <w:lang w:val="bg-BG" w:eastAsia="bg-BG"/>
              </w:rPr>
            </w:pPr>
            <w:r w:rsidRPr="001F3515">
              <w:rPr>
                <w:rFonts w:ascii="Times New Roman" w:hAnsi="Times New Roman"/>
                <w:lang w:val="bg-BG" w:eastAsia="bg-BG"/>
              </w:rPr>
              <w:t>2</w:t>
            </w:r>
          </w:p>
        </w:tc>
        <w:tc>
          <w:tcPr>
            <w:tcW w:w="1134" w:type="dxa"/>
          </w:tcPr>
          <w:p w:rsidR="00A97266" w:rsidRPr="001F3515" w:rsidRDefault="00A97266" w:rsidP="0059401F">
            <w:pPr>
              <w:overflowPunct/>
              <w:autoSpaceDE/>
              <w:adjustRightInd/>
              <w:rPr>
                <w:rFonts w:ascii="Times New Roman" w:hAnsi="Times New Roman"/>
                <w:lang w:val="bg-BG" w:eastAsia="bg-BG"/>
              </w:rPr>
            </w:pPr>
          </w:p>
          <w:p w:rsidR="00596BD0" w:rsidRPr="001F3515" w:rsidRDefault="0059401F" w:rsidP="0059401F">
            <w:pPr>
              <w:overflowPunct/>
              <w:autoSpaceDE/>
              <w:adjustRightInd/>
              <w:rPr>
                <w:rFonts w:ascii="Times New Roman" w:hAnsi="Times New Roman"/>
                <w:lang w:val="bg-BG" w:eastAsia="bg-BG"/>
              </w:rPr>
            </w:pPr>
            <w:r w:rsidRPr="001F3515">
              <w:rPr>
                <w:rFonts w:ascii="Times New Roman" w:hAnsi="Times New Roman"/>
                <w:lang w:val="bg-BG" w:eastAsia="bg-BG"/>
              </w:rPr>
              <w:t xml:space="preserve">  </w:t>
            </w:r>
            <w:r w:rsidR="00E54B17" w:rsidRPr="001F3515">
              <w:rPr>
                <w:rFonts w:ascii="Times New Roman" w:hAnsi="Times New Roman"/>
                <w:lang w:val="bg-BG" w:eastAsia="bg-BG"/>
              </w:rPr>
              <w:t>66-</w:t>
            </w:r>
            <w:r w:rsidR="00596BD0" w:rsidRPr="001F3515">
              <w:rPr>
                <w:rFonts w:ascii="Times New Roman" w:hAnsi="Times New Roman"/>
                <w:lang w:val="bg-BG" w:eastAsia="bg-BG"/>
              </w:rPr>
              <w:t>3910</w:t>
            </w:r>
            <w:r w:rsidR="00E54B17" w:rsidRPr="001F3515">
              <w:rPr>
                <w:rFonts w:ascii="Times New Roman" w:hAnsi="Times New Roman"/>
                <w:lang w:val="bg-BG" w:eastAsia="bg-BG"/>
              </w:rPr>
              <w:t>/</w:t>
            </w:r>
          </w:p>
          <w:p w:rsidR="00E54B17" w:rsidRPr="001F3515" w:rsidRDefault="00596BD0" w:rsidP="00596BD0">
            <w:pPr>
              <w:overflowPunct/>
              <w:autoSpaceDE/>
              <w:adjustRightInd/>
              <w:ind w:right="-74" w:hanging="76"/>
              <w:jc w:val="center"/>
              <w:rPr>
                <w:rFonts w:ascii="Times New Roman" w:hAnsi="Times New Roman"/>
                <w:lang w:val="bg-BG" w:eastAsia="bg-BG"/>
              </w:rPr>
            </w:pPr>
            <w:r w:rsidRPr="001F3515">
              <w:rPr>
                <w:rFonts w:ascii="Times New Roman" w:hAnsi="Times New Roman"/>
                <w:lang w:val="bg-BG" w:eastAsia="bg-BG"/>
              </w:rPr>
              <w:t>10.06</w:t>
            </w:r>
            <w:r w:rsidR="00E54B17" w:rsidRPr="001F3515">
              <w:rPr>
                <w:rFonts w:ascii="Times New Roman" w:hAnsi="Times New Roman"/>
                <w:lang w:val="bg-BG" w:eastAsia="bg-BG"/>
              </w:rPr>
              <w:t>.2025 г.</w:t>
            </w:r>
          </w:p>
        </w:tc>
        <w:tc>
          <w:tcPr>
            <w:tcW w:w="1134" w:type="dxa"/>
          </w:tcPr>
          <w:p w:rsidR="00A97266" w:rsidRPr="001F3515" w:rsidRDefault="00A97266" w:rsidP="00A97266">
            <w:pPr>
              <w:overflowPunct/>
              <w:autoSpaceDE/>
              <w:adjustRightInd/>
              <w:ind w:left="-72" w:right="-210" w:hanging="142"/>
              <w:jc w:val="center"/>
              <w:rPr>
                <w:rFonts w:ascii="Times New Roman" w:hAnsi="Times New Roman"/>
                <w:lang w:val="bg-BG" w:eastAsia="bg-BG"/>
              </w:rPr>
            </w:pPr>
          </w:p>
          <w:p w:rsidR="00E54B17" w:rsidRPr="001F3515" w:rsidRDefault="00E54B17" w:rsidP="00A97266">
            <w:pPr>
              <w:overflowPunct/>
              <w:autoSpaceDE/>
              <w:adjustRightInd/>
              <w:ind w:left="-72" w:right="-210" w:hanging="142"/>
              <w:jc w:val="center"/>
              <w:rPr>
                <w:rFonts w:ascii="Times New Roman" w:hAnsi="Times New Roman"/>
                <w:lang w:val="bg-BG" w:eastAsia="bg-BG"/>
              </w:rPr>
            </w:pPr>
            <w:r w:rsidRPr="001F3515">
              <w:rPr>
                <w:rFonts w:ascii="Times New Roman" w:hAnsi="Times New Roman"/>
                <w:lang w:val="bg-BG" w:eastAsia="bg-BG"/>
              </w:rPr>
              <w:t>с. Николово</w:t>
            </w:r>
          </w:p>
        </w:tc>
        <w:tc>
          <w:tcPr>
            <w:tcW w:w="850" w:type="dxa"/>
          </w:tcPr>
          <w:p w:rsidR="00A97266" w:rsidRPr="001F3515" w:rsidRDefault="00A97266" w:rsidP="00A97266">
            <w:pPr>
              <w:overflowPunct/>
              <w:autoSpaceDE/>
              <w:adjustRightInd/>
              <w:rPr>
                <w:rFonts w:ascii="Times New Roman" w:hAnsi="Times New Roman"/>
                <w:lang w:val="bg-BG" w:eastAsia="bg-BG"/>
              </w:rPr>
            </w:pPr>
          </w:p>
          <w:p w:rsidR="00E54B17" w:rsidRPr="001F3515" w:rsidRDefault="00E54B17" w:rsidP="00A97266">
            <w:pPr>
              <w:overflowPunct/>
              <w:autoSpaceDE/>
              <w:adjustRightInd/>
              <w:rPr>
                <w:rFonts w:ascii="Times New Roman" w:hAnsi="Times New Roman"/>
                <w:lang w:val="bg-BG" w:eastAsia="bg-BG"/>
              </w:rPr>
            </w:pPr>
            <w:r w:rsidRPr="001F3515">
              <w:rPr>
                <w:rFonts w:ascii="Times New Roman" w:hAnsi="Times New Roman"/>
                <w:lang w:val="bg-BG" w:eastAsia="bg-BG"/>
              </w:rPr>
              <w:t>Русе</w:t>
            </w:r>
          </w:p>
        </w:tc>
        <w:tc>
          <w:tcPr>
            <w:tcW w:w="1276" w:type="dxa"/>
            <w:noWrap/>
          </w:tcPr>
          <w:p w:rsidR="00A97266" w:rsidRPr="001F3515" w:rsidRDefault="00A97266" w:rsidP="00A97266">
            <w:pPr>
              <w:overflowPunct/>
              <w:autoSpaceDE/>
              <w:adjustRightInd/>
              <w:ind w:right="-68"/>
              <w:rPr>
                <w:rFonts w:ascii="Times New Roman" w:hAnsi="Times New Roman"/>
                <w:lang w:val="bg-BG" w:eastAsia="bg-BG"/>
              </w:rPr>
            </w:pPr>
          </w:p>
          <w:p w:rsidR="00E54B17" w:rsidRPr="001F3515" w:rsidRDefault="00596BD0" w:rsidP="00A97266">
            <w:pPr>
              <w:overflowPunct/>
              <w:autoSpaceDE/>
              <w:adjustRightInd/>
              <w:ind w:right="-68"/>
              <w:rPr>
                <w:rFonts w:ascii="Times New Roman" w:hAnsi="Times New Roman"/>
                <w:lang w:val="bg-BG" w:eastAsia="bg-BG"/>
              </w:rPr>
            </w:pPr>
            <w:r w:rsidRPr="001F3515">
              <w:rPr>
                <w:rFonts w:ascii="Times New Roman" w:hAnsi="Times New Roman"/>
                <w:lang w:val="bg-BG" w:eastAsia="bg-BG"/>
              </w:rPr>
              <w:t>51679.218.60</w:t>
            </w:r>
          </w:p>
        </w:tc>
        <w:tc>
          <w:tcPr>
            <w:tcW w:w="1276" w:type="dxa"/>
          </w:tcPr>
          <w:p w:rsidR="00E54B17" w:rsidRPr="001F3515" w:rsidRDefault="00691D88" w:rsidP="00E54B17">
            <w:pPr>
              <w:jc w:val="center"/>
              <w:rPr>
                <w:rFonts w:ascii="Times New Roman" w:hAnsi="Times New Roman"/>
                <w:lang w:val="bg-BG"/>
              </w:rPr>
            </w:pPr>
            <w:r w:rsidRPr="001F3515">
              <w:rPr>
                <w:rFonts w:ascii="Times New Roman" w:hAnsi="Times New Roman"/>
                <w:lang w:val="bg-BG"/>
              </w:rPr>
              <w:t>51679.218.7</w:t>
            </w:r>
          </w:p>
          <w:p w:rsidR="00691D88" w:rsidRPr="001F3515" w:rsidRDefault="00691D88" w:rsidP="00E54B17">
            <w:pPr>
              <w:jc w:val="center"/>
              <w:rPr>
                <w:rFonts w:ascii="Times New Roman" w:hAnsi="Times New Roman"/>
                <w:lang w:val="bg-BG"/>
              </w:rPr>
            </w:pPr>
            <w:r w:rsidRPr="001F3515">
              <w:rPr>
                <w:rFonts w:ascii="Times New Roman" w:hAnsi="Times New Roman"/>
                <w:lang w:val="bg-BG"/>
              </w:rPr>
              <w:t>МЗХ</w:t>
            </w:r>
          </w:p>
          <w:p w:rsidR="00691D88" w:rsidRPr="001F3515" w:rsidRDefault="00691D88" w:rsidP="00E54B17">
            <w:pPr>
              <w:jc w:val="center"/>
              <w:rPr>
                <w:rFonts w:ascii="Times New Roman" w:hAnsi="Times New Roman"/>
                <w:lang w:val="bg-BG"/>
              </w:rPr>
            </w:pPr>
          </w:p>
          <w:p w:rsidR="00691D88" w:rsidRPr="001F3515" w:rsidRDefault="00691D88" w:rsidP="00E54B17">
            <w:pPr>
              <w:jc w:val="center"/>
              <w:rPr>
                <w:rFonts w:ascii="Times New Roman" w:hAnsi="Times New Roman"/>
                <w:lang w:val="bg-BG"/>
              </w:rPr>
            </w:pPr>
            <w:r w:rsidRPr="001F3515">
              <w:rPr>
                <w:rFonts w:ascii="Times New Roman" w:hAnsi="Times New Roman"/>
                <w:lang w:val="bg-BG"/>
              </w:rPr>
              <w:t>51679.218.8</w:t>
            </w:r>
          </w:p>
          <w:p w:rsidR="00691D88" w:rsidRPr="001F3515" w:rsidRDefault="00691D88" w:rsidP="00691D88">
            <w:pPr>
              <w:ind w:right="-74" w:hanging="74"/>
              <w:rPr>
                <w:rFonts w:ascii="Times New Roman" w:hAnsi="Times New Roman"/>
                <w:lang w:val="bg-BG"/>
              </w:rPr>
            </w:pPr>
            <w:proofErr w:type="spellStart"/>
            <w:r w:rsidRPr="001F3515">
              <w:rPr>
                <w:rFonts w:ascii="Times New Roman" w:hAnsi="Times New Roman"/>
                <w:lang w:val="bg-BG"/>
              </w:rPr>
              <w:t>ЕТ„Панорама</w:t>
            </w:r>
            <w:proofErr w:type="spellEnd"/>
            <w:r w:rsidRPr="001F3515">
              <w:rPr>
                <w:rFonts w:ascii="Times New Roman" w:hAnsi="Times New Roman"/>
                <w:lang w:val="bg-BG"/>
              </w:rPr>
              <w:t>-Рай-Георги Иванов“</w:t>
            </w:r>
          </w:p>
          <w:p w:rsidR="00691D88" w:rsidRPr="001F3515" w:rsidRDefault="00691D88" w:rsidP="00691D88">
            <w:pPr>
              <w:ind w:right="-74" w:hanging="74"/>
              <w:rPr>
                <w:rFonts w:ascii="Times New Roman" w:hAnsi="Times New Roman"/>
                <w:lang w:val="bg-BG"/>
              </w:rPr>
            </w:pPr>
          </w:p>
          <w:p w:rsidR="00691D88" w:rsidRPr="001F3515" w:rsidRDefault="00691D88" w:rsidP="00E54B17">
            <w:pPr>
              <w:jc w:val="center"/>
              <w:rPr>
                <w:rFonts w:ascii="Times New Roman" w:hAnsi="Times New Roman"/>
                <w:lang w:val="bg-BG"/>
              </w:rPr>
            </w:pPr>
            <w:r w:rsidRPr="001F3515">
              <w:rPr>
                <w:rFonts w:ascii="Times New Roman" w:hAnsi="Times New Roman"/>
                <w:lang w:val="bg-BG"/>
              </w:rPr>
              <w:t>51679.218.9</w:t>
            </w:r>
          </w:p>
          <w:p w:rsidR="00691D88" w:rsidRPr="001F3515" w:rsidRDefault="00691D88" w:rsidP="00E54B17">
            <w:pPr>
              <w:jc w:val="center"/>
              <w:rPr>
                <w:rFonts w:ascii="Times New Roman" w:hAnsi="Times New Roman"/>
                <w:lang w:val="bg-BG"/>
              </w:rPr>
            </w:pPr>
            <w:r w:rsidRPr="001F3515">
              <w:rPr>
                <w:rFonts w:ascii="Times New Roman" w:hAnsi="Times New Roman"/>
                <w:lang w:val="bg-BG"/>
              </w:rPr>
              <w:t>„Ганев 2009“ ЕООД</w:t>
            </w:r>
          </w:p>
          <w:p w:rsidR="00691D88" w:rsidRPr="001F3515" w:rsidRDefault="00691D88" w:rsidP="00E54B17">
            <w:pPr>
              <w:jc w:val="center"/>
              <w:rPr>
                <w:rFonts w:ascii="Times New Roman" w:hAnsi="Times New Roman"/>
                <w:lang w:val="bg-BG"/>
              </w:rPr>
            </w:pPr>
          </w:p>
          <w:p w:rsidR="00691D88" w:rsidRPr="001F3515" w:rsidRDefault="00691D88" w:rsidP="00E54B17">
            <w:pPr>
              <w:jc w:val="center"/>
              <w:rPr>
                <w:rFonts w:ascii="Times New Roman" w:hAnsi="Times New Roman"/>
                <w:lang w:val="bg-BG"/>
              </w:rPr>
            </w:pPr>
            <w:r w:rsidRPr="001F3515">
              <w:rPr>
                <w:rFonts w:ascii="Times New Roman" w:hAnsi="Times New Roman"/>
                <w:lang w:val="bg-BG"/>
              </w:rPr>
              <w:t>51679.218.15</w:t>
            </w:r>
          </w:p>
          <w:p w:rsidR="00691D88" w:rsidRPr="001F3515" w:rsidRDefault="00691D88" w:rsidP="00691D88">
            <w:pPr>
              <w:rPr>
                <w:rFonts w:ascii="Times New Roman" w:hAnsi="Times New Roman"/>
                <w:lang w:val="bg-BG"/>
              </w:rPr>
            </w:pPr>
            <w:r w:rsidRPr="001F3515">
              <w:rPr>
                <w:rFonts w:ascii="Times New Roman" w:hAnsi="Times New Roman"/>
                <w:lang w:val="bg-BG"/>
              </w:rPr>
              <w:t>Общинска публична – път</w:t>
            </w:r>
          </w:p>
          <w:p w:rsidR="00691D88" w:rsidRPr="001F3515" w:rsidRDefault="00691D88" w:rsidP="00691D88">
            <w:pPr>
              <w:rPr>
                <w:rFonts w:ascii="Times New Roman" w:hAnsi="Times New Roman"/>
                <w:lang w:val="bg-BG"/>
              </w:rPr>
            </w:pPr>
          </w:p>
          <w:p w:rsidR="00691D88" w:rsidRPr="001F3515" w:rsidRDefault="00691D88" w:rsidP="00691D88">
            <w:pPr>
              <w:rPr>
                <w:rFonts w:ascii="Times New Roman" w:hAnsi="Times New Roman"/>
                <w:lang w:val="bg-BG"/>
              </w:rPr>
            </w:pPr>
            <w:r w:rsidRPr="001F3515">
              <w:rPr>
                <w:rFonts w:ascii="Times New Roman" w:hAnsi="Times New Roman"/>
                <w:lang w:val="bg-BG"/>
              </w:rPr>
              <w:t>51679.218.20</w:t>
            </w:r>
          </w:p>
          <w:p w:rsidR="00691D88" w:rsidRPr="001F3515" w:rsidRDefault="00691D88" w:rsidP="00691D88">
            <w:pPr>
              <w:rPr>
                <w:rFonts w:ascii="Times New Roman" w:hAnsi="Times New Roman"/>
                <w:lang w:val="bg-BG"/>
              </w:rPr>
            </w:pPr>
            <w:r w:rsidRPr="001F3515">
              <w:rPr>
                <w:rFonts w:ascii="Times New Roman" w:hAnsi="Times New Roman"/>
                <w:lang w:val="bg-BG"/>
              </w:rPr>
              <w:t xml:space="preserve">      МЗХ</w:t>
            </w:r>
          </w:p>
          <w:p w:rsidR="00691D88" w:rsidRPr="001F3515" w:rsidRDefault="00691D88" w:rsidP="00691D88">
            <w:pPr>
              <w:rPr>
                <w:rFonts w:ascii="Times New Roman" w:hAnsi="Times New Roman"/>
                <w:lang w:val="bg-BG"/>
              </w:rPr>
            </w:pPr>
          </w:p>
          <w:p w:rsidR="00691D88" w:rsidRPr="001F3515" w:rsidRDefault="00691D88" w:rsidP="00691D88">
            <w:pPr>
              <w:rPr>
                <w:rFonts w:ascii="Times New Roman" w:hAnsi="Times New Roman"/>
                <w:lang w:val="bg-BG"/>
              </w:rPr>
            </w:pPr>
            <w:r w:rsidRPr="001F3515">
              <w:rPr>
                <w:rFonts w:ascii="Times New Roman" w:hAnsi="Times New Roman"/>
                <w:lang w:val="bg-BG"/>
              </w:rPr>
              <w:t>51679.218.59</w:t>
            </w:r>
          </w:p>
          <w:p w:rsidR="00691D88" w:rsidRPr="001F3515" w:rsidRDefault="00691D88" w:rsidP="00691D88">
            <w:pPr>
              <w:rPr>
                <w:rFonts w:ascii="Times New Roman" w:hAnsi="Times New Roman"/>
                <w:lang w:val="bg-BG"/>
              </w:rPr>
            </w:pPr>
            <w:r w:rsidRPr="001F3515">
              <w:rPr>
                <w:rFonts w:ascii="Times New Roman" w:hAnsi="Times New Roman"/>
                <w:lang w:val="bg-BG"/>
              </w:rPr>
              <w:t>Общинска публична – пасище</w:t>
            </w:r>
          </w:p>
          <w:p w:rsidR="00691D88" w:rsidRPr="001F3515" w:rsidRDefault="00691D88" w:rsidP="00691D88">
            <w:pPr>
              <w:rPr>
                <w:rFonts w:ascii="Times New Roman" w:hAnsi="Times New Roman"/>
                <w:lang w:val="bg-BG"/>
              </w:rPr>
            </w:pPr>
          </w:p>
          <w:p w:rsidR="00691D88" w:rsidRPr="001F3515" w:rsidRDefault="00691D88" w:rsidP="00691D88">
            <w:pPr>
              <w:rPr>
                <w:rFonts w:ascii="Times New Roman" w:hAnsi="Times New Roman"/>
                <w:lang w:val="bg-BG"/>
              </w:rPr>
            </w:pPr>
            <w:r w:rsidRPr="001F3515">
              <w:rPr>
                <w:rFonts w:ascii="Times New Roman" w:hAnsi="Times New Roman"/>
                <w:lang w:val="bg-BG"/>
              </w:rPr>
              <w:t>51679.218.61</w:t>
            </w:r>
          </w:p>
          <w:p w:rsidR="00691D88" w:rsidRPr="001F3515" w:rsidRDefault="00691D88" w:rsidP="00691D88">
            <w:pPr>
              <w:rPr>
                <w:rFonts w:ascii="Times New Roman" w:hAnsi="Times New Roman"/>
                <w:lang w:val="bg-BG"/>
              </w:rPr>
            </w:pPr>
            <w:r w:rsidRPr="001F3515">
              <w:rPr>
                <w:rFonts w:ascii="Times New Roman" w:hAnsi="Times New Roman"/>
                <w:lang w:val="bg-BG"/>
              </w:rPr>
              <w:t xml:space="preserve">       МЗХ</w:t>
            </w:r>
          </w:p>
          <w:p w:rsidR="00691D88" w:rsidRPr="001F3515" w:rsidRDefault="00691D88" w:rsidP="00E54B17">
            <w:pPr>
              <w:jc w:val="center"/>
              <w:rPr>
                <w:rFonts w:ascii="Times New Roman" w:hAnsi="Times New Roman"/>
                <w:lang w:val="bg-BG"/>
              </w:rPr>
            </w:pPr>
          </w:p>
        </w:tc>
        <w:tc>
          <w:tcPr>
            <w:tcW w:w="709" w:type="dxa"/>
            <w:noWrap/>
          </w:tcPr>
          <w:p w:rsidR="00A97266" w:rsidRPr="001F3515" w:rsidRDefault="00A97266" w:rsidP="00A97266">
            <w:pPr>
              <w:rPr>
                <w:rFonts w:ascii="Times New Roman" w:hAnsi="Times New Roman"/>
                <w:lang w:val="bg-BG"/>
              </w:rPr>
            </w:pPr>
          </w:p>
          <w:p w:rsidR="00E54B17" w:rsidRPr="001F3515" w:rsidRDefault="008429DB" w:rsidP="00A97266">
            <w:pPr>
              <w:rPr>
                <w:rFonts w:ascii="Times New Roman" w:hAnsi="Times New Roman"/>
                <w:lang w:val="bg-BG"/>
              </w:rPr>
            </w:pPr>
            <w:r>
              <w:rPr>
                <w:rFonts w:ascii="Times New Roman" w:hAnsi="Times New Roman"/>
                <w:lang w:val="bg-BG"/>
              </w:rPr>
              <w:t>4,439</w:t>
            </w:r>
          </w:p>
        </w:tc>
        <w:tc>
          <w:tcPr>
            <w:tcW w:w="1275" w:type="dxa"/>
          </w:tcPr>
          <w:p w:rsidR="00A97266" w:rsidRPr="001F3515" w:rsidRDefault="00A97266" w:rsidP="00A97266">
            <w:pPr>
              <w:tabs>
                <w:tab w:val="left" w:pos="214"/>
                <w:tab w:val="left" w:pos="634"/>
              </w:tabs>
              <w:ind w:right="-66"/>
              <w:rPr>
                <w:rFonts w:ascii="Times New Roman" w:hAnsi="Times New Roman"/>
                <w:lang w:val="bg-BG"/>
              </w:rPr>
            </w:pPr>
          </w:p>
          <w:p w:rsidR="00691D88" w:rsidRPr="001F3515" w:rsidRDefault="00691D88" w:rsidP="00A97266">
            <w:pPr>
              <w:tabs>
                <w:tab w:val="left" w:pos="214"/>
                <w:tab w:val="left" w:pos="634"/>
              </w:tabs>
              <w:ind w:right="-66"/>
              <w:rPr>
                <w:rFonts w:ascii="Times New Roman" w:hAnsi="Times New Roman"/>
                <w:lang w:val="bg-BG"/>
              </w:rPr>
            </w:pPr>
            <w:r w:rsidRPr="001F3515">
              <w:rPr>
                <w:rFonts w:ascii="Times New Roman" w:hAnsi="Times New Roman"/>
                <w:lang w:val="bg-BG"/>
              </w:rPr>
              <w:t xml:space="preserve">Стопански </w:t>
            </w:r>
            <w:r w:rsidR="00A1732F" w:rsidRPr="001F3515">
              <w:rPr>
                <w:rFonts w:ascii="Times New Roman" w:hAnsi="Times New Roman"/>
                <w:lang w:val="bg-BG"/>
              </w:rPr>
              <w:t xml:space="preserve"> </w:t>
            </w:r>
            <w:r w:rsidRPr="001F3515">
              <w:rPr>
                <w:rFonts w:ascii="Times New Roman" w:hAnsi="Times New Roman"/>
                <w:lang w:val="bg-BG"/>
              </w:rPr>
              <w:t>двор –</w:t>
            </w:r>
            <w:proofErr w:type="spellStart"/>
            <w:r w:rsidRPr="001F3515">
              <w:rPr>
                <w:rFonts w:ascii="Times New Roman" w:hAnsi="Times New Roman"/>
                <w:lang w:val="bg-BG"/>
              </w:rPr>
              <w:t>самозалесила</w:t>
            </w:r>
            <w:proofErr w:type="spellEnd"/>
          </w:p>
          <w:p w:rsidR="00E54B17" w:rsidRPr="001F3515" w:rsidRDefault="00691D88" w:rsidP="00A97266">
            <w:pPr>
              <w:tabs>
                <w:tab w:val="left" w:pos="0"/>
                <w:tab w:val="left" w:pos="634"/>
              </w:tabs>
              <w:ind w:right="-66" w:hanging="69"/>
              <w:rPr>
                <w:rFonts w:ascii="Times New Roman" w:hAnsi="Times New Roman"/>
                <w:lang w:val="bg-BG"/>
              </w:rPr>
            </w:pPr>
            <w:r w:rsidRPr="001F3515">
              <w:rPr>
                <w:rFonts w:ascii="Times New Roman" w:hAnsi="Times New Roman"/>
                <w:lang w:val="bg-BG"/>
              </w:rPr>
              <w:t xml:space="preserve"> се</w:t>
            </w:r>
            <w:r w:rsidR="00E54B17" w:rsidRPr="001F3515">
              <w:rPr>
                <w:rFonts w:ascii="Times New Roman" w:hAnsi="Times New Roman"/>
                <w:lang w:val="bg-BG"/>
              </w:rPr>
              <w:t xml:space="preserve"> земя</w:t>
            </w:r>
          </w:p>
        </w:tc>
        <w:tc>
          <w:tcPr>
            <w:tcW w:w="992" w:type="dxa"/>
          </w:tcPr>
          <w:p w:rsidR="00A97266" w:rsidRPr="001F3515" w:rsidRDefault="00A97266" w:rsidP="00A97266">
            <w:pPr>
              <w:rPr>
                <w:rFonts w:ascii="Times New Roman" w:hAnsi="Times New Roman"/>
                <w:lang w:val="bg-BG"/>
              </w:rPr>
            </w:pPr>
          </w:p>
          <w:p w:rsidR="00E54B17" w:rsidRPr="001F3515" w:rsidRDefault="00596BD0" w:rsidP="00A97266">
            <w:pPr>
              <w:rPr>
                <w:rFonts w:ascii="Times New Roman" w:hAnsi="Times New Roman"/>
                <w:lang w:val="bg-BG"/>
              </w:rPr>
            </w:pPr>
            <w:r w:rsidRPr="001F3515">
              <w:rPr>
                <w:rFonts w:ascii="Times New Roman" w:hAnsi="Times New Roman"/>
                <w:lang w:val="bg-BG"/>
              </w:rPr>
              <w:t>9 793</w:t>
            </w:r>
            <w:r w:rsidR="00E54B17" w:rsidRPr="001F3515">
              <w:rPr>
                <w:rFonts w:ascii="Times New Roman" w:hAnsi="Times New Roman"/>
                <w:lang w:val="bg-BG"/>
              </w:rPr>
              <w:t>,00</w:t>
            </w:r>
          </w:p>
        </w:tc>
        <w:tc>
          <w:tcPr>
            <w:tcW w:w="851" w:type="dxa"/>
            <w:noWrap/>
          </w:tcPr>
          <w:p w:rsidR="00A97266" w:rsidRPr="001F3515" w:rsidRDefault="00A97266" w:rsidP="00A97266">
            <w:pPr>
              <w:rPr>
                <w:rFonts w:ascii="Times New Roman" w:hAnsi="Times New Roman"/>
                <w:lang w:val="bg-BG"/>
              </w:rPr>
            </w:pPr>
          </w:p>
          <w:p w:rsidR="00E54B17" w:rsidRPr="001F3515" w:rsidRDefault="00596BD0" w:rsidP="00A97266">
            <w:pPr>
              <w:rPr>
                <w:rFonts w:ascii="Times New Roman" w:hAnsi="Times New Roman"/>
                <w:lang w:val="bg-BG"/>
              </w:rPr>
            </w:pPr>
            <w:r w:rsidRPr="001F3515">
              <w:rPr>
                <w:rFonts w:ascii="Times New Roman" w:hAnsi="Times New Roman"/>
                <w:lang w:val="bg-BG"/>
              </w:rPr>
              <w:t>979,30</w:t>
            </w:r>
          </w:p>
        </w:tc>
        <w:tc>
          <w:tcPr>
            <w:tcW w:w="850" w:type="dxa"/>
          </w:tcPr>
          <w:p w:rsidR="00A97266" w:rsidRPr="001F3515" w:rsidRDefault="00A97266" w:rsidP="00A97266">
            <w:pPr>
              <w:rPr>
                <w:rFonts w:ascii="Times New Roman" w:hAnsi="Times New Roman"/>
                <w:lang w:val="bg-BG"/>
              </w:rPr>
            </w:pPr>
          </w:p>
          <w:p w:rsidR="00E54B17" w:rsidRPr="001F3515" w:rsidRDefault="00E54B17" w:rsidP="00A97266">
            <w:pPr>
              <w:rPr>
                <w:rFonts w:ascii="Times New Roman" w:hAnsi="Times New Roman"/>
                <w:lang w:val="bg-BG"/>
              </w:rPr>
            </w:pPr>
            <w:r w:rsidRPr="001F3515">
              <w:rPr>
                <w:rFonts w:ascii="Times New Roman" w:hAnsi="Times New Roman"/>
                <w:lang w:val="bg-BG"/>
              </w:rPr>
              <w:t>няма</w:t>
            </w:r>
          </w:p>
        </w:tc>
      </w:tr>
    </w:tbl>
    <w:p w:rsidR="00E54B17" w:rsidRPr="001F3515" w:rsidRDefault="00E54B17" w:rsidP="00751532">
      <w:pPr>
        <w:tabs>
          <w:tab w:val="left" w:pos="142"/>
          <w:tab w:val="left" w:pos="284"/>
          <w:tab w:val="left" w:pos="426"/>
          <w:tab w:val="left" w:pos="709"/>
        </w:tabs>
        <w:overflowPunct/>
        <w:autoSpaceDE/>
        <w:adjustRightInd/>
        <w:ind w:right="-170"/>
        <w:jc w:val="both"/>
        <w:rPr>
          <w:rFonts w:ascii="Times New Roman" w:hAnsi="Times New Roman"/>
          <w:sz w:val="24"/>
          <w:szCs w:val="24"/>
          <w:lang w:val="bg-BG" w:eastAsia="bg-BG"/>
        </w:rPr>
      </w:pPr>
    </w:p>
    <w:p w:rsidR="003C2D82" w:rsidRPr="001F3515" w:rsidRDefault="003C2D82" w:rsidP="003C2D82">
      <w:pPr>
        <w:numPr>
          <w:ilvl w:val="0"/>
          <w:numId w:val="1"/>
        </w:numPr>
        <w:tabs>
          <w:tab w:val="left" w:pos="142"/>
          <w:tab w:val="left" w:pos="284"/>
          <w:tab w:val="left" w:pos="426"/>
          <w:tab w:val="left" w:pos="709"/>
        </w:tabs>
        <w:overflowPunct/>
        <w:autoSpaceDE/>
        <w:adjustRightInd/>
        <w:ind w:left="-284" w:right="-170" w:firstLine="426"/>
        <w:jc w:val="both"/>
        <w:rPr>
          <w:rFonts w:ascii="Times New Roman" w:hAnsi="Times New Roman"/>
          <w:sz w:val="24"/>
          <w:szCs w:val="24"/>
          <w:lang w:val="bg-BG" w:eastAsia="bg-BG"/>
        </w:rPr>
      </w:pPr>
      <w:r w:rsidRPr="001F3515">
        <w:rPr>
          <w:rFonts w:ascii="Times New Roman" w:hAnsi="Times New Roman"/>
          <w:b/>
          <w:sz w:val="24"/>
          <w:szCs w:val="24"/>
          <w:lang w:val="bg-BG" w:eastAsia="bg-BG"/>
        </w:rPr>
        <w:t>Условия за участие:</w:t>
      </w:r>
      <w:r w:rsidRPr="001F3515">
        <w:rPr>
          <w:rFonts w:ascii="Times New Roman" w:hAnsi="Times New Roman"/>
          <w:sz w:val="24"/>
          <w:szCs w:val="24"/>
          <w:lang w:val="bg-BG" w:eastAsia="bg-BG"/>
        </w:rPr>
        <w:t xml:space="preserve"> Право на участие в търга имат </w:t>
      </w:r>
      <w:r w:rsidR="00CB725D" w:rsidRPr="001F3515">
        <w:rPr>
          <w:rFonts w:ascii="Times New Roman" w:hAnsi="Times New Roman"/>
          <w:sz w:val="24"/>
          <w:szCs w:val="24"/>
          <w:lang w:val="bg-BG" w:eastAsia="bg-BG"/>
        </w:rPr>
        <w:t>само собственици на имоти в границите на стопанския двор, съсед</w:t>
      </w:r>
      <w:r w:rsidR="00B9016A" w:rsidRPr="001F3515">
        <w:rPr>
          <w:rFonts w:ascii="Times New Roman" w:hAnsi="Times New Roman"/>
          <w:sz w:val="24"/>
          <w:szCs w:val="24"/>
          <w:lang w:val="bg-BG" w:eastAsia="bg-BG"/>
        </w:rPr>
        <w:t>н</w:t>
      </w:r>
      <w:r w:rsidR="00CB725D" w:rsidRPr="001F3515">
        <w:rPr>
          <w:rFonts w:ascii="Times New Roman" w:hAnsi="Times New Roman"/>
          <w:sz w:val="24"/>
          <w:szCs w:val="24"/>
          <w:lang w:val="bg-BG" w:eastAsia="bg-BG"/>
        </w:rPr>
        <w:t>и на имота – обект на търга</w:t>
      </w:r>
      <w:r w:rsidR="00B9016A" w:rsidRPr="001F3515">
        <w:rPr>
          <w:rFonts w:ascii="Times New Roman" w:hAnsi="Times New Roman"/>
          <w:sz w:val="24"/>
          <w:szCs w:val="24"/>
          <w:lang w:val="bg-BG" w:eastAsia="bg-BG"/>
        </w:rPr>
        <w:t xml:space="preserve">, </w:t>
      </w:r>
      <w:r w:rsidR="00B9016A" w:rsidRPr="001F3515">
        <w:rPr>
          <w:rFonts w:ascii="Times New Roman" w:hAnsi="Times New Roman"/>
          <w:color w:val="000000"/>
          <w:sz w:val="24"/>
          <w:szCs w:val="24"/>
          <w:shd w:val="clear" w:color="auto" w:fill="FFFFFF"/>
          <w:lang w:val="bg-BG"/>
        </w:rPr>
        <w:t>които не представляват обслужващи пътища, независимо от тяхната собственост</w:t>
      </w:r>
      <w:r w:rsidRPr="001F3515">
        <w:rPr>
          <w:rFonts w:ascii="Times New Roman" w:hAnsi="Times New Roman"/>
          <w:sz w:val="24"/>
          <w:szCs w:val="24"/>
          <w:lang w:val="bg-BG" w:eastAsia="bg-BG"/>
        </w:rPr>
        <w:t>.</w:t>
      </w:r>
      <w:r w:rsidR="005941E4" w:rsidRPr="001F3515">
        <w:rPr>
          <w:rFonts w:ascii="Times New Roman" w:hAnsi="Times New Roman"/>
          <w:sz w:val="24"/>
          <w:szCs w:val="24"/>
          <w:lang w:val="bg-BG" w:eastAsia="bg-BG"/>
        </w:rPr>
        <w:t xml:space="preserve"> Имоти, които нямат обща граница с предложения на търг имот, не се считат за съседи. Търгът може да се проведе само, когато за имота са подадени повече от едно заявление за участие от лица, собственици на отделни имоти, съседни на имота – обект на търга, допуснати за участие в търга.</w:t>
      </w:r>
    </w:p>
    <w:p w:rsidR="004C3943" w:rsidRPr="001F3515" w:rsidRDefault="003C2D82" w:rsidP="00140B29">
      <w:pPr>
        <w:numPr>
          <w:ilvl w:val="0"/>
          <w:numId w:val="1"/>
        </w:numPr>
        <w:tabs>
          <w:tab w:val="left" w:pos="142"/>
          <w:tab w:val="left" w:pos="284"/>
          <w:tab w:val="left" w:pos="426"/>
          <w:tab w:val="left" w:pos="709"/>
        </w:tabs>
        <w:overflowPunct/>
        <w:autoSpaceDE/>
        <w:adjustRightInd/>
        <w:ind w:left="-284" w:right="-170" w:firstLine="426"/>
        <w:jc w:val="both"/>
        <w:rPr>
          <w:rFonts w:ascii="Times New Roman" w:hAnsi="Times New Roman"/>
          <w:sz w:val="24"/>
          <w:szCs w:val="24"/>
          <w:lang w:val="bg-BG" w:eastAsia="bg-BG"/>
        </w:rPr>
      </w:pPr>
      <w:r w:rsidRPr="001F3515">
        <w:rPr>
          <w:rFonts w:ascii="Times New Roman" w:hAnsi="Times New Roman"/>
          <w:b/>
          <w:sz w:val="24"/>
          <w:szCs w:val="24"/>
          <w:lang w:val="bg-BG" w:eastAsia="bg-BG"/>
        </w:rPr>
        <w:t xml:space="preserve">Подаване на документи за участие в търга: </w:t>
      </w:r>
      <w:r w:rsidRPr="001F3515">
        <w:rPr>
          <w:rFonts w:ascii="Times New Roman" w:hAnsi="Times New Roman"/>
          <w:sz w:val="24"/>
          <w:szCs w:val="24"/>
          <w:lang w:val="bg-BG" w:eastAsia="bg-BG"/>
        </w:rPr>
        <w:t xml:space="preserve">Заявителите или писмено упълномощено от тях лице с нотариална заверка на подписа подават в </w:t>
      </w:r>
      <w:r w:rsidR="00A4298D" w:rsidRPr="001F3515">
        <w:rPr>
          <w:rFonts w:ascii="Times New Roman" w:hAnsi="Times New Roman"/>
          <w:sz w:val="24"/>
          <w:szCs w:val="24"/>
          <w:lang w:val="bg-BG" w:eastAsia="bg-BG"/>
        </w:rPr>
        <w:t xml:space="preserve">Областна дирекция „Земеделие” – гр. </w:t>
      </w:r>
      <w:r w:rsidRPr="001F3515">
        <w:rPr>
          <w:rFonts w:ascii="Times New Roman" w:hAnsi="Times New Roman"/>
          <w:sz w:val="24"/>
          <w:szCs w:val="24"/>
          <w:lang w:val="bg-BG" w:eastAsia="bg-BG"/>
        </w:rPr>
        <w:t>Русе заявление по образец</w:t>
      </w:r>
      <w:r w:rsidR="00F825CE">
        <w:rPr>
          <w:rFonts w:ascii="Times New Roman" w:hAnsi="Times New Roman"/>
          <w:sz w:val="24"/>
          <w:szCs w:val="24"/>
          <w:lang w:val="bg-BG" w:eastAsia="bg-BG"/>
        </w:rPr>
        <w:t>,</w:t>
      </w:r>
      <w:r w:rsidRPr="001F3515">
        <w:rPr>
          <w:rFonts w:ascii="Times New Roman" w:hAnsi="Times New Roman"/>
          <w:sz w:val="24"/>
          <w:szCs w:val="24"/>
          <w:lang w:val="bg-BG" w:eastAsia="bg-BG"/>
        </w:rPr>
        <w:t xml:space="preserve"> утвърден от </w:t>
      </w:r>
      <w:r w:rsidR="00F825CE">
        <w:rPr>
          <w:rFonts w:ascii="Times New Roman" w:hAnsi="Times New Roman"/>
          <w:sz w:val="24"/>
          <w:szCs w:val="24"/>
          <w:lang w:val="bg-BG" w:eastAsia="bg-BG"/>
        </w:rPr>
        <w:t>м</w:t>
      </w:r>
      <w:r w:rsidRPr="001F3515">
        <w:rPr>
          <w:rFonts w:ascii="Times New Roman" w:hAnsi="Times New Roman"/>
          <w:sz w:val="24"/>
          <w:szCs w:val="24"/>
          <w:lang w:val="bg-BG" w:eastAsia="bg-BG"/>
        </w:rPr>
        <w:t xml:space="preserve">инистъра </w:t>
      </w:r>
      <w:r w:rsidR="000E19AF" w:rsidRPr="001F3515">
        <w:rPr>
          <w:rFonts w:ascii="Times New Roman" w:hAnsi="Times New Roman"/>
          <w:sz w:val="24"/>
          <w:szCs w:val="24"/>
          <w:lang w:val="bg-BG" w:eastAsia="bg-BG"/>
        </w:rPr>
        <w:t>на земеделието</w:t>
      </w:r>
      <w:r w:rsidR="00B964D3" w:rsidRPr="001F3515">
        <w:rPr>
          <w:rFonts w:ascii="Times New Roman" w:hAnsi="Times New Roman"/>
          <w:sz w:val="24"/>
          <w:szCs w:val="24"/>
          <w:lang w:val="bg-BG" w:eastAsia="bg-BG"/>
        </w:rPr>
        <w:t xml:space="preserve"> и храните</w:t>
      </w:r>
      <w:r w:rsidRPr="001F3515">
        <w:rPr>
          <w:rFonts w:ascii="Times New Roman" w:hAnsi="Times New Roman"/>
          <w:sz w:val="24"/>
          <w:szCs w:val="24"/>
          <w:lang w:val="bg-BG" w:eastAsia="bg-BG"/>
        </w:rPr>
        <w:t xml:space="preserve">, в което се посочват: местонахождението, номерът и площта на поземления имот и предлаганата цена в лева за имота, изписана с цифри и думи. </w:t>
      </w:r>
    </w:p>
    <w:p w:rsidR="003C2D82" w:rsidRPr="001F3515" w:rsidRDefault="00E902F0" w:rsidP="00B964D3">
      <w:pPr>
        <w:tabs>
          <w:tab w:val="left" w:pos="142"/>
          <w:tab w:val="left" w:pos="284"/>
          <w:tab w:val="left" w:pos="426"/>
          <w:tab w:val="left" w:pos="709"/>
        </w:tabs>
        <w:overflowPunct/>
        <w:autoSpaceDE/>
        <w:adjustRightInd/>
        <w:ind w:left="142" w:right="-170"/>
        <w:jc w:val="both"/>
        <w:rPr>
          <w:rFonts w:ascii="Times New Roman" w:hAnsi="Times New Roman"/>
          <w:sz w:val="24"/>
          <w:szCs w:val="24"/>
          <w:u w:val="single"/>
          <w:lang w:val="bg-BG" w:eastAsia="bg-BG"/>
        </w:rPr>
      </w:pPr>
      <w:r w:rsidRPr="001F3515">
        <w:rPr>
          <w:rFonts w:ascii="Times New Roman" w:hAnsi="Times New Roman"/>
          <w:sz w:val="24"/>
          <w:szCs w:val="24"/>
          <w:u w:val="single"/>
          <w:lang w:val="bg-BG" w:eastAsia="bg-BG"/>
        </w:rPr>
        <w:t>При подаване на заявленията се прилагат следните докум</w:t>
      </w:r>
      <w:r w:rsidR="002B5CEB" w:rsidRPr="001F3515">
        <w:rPr>
          <w:rFonts w:ascii="Times New Roman" w:hAnsi="Times New Roman"/>
          <w:sz w:val="24"/>
          <w:szCs w:val="24"/>
          <w:u w:val="single"/>
          <w:lang w:val="bg-BG" w:eastAsia="bg-BG"/>
        </w:rPr>
        <w:t>ен</w:t>
      </w:r>
      <w:r w:rsidRPr="001F3515">
        <w:rPr>
          <w:rFonts w:ascii="Times New Roman" w:hAnsi="Times New Roman"/>
          <w:sz w:val="24"/>
          <w:szCs w:val="24"/>
          <w:u w:val="single"/>
          <w:lang w:val="bg-BG" w:eastAsia="bg-BG"/>
        </w:rPr>
        <w:t>ти:</w:t>
      </w:r>
    </w:p>
    <w:p w:rsidR="005941E4" w:rsidRPr="001F3515" w:rsidRDefault="005941E4" w:rsidP="005941E4">
      <w:pPr>
        <w:pStyle w:val="ListParagraph"/>
        <w:numPr>
          <w:ilvl w:val="3"/>
          <w:numId w:val="4"/>
        </w:numPr>
        <w:tabs>
          <w:tab w:val="left" w:pos="142"/>
          <w:tab w:val="left" w:pos="284"/>
          <w:tab w:val="left" w:pos="426"/>
          <w:tab w:val="left" w:pos="709"/>
        </w:tabs>
        <w:overflowPunct/>
        <w:autoSpaceDE/>
        <w:adjustRightInd/>
        <w:ind w:right="-170" w:hanging="2520"/>
        <w:jc w:val="both"/>
        <w:rPr>
          <w:rFonts w:ascii="Times New Roman" w:hAnsi="Times New Roman"/>
          <w:sz w:val="24"/>
          <w:szCs w:val="24"/>
          <w:lang w:val="bg-BG" w:eastAsia="bg-BG"/>
        </w:rPr>
      </w:pPr>
      <w:r w:rsidRPr="001F3515">
        <w:rPr>
          <w:rFonts w:ascii="Times New Roman" w:hAnsi="Times New Roman"/>
          <w:sz w:val="24"/>
          <w:szCs w:val="24"/>
          <w:lang w:val="bg-BG" w:eastAsia="bg-BG"/>
        </w:rPr>
        <w:t xml:space="preserve">   Копие на документ за собственост на имота, съседен на имота – обект на търга.</w:t>
      </w:r>
    </w:p>
    <w:p w:rsidR="003C2D82" w:rsidRPr="001F3515" w:rsidRDefault="002B5CEB" w:rsidP="002B5CEB">
      <w:pPr>
        <w:pStyle w:val="ListParagraph"/>
        <w:numPr>
          <w:ilvl w:val="0"/>
          <w:numId w:val="4"/>
        </w:numPr>
        <w:tabs>
          <w:tab w:val="left" w:pos="142"/>
          <w:tab w:val="left" w:pos="284"/>
        </w:tabs>
        <w:overflowPunct/>
        <w:autoSpaceDE/>
        <w:adjustRightInd/>
        <w:ind w:right="-170"/>
        <w:jc w:val="both"/>
        <w:rPr>
          <w:rFonts w:ascii="Times New Roman" w:hAnsi="Times New Roman"/>
          <w:sz w:val="24"/>
          <w:szCs w:val="24"/>
          <w:lang w:val="bg-BG" w:eastAsia="bg-BG"/>
        </w:rPr>
      </w:pPr>
      <w:r w:rsidRPr="001F3515">
        <w:rPr>
          <w:rFonts w:ascii="Times New Roman" w:hAnsi="Times New Roman"/>
          <w:sz w:val="24"/>
          <w:szCs w:val="24"/>
          <w:lang w:val="bg-BG" w:eastAsia="bg-BG"/>
        </w:rPr>
        <w:t xml:space="preserve">   </w:t>
      </w:r>
      <w:r w:rsidR="003C2D82" w:rsidRPr="001F3515">
        <w:rPr>
          <w:rFonts w:ascii="Times New Roman" w:hAnsi="Times New Roman"/>
          <w:sz w:val="24"/>
          <w:szCs w:val="24"/>
          <w:lang w:val="bg-BG" w:eastAsia="bg-BG"/>
        </w:rPr>
        <w:t>Декларация, че не са „свързани лица“ по смисъла на Търговския закон и „свързани предприятия“ по смисъла на Закона за малките и средни предприятия;</w:t>
      </w:r>
    </w:p>
    <w:p w:rsidR="002A074D" w:rsidRPr="001F3515" w:rsidRDefault="003C2D82" w:rsidP="002A074D">
      <w:pPr>
        <w:pStyle w:val="ListParagraph"/>
        <w:numPr>
          <w:ilvl w:val="0"/>
          <w:numId w:val="4"/>
        </w:numPr>
        <w:overflowPunct/>
        <w:autoSpaceDE/>
        <w:adjustRightInd/>
        <w:ind w:right="-170"/>
        <w:jc w:val="both"/>
        <w:rPr>
          <w:rFonts w:ascii="Times New Roman" w:hAnsi="Times New Roman"/>
          <w:sz w:val="24"/>
          <w:szCs w:val="24"/>
          <w:lang w:val="bg-BG" w:eastAsia="bg-BG"/>
        </w:rPr>
      </w:pPr>
      <w:r w:rsidRPr="001F3515">
        <w:rPr>
          <w:rFonts w:ascii="Times New Roman" w:hAnsi="Times New Roman"/>
          <w:sz w:val="24"/>
          <w:szCs w:val="24"/>
          <w:lang w:val="bg-BG" w:eastAsia="bg-BG"/>
        </w:rPr>
        <w:t>Декларация за събиране, съхраняване и обработване на лични данни в</w:t>
      </w:r>
      <w:r w:rsidR="00B964D3" w:rsidRPr="001F3515">
        <w:rPr>
          <w:rFonts w:ascii="Times New Roman" w:hAnsi="Times New Roman"/>
          <w:sz w:val="24"/>
          <w:szCs w:val="24"/>
          <w:lang w:val="bg-BG" w:eastAsia="bg-BG"/>
        </w:rPr>
        <w:t>ъв връзка с Регламент /ЕС/</w:t>
      </w:r>
      <w:r w:rsidR="002F559B" w:rsidRPr="001F3515">
        <w:rPr>
          <w:rFonts w:ascii="Times New Roman" w:hAnsi="Times New Roman"/>
          <w:sz w:val="24"/>
          <w:szCs w:val="24"/>
          <w:lang w:val="bg-BG" w:eastAsia="bg-BG"/>
        </w:rPr>
        <w:t>2016</w:t>
      </w:r>
      <w:r w:rsidRPr="001F3515">
        <w:rPr>
          <w:rFonts w:ascii="Times New Roman" w:hAnsi="Times New Roman"/>
          <w:sz w:val="24"/>
          <w:szCs w:val="24"/>
          <w:lang w:val="bg-BG" w:eastAsia="bg-BG"/>
        </w:rPr>
        <w:t>/679 на Европейския парламент и на Съвета от 27.04.2016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95/46/ЕО/Общ регламент относно защитата на данните/, по форма, одобрена със заповед на директора на Областна дирекция „Земеделие“ – Русе;</w:t>
      </w:r>
    </w:p>
    <w:p w:rsidR="002B5CEB" w:rsidRPr="001F3515" w:rsidRDefault="003C2D82" w:rsidP="002B5CEB">
      <w:pPr>
        <w:pStyle w:val="ListParagraph"/>
        <w:numPr>
          <w:ilvl w:val="0"/>
          <w:numId w:val="4"/>
        </w:numPr>
        <w:overflowPunct/>
        <w:autoSpaceDE/>
        <w:adjustRightInd/>
        <w:ind w:right="-170"/>
        <w:jc w:val="both"/>
        <w:rPr>
          <w:rFonts w:ascii="Times New Roman" w:hAnsi="Times New Roman"/>
          <w:sz w:val="24"/>
          <w:szCs w:val="24"/>
          <w:lang w:val="bg-BG" w:eastAsia="bg-BG"/>
        </w:rPr>
      </w:pPr>
      <w:r w:rsidRPr="001F3515">
        <w:rPr>
          <w:rFonts w:ascii="Times New Roman" w:hAnsi="Times New Roman"/>
          <w:sz w:val="24"/>
          <w:szCs w:val="24"/>
          <w:lang w:val="bg-BG" w:eastAsia="bg-BG"/>
        </w:rPr>
        <w:lastRenderedPageBreak/>
        <w:t>Копие от документа за съдебна регистрация или Единен идентификационен код</w:t>
      </w:r>
      <w:r w:rsidR="00B964D3" w:rsidRPr="001F3515">
        <w:rPr>
          <w:rFonts w:ascii="Times New Roman" w:hAnsi="Times New Roman"/>
          <w:sz w:val="24"/>
          <w:szCs w:val="24"/>
          <w:lang w:val="bg-BG" w:eastAsia="bg-BG"/>
        </w:rPr>
        <w:t>, съгласно чл. 23 от ЗТРРЮЛНЦ</w:t>
      </w:r>
      <w:r w:rsidRPr="001F3515">
        <w:rPr>
          <w:rFonts w:ascii="Times New Roman" w:hAnsi="Times New Roman"/>
          <w:sz w:val="24"/>
          <w:szCs w:val="24"/>
          <w:lang w:val="bg-BG" w:eastAsia="bg-BG"/>
        </w:rPr>
        <w:t>;</w:t>
      </w:r>
    </w:p>
    <w:p w:rsidR="002B5CEB" w:rsidRPr="001F3515" w:rsidRDefault="003C2D82" w:rsidP="002B5CEB">
      <w:pPr>
        <w:pStyle w:val="ListParagraph"/>
        <w:numPr>
          <w:ilvl w:val="0"/>
          <w:numId w:val="4"/>
        </w:numPr>
        <w:overflowPunct/>
        <w:autoSpaceDE/>
        <w:adjustRightInd/>
        <w:ind w:right="-170"/>
        <w:jc w:val="both"/>
        <w:rPr>
          <w:rFonts w:ascii="Times New Roman" w:hAnsi="Times New Roman"/>
          <w:sz w:val="24"/>
          <w:szCs w:val="24"/>
          <w:lang w:val="bg-BG" w:eastAsia="bg-BG"/>
        </w:rPr>
      </w:pPr>
      <w:r w:rsidRPr="001F3515">
        <w:rPr>
          <w:rFonts w:ascii="Times New Roman" w:hAnsi="Times New Roman"/>
          <w:sz w:val="24"/>
          <w:szCs w:val="24"/>
          <w:lang w:val="bg-BG" w:eastAsia="bg-BG"/>
        </w:rPr>
        <w:t>Нотариално заверено пълномощно, когато документите се подават от упълномощено лице;</w:t>
      </w:r>
    </w:p>
    <w:p w:rsidR="002B5CEB" w:rsidRPr="001F3515" w:rsidRDefault="003C2D82" w:rsidP="002B5CEB">
      <w:pPr>
        <w:pStyle w:val="ListParagraph"/>
        <w:numPr>
          <w:ilvl w:val="0"/>
          <w:numId w:val="4"/>
        </w:numPr>
        <w:overflowPunct/>
        <w:autoSpaceDE/>
        <w:adjustRightInd/>
        <w:ind w:right="-170"/>
        <w:jc w:val="both"/>
        <w:rPr>
          <w:rFonts w:ascii="Times New Roman" w:hAnsi="Times New Roman"/>
          <w:sz w:val="24"/>
          <w:szCs w:val="24"/>
          <w:lang w:val="bg-BG" w:eastAsia="bg-BG"/>
        </w:rPr>
      </w:pPr>
      <w:r w:rsidRPr="001F3515">
        <w:rPr>
          <w:rFonts w:ascii="Times New Roman" w:hAnsi="Times New Roman"/>
          <w:sz w:val="24"/>
          <w:szCs w:val="24"/>
          <w:lang w:val="bg-BG" w:eastAsia="bg-BG"/>
        </w:rPr>
        <w:t>Платежен документ за внесения депозит в оригинал за имот</w:t>
      </w:r>
      <w:r w:rsidR="002A074D" w:rsidRPr="001F3515">
        <w:rPr>
          <w:rFonts w:ascii="Times New Roman" w:hAnsi="Times New Roman"/>
          <w:sz w:val="24"/>
          <w:szCs w:val="24"/>
          <w:lang w:val="bg-BG" w:eastAsia="bg-BG"/>
        </w:rPr>
        <w:t>а</w:t>
      </w:r>
      <w:r w:rsidRPr="001F3515">
        <w:rPr>
          <w:rFonts w:ascii="Times New Roman" w:hAnsi="Times New Roman"/>
          <w:sz w:val="24"/>
          <w:szCs w:val="24"/>
          <w:lang w:val="bg-BG" w:eastAsia="bg-BG"/>
        </w:rPr>
        <w:t>, когато плащането</w:t>
      </w:r>
      <w:r w:rsidR="002A074D" w:rsidRPr="001F3515">
        <w:rPr>
          <w:rFonts w:ascii="Times New Roman" w:hAnsi="Times New Roman"/>
          <w:sz w:val="24"/>
          <w:szCs w:val="24"/>
          <w:lang w:val="bg-BG" w:eastAsia="bg-BG"/>
        </w:rPr>
        <w:t xml:space="preserve"> не </w:t>
      </w:r>
      <w:r w:rsidR="00EC47C5" w:rsidRPr="001F3515">
        <w:rPr>
          <w:rFonts w:ascii="Times New Roman" w:hAnsi="Times New Roman"/>
          <w:sz w:val="24"/>
          <w:szCs w:val="24"/>
          <w:lang w:val="bg-BG" w:eastAsia="bg-BG"/>
        </w:rPr>
        <w:t>е</w:t>
      </w:r>
      <w:r w:rsidR="002A074D" w:rsidRPr="001F3515">
        <w:rPr>
          <w:rFonts w:ascii="Times New Roman" w:hAnsi="Times New Roman"/>
          <w:sz w:val="24"/>
          <w:szCs w:val="24"/>
          <w:lang w:val="bg-BG" w:eastAsia="bg-BG"/>
        </w:rPr>
        <w:t xml:space="preserve"> </w:t>
      </w:r>
      <w:r w:rsidR="00EC47C5" w:rsidRPr="001F3515">
        <w:rPr>
          <w:rFonts w:ascii="Times New Roman" w:hAnsi="Times New Roman"/>
          <w:sz w:val="24"/>
          <w:szCs w:val="24"/>
          <w:lang w:val="bg-BG" w:eastAsia="bg-BG"/>
        </w:rPr>
        <w:t xml:space="preserve"> извършено по електронен път;</w:t>
      </w:r>
    </w:p>
    <w:p w:rsidR="00EC47C5" w:rsidRPr="001F3515" w:rsidRDefault="00EC47C5" w:rsidP="002B5CEB">
      <w:pPr>
        <w:pStyle w:val="ListParagraph"/>
        <w:numPr>
          <w:ilvl w:val="0"/>
          <w:numId w:val="4"/>
        </w:numPr>
        <w:overflowPunct/>
        <w:autoSpaceDE/>
        <w:adjustRightInd/>
        <w:ind w:right="-170"/>
        <w:jc w:val="both"/>
        <w:rPr>
          <w:rFonts w:ascii="Times New Roman" w:hAnsi="Times New Roman"/>
          <w:sz w:val="24"/>
          <w:szCs w:val="24"/>
          <w:lang w:val="bg-BG" w:eastAsia="bg-BG"/>
        </w:rPr>
      </w:pPr>
      <w:r w:rsidRPr="001F3515">
        <w:rPr>
          <w:rFonts w:ascii="Times New Roman" w:hAnsi="Times New Roman"/>
          <w:sz w:val="24"/>
          <w:szCs w:val="24"/>
          <w:lang w:val="bg-BG" w:eastAsia="bg-BG"/>
        </w:rPr>
        <w:t>Решение на съответния оправомощен о</w:t>
      </w:r>
      <w:r w:rsidR="00B964D3" w:rsidRPr="001F3515">
        <w:rPr>
          <w:rFonts w:ascii="Times New Roman" w:hAnsi="Times New Roman"/>
          <w:sz w:val="24"/>
          <w:szCs w:val="24"/>
          <w:lang w:val="bg-BG" w:eastAsia="bg-BG"/>
        </w:rPr>
        <w:t>рган за закупуване на държавния имот</w:t>
      </w:r>
      <w:r w:rsidRPr="001F3515">
        <w:rPr>
          <w:rFonts w:ascii="Times New Roman" w:hAnsi="Times New Roman"/>
          <w:sz w:val="24"/>
          <w:szCs w:val="24"/>
          <w:lang w:val="bg-BG" w:eastAsia="bg-BG"/>
        </w:rPr>
        <w:t xml:space="preserve"> – предмет на продажбата, когато заявлението се подава от юридическо лице или от едноличен търговец.</w:t>
      </w:r>
    </w:p>
    <w:p w:rsidR="00751532" w:rsidRPr="001F3515" w:rsidRDefault="003C2D82" w:rsidP="00751532">
      <w:pPr>
        <w:tabs>
          <w:tab w:val="left" w:pos="142"/>
          <w:tab w:val="left" w:pos="284"/>
          <w:tab w:val="left" w:pos="426"/>
          <w:tab w:val="left" w:pos="709"/>
        </w:tabs>
        <w:overflowPunct/>
        <w:autoSpaceDE/>
        <w:adjustRightInd/>
        <w:ind w:left="142" w:right="-170"/>
        <w:jc w:val="both"/>
        <w:rPr>
          <w:rFonts w:ascii="Times New Roman" w:hAnsi="Times New Roman"/>
          <w:sz w:val="24"/>
          <w:szCs w:val="24"/>
          <w:lang w:val="bg-BG" w:eastAsia="bg-BG"/>
        </w:rPr>
      </w:pPr>
      <w:r w:rsidRPr="001F3515">
        <w:rPr>
          <w:rFonts w:ascii="Times New Roman" w:hAnsi="Times New Roman"/>
          <w:sz w:val="24"/>
          <w:szCs w:val="24"/>
          <w:lang w:val="bg-BG" w:eastAsia="bg-BG"/>
        </w:rPr>
        <w:t xml:space="preserve">Предлаганата цена е в </w:t>
      </w:r>
      <w:r w:rsidRPr="001F3515">
        <w:rPr>
          <w:rFonts w:ascii="Times New Roman" w:hAnsi="Times New Roman"/>
          <w:b/>
          <w:sz w:val="24"/>
          <w:szCs w:val="24"/>
          <w:lang w:val="bg-BG" w:eastAsia="bg-BG"/>
        </w:rPr>
        <w:t xml:space="preserve">цяло число </w:t>
      </w:r>
      <w:r w:rsidR="003A16B2" w:rsidRPr="001F3515">
        <w:rPr>
          <w:rFonts w:ascii="Times New Roman" w:hAnsi="Times New Roman"/>
          <w:b/>
          <w:sz w:val="24"/>
          <w:szCs w:val="24"/>
          <w:lang w:val="bg-BG" w:eastAsia="bg-BG"/>
        </w:rPr>
        <w:t xml:space="preserve">в </w:t>
      </w:r>
      <w:r w:rsidRPr="001F3515">
        <w:rPr>
          <w:rFonts w:ascii="Times New Roman" w:hAnsi="Times New Roman"/>
          <w:b/>
          <w:sz w:val="24"/>
          <w:szCs w:val="24"/>
          <w:lang w:val="bg-BG" w:eastAsia="bg-BG"/>
        </w:rPr>
        <w:t>левове</w:t>
      </w:r>
      <w:r w:rsidRPr="001F3515">
        <w:rPr>
          <w:rFonts w:ascii="Times New Roman" w:hAnsi="Times New Roman"/>
          <w:sz w:val="24"/>
          <w:szCs w:val="24"/>
          <w:lang w:val="bg-BG" w:eastAsia="bg-BG"/>
        </w:rPr>
        <w:t xml:space="preserve"> и не по-ниска от началната тръжна цена.</w:t>
      </w:r>
    </w:p>
    <w:p w:rsidR="003C2D82" w:rsidRPr="001F3515" w:rsidRDefault="003C2D82" w:rsidP="00E1714D">
      <w:pPr>
        <w:tabs>
          <w:tab w:val="left" w:pos="142"/>
          <w:tab w:val="left" w:pos="284"/>
        </w:tabs>
        <w:overflowPunct/>
        <w:autoSpaceDE/>
        <w:adjustRightInd/>
        <w:ind w:left="-284" w:right="-170" w:firstLine="426"/>
        <w:jc w:val="both"/>
        <w:rPr>
          <w:rFonts w:ascii="Times New Roman" w:hAnsi="Times New Roman"/>
          <w:sz w:val="24"/>
          <w:szCs w:val="24"/>
          <w:lang w:val="bg-BG"/>
        </w:rPr>
      </w:pPr>
      <w:r w:rsidRPr="001F3515">
        <w:rPr>
          <w:rFonts w:ascii="Times New Roman" w:hAnsi="Times New Roman"/>
          <w:b/>
          <w:sz w:val="24"/>
          <w:szCs w:val="24"/>
          <w:lang w:val="bg-BG"/>
        </w:rPr>
        <w:t>II.  Място и срок за получаване на заявления</w:t>
      </w:r>
      <w:r w:rsidRPr="001F3515">
        <w:rPr>
          <w:rFonts w:ascii="Times New Roman" w:hAnsi="Times New Roman"/>
          <w:sz w:val="24"/>
          <w:szCs w:val="24"/>
          <w:lang w:val="bg-BG"/>
        </w:rPr>
        <w:t xml:space="preserve">: Документите за участие в търга се получават в сградата на Областна Дирекция „Земеделие” </w:t>
      </w:r>
      <w:r w:rsidR="00E1714D" w:rsidRPr="001F3515">
        <w:rPr>
          <w:rFonts w:ascii="Times New Roman" w:hAnsi="Times New Roman"/>
          <w:sz w:val="24"/>
          <w:szCs w:val="24"/>
          <w:lang w:val="bg-BG"/>
        </w:rPr>
        <w:t xml:space="preserve">– </w:t>
      </w:r>
      <w:r w:rsidRPr="001F3515">
        <w:rPr>
          <w:rFonts w:ascii="Times New Roman" w:hAnsi="Times New Roman"/>
          <w:sz w:val="24"/>
          <w:szCs w:val="24"/>
          <w:lang w:val="bg-BG"/>
        </w:rPr>
        <w:t xml:space="preserve">гр. Русе, ул. „Църковна независимост” № 16, ет. 7, стая № </w:t>
      </w:r>
      <w:r w:rsidR="00BF4146" w:rsidRPr="001F3515">
        <w:rPr>
          <w:rFonts w:ascii="Times New Roman" w:hAnsi="Times New Roman"/>
          <w:sz w:val="24"/>
          <w:szCs w:val="24"/>
          <w:lang w:val="bg-BG"/>
        </w:rPr>
        <w:t>6</w:t>
      </w:r>
      <w:r w:rsidRPr="001F3515">
        <w:rPr>
          <w:rFonts w:ascii="Times New Roman" w:hAnsi="Times New Roman"/>
          <w:sz w:val="24"/>
          <w:szCs w:val="24"/>
          <w:lang w:val="bg-BG"/>
        </w:rPr>
        <w:t xml:space="preserve"> всеки работен ден от 9:00 до 17:30 часа в срок от 30 /тридесет/ календарни дни</w:t>
      </w:r>
      <w:r w:rsidR="003A16B2" w:rsidRPr="001F3515">
        <w:rPr>
          <w:rFonts w:ascii="Times New Roman" w:hAnsi="Times New Roman"/>
          <w:sz w:val="24"/>
          <w:szCs w:val="24"/>
          <w:lang w:val="bg-BG"/>
        </w:rPr>
        <w:t>,</w:t>
      </w:r>
      <w:r w:rsidRPr="001F3515">
        <w:rPr>
          <w:rFonts w:ascii="Times New Roman" w:hAnsi="Times New Roman"/>
          <w:sz w:val="24"/>
          <w:szCs w:val="24"/>
          <w:lang w:val="bg-BG"/>
        </w:rPr>
        <w:t xml:space="preserve"> </w:t>
      </w:r>
      <w:r w:rsidR="003A16B2" w:rsidRPr="001F3515">
        <w:rPr>
          <w:rFonts w:ascii="Times New Roman" w:hAnsi="Times New Roman"/>
          <w:sz w:val="24"/>
          <w:szCs w:val="24"/>
          <w:lang w:val="bg-BG"/>
        </w:rPr>
        <w:t>считано от деня, следващ публикацията на заповедта в местен вестник</w:t>
      </w:r>
      <w:r w:rsidRPr="001F3515">
        <w:rPr>
          <w:rFonts w:ascii="Times New Roman" w:hAnsi="Times New Roman"/>
          <w:sz w:val="24"/>
          <w:szCs w:val="24"/>
          <w:lang w:val="bg-BG"/>
        </w:rPr>
        <w:t>.</w:t>
      </w:r>
    </w:p>
    <w:p w:rsidR="003C2D82" w:rsidRPr="001F3515" w:rsidRDefault="003C2D82" w:rsidP="00A4298D">
      <w:pPr>
        <w:tabs>
          <w:tab w:val="left" w:pos="142"/>
          <w:tab w:val="left" w:pos="284"/>
        </w:tabs>
        <w:ind w:left="-284" w:right="-170" w:firstLine="426"/>
        <w:jc w:val="both"/>
        <w:rPr>
          <w:rFonts w:ascii="Times New Roman" w:hAnsi="Times New Roman"/>
          <w:sz w:val="24"/>
          <w:szCs w:val="24"/>
          <w:lang w:val="bg-BG"/>
        </w:rPr>
      </w:pPr>
      <w:r w:rsidRPr="001F3515">
        <w:rPr>
          <w:rFonts w:ascii="Times New Roman" w:hAnsi="Times New Roman"/>
          <w:b/>
          <w:sz w:val="24"/>
          <w:szCs w:val="24"/>
          <w:lang w:val="bg-BG"/>
        </w:rPr>
        <w:t>III. Място и срок за подаване на заявления:</w:t>
      </w:r>
      <w:r w:rsidRPr="001F3515">
        <w:rPr>
          <w:rFonts w:ascii="Times New Roman" w:hAnsi="Times New Roman"/>
          <w:sz w:val="24"/>
          <w:szCs w:val="24"/>
          <w:lang w:val="bg-BG"/>
        </w:rPr>
        <w:t xml:space="preserve"> Документите за участие в търга се подават в сградата на Областна Дирекция “Земеделие” </w:t>
      </w:r>
      <w:r w:rsidR="00A4298D" w:rsidRPr="001F3515">
        <w:rPr>
          <w:rFonts w:ascii="Times New Roman" w:hAnsi="Times New Roman"/>
          <w:sz w:val="24"/>
          <w:szCs w:val="24"/>
          <w:lang w:val="bg-BG"/>
        </w:rPr>
        <w:t xml:space="preserve">– </w:t>
      </w:r>
      <w:r w:rsidRPr="001F3515">
        <w:rPr>
          <w:rFonts w:ascii="Times New Roman" w:hAnsi="Times New Roman"/>
          <w:sz w:val="24"/>
          <w:szCs w:val="24"/>
          <w:lang w:val="bg-BG"/>
        </w:rPr>
        <w:t xml:space="preserve">гр. Русе, ул. „Църковна независимост” № 16, ет. 7, стая № </w:t>
      </w:r>
      <w:r w:rsidR="00BF4146" w:rsidRPr="001F3515">
        <w:rPr>
          <w:rFonts w:ascii="Times New Roman" w:hAnsi="Times New Roman"/>
          <w:sz w:val="24"/>
          <w:szCs w:val="24"/>
          <w:lang w:val="bg-BG"/>
        </w:rPr>
        <w:t>6</w:t>
      </w:r>
      <w:r w:rsidRPr="001F3515">
        <w:rPr>
          <w:rFonts w:ascii="Times New Roman" w:hAnsi="Times New Roman"/>
          <w:sz w:val="24"/>
          <w:szCs w:val="24"/>
          <w:lang w:val="bg-BG"/>
        </w:rPr>
        <w:t xml:space="preserve"> всеки работен ден от 9:00 до 17:30 часа в срок от 30 /тридесет/ календарни дни</w:t>
      </w:r>
      <w:r w:rsidR="003A16B2" w:rsidRPr="001F3515">
        <w:rPr>
          <w:rFonts w:ascii="Times New Roman" w:hAnsi="Times New Roman"/>
          <w:sz w:val="24"/>
          <w:szCs w:val="24"/>
          <w:lang w:val="bg-BG"/>
        </w:rPr>
        <w:t>,</w:t>
      </w:r>
      <w:r w:rsidRPr="001F3515">
        <w:rPr>
          <w:rFonts w:ascii="Times New Roman" w:hAnsi="Times New Roman"/>
          <w:sz w:val="24"/>
          <w:szCs w:val="24"/>
          <w:lang w:val="bg-BG"/>
        </w:rPr>
        <w:t xml:space="preserve"> считано от </w:t>
      </w:r>
      <w:r w:rsidR="003A16B2" w:rsidRPr="001F3515">
        <w:rPr>
          <w:rFonts w:ascii="Times New Roman" w:hAnsi="Times New Roman"/>
          <w:sz w:val="24"/>
          <w:szCs w:val="24"/>
          <w:lang w:val="bg-BG"/>
        </w:rPr>
        <w:t>деня, следващ публикацията</w:t>
      </w:r>
      <w:r w:rsidRPr="001F3515">
        <w:rPr>
          <w:rFonts w:ascii="Times New Roman" w:hAnsi="Times New Roman"/>
          <w:sz w:val="24"/>
          <w:szCs w:val="24"/>
          <w:lang w:val="bg-BG"/>
        </w:rPr>
        <w:t xml:space="preserve"> на заповедта в местен вестник. Не се допускат за участие кандидатите, чиито заявления са подадени след срока</w:t>
      </w:r>
      <w:r w:rsidR="00505835" w:rsidRPr="001F3515">
        <w:rPr>
          <w:rFonts w:ascii="Times New Roman" w:hAnsi="Times New Roman"/>
          <w:sz w:val="24"/>
          <w:szCs w:val="24"/>
          <w:lang w:val="bg-BG"/>
        </w:rPr>
        <w:t xml:space="preserve"> или не отговарят на изискванията на чл. 106, ал. 10 </w:t>
      </w:r>
      <w:r w:rsidR="00657F02" w:rsidRPr="001F3515">
        <w:rPr>
          <w:rFonts w:ascii="Times New Roman" w:hAnsi="Times New Roman"/>
          <w:sz w:val="24"/>
          <w:szCs w:val="24"/>
          <w:lang w:val="bg-BG"/>
        </w:rPr>
        <w:t xml:space="preserve">и ал. 14 </w:t>
      </w:r>
      <w:r w:rsidR="00505835" w:rsidRPr="001F3515">
        <w:rPr>
          <w:rFonts w:ascii="Times New Roman" w:hAnsi="Times New Roman"/>
          <w:sz w:val="24"/>
          <w:szCs w:val="24"/>
          <w:lang w:val="bg-BG"/>
        </w:rPr>
        <w:t>от ППЗСПЗЗ</w:t>
      </w:r>
      <w:r w:rsidRPr="001F3515">
        <w:rPr>
          <w:rFonts w:ascii="Times New Roman" w:hAnsi="Times New Roman"/>
          <w:sz w:val="24"/>
          <w:szCs w:val="24"/>
          <w:lang w:val="bg-BG"/>
        </w:rPr>
        <w:t>.</w:t>
      </w:r>
    </w:p>
    <w:p w:rsidR="003C2D82" w:rsidRPr="001F3515" w:rsidRDefault="003C2D82" w:rsidP="003C2D82">
      <w:pPr>
        <w:tabs>
          <w:tab w:val="left" w:pos="142"/>
          <w:tab w:val="left" w:pos="284"/>
        </w:tabs>
        <w:ind w:left="-284" w:right="-170" w:firstLine="426"/>
        <w:jc w:val="both"/>
        <w:rPr>
          <w:rFonts w:ascii="Times New Roman" w:hAnsi="Times New Roman"/>
          <w:b/>
          <w:sz w:val="24"/>
          <w:szCs w:val="24"/>
          <w:lang w:val="bg-BG"/>
        </w:rPr>
      </w:pPr>
      <w:r w:rsidRPr="001F3515">
        <w:rPr>
          <w:rFonts w:ascii="Times New Roman" w:hAnsi="Times New Roman"/>
          <w:b/>
          <w:sz w:val="24"/>
          <w:szCs w:val="24"/>
          <w:lang w:val="bg-BG"/>
        </w:rPr>
        <w:t xml:space="preserve">IV. Депозитът за участие е 10% от началната тръжна цена, </w:t>
      </w:r>
      <w:r w:rsidRPr="001F3515">
        <w:rPr>
          <w:rFonts w:ascii="Times New Roman" w:hAnsi="Times New Roman"/>
          <w:sz w:val="24"/>
          <w:szCs w:val="24"/>
          <w:lang w:val="bg-BG"/>
        </w:rPr>
        <w:t>върху него не се начислява лихва и не подлежи на връщане при отказ от сключване на договор. Банковото бордеро /</w:t>
      </w:r>
      <w:r w:rsidRPr="001F3515">
        <w:rPr>
          <w:rFonts w:ascii="Times New Roman" w:hAnsi="Times New Roman"/>
          <w:b/>
          <w:sz w:val="24"/>
          <w:szCs w:val="24"/>
          <w:lang w:val="bg-BG"/>
        </w:rPr>
        <w:t>оригинал</w:t>
      </w:r>
      <w:r w:rsidRPr="001F3515">
        <w:rPr>
          <w:rFonts w:ascii="Times New Roman" w:hAnsi="Times New Roman"/>
          <w:sz w:val="24"/>
          <w:szCs w:val="24"/>
          <w:lang w:val="bg-BG"/>
        </w:rPr>
        <w:t xml:space="preserve">/ за внесения депозит се представя заедно с документите за участие в търга. </w:t>
      </w:r>
      <w:r w:rsidRPr="001F3515">
        <w:rPr>
          <w:rFonts w:ascii="Times New Roman" w:hAnsi="Times New Roman"/>
          <w:b/>
          <w:sz w:val="24"/>
          <w:szCs w:val="24"/>
          <w:u w:val="single"/>
          <w:lang w:val="bg-BG"/>
        </w:rPr>
        <w:t xml:space="preserve">Депозитът се внася по </w:t>
      </w:r>
      <w:proofErr w:type="spellStart"/>
      <w:r w:rsidRPr="001F3515">
        <w:rPr>
          <w:rFonts w:ascii="Times New Roman" w:hAnsi="Times New Roman"/>
          <w:b/>
          <w:sz w:val="24"/>
          <w:szCs w:val="24"/>
          <w:u w:val="single"/>
          <w:lang w:val="bg-BG"/>
        </w:rPr>
        <w:t>набирателна</w:t>
      </w:r>
      <w:proofErr w:type="spellEnd"/>
      <w:r w:rsidRPr="001F3515">
        <w:rPr>
          <w:rFonts w:ascii="Times New Roman" w:hAnsi="Times New Roman"/>
          <w:b/>
          <w:sz w:val="24"/>
          <w:szCs w:val="24"/>
          <w:u w:val="single"/>
          <w:lang w:val="bg-BG"/>
        </w:rPr>
        <w:t xml:space="preserve"> сметка на Областна Дирекция  „Земеделие” </w:t>
      </w:r>
      <w:proofErr w:type="spellStart"/>
      <w:r w:rsidRPr="001F3515">
        <w:rPr>
          <w:rFonts w:ascii="Times New Roman" w:hAnsi="Times New Roman"/>
          <w:b/>
          <w:sz w:val="24"/>
          <w:szCs w:val="24"/>
          <w:u w:val="single"/>
          <w:lang w:val="bg-BG"/>
        </w:rPr>
        <w:t>гр.Русе</w:t>
      </w:r>
      <w:proofErr w:type="spellEnd"/>
      <w:r w:rsidRPr="001F3515">
        <w:rPr>
          <w:rFonts w:ascii="Times New Roman" w:hAnsi="Times New Roman"/>
          <w:sz w:val="24"/>
          <w:szCs w:val="24"/>
          <w:lang w:val="bg-BG"/>
        </w:rPr>
        <w:t xml:space="preserve">: </w:t>
      </w:r>
      <w:r w:rsidRPr="001F3515">
        <w:rPr>
          <w:rFonts w:ascii="Times New Roman" w:hAnsi="Times New Roman"/>
          <w:b/>
          <w:sz w:val="24"/>
          <w:szCs w:val="24"/>
          <w:lang w:val="bg-BG"/>
        </w:rPr>
        <w:t>ОББ АД Русе - IBAN: BG18UBBS80023300251110,  BIC:UBBSBGSF;  Основание: Депозит за участие в търг по чл.</w:t>
      </w:r>
      <w:r w:rsidR="004A43B2" w:rsidRPr="001F3515">
        <w:rPr>
          <w:rFonts w:ascii="Times New Roman" w:hAnsi="Times New Roman"/>
          <w:b/>
          <w:sz w:val="24"/>
          <w:szCs w:val="24"/>
          <w:lang w:val="bg-BG"/>
        </w:rPr>
        <w:t xml:space="preserve"> </w:t>
      </w:r>
      <w:r w:rsidRPr="001F3515">
        <w:rPr>
          <w:rFonts w:ascii="Times New Roman" w:hAnsi="Times New Roman"/>
          <w:b/>
          <w:sz w:val="24"/>
          <w:szCs w:val="24"/>
          <w:lang w:val="bg-BG"/>
        </w:rPr>
        <w:t>27, ал.</w:t>
      </w:r>
      <w:r w:rsidR="004A43B2" w:rsidRPr="001F3515">
        <w:rPr>
          <w:rFonts w:ascii="Times New Roman" w:hAnsi="Times New Roman"/>
          <w:b/>
          <w:sz w:val="24"/>
          <w:szCs w:val="24"/>
          <w:lang w:val="bg-BG"/>
        </w:rPr>
        <w:t xml:space="preserve"> </w:t>
      </w:r>
      <w:r w:rsidRPr="001F3515">
        <w:rPr>
          <w:rFonts w:ascii="Times New Roman" w:hAnsi="Times New Roman"/>
          <w:b/>
          <w:sz w:val="24"/>
          <w:szCs w:val="24"/>
          <w:lang w:val="bg-BG"/>
        </w:rPr>
        <w:t>9 от ЗСПЗЗ</w:t>
      </w:r>
      <w:r w:rsidR="00657F02" w:rsidRPr="001F3515">
        <w:rPr>
          <w:rFonts w:ascii="Times New Roman" w:hAnsi="Times New Roman"/>
          <w:b/>
          <w:sz w:val="24"/>
          <w:szCs w:val="24"/>
          <w:lang w:val="bg-BG"/>
        </w:rPr>
        <w:t xml:space="preserve"> за поземлен имот </w:t>
      </w:r>
      <w:r w:rsidR="00751532" w:rsidRPr="001F3515">
        <w:rPr>
          <w:rFonts w:ascii="Times New Roman" w:hAnsi="Times New Roman"/>
          <w:b/>
          <w:sz w:val="24"/>
          <w:szCs w:val="24"/>
          <w:lang w:val="bg-BG"/>
        </w:rPr>
        <w:t>…………..</w:t>
      </w:r>
      <w:r w:rsidRPr="001F3515">
        <w:rPr>
          <w:rFonts w:ascii="Times New Roman" w:hAnsi="Times New Roman"/>
          <w:b/>
          <w:sz w:val="24"/>
          <w:szCs w:val="24"/>
          <w:lang w:val="bg-BG"/>
        </w:rPr>
        <w:t>.</w:t>
      </w:r>
    </w:p>
    <w:p w:rsidR="003C2D82" w:rsidRPr="001F3515" w:rsidRDefault="003C2D82" w:rsidP="00E1714D">
      <w:pPr>
        <w:tabs>
          <w:tab w:val="left" w:pos="142"/>
          <w:tab w:val="left" w:pos="284"/>
        </w:tabs>
        <w:ind w:left="-284" w:right="-170" w:firstLine="426"/>
        <w:jc w:val="both"/>
        <w:rPr>
          <w:rFonts w:ascii="Times New Roman" w:hAnsi="Times New Roman"/>
          <w:sz w:val="24"/>
          <w:szCs w:val="24"/>
          <w:lang w:val="bg-BG"/>
        </w:rPr>
      </w:pPr>
      <w:r w:rsidRPr="001F3515">
        <w:rPr>
          <w:rFonts w:ascii="Times New Roman" w:hAnsi="Times New Roman"/>
          <w:b/>
          <w:sz w:val="24"/>
          <w:szCs w:val="24"/>
          <w:lang w:val="bg-BG"/>
        </w:rPr>
        <w:t xml:space="preserve">V. Място за обявяване на протокола от търга: </w:t>
      </w:r>
      <w:r w:rsidRPr="001F3515">
        <w:rPr>
          <w:rFonts w:ascii="Times New Roman" w:hAnsi="Times New Roman"/>
          <w:sz w:val="24"/>
          <w:szCs w:val="24"/>
          <w:lang w:val="bg-BG"/>
        </w:rPr>
        <w:t>Информационното табло на ОД „Земеделие”</w:t>
      </w:r>
      <w:r w:rsidR="00E1714D" w:rsidRPr="001F3515">
        <w:rPr>
          <w:rFonts w:ascii="Times New Roman" w:hAnsi="Times New Roman"/>
          <w:sz w:val="24"/>
          <w:szCs w:val="24"/>
          <w:lang w:val="bg-BG"/>
        </w:rPr>
        <w:t xml:space="preserve"> –</w:t>
      </w:r>
      <w:r w:rsidRPr="001F3515">
        <w:rPr>
          <w:rFonts w:ascii="Times New Roman" w:hAnsi="Times New Roman"/>
          <w:sz w:val="24"/>
          <w:szCs w:val="24"/>
          <w:lang w:val="bg-BG"/>
        </w:rPr>
        <w:t xml:space="preserve"> гр. Русе, ул. „Църковна независимост” № 16, ет. 7 и на интернет страницата на Дирекцията </w:t>
      </w:r>
      <w:hyperlink r:id="rId7" w:history="1">
        <w:r w:rsidRPr="001F3515">
          <w:rPr>
            <w:rStyle w:val="Hyperlink"/>
            <w:b/>
            <w:sz w:val="24"/>
            <w:szCs w:val="24"/>
            <w:lang w:val="bg-BG"/>
          </w:rPr>
          <w:t>http://www.mzh.government.bg/ODZ-Ruse/bg/Home.aspx</w:t>
        </w:r>
      </w:hyperlink>
      <w:r w:rsidRPr="001F3515">
        <w:rPr>
          <w:rFonts w:ascii="Times New Roman" w:hAnsi="Times New Roman"/>
          <w:b/>
          <w:sz w:val="24"/>
          <w:szCs w:val="24"/>
          <w:lang w:val="bg-BG"/>
        </w:rPr>
        <w:t>. В 7-дневен срок участниците могат да направят писмени възражения до тръжната комисия.</w:t>
      </w:r>
    </w:p>
    <w:p w:rsidR="00E24A39" w:rsidRPr="001F3515" w:rsidRDefault="003C2D82" w:rsidP="003C2D82">
      <w:pPr>
        <w:tabs>
          <w:tab w:val="left" w:pos="142"/>
          <w:tab w:val="left" w:pos="284"/>
        </w:tabs>
        <w:ind w:left="-284" w:right="-170" w:firstLine="426"/>
        <w:jc w:val="both"/>
        <w:rPr>
          <w:rFonts w:ascii="Times New Roman" w:hAnsi="Times New Roman"/>
          <w:sz w:val="24"/>
          <w:szCs w:val="24"/>
          <w:lang w:val="bg-BG"/>
        </w:rPr>
      </w:pPr>
      <w:r w:rsidRPr="001F3515">
        <w:rPr>
          <w:rFonts w:ascii="Times New Roman" w:hAnsi="Times New Roman"/>
          <w:b/>
          <w:sz w:val="24"/>
          <w:szCs w:val="24"/>
          <w:lang w:val="bg-BG"/>
        </w:rPr>
        <w:t xml:space="preserve">VI.  </w:t>
      </w:r>
      <w:r w:rsidRPr="001F3515">
        <w:rPr>
          <w:rFonts w:ascii="Times New Roman" w:hAnsi="Times New Roman"/>
          <w:sz w:val="24"/>
          <w:szCs w:val="24"/>
          <w:lang w:val="bg-BG"/>
        </w:rPr>
        <w:t xml:space="preserve">Търгът </w:t>
      </w:r>
      <w:r w:rsidR="00F825CE">
        <w:rPr>
          <w:rFonts w:ascii="Times New Roman" w:hAnsi="Times New Roman"/>
          <w:sz w:val="24"/>
          <w:szCs w:val="24"/>
          <w:lang w:val="bg-BG"/>
        </w:rPr>
        <w:t>може да се проведе само когато за всеки обявен имот са подадени повече от едно заявления за участие от лица, собственици на отделни имоти, съседни на имота – обект на търга, допуснати за участие в търга.</w:t>
      </w:r>
      <w:r w:rsidR="004A43B2" w:rsidRPr="001F3515">
        <w:rPr>
          <w:rFonts w:ascii="Times New Roman" w:hAnsi="Times New Roman"/>
          <w:sz w:val="24"/>
          <w:szCs w:val="24"/>
          <w:lang w:val="bg-BG"/>
        </w:rPr>
        <w:t xml:space="preserve"> Заявление, представено в </w:t>
      </w:r>
      <w:proofErr w:type="spellStart"/>
      <w:r w:rsidR="004A43B2" w:rsidRPr="001F3515">
        <w:rPr>
          <w:rFonts w:ascii="Times New Roman" w:hAnsi="Times New Roman"/>
          <w:sz w:val="24"/>
          <w:szCs w:val="24"/>
          <w:lang w:val="bg-BG"/>
        </w:rPr>
        <w:t>не</w:t>
      </w:r>
      <w:r w:rsidRPr="001F3515">
        <w:rPr>
          <w:rFonts w:ascii="Times New Roman" w:hAnsi="Times New Roman"/>
          <w:sz w:val="24"/>
          <w:szCs w:val="24"/>
          <w:lang w:val="bg-BG"/>
        </w:rPr>
        <w:t>запечатан</w:t>
      </w:r>
      <w:proofErr w:type="spellEnd"/>
      <w:r w:rsidRPr="001F3515">
        <w:rPr>
          <w:rFonts w:ascii="Times New Roman" w:hAnsi="Times New Roman"/>
          <w:sz w:val="24"/>
          <w:szCs w:val="24"/>
          <w:lang w:val="bg-BG"/>
        </w:rPr>
        <w:t xml:space="preserve"> плик е недействително.</w:t>
      </w:r>
      <w:r w:rsidRPr="001F3515">
        <w:rPr>
          <w:rFonts w:ascii="Times New Roman" w:hAnsi="Times New Roman"/>
          <w:b/>
          <w:sz w:val="24"/>
          <w:szCs w:val="24"/>
          <w:lang w:val="bg-BG"/>
        </w:rPr>
        <w:t xml:space="preserve"> </w:t>
      </w:r>
      <w:r w:rsidRPr="001F3515">
        <w:rPr>
          <w:rFonts w:ascii="Times New Roman" w:hAnsi="Times New Roman"/>
          <w:sz w:val="24"/>
          <w:szCs w:val="24"/>
          <w:lang w:val="bg-BG"/>
        </w:rPr>
        <w:t xml:space="preserve">Подадените пликове със заявления се записват с входящ номер, дата и час в регистъра. </w:t>
      </w:r>
    </w:p>
    <w:p w:rsidR="003C2D82" w:rsidRPr="001F3515" w:rsidRDefault="003C2D82" w:rsidP="003C2D82">
      <w:pPr>
        <w:tabs>
          <w:tab w:val="left" w:pos="142"/>
          <w:tab w:val="left" w:pos="284"/>
        </w:tabs>
        <w:ind w:left="-284" w:right="-170" w:firstLine="426"/>
        <w:jc w:val="both"/>
        <w:rPr>
          <w:rFonts w:ascii="Times New Roman" w:hAnsi="Times New Roman"/>
          <w:sz w:val="24"/>
          <w:szCs w:val="24"/>
          <w:lang w:val="bg-BG"/>
        </w:rPr>
      </w:pPr>
      <w:r w:rsidRPr="001F3515">
        <w:rPr>
          <w:rFonts w:ascii="Times New Roman" w:hAnsi="Times New Roman"/>
          <w:b/>
          <w:sz w:val="24"/>
          <w:szCs w:val="24"/>
          <w:lang w:val="bg-BG"/>
        </w:rPr>
        <w:t>VII.</w:t>
      </w:r>
      <w:r w:rsidRPr="001F3515">
        <w:rPr>
          <w:rFonts w:ascii="Times New Roman" w:hAnsi="Times New Roman"/>
          <w:sz w:val="24"/>
          <w:szCs w:val="24"/>
          <w:lang w:val="bg-BG"/>
        </w:rPr>
        <w:t xml:space="preserve"> Директорът на </w:t>
      </w:r>
      <w:r w:rsidR="003A16B2" w:rsidRPr="001F3515">
        <w:rPr>
          <w:rFonts w:ascii="Times New Roman" w:hAnsi="Times New Roman"/>
          <w:sz w:val="24"/>
          <w:szCs w:val="24"/>
          <w:lang w:val="bg-BG"/>
        </w:rPr>
        <w:t xml:space="preserve">ОД „Земеделие” – </w:t>
      </w:r>
      <w:r w:rsidR="00A4298D" w:rsidRPr="001F3515">
        <w:rPr>
          <w:rFonts w:ascii="Times New Roman" w:hAnsi="Times New Roman"/>
          <w:sz w:val="24"/>
          <w:szCs w:val="24"/>
          <w:lang w:val="bg-BG"/>
        </w:rPr>
        <w:t xml:space="preserve">гр. </w:t>
      </w:r>
      <w:r w:rsidR="003A16B2" w:rsidRPr="001F3515">
        <w:rPr>
          <w:rFonts w:ascii="Times New Roman" w:hAnsi="Times New Roman"/>
          <w:sz w:val="24"/>
          <w:szCs w:val="24"/>
          <w:lang w:val="bg-BG"/>
        </w:rPr>
        <w:t>Русе в 3-</w:t>
      </w:r>
      <w:r w:rsidRPr="001F3515">
        <w:rPr>
          <w:rFonts w:ascii="Times New Roman" w:hAnsi="Times New Roman"/>
          <w:sz w:val="24"/>
          <w:szCs w:val="24"/>
          <w:lang w:val="bg-BG"/>
        </w:rPr>
        <w:t>дневен срок след изтичането на крайния срок за подаване на заявления за участие в търга, назначав</w:t>
      </w:r>
      <w:r w:rsidR="003A16B2" w:rsidRPr="001F3515">
        <w:rPr>
          <w:rFonts w:ascii="Times New Roman" w:hAnsi="Times New Roman"/>
          <w:sz w:val="24"/>
          <w:szCs w:val="24"/>
          <w:lang w:val="bg-BG"/>
        </w:rPr>
        <w:t xml:space="preserve">а със заповед тръжна комисия, която в </w:t>
      </w:r>
      <w:r w:rsidR="00EC47C5" w:rsidRPr="001F3515">
        <w:rPr>
          <w:rFonts w:ascii="Times New Roman" w:hAnsi="Times New Roman"/>
          <w:sz w:val="24"/>
          <w:szCs w:val="24"/>
          <w:lang w:val="bg-BG"/>
        </w:rPr>
        <w:t>14</w:t>
      </w:r>
      <w:r w:rsidR="002F5721" w:rsidRPr="001F3515">
        <w:rPr>
          <w:rFonts w:ascii="Times New Roman" w:hAnsi="Times New Roman"/>
          <w:sz w:val="24"/>
          <w:szCs w:val="24"/>
          <w:lang w:val="bg-BG"/>
        </w:rPr>
        <w:t xml:space="preserve">-дневен срок </w:t>
      </w:r>
      <w:r w:rsidRPr="001F3515">
        <w:rPr>
          <w:rFonts w:ascii="Times New Roman" w:hAnsi="Times New Roman"/>
          <w:sz w:val="24"/>
          <w:szCs w:val="24"/>
          <w:lang w:val="bg-BG"/>
        </w:rPr>
        <w:t>разглежда заявленията, класира предложенията и опред</w:t>
      </w:r>
      <w:r w:rsidR="00937A81" w:rsidRPr="001F3515">
        <w:rPr>
          <w:rFonts w:ascii="Times New Roman" w:hAnsi="Times New Roman"/>
          <w:sz w:val="24"/>
          <w:szCs w:val="24"/>
          <w:lang w:val="bg-BG"/>
        </w:rPr>
        <w:t>еля спечелилия кандидат за</w:t>
      </w:r>
      <w:r w:rsidRPr="001F3515">
        <w:rPr>
          <w:rFonts w:ascii="Times New Roman" w:hAnsi="Times New Roman"/>
          <w:sz w:val="24"/>
          <w:szCs w:val="24"/>
          <w:lang w:val="bg-BG"/>
        </w:rPr>
        <w:t xml:space="preserve"> имот</w:t>
      </w:r>
      <w:r w:rsidR="00937A81" w:rsidRPr="001F3515">
        <w:rPr>
          <w:rFonts w:ascii="Times New Roman" w:hAnsi="Times New Roman"/>
          <w:sz w:val="24"/>
          <w:szCs w:val="24"/>
          <w:lang w:val="bg-BG"/>
        </w:rPr>
        <w:t>а</w:t>
      </w:r>
      <w:r w:rsidRPr="001F3515">
        <w:rPr>
          <w:rFonts w:ascii="Times New Roman" w:hAnsi="Times New Roman"/>
          <w:sz w:val="24"/>
          <w:szCs w:val="24"/>
          <w:lang w:val="bg-BG"/>
        </w:rPr>
        <w:t>. За резултатите от търга се съставя протокол съгласно чл. 107, ал. 8  от ППЗСПЗЗ и се обявява на местата посочени в т. V.</w:t>
      </w:r>
    </w:p>
    <w:p w:rsidR="003C2D82" w:rsidRPr="001F3515" w:rsidRDefault="003C2D82" w:rsidP="003C2D82">
      <w:pPr>
        <w:tabs>
          <w:tab w:val="left" w:pos="142"/>
          <w:tab w:val="left" w:pos="284"/>
        </w:tabs>
        <w:ind w:left="-284" w:right="-170" w:firstLine="426"/>
        <w:jc w:val="both"/>
        <w:rPr>
          <w:rFonts w:ascii="Times New Roman" w:hAnsi="Times New Roman"/>
          <w:sz w:val="24"/>
          <w:szCs w:val="24"/>
          <w:lang w:val="bg-BG"/>
        </w:rPr>
      </w:pPr>
      <w:r w:rsidRPr="001F3515">
        <w:rPr>
          <w:rFonts w:ascii="Times New Roman" w:hAnsi="Times New Roman"/>
          <w:b/>
          <w:sz w:val="24"/>
          <w:szCs w:val="24"/>
          <w:lang w:val="bg-BG"/>
        </w:rPr>
        <w:t>VIII</w:t>
      </w:r>
      <w:r w:rsidRPr="001F3515">
        <w:rPr>
          <w:rFonts w:ascii="Times New Roman" w:hAnsi="Times New Roman"/>
          <w:sz w:val="24"/>
          <w:szCs w:val="24"/>
          <w:lang w:val="bg-BG"/>
        </w:rPr>
        <w:t>. В случаите по чл. 108, ал. 1 от ППЗСПЗЗ, когато кандидатите за един имот са предложили една и съща цена, между тях се провежда търг с явно наддаване като председателят на тръжната комисия ги уведомява по реда на ГПК за деня, часа, условията и реда, обявява началната тръжна цена, от която започва наддаването и определя стъпка на наддаването в размер на 100</w:t>
      </w:r>
      <w:r w:rsidR="00751532" w:rsidRPr="001F3515">
        <w:rPr>
          <w:rFonts w:ascii="Times New Roman" w:hAnsi="Times New Roman"/>
          <w:sz w:val="24"/>
          <w:szCs w:val="24"/>
          <w:lang w:val="bg-BG"/>
        </w:rPr>
        <w:t>.00</w:t>
      </w:r>
      <w:r w:rsidRPr="001F3515">
        <w:rPr>
          <w:rFonts w:ascii="Times New Roman" w:hAnsi="Times New Roman"/>
          <w:sz w:val="24"/>
          <w:szCs w:val="24"/>
          <w:lang w:val="bg-BG"/>
        </w:rPr>
        <w:t xml:space="preserve"> /сто/ лева.</w:t>
      </w:r>
    </w:p>
    <w:p w:rsidR="003C2D82" w:rsidRPr="001F3515" w:rsidRDefault="003C2D82" w:rsidP="00760033">
      <w:pPr>
        <w:tabs>
          <w:tab w:val="left" w:pos="142"/>
          <w:tab w:val="left" w:pos="284"/>
        </w:tabs>
        <w:ind w:left="-284" w:right="-170" w:firstLine="426"/>
        <w:jc w:val="both"/>
        <w:rPr>
          <w:rFonts w:ascii="Times New Roman" w:hAnsi="Times New Roman"/>
          <w:sz w:val="24"/>
          <w:szCs w:val="24"/>
          <w:lang w:val="bg-BG"/>
        </w:rPr>
      </w:pPr>
      <w:r w:rsidRPr="001F3515">
        <w:rPr>
          <w:rFonts w:ascii="Times New Roman" w:hAnsi="Times New Roman"/>
          <w:b/>
          <w:sz w:val="24"/>
          <w:szCs w:val="24"/>
          <w:lang w:val="bg-BG"/>
        </w:rPr>
        <w:t>IX.</w:t>
      </w:r>
      <w:r w:rsidRPr="001F3515">
        <w:rPr>
          <w:rFonts w:ascii="Times New Roman" w:hAnsi="Times New Roman"/>
          <w:sz w:val="24"/>
          <w:szCs w:val="24"/>
          <w:lang w:val="bg-BG"/>
        </w:rPr>
        <w:t xml:space="preserve"> Търгът се счита за спече</w:t>
      </w:r>
      <w:r w:rsidR="00760033" w:rsidRPr="001F3515">
        <w:rPr>
          <w:rFonts w:ascii="Times New Roman" w:hAnsi="Times New Roman"/>
          <w:sz w:val="24"/>
          <w:szCs w:val="24"/>
          <w:lang w:val="bg-BG"/>
        </w:rPr>
        <w:t>лен от участника предложил най-</w:t>
      </w:r>
      <w:r w:rsidRPr="001F3515">
        <w:rPr>
          <w:rFonts w:ascii="Times New Roman" w:hAnsi="Times New Roman"/>
          <w:sz w:val="24"/>
          <w:szCs w:val="24"/>
          <w:lang w:val="bg-BG"/>
        </w:rPr>
        <w:t>високата цена за имота.</w:t>
      </w:r>
    </w:p>
    <w:p w:rsidR="003C2D82" w:rsidRPr="001F3515" w:rsidRDefault="003C2D82" w:rsidP="00636B6D">
      <w:pPr>
        <w:tabs>
          <w:tab w:val="left" w:pos="142"/>
          <w:tab w:val="left" w:pos="284"/>
        </w:tabs>
        <w:ind w:left="-284" w:right="-170" w:firstLine="426"/>
        <w:jc w:val="both"/>
        <w:rPr>
          <w:rFonts w:ascii="Times New Roman" w:hAnsi="Times New Roman"/>
          <w:sz w:val="24"/>
          <w:szCs w:val="24"/>
          <w:lang w:val="bg-BG" w:eastAsia="bg-BG"/>
        </w:rPr>
      </w:pPr>
      <w:r w:rsidRPr="001F3515">
        <w:rPr>
          <w:rFonts w:ascii="Times New Roman" w:hAnsi="Times New Roman"/>
          <w:b/>
          <w:sz w:val="24"/>
          <w:szCs w:val="24"/>
          <w:lang w:val="bg-BG"/>
        </w:rPr>
        <w:t>X</w:t>
      </w:r>
      <w:r w:rsidRPr="001F3515">
        <w:rPr>
          <w:rFonts w:ascii="Times New Roman" w:hAnsi="Times New Roman"/>
          <w:sz w:val="24"/>
          <w:szCs w:val="24"/>
          <w:lang w:val="bg-BG" w:eastAsia="bg-BG"/>
        </w:rPr>
        <w:t>. Лицата, които придобиват имотите  по реда на чл. 27, ал. 9 от ЗСПЗЗ, запла</w:t>
      </w:r>
      <w:r w:rsidR="00AA79F4" w:rsidRPr="001F3515">
        <w:rPr>
          <w:rFonts w:ascii="Times New Roman" w:hAnsi="Times New Roman"/>
          <w:sz w:val="24"/>
          <w:szCs w:val="24"/>
          <w:lang w:val="bg-BG" w:eastAsia="bg-BG"/>
        </w:rPr>
        <w:t>щат разходите по  чл.</w:t>
      </w:r>
      <w:r w:rsidR="00E1714D" w:rsidRPr="001F3515">
        <w:rPr>
          <w:rFonts w:ascii="Times New Roman" w:hAnsi="Times New Roman"/>
          <w:sz w:val="24"/>
          <w:szCs w:val="24"/>
          <w:lang w:val="bg-BG" w:eastAsia="bg-BG"/>
        </w:rPr>
        <w:t xml:space="preserve"> </w:t>
      </w:r>
      <w:r w:rsidR="00AA79F4" w:rsidRPr="001F3515">
        <w:rPr>
          <w:rFonts w:ascii="Times New Roman" w:hAnsi="Times New Roman"/>
          <w:sz w:val="24"/>
          <w:szCs w:val="24"/>
          <w:lang w:val="bg-BG" w:eastAsia="bg-BG"/>
        </w:rPr>
        <w:t>56ш, ал. 1</w:t>
      </w:r>
      <w:r w:rsidRPr="001F3515">
        <w:rPr>
          <w:rFonts w:ascii="Times New Roman" w:hAnsi="Times New Roman"/>
          <w:sz w:val="24"/>
          <w:szCs w:val="24"/>
          <w:lang w:val="bg-BG" w:eastAsia="bg-BG"/>
        </w:rPr>
        <w:t xml:space="preserve"> </w:t>
      </w:r>
      <w:r w:rsidR="00E1714D" w:rsidRPr="001F3515">
        <w:rPr>
          <w:rFonts w:ascii="Times New Roman" w:hAnsi="Times New Roman"/>
          <w:sz w:val="24"/>
          <w:szCs w:val="24"/>
          <w:lang w:val="bg-BG" w:eastAsia="bg-BG"/>
        </w:rPr>
        <w:t xml:space="preserve">и ал. 2 </w:t>
      </w:r>
      <w:r w:rsidRPr="001F3515">
        <w:rPr>
          <w:rFonts w:ascii="Times New Roman" w:hAnsi="Times New Roman"/>
          <w:sz w:val="24"/>
          <w:szCs w:val="24"/>
          <w:lang w:val="bg-BG" w:eastAsia="bg-BG"/>
        </w:rPr>
        <w:t>от ППЗСПЗЗ.</w:t>
      </w:r>
      <w:r w:rsidR="00636B6D" w:rsidRPr="001F3515">
        <w:rPr>
          <w:rFonts w:ascii="Times New Roman" w:hAnsi="Times New Roman"/>
          <w:sz w:val="24"/>
          <w:szCs w:val="24"/>
          <w:lang w:val="bg-BG" w:eastAsia="bg-BG"/>
        </w:rPr>
        <w:t xml:space="preserve"> Разходи за изготвяне и актуализация на пазарните оценки на имотите са: за поземлен имот 39205.46.29 – 200.00 лв./двеста лева/ и за поземлен имот 51679.218.60 – 300.00 лв. /триста лева/.</w:t>
      </w:r>
    </w:p>
    <w:p w:rsidR="003C2D82" w:rsidRPr="001F3515" w:rsidRDefault="003C2D82" w:rsidP="003C2D82">
      <w:pPr>
        <w:tabs>
          <w:tab w:val="left" w:pos="142"/>
          <w:tab w:val="left" w:pos="284"/>
        </w:tabs>
        <w:ind w:left="-284" w:right="-170" w:firstLine="426"/>
        <w:jc w:val="both"/>
        <w:rPr>
          <w:rFonts w:ascii="Times New Roman" w:hAnsi="Times New Roman"/>
          <w:sz w:val="24"/>
          <w:szCs w:val="24"/>
          <w:lang w:val="bg-BG"/>
        </w:rPr>
      </w:pPr>
      <w:r w:rsidRPr="001F3515">
        <w:rPr>
          <w:rFonts w:ascii="Times New Roman" w:hAnsi="Times New Roman"/>
          <w:b/>
          <w:sz w:val="24"/>
          <w:szCs w:val="24"/>
          <w:lang w:val="bg-BG"/>
        </w:rPr>
        <w:t>XI. Условия за връщане на депозита</w:t>
      </w:r>
      <w:r w:rsidRPr="001F3515">
        <w:rPr>
          <w:rFonts w:ascii="Times New Roman" w:hAnsi="Times New Roman"/>
          <w:sz w:val="24"/>
          <w:szCs w:val="24"/>
          <w:lang w:val="bg-BG"/>
        </w:rPr>
        <w:t xml:space="preserve"> – Депозитът на спечелилия участник се прихваща от цената при придобиване на имота. Внесените депозити от </w:t>
      </w:r>
      <w:proofErr w:type="spellStart"/>
      <w:r w:rsidRPr="001F3515">
        <w:rPr>
          <w:rFonts w:ascii="Times New Roman" w:hAnsi="Times New Roman"/>
          <w:sz w:val="24"/>
          <w:szCs w:val="24"/>
          <w:lang w:val="bg-BG"/>
        </w:rPr>
        <w:t>некласираните</w:t>
      </w:r>
      <w:proofErr w:type="spellEnd"/>
      <w:r w:rsidRPr="001F3515">
        <w:rPr>
          <w:rFonts w:ascii="Times New Roman" w:hAnsi="Times New Roman"/>
          <w:sz w:val="24"/>
          <w:szCs w:val="24"/>
          <w:lang w:val="bg-BG"/>
        </w:rPr>
        <w:t xml:space="preserve"> кандидати се възстановяват в 7-дневен срок след приключването на търга</w:t>
      </w:r>
      <w:r w:rsidR="00E1714D" w:rsidRPr="001F3515">
        <w:rPr>
          <w:rFonts w:ascii="Times New Roman" w:hAnsi="Times New Roman"/>
          <w:sz w:val="24"/>
          <w:szCs w:val="24"/>
          <w:lang w:val="bg-BG"/>
        </w:rPr>
        <w:t>,</w:t>
      </w:r>
      <w:r w:rsidRPr="001F3515">
        <w:rPr>
          <w:rFonts w:ascii="Times New Roman" w:hAnsi="Times New Roman"/>
          <w:sz w:val="24"/>
          <w:szCs w:val="24"/>
          <w:lang w:val="bg-BG"/>
        </w:rPr>
        <w:t xml:space="preserve"> след подаване на </w:t>
      </w:r>
      <w:r w:rsidR="002F559B" w:rsidRPr="001F3515">
        <w:rPr>
          <w:rFonts w:ascii="Times New Roman" w:hAnsi="Times New Roman"/>
          <w:sz w:val="24"/>
          <w:szCs w:val="24"/>
          <w:lang w:val="bg-BG"/>
        </w:rPr>
        <w:t>заявление в счетоводството на Областна дирекция</w:t>
      </w:r>
      <w:r w:rsidR="000E19AF" w:rsidRPr="001F3515">
        <w:rPr>
          <w:rFonts w:ascii="Times New Roman" w:hAnsi="Times New Roman"/>
          <w:sz w:val="24"/>
          <w:szCs w:val="24"/>
          <w:lang w:val="bg-BG"/>
        </w:rPr>
        <w:t xml:space="preserve"> </w:t>
      </w:r>
      <w:r w:rsidRPr="001F3515">
        <w:rPr>
          <w:rFonts w:ascii="Times New Roman" w:hAnsi="Times New Roman"/>
          <w:sz w:val="24"/>
          <w:szCs w:val="24"/>
          <w:lang w:val="bg-BG"/>
        </w:rPr>
        <w:t>”З</w:t>
      </w:r>
      <w:r w:rsidR="002F559B" w:rsidRPr="001F3515">
        <w:rPr>
          <w:rFonts w:ascii="Times New Roman" w:hAnsi="Times New Roman"/>
          <w:sz w:val="24"/>
          <w:szCs w:val="24"/>
          <w:lang w:val="bg-BG"/>
        </w:rPr>
        <w:t>емеделие</w:t>
      </w:r>
      <w:r w:rsidRPr="001F3515">
        <w:rPr>
          <w:rFonts w:ascii="Times New Roman" w:hAnsi="Times New Roman"/>
          <w:sz w:val="24"/>
          <w:szCs w:val="24"/>
          <w:lang w:val="bg-BG"/>
        </w:rPr>
        <w:t>”</w:t>
      </w:r>
      <w:r w:rsidR="002F559B" w:rsidRPr="001F3515">
        <w:rPr>
          <w:rFonts w:ascii="Times New Roman" w:hAnsi="Times New Roman"/>
          <w:sz w:val="24"/>
          <w:szCs w:val="24"/>
          <w:lang w:val="bg-BG"/>
        </w:rPr>
        <w:t xml:space="preserve"> – гр. Русе</w:t>
      </w:r>
      <w:r w:rsidRPr="001F3515">
        <w:rPr>
          <w:rFonts w:ascii="Times New Roman" w:hAnsi="Times New Roman"/>
          <w:sz w:val="24"/>
          <w:szCs w:val="24"/>
          <w:lang w:val="bg-BG"/>
        </w:rPr>
        <w:t>, депозитът на кандидата, класиран на второ място – след подписване на договора със спечелилия кандидат. Депозитите на кандидатите, класирани на първо и второ място не се възстановяват при отказ за сключване на договор. Депозитът на обжалвалия търга участник се възстановява след влизане в сила на съдебното решение.</w:t>
      </w:r>
    </w:p>
    <w:p w:rsidR="003C2D82" w:rsidRPr="001F3515" w:rsidRDefault="003C2D82" w:rsidP="00E272C7">
      <w:pPr>
        <w:tabs>
          <w:tab w:val="left" w:pos="142"/>
          <w:tab w:val="left" w:pos="284"/>
        </w:tabs>
        <w:ind w:left="-284" w:right="-170" w:firstLine="426"/>
        <w:jc w:val="both"/>
        <w:rPr>
          <w:rFonts w:ascii="Times New Roman" w:hAnsi="Times New Roman"/>
          <w:sz w:val="24"/>
          <w:szCs w:val="24"/>
          <w:lang w:val="bg-BG"/>
        </w:rPr>
      </w:pPr>
      <w:r w:rsidRPr="001F3515">
        <w:rPr>
          <w:rFonts w:ascii="Times New Roman" w:hAnsi="Times New Roman"/>
          <w:b/>
          <w:sz w:val="24"/>
          <w:szCs w:val="24"/>
          <w:lang w:val="bg-BG"/>
        </w:rPr>
        <w:lastRenderedPageBreak/>
        <w:t xml:space="preserve">XII. </w:t>
      </w:r>
      <w:r w:rsidRPr="001F3515">
        <w:rPr>
          <w:rFonts w:ascii="Times New Roman" w:hAnsi="Times New Roman"/>
          <w:sz w:val="24"/>
          <w:szCs w:val="24"/>
          <w:lang w:val="bg-BG"/>
        </w:rPr>
        <w:t>След приключване на търга,</w:t>
      </w:r>
      <w:r w:rsidRPr="001F3515">
        <w:rPr>
          <w:rFonts w:ascii="Times New Roman" w:hAnsi="Times New Roman"/>
          <w:b/>
          <w:sz w:val="24"/>
          <w:szCs w:val="24"/>
          <w:lang w:val="bg-BG"/>
        </w:rPr>
        <w:t xml:space="preserve"> </w:t>
      </w:r>
      <w:r w:rsidRPr="001F3515">
        <w:rPr>
          <w:rFonts w:ascii="Times New Roman" w:hAnsi="Times New Roman"/>
          <w:sz w:val="24"/>
          <w:szCs w:val="24"/>
          <w:lang w:val="bg-BG"/>
        </w:rPr>
        <w:t xml:space="preserve">министърът </w:t>
      </w:r>
      <w:r w:rsidR="000E19AF" w:rsidRPr="001F3515">
        <w:rPr>
          <w:rFonts w:ascii="Times New Roman" w:hAnsi="Times New Roman"/>
          <w:sz w:val="24"/>
          <w:szCs w:val="24"/>
          <w:lang w:val="bg-BG"/>
        </w:rPr>
        <w:t>на земеделието</w:t>
      </w:r>
      <w:r w:rsidRPr="001F3515">
        <w:rPr>
          <w:rFonts w:ascii="Times New Roman" w:hAnsi="Times New Roman"/>
          <w:sz w:val="24"/>
          <w:szCs w:val="24"/>
          <w:lang w:val="bg-BG"/>
        </w:rPr>
        <w:t xml:space="preserve"> </w:t>
      </w:r>
      <w:r w:rsidR="00E272C7" w:rsidRPr="001F3515">
        <w:rPr>
          <w:rFonts w:ascii="Times New Roman" w:hAnsi="Times New Roman"/>
          <w:sz w:val="24"/>
          <w:szCs w:val="24"/>
          <w:lang w:val="bg-BG"/>
        </w:rPr>
        <w:t xml:space="preserve">и храните </w:t>
      </w:r>
      <w:r w:rsidRPr="001F3515">
        <w:rPr>
          <w:rFonts w:ascii="Times New Roman" w:hAnsi="Times New Roman"/>
          <w:sz w:val="24"/>
          <w:szCs w:val="24"/>
          <w:lang w:val="bg-BG"/>
        </w:rPr>
        <w:t>или упълномощено от него длъжностно лице със заповед определя класираните на 1 и 2 място кандидати, която се публикув</w:t>
      </w:r>
      <w:r w:rsidR="000E19AF" w:rsidRPr="001F3515">
        <w:rPr>
          <w:rFonts w:ascii="Times New Roman" w:hAnsi="Times New Roman"/>
          <w:sz w:val="24"/>
          <w:szCs w:val="24"/>
          <w:lang w:val="bg-BG"/>
        </w:rPr>
        <w:t>а на интернет страниц</w:t>
      </w:r>
      <w:r w:rsidR="00E272C7" w:rsidRPr="001F3515">
        <w:rPr>
          <w:rFonts w:ascii="Times New Roman" w:hAnsi="Times New Roman"/>
          <w:sz w:val="24"/>
          <w:szCs w:val="24"/>
          <w:lang w:val="bg-BG"/>
        </w:rPr>
        <w:t>ите</w:t>
      </w:r>
      <w:r w:rsidR="000E19AF" w:rsidRPr="001F3515">
        <w:rPr>
          <w:rFonts w:ascii="Times New Roman" w:hAnsi="Times New Roman"/>
          <w:sz w:val="24"/>
          <w:szCs w:val="24"/>
          <w:lang w:val="bg-BG"/>
        </w:rPr>
        <w:t xml:space="preserve"> на МЗ</w:t>
      </w:r>
      <w:r w:rsidR="00E272C7" w:rsidRPr="001F3515">
        <w:rPr>
          <w:rFonts w:ascii="Times New Roman" w:hAnsi="Times New Roman"/>
          <w:sz w:val="24"/>
          <w:szCs w:val="24"/>
          <w:lang w:val="bg-BG"/>
        </w:rPr>
        <w:t>Х</w:t>
      </w:r>
      <w:r w:rsidRPr="001F3515">
        <w:rPr>
          <w:rFonts w:ascii="Times New Roman" w:hAnsi="Times New Roman"/>
          <w:sz w:val="24"/>
          <w:szCs w:val="24"/>
          <w:lang w:val="bg-BG"/>
        </w:rPr>
        <w:t xml:space="preserve"> и на ОД “Земеделие“</w:t>
      </w:r>
      <w:r w:rsidR="00E272C7" w:rsidRPr="001F3515">
        <w:rPr>
          <w:rFonts w:ascii="Times New Roman" w:hAnsi="Times New Roman"/>
          <w:sz w:val="24"/>
          <w:szCs w:val="24"/>
          <w:lang w:val="bg-BG"/>
        </w:rPr>
        <w:t xml:space="preserve"> – гр. </w:t>
      </w:r>
      <w:r w:rsidRPr="001F3515">
        <w:rPr>
          <w:rFonts w:ascii="Times New Roman" w:hAnsi="Times New Roman"/>
          <w:sz w:val="24"/>
          <w:szCs w:val="24"/>
          <w:lang w:val="bg-BG"/>
        </w:rPr>
        <w:t xml:space="preserve">Русе - </w:t>
      </w:r>
      <w:r w:rsidR="00E272C7" w:rsidRPr="001F3515">
        <w:rPr>
          <w:rFonts w:ascii="Times New Roman" w:hAnsi="Times New Roman"/>
          <w:sz w:val="24"/>
          <w:szCs w:val="24"/>
          <w:lang w:val="bg-BG"/>
        </w:rPr>
        <w:t xml:space="preserve">                                                      </w:t>
      </w:r>
      <w:hyperlink r:id="rId8" w:history="1">
        <w:r w:rsidRPr="001F3515">
          <w:rPr>
            <w:rStyle w:val="Hyperlink"/>
            <w:b/>
            <w:sz w:val="24"/>
            <w:szCs w:val="24"/>
            <w:lang w:val="bg-BG"/>
          </w:rPr>
          <w:t>http: //www.mzh.government.bg/ODZ-Ruse/bg/Home.aspx</w:t>
        </w:r>
      </w:hyperlink>
      <w:r w:rsidRPr="001F3515">
        <w:rPr>
          <w:rFonts w:ascii="Times New Roman" w:hAnsi="Times New Roman"/>
          <w:sz w:val="24"/>
          <w:szCs w:val="24"/>
          <w:lang w:val="bg-BG"/>
        </w:rPr>
        <w:t xml:space="preserve"> при спазване на изискванията на ЗЗЛД. Директорът на областната дирекция "Земеделие" уведомява участниците в търга по реда на </w:t>
      </w:r>
      <w:r w:rsidR="005A74B3" w:rsidRPr="001F3515">
        <w:rPr>
          <w:rStyle w:val="newdocreference1"/>
          <w:rFonts w:ascii="Times New Roman" w:hAnsi="Times New Roman"/>
          <w:color w:val="auto"/>
          <w:sz w:val="24"/>
          <w:szCs w:val="24"/>
          <w:u w:val="none"/>
          <w:lang w:val="bg-BG"/>
        </w:rPr>
        <w:t>АПК</w:t>
      </w:r>
      <w:r w:rsidRPr="001F3515">
        <w:rPr>
          <w:rFonts w:ascii="Times New Roman" w:hAnsi="Times New Roman"/>
          <w:sz w:val="24"/>
          <w:szCs w:val="24"/>
          <w:lang w:val="bg-BG"/>
        </w:rPr>
        <w:t xml:space="preserve"> за заповедта, която подлежи на обжалване в 14-дневен срок от уведомлението им по реда на АПК. </w:t>
      </w:r>
    </w:p>
    <w:p w:rsidR="003C2D82" w:rsidRPr="001F3515" w:rsidRDefault="003C2D82" w:rsidP="003C2D82">
      <w:pPr>
        <w:tabs>
          <w:tab w:val="left" w:pos="142"/>
          <w:tab w:val="left" w:pos="284"/>
        </w:tabs>
        <w:ind w:left="-284" w:right="-170" w:firstLine="426"/>
        <w:jc w:val="both"/>
        <w:rPr>
          <w:rFonts w:ascii="Times New Roman" w:hAnsi="Times New Roman"/>
          <w:sz w:val="24"/>
          <w:szCs w:val="24"/>
          <w:lang w:val="bg-BG"/>
        </w:rPr>
      </w:pPr>
      <w:r w:rsidRPr="001F3515">
        <w:rPr>
          <w:rFonts w:ascii="Times New Roman" w:hAnsi="Times New Roman"/>
          <w:b/>
          <w:sz w:val="24"/>
          <w:szCs w:val="24"/>
          <w:lang w:val="bg-BG"/>
        </w:rPr>
        <w:t xml:space="preserve">XIII. </w:t>
      </w:r>
      <w:r w:rsidRPr="001F3515">
        <w:rPr>
          <w:rFonts w:ascii="Times New Roman" w:hAnsi="Times New Roman"/>
          <w:sz w:val="24"/>
          <w:szCs w:val="24"/>
          <w:lang w:val="bg-BG"/>
        </w:rPr>
        <w:t xml:space="preserve">Министърът </w:t>
      </w:r>
      <w:r w:rsidR="000E19AF" w:rsidRPr="001F3515">
        <w:rPr>
          <w:rFonts w:ascii="Times New Roman" w:hAnsi="Times New Roman"/>
          <w:sz w:val="24"/>
          <w:szCs w:val="24"/>
          <w:lang w:val="bg-BG"/>
        </w:rPr>
        <w:t>на земеделието</w:t>
      </w:r>
      <w:r w:rsidRPr="001F3515">
        <w:rPr>
          <w:rFonts w:ascii="Times New Roman" w:hAnsi="Times New Roman"/>
          <w:sz w:val="24"/>
          <w:szCs w:val="24"/>
          <w:lang w:val="bg-BG"/>
        </w:rPr>
        <w:t xml:space="preserve"> или упълномощено от него длъжност</w:t>
      </w:r>
      <w:r w:rsidR="00937A81" w:rsidRPr="001F3515">
        <w:rPr>
          <w:rFonts w:ascii="Times New Roman" w:hAnsi="Times New Roman"/>
          <w:sz w:val="24"/>
          <w:szCs w:val="24"/>
          <w:lang w:val="bg-BG"/>
        </w:rPr>
        <w:t>но лице сключва договор с лицето</w:t>
      </w:r>
      <w:r w:rsidRPr="001F3515">
        <w:rPr>
          <w:rFonts w:ascii="Times New Roman" w:hAnsi="Times New Roman"/>
          <w:sz w:val="24"/>
          <w:szCs w:val="24"/>
          <w:lang w:val="bg-BG"/>
        </w:rPr>
        <w:t>, спечелил</w:t>
      </w:r>
      <w:r w:rsidR="00937A81" w:rsidRPr="001F3515">
        <w:rPr>
          <w:rFonts w:ascii="Times New Roman" w:hAnsi="Times New Roman"/>
          <w:sz w:val="24"/>
          <w:szCs w:val="24"/>
          <w:lang w:val="bg-BG"/>
        </w:rPr>
        <w:t>о</w:t>
      </w:r>
      <w:r w:rsidRPr="001F3515">
        <w:rPr>
          <w:rFonts w:ascii="Times New Roman" w:hAnsi="Times New Roman"/>
          <w:sz w:val="24"/>
          <w:szCs w:val="24"/>
          <w:lang w:val="bg-BG"/>
        </w:rPr>
        <w:t xml:space="preserve"> търга, след заплащане на цената на имота, дължимите данъци, такси и режийни разноски по </w:t>
      </w:r>
      <w:r w:rsidR="000E19AF" w:rsidRPr="001F3515">
        <w:rPr>
          <w:rFonts w:ascii="Times New Roman" w:hAnsi="Times New Roman"/>
          <w:b/>
          <w:sz w:val="24"/>
          <w:szCs w:val="24"/>
          <w:lang w:val="bg-BG"/>
        </w:rPr>
        <w:t>сметка на МЗ</w:t>
      </w:r>
      <w:r w:rsidR="005A74B3" w:rsidRPr="001F3515">
        <w:rPr>
          <w:rFonts w:ascii="Times New Roman" w:hAnsi="Times New Roman"/>
          <w:b/>
          <w:sz w:val="24"/>
          <w:szCs w:val="24"/>
          <w:lang w:val="bg-BG"/>
        </w:rPr>
        <w:t>Х</w:t>
      </w:r>
      <w:r w:rsidRPr="001F3515">
        <w:rPr>
          <w:rFonts w:ascii="Times New Roman" w:hAnsi="Times New Roman"/>
          <w:sz w:val="24"/>
          <w:szCs w:val="24"/>
          <w:lang w:val="bg-BG"/>
        </w:rPr>
        <w:t xml:space="preserve"> – </w:t>
      </w:r>
      <w:r w:rsidRPr="001F3515">
        <w:rPr>
          <w:rFonts w:ascii="Times New Roman" w:hAnsi="Times New Roman"/>
          <w:b/>
          <w:sz w:val="24"/>
          <w:szCs w:val="24"/>
          <w:lang w:val="bg-BG"/>
        </w:rPr>
        <w:t>BG97 BNBG 9661 3000 1500 01, БНБ–ЦУ София</w:t>
      </w:r>
      <w:r w:rsidRPr="001F3515">
        <w:rPr>
          <w:rFonts w:ascii="Times New Roman" w:hAnsi="Times New Roman"/>
          <w:sz w:val="24"/>
          <w:szCs w:val="24"/>
          <w:lang w:val="bg-BG"/>
        </w:rPr>
        <w:t>.</w:t>
      </w:r>
    </w:p>
    <w:p w:rsidR="003C2D82" w:rsidRPr="001F3515" w:rsidRDefault="003C2D82" w:rsidP="003C2D82">
      <w:pPr>
        <w:tabs>
          <w:tab w:val="left" w:pos="142"/>
          <w:tab w:val="left" w:pos="284"/>
        </w:tabs>
        <w:ind w:left="-284" w:right="-170" w:firstLine="426"/>
        <w:jc w:val="both"/>
        <w:rPr>
          <w:rFonts w:ascii="Times New Roman" w:hAnsi="Times New Roman"/>
          <w:sz w:val="24"/>
          <w:szCs w:val="24"/>
          <w:lang w:val="bg-BG"/>
        </w:rPr>
      </w:pPr>
      <w:r w:rsidRPr="001F3515">
        <w:rPr>
          <w:rFonts w:ascii="Times New Roman" w:hAnsi="Times New Roman"/>
          <w:b/>
          <w:sz w:val="24"/>
          <w:szCs w:val="24"/>
          <w:lang w:val="bg-BG"/>
        </w:rPr>
        <w:t>XIV.</w:t>
      </w:r>
      <w:r w:rsidRPr="001F3515">
        <w:rPr>
          <w:rFonts w:ascii="Times New Roman" w:hAnsi="Times New Roman"/>
          <w:sz w:val="24"/>
          <w:szCs w:val="24"/>
          <w:lang w:val="bg-BG"/>
        </w:rPr>
        <w:t xml:space="preserve"> Настоящата Заповед да се публикува на интернет страницата на Областна дирекция „Земеделие” – </w:t>
      </w:r>
      <w:r w:rsidR="007C3FEF" w:rsidRPr="001F3515">
        <w:rPr>
          <w:rFonts w:ascii="Times New Roman" w:hAnsi="Times New Roman"/>
          <w:sz w:val="24"/>
          <w:szCs w:val="24"/>
          <w:lang w:val="bg-BG"/>
        </w:rPr>
        <w:t xml:space="preserve">гр. </w:t>
      </w:r>
      <w:r w:rsidRPr="001F3515">
        <w:rPr>
          <w:rFonts w:ascii="Times New Roman" w:hAnsi="Times New Roman"/>
          <w:sz w:val="24"/>
          <w:szCs w:val="24"/>
          <w:lang w:val="bg-BG"/>
        </w:rPr>
        <w:t>Русе, на страницата на Министе</w:t>
      </w:r>
      <w:r w:rsidR="003406B7" w:rsidRPr="001F3515">
        <w:rPr>
          <w:rFonts w:ascii="Times New Roman" w:hAnsi="Times New Roman"/>
          <w:sz w:val="24"/>
          <w:szCs w:val="24"/>
          <w:lang w:val="bg-BG"/>
        </w:rPr>
        <w:t>рство</w:t>
      </w:r>
      <w:r w:rsidR="000E19AF" w:rsidRPr="001F3515">
        <w:rPr>
          <w:rFonts w:ascii="Times New Roman" w:hAnsi="Times New Roman"/>
          <w:sz w:val="24"/>
          <w:szCs w:val="24"/>
          <w:lang w:val="bg-BG"/>
        </w:rPr>
        <w:t xml:space="preserve"> на земеделието</w:t>
      </w:r>
      <w:r w:rsidRPr="001F3515">
        <w:rPr>
          <w:rFonts w:ascii="Times New Roman" w:hAnsi="Times New Roman"/>
          <w:sz w:val="24"/>
          <w:szCs w:val="24"/>
          <w:lang w:val="bg-BG"/>
        </w:rPr>
        <w:t xml:space="preserve"> и </w:t>
      </w:r>
      <w:r w:rsidR="007C3FEF" w:rsidRPr="001F3515">
        <w:rPr>
          <w:rFonts w:ascii="Times New Roman" w:hAnsi="Times New Roman"/>
          <w:sz w:val="24"/>
          <w:szCs w:val="24"/>
          <w:lang w:val="bg-BG"/>
        </w:rPr>
        <w:t xml:space="preserve">храните и </w:t>
      </w:r>
      <w:r w:rsidRPr="001F3515">
        <w:rPr>
          <w:rFonts w:ascii="Times New Roman" w:hAnsi="Times New Roman"/>
          <w:sz w:val="24"/>
          <w:szCs w:val="24"/>
          <w:lang w:val="bg-BG"/>
        </w:rPr>
        <w:t>в един местен вестник най-малко 30 /тридесет/ дни преди крайния срок за подаване на заявленията за участие. Заповедта</w:t>
      </w:r>
      <w:r w:rsidR="006C2E92" w:rsidRPr="001F3515">
        <w:rPr>
          <w:rFonts w:ascii="Times New Roman" w:hAnsi="Times New Roman"/>
          <w:sz w:val="24"/>
          <w:szCs w:val="24"/>
          <w:lang w:val="bg-BG"/>
        </w:rPr>
        <w:t xml:space="preserve"> следва да се постави в 3-</w:t>
      </w:r>
      <w:r w:rsidRPr="001F3515">
        <w:rPr>
          <w:rFonts w:ascii="Times New Roman" w:hAnsi="Times New Roman"/>
          <w:sz w:val="24"/>
          <w:szCs w:val="24"/>
          <w:lang w:val="bg-BG"/>
        </w:rPr>
        <w:t>дневен срок от издаването й на информацион</w:t>
      </w:r>
      <w:r w:rsidR="00721044" w:rsidRPr="001F3515">
        <w:rPr>
          <w:rFonts w:ascii="Times New Roman" w:hAnsi="Times New Roman"/>
          <w:sz w:val="24"/>
          <w:szCs w:val="24"/>
          <w:lang w:val="bg-BG"/>
        </w:rPr>
        <w:t xml:space="preserve">ните табла на </w:t>
      </w:r>
      <w:r w:rsidR="00671C06" w:rsidRPr="001F3515">
        <w:rPr>
          <w:rFonts w:ascii="Times New Roman" w:hAnsi="Times New Roman"/>
          <w:sz w:val="24"/>
          <w:szCs w:val="24"/>
          <w:lang w:val="bg-BG"/>
        </w:rPr>
        <w:t xml:space="preserve">            </w:t>
      </w:r>
      <w:r w:rsidR="00721044" w:rsidRPr="001F3515">
        <w:rPr>
          <w:rFonts w:ascii="Times New Roman" w:hAnsi="Times New Roman"/>
          <w:sz w:val="24"/>
          <w:szCs w:val="24"/>
          <w:lang w:val="bg-BG"/>
        </w:rPr>
        <w:t xml:space="preserve">ОД ”Земеделие” – </w:t>
      </w:r>
      <w:r w:rsidR="007C3FEF" w:rsidRPr="001F3515">
        <w:rPr>
          <w:rFonts w:ascii="Times New Roman" w:hAnsi="Times New Roman"/>
          <w:sz w:val="24"/>
          <w:szCs w:val="24"/>
          <w:lang w:val="bg-BG"/>
        </w:rPr>
        <w:t xml:space="preserve">гр. </w:t>
      </w:r>
      <w:r w:rsidRPr="001F3515">
        <w:rPr>
          <w:rFonts w:ascii="Times New Roman" w:hAnsi="Times New Roman"/>
          <w:sz w:val="24"/>
          <w:szCs w:val="24"/>
          <w:lang w:val="bg-BG"/>
        </w:rPr>
        <w:t xml:space="preserve">Русе, Общинска служба по земеделие – </w:t>
      </w:r>
      <w:r w:rsidR="00937A81" w:rsidRPr="001F3515">
        <w:rPr>
          <w:rFonts w:ascii="Times New Roman" w:hAnsi="Times New Roman"/>
          <w:sz w:val="24"/>
          <w:szCs w:val="24"/>
          <w:lang w:val="bg-BG"/>
        </w:rPr>
        <w:t>с. Иваново</w:t>
      </w:r>
      <w:r w:rsidR="00630E9F" w:rsidRPr="001F3515">
        <w:rPr>
          <w:rFonts w:ascii="Times New Roman" w:hAnsi="Times New Roman"/>
          <w:sz w:val="24"/>
          <w:szCs w:val="24"/>
          <w:lang w:val="bg-BG"/>
        </w:rPr>
        <w:t>,</w:t>
      </w:r>
      <w:r w:rsidR="00937A81" w:rsidRPr="001F3515">
        <w:rPr>
          <w:rFonts w:ascii="Times New Roman" w:hAnsi="Times New Roman"/>
          <w:sz w:val="24"/>
          <w:szCs w:val="24"/>
          <w:lang w:val="bg-BG"/>
        </w:rPr>
        <w:t xml:space="preserve"> </w:t>
      </w:r>
      <w:r w:rsidR="00E70515" w:rsidRPr="001F3515">
        <w:rPr>
          <w:rFonts w:ascii="Times New Roman" w:hAnsi="Times New Roman"/>
          <w:sz w:val="24"/>
          <w:szCs w:val="24"/>
          <w:lang w:val="bg-BG"/>
        </w:rPr>
        <w:t xml:space="preserve">Община </w:t>
      </w:r>
      <w:r w:rsidR="007C3FEF" w:rsidRPr="001F3515">
        <w:rPr>
          <w:rFonts w:ascii="Times New Roman" w:hAnsi="Times New Roman"/>
          <w:sz w:val="24"/>
          <w:szCs w:val="24"/>
          <w:lang w:val="bg-BG"/>
        </w:rPr>
        <w:t>Иваново</w:t>
      </w:r>
      <w:r w:rsidR="00B107CA">
        <w:rPr>
          <w:rFonts w:ascii="Times New Roman" w:hAnsi="Times New Roman"/>
          <w:sz w:val="24"/>
          <w:szCs w:val="24"/>
          <w:lang w:val="bg-BG"/>
        </w:rPr>
        <w:t xml:space="preserve">, </w:t>
      </w:r>
      <w:r w:rsidR="00B107CA" w:rsidRPr="001F3515">
        <w:rPr>
          <w:rFonts w:ascii="Times New Roman" w:hAnsi="Times New Roman"/>
          <w:sz w:val="24"/>
          <w:szCs w:val="24"/>
          <w:lang w:val="bg-BG"/>
        </w:rPr>
        <w:t xml:space="preserve">Общинска служба по земеделие – </w:t>
      </w:r>
      <w:r w:rsidR="00B107CA">
        <w:rPr>
          <w:rFonts w:ascii="Times New Roman" w:hAnsi="Times New Roman"/>
          <w:sz w:val="24"/>
          <w:szCs w:val="24"/>
          <w:lang w:val="bg-BG"/>
        </w:rPr>
        <w:t>гр. Русе</w:t>
      </w:r>
      <w:r w:rsidR="00B107CA" w:rsidRPr="001F3515">
        <w:rPr>
          <w:rFonts w:ascii="Times New Roman" w:hAnsi="Times New Roman"/>
          <w:sz w:val="24"/>
          <w:szCs w:val="24"/>
          <w:lang w:val="bg-BG"/>
        </w:rPr>
        <w:t xml:space="preserve">, Община </w:t>
      </w:r>
      <w:r w:rsidR="00B107CA">
        <w:rPr>
          <w:rFonts w:ascii="Times New Roman" w:hAnsi="Times New Roman"/>
          <w:sz w:val="24"/>
          <w:szCs w:val="24"/>
          <w:lang w:val="bg-BG"/>
        </w:rPr>
        <w:t>Русе</w:t>
      </w:r>
      <w:r w:rsidR="00B107CA" w:rsidRPr="001F3515">
        <w:rPr>
          <w:rFonts w:ascii="Times New Roman" w:hAnsi="Times New Roman"/>
          <w:sz w:val="24"/>
          <w:szCs w:val="24"/>
          <w:lang w:val="bg-BG"/>
        </w:rPr>
        <w:t xml:space="preserve"> </w:t>
      </w:r>
      <w:r w:rsidR="00B107CA">
        <w:rPr>
          <w:rFonts w:ascii="Times New Roman" w:hAnsi="Times New Roman"/>
          <w:sz w:val="24"/>
          <w:szCs w:val="24"/>
          <w:lang w:val="bg-BG"/>
        </w:rPr>
        <w:t>и к</w:t>
      </w:r>
      <w:r w:rsidRPr="001F3515">
        <w:rPr>
          <w:rFonts w:ascii="Times New Roman" w:hAnsi="Times New Roman"/>
          <w:sz w:val="24"/>
          <w:szCs w:val="24"/>
          <w:lang w:val="bg-BG"/>
        </w:rPr>
        <w:t>метств</w:t>
      </w:r>
      <w:r w:rsidR="00B107CA">
        <w:rPr>
          <w:rFonts w:ascii="Times New Roman" w:hAnsi="Times New Roman"/>
          <w:sz w:val="24"/>
          <w:szCs w:val="24"/>
          <w:lang w:val="bg-BG"/>
        </w:rPr>
        <w:t>ата</w:t>
      </w:r>
      <w:r w:rsidRPr="001F3515">
        <w:rPr>
          <w:rFonts w:ascii="Times New Roman" w:hAnsi="Times New Roman"/>
          <w:sz w:val="24"/>
          <w:szCs w:val="24"/>
          <w:lang w:val="bg-BG"/>
        </w:rPr>
        <w:t xml:space="preserve"> на населен</w:t>
      </w:r>
      <w:r w:rsidR="00B107CA">
        <w:rPr>
          <w:rFonts w:ascii="Times New Roman" w:hAnsi="Times New Roman"/>
          <w:sz w:val="24"/>
          <w:szCs w:val="24"/>
          <w:lang w:val="bg-BG"/>
        </w:rPr>
        <w:t>ите</w:t>
      </w:r>
      <w:r w:rsidRPr="001F3515">
        <w:rPr>
          <w:rFonts w:ascii="Times New Roman" w:hAnsi="Times New Roman"/>
          <w:sz w:val="24"/>
          <w:szCs w:val="24"/>
          <w:lang w:val="bg-BG"/>
        </w:rPr>
        <w:t xml:space="preserve"> м</w:t>
      </w:r>
      <w:r w:rsidR="00B107CA">
        <w:rPr>
          <w:rFonts w:ascii="Times New Roman" w:hAnsi="Times New Roman"/>
          <w:sz w:val="24"/>
          <w:szCs w:val="24"/>
          <w:lang w:val="bg-BG"/>
        </w:rPr>
        <w:t>еста</w:t>
      </w:r>
      <w:r w:rsidR="006B6013" w:rsidRPr="001F3515">
        <w:rPr>
          <w:rFonts w:ascii="Times New Roman" w:hAnsi="Times New Roman"/>
          <w:sz w:val="24"/>
          <w:szCs w:val="24"/>
          <w:lang w:val="bg-BG"/>
        </w:rPr>
        <w:t xml:space="preserve"> по местонахождение на имот</w:t>
      </w:r>
      <w:r w:rsidR="00B107CA">
        <w:rPr>
          <w:rFonts w:ascii="Times New Roman" w:hAnsi="Times New Roman"/>
          <w:sz w:val="24"/>
          <w:szCs w:val="24"/>
          <w:lang w:val="bg-BG"/>
        </w:rPr>
        <w:t>ите</w:t>
      </w:r>
      <w:r w:rsidRPr="001F3515">
        <w:rPr>
          <w:rFonts w:ascii="Times New Roman" w:hAnsi="Times New Roman"/>
          <w:sz w:val="24"/>
          <w:szCs w:val="24"/>
          <w:lang w:val="bg-BG"/>
        </w:rPr>
        <w:t>.</w:t>
      </w:r>
    </w:p>
    <w:p w:rsidR="003C2D82" w:rsidRPr="001F3515" w:rsidRDefault="003C2D82" w:rsidP="003C2D82">
      <w:pPr>
        <w:tabs>
          <w:tab w:val="left" w:pos="142"/>
          <w:tab w:val="left" w:pos="284"/>
        </w:tabs>
        <w:ind w:left="-284" w:right="-170" w:firstLine="426"/>
        <w:jc w:val="both"/>
        <w:rPr>
          <w:rFonts w:ascii="Times New Roman" w:hAnsi="Times New Roman"/>
          <w:sz w:val="24"/>
          <w:szCs w:val="24"/>
          <w:lang w:val="bg-BG"/>
        </w:rPr>
      </w:pPr>
    </w:p>
    <w:p w:rsidR="004740C5" w:rsidRPr="001F3515" w:rsidRDefault="004740C5" w:rsidP="003C2D82">
      <w:pPr>
        <w:tabs>
          <w:tab w:val="left" w:pos="142"/>
          <w:tab w:val="left" w:pos="284"/>
        </w:tabs>
        <w:ind w:left="-284" w:right="-170" w:firstLine="426"/>
        <w:jc w:val="both"/>
        <w:rPr>
          <w:rFonts w:ascii="Times New Roman" w:hAnsi="Times New Roman"/>
          <w:sz w:val="24"/>
          <w:szCs w:val="24"/>
          <w:lang w:val="bg-BG"/>
        </w:rPr>
      </w:pPr>
    </w:p>
    <w:p w:rsidR="004740C5" w:rsidRPr="001F3515" w:rsidRDefault="004740C5" w:rsidP="003C2D82">
      <w:pPr>
        <w:tabs>
          <w:tab w:val="left" w:pos="142"/>
          <w:tab w:val="left" w:pos="284"/>
        </w:tabs>
        <w:ind w:left="-284" w:right="-170" w:firstLine="426"/>
        <w:jc w:val="both"/>
        <w:rPr>
          <w:rFonts w:ascii="Times New Roman" w:hAnsi="Times New Roman"/>
          <w:sz w:val="24"/>
          <w:szCs w:val="24"/>
          <w:lang w:val="bg-BG"/>
        </w:rPr>
      </w:pPr>
    </w:p>
    <w:p w:rsidR="004740C5" w:rsidRPr="001F3515" w:rsidRDefault="004740C5" w:rsidP="003C2D82">
      <w:pPr>
        <w:tabs>
          <w:tab w:val="left" w:pos="142"/>
          <w:tab w:val="left" w:pos="284"/>
        </w:tabs>
        <w:ind w:left="-284" w:right="-170" w:firstLine="426"/>
        <w:jc w:val="both"/>
        <w:rPr>
          <w:rFonts w:ascii="Times New Roman" w:hAnsi="Times New Roman"/>
          <w:sz w:val="24"/>
          <w:szCs w:val="24"/>
          <w:lang w:val="bg-BG"/>
        </w:rPr>
      </w:pPr>
    </w:p>
    <w:p w:rsidR="003C2D82" w:rsidRPr="001F3515" w:rsidRDefault="003C2D82" w:rsidP="003C2D82">
      <w:pPr>
        <w:jc w:val="both"/>
        <w:rPr>
          <w:rFonts w:ascii="Times New Roman" w:hAnsi="Times New Roman"/>
          <w:b/>
          <w:sz w:val="24"/>
          <w:szCs w:val="24"/>
          <w:lang w:val="bg-BG"/>
        </w:rPr>
      </w:pPr>
    </w:p>
    <w:p w:rsidR="003C2D82" w:rsidRPr="001F3515" w:rsidRDefault="00A86E67" w:rsidP="00A86E67">
      <w:pPr>
        <w:rPr>
          <w:rFonts w:ascii="Times New Roman" w:hAnsi="Times New Roman"/>
          <w:b/>
          <w:sz w:val="24"/>
          <w:szCs w:val="24"/>
          <w:lang w:val="bg-BG"/>
        </w:rPr>
      </w:pPr>
      <w:r w:rsidRPr="001F3515">
        <w:rPr>
          <w:rFonts w:ascii="Times New Roman" w:hAnsi="Times New Roman"/>
          <w:b/>
          <w:sz w:val="24"/>
          <w:szCs w:val="24"/>
          <w:lang w:val="bg-BG"/>
        </w:rPr>
        <w:t>ВЛАДИМИР ТЕДЕСКИ</w:t>
      </w:r>
      <w:r w:rsidR="007D6F09" w:rsidRPr="001F3515">
        <w:rPr>
          <w:rFonts w:ascii="Times New Roman" w:hAnsi="Times New Roman"/>
          <w:b/>
          <w:sz w:val="24"/>
          <w:szCs w:val="24"/>
          <w:lang w:val="bg-BG"/>
        </w:rPr>
        <w:t xml:space="preserve"> </w:t>
      </w:r>
      <w:r w:rsidR="000B181D">
        <w:rPr>
          <w:rFonts w:ascii="Times New Roman" w:hAnsi="Times New Roman"/>
          <w:b/>
          <w:sz w:val="24"/>
          <w:szCs w:val="24"/>
          <w:lang w:val="bg-BG"/>
        </w:rPr>
        <w:t>………</w:t>
      </w:r>
      <w:r w:rsidR="000C4780">
        <w:rPr>
          <w:rFonts w:ascii="Times New Roman" w:hAnsi="Times New Roman"/>
          <w:b/>
          <w:sz w:val="24"/>
          <w:szCs w:val="24"/>
          <w:lang w:val="bg-BG"/>
        </w:rPr>
        <w:t>/П/..</w:t>
      </w:r>
      <w:r w:rsidR="004F1D24" w:rsidRPr="001F3515">
        <w:rPr>
          <w:rFonts w:ascii="Times New Roman" w:hAnsi="Times New Roman"/>
          <w:b/>
          <w:sz w:val="24"/>
          <w:szCs w:val="24"/>
          <w:lang w:val="bg-BG"/>
        </w:rPr>
        <w:t>……….</w:t>
      </w:r>
      <w:r w:rsidR="009203AE" w:rsidRPr="001F3515">
        <w:rPr>
          <w:rFonts w:ascii="Times New Roman" w:hAnsi="Times New Roman"/>
          <w:b/>
          <w:sz w:val="24"/>
          <w:szCs w:val="24"/>
          <w:lang w:val="bg-BG"/>
        </w:rPr>
        <w:t xml:space="preserve"> </w:t>
      </w:r>
      <w:r w:rsidR="005E4C1B" w:rsidRPr="001F3515">
        <w:rPr>
          <w:rFonts w:ascii="Times New Roman" w:hAnsi="Times New Roman"/>
          <w:b/>
          <w:sz w:val="24"/>
          <w:szCs w:val="24"/>
          <w:lang w:val="bg-BG"/>
        </w:rPr>
        <w:t xml:space="preserve"> </w:t>
      </w:r>
      <w:r w:rsidR="00AA73EF" w:rsidRPr="001F3515">
        <w:rPr>
          <w:rFonts w:ascii="Times New Roman" w:hAnsi="Times New Roman"/>
          <w:b/>
          <w:sz w:val="24"/>
          <w:szCs w:val="24"/>
          <w:lang w:val="bg-BG"/>
        </w:rPr>
        <w:t xml:space="preserve"> </w:t>
      </w:r>
    </w:p>
    <w:p w:rsidR="003C2D82" w:rsidRPr="001F3515" w:rsidRDefault="003C2D82" w:rsidP="003C2D82">
      <w:pPr>
        <w:jc w:val="both"/>
        <w:rPr>
          <w:rFonts w:ascii="Times New Roman" w:hAnsi="Times New Roman"/>
          <w:i/>
          <w:sz w:val="24"/>
          <w:szCs w:val="24"/>
          <w:lang w:val="bg-BG"/>
        </w:rPr>
      </w:pPr>
      <w:r w:rsidRPr="001F3515">
        <w:rPr>
          <w:rFonts w:ascii="Times New Roman" w:hAnsi="Times New Roman"/>
          <w:i/>
          <w:sz w:val="24"/>
          <w:szCs w:val="24"/>
          <w:lang w:val="bg-BG"/>
        </w:rPr>
        <w:t xml:space="preserve">Директор на </w:t>
      </w:r>
      <w:proofErr w:type="spellStart"/>
      <w:r w:rsidRPr="001F3515">
        <w:rPr>
          <w:rFonts w:ascii="Times New Roman" w:hAnsi="Times New Roman"/>
          <w:i/>
          <w:sz w:val="24"/>
          <w:szCs w:val="24"/>
          <w:lang w:val="bg-BG"/>
        </w:rPr>
        <w:t>O</w:t>
      </w:r>
      <w:r w:rsidR="00343D05" w:rsidRPr="001F3515">
        <w:rPr>
          <w:rFonts w:ascii="Times New Roman" w:hAnsi="Times New Roman"/>
          <w:i/>
          <w:sz w:val="24"/>
          <w:szCs w:val="24"/>
          <w:lang w:val="bg-BG"/>
        </w:rPr>
        <w:t>бластна</w:t>
      </w:r>
      <w:proofErr w:type="spellEnd"/>
      <w:r w:rsidR="00343D05" w:rsidRPr="001F3515">
        <w:rPr>
          <w:rFonts w:ascii="Times New Roman" w:hAnsi="Times New Roman"/>
          <w:i/>
          <w:sz w:val="24"/>
          <w:szCs w:val="24"/>
          <w:lang w:val="bg-BG"/>
        </w:rPr>
        <w:t xml:space="preserve"> дирекция “</w:t>
      </w:r>
      <w:r w:rsidRPr="001F3515">
        <w:rPr>
          <w:rFonts w:ascii="Times New Roman" w:hAnsi="Times New Roman"/>
          <w:i/>
          <w:sz w:val="24"/>
          <w:szCs w:val="24"/>
          <w:lang w:val="bg-BG"/>
        </w:rPr>
        <w:t>Земеделие</w:t>
      </w:r>
      <w:r w:rsidR="00343D05" w:rsidRPr="001F3515">
        <w:rPr>
          <w:rFonts w:ascii="Times New Roman" w:hAnsi="Times New Roman"/>
          <w:i/>
          <w:sz w:val="24"/>
          <w:szCs w:val="24"/>
          <w:lang w:val="bg-BG"/>
        </w:rPr>
        <w:t>”</w:t>
      </w:r>
      <w:r w:rsidRPr="001F3515">
        <w:rPr>
          <w:rFonts w:ascii="Times New Roman" w:hAnsi="Times New Roman"/>
          <w:i/>
          <w:sz w:val="24"/>
          <w:szCs w:val="24"/>
          <w:lang w:val="bg-BG"/>
        </w:rPr>
        <w:t xml:space="preserve"> – гр. Русе</w:t>
      </w:r>
    </w:p>
    <w:p w:rsidR="003C2D82" w:rsidRPr="001F3515" w:rsidRDefault="003C2D82" w:rsidP="003C2D82">
      <w:pPr>
        <w:jc w:val="both"/>
        <w:rPr>
          <w:rFonts w:ascii="Times New Roman" w:hAnsi="Times New Roman"/>
          <w:i/>
          <w:sz w:val="24"/>
          <w:szCs w:val="24"/>
          <w:lang w:val="bg-BG"/>
        </w:rPr>
      </w:pPr>
    </w:p>
    <w:p w:rsidR="003C2D82" w:rsidRPr="001F3515" w:rsidRDefault="003C2D82" w:rsidP="003C2D82">
      <w:pPr>
        <w:jc w:val="both"/>
        <w:rPr>
          <w:rFonts w:ascii="Times New Roman" w:hAnsi="Times New Roman"/>
          <w:i/>
          <w:sz w:val="24"/>
          <w:szCs w:val="24"/>
          <w:lang w:val="bg-BG"/>
        </w:rPr>
      </w:pPr>
    </w:p>
    <w:sectPr w:rsidR="003C2D82" w:rsidRPr="001F3515" w:rsidSect="00B964D3">
      <w:pgSz w:w="11906" w:h="16838"/>
      <w:pgMar w:top="993"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B1873"/>
    <w:multiLevelType w:val="hybridMultilevel"/>
    <w:tmpl w:val="91E6C18A"/>
    <w:lvl w:ilvl="0" w:tplc="B928A1C6">
      <w:start w:val="964"/>
      <w:numFmt w:val="bullet"/>
      <w:lvlText w:val="-"/>
      <w:lvlJc w:val="left"/>
      <w:pPr>
        <w:ind w:left="502" w:hanging="360"/>
      </w:pPr>
      <w:rPr>
        <w:rFonts w:ascii="Times New Roman" w:eastAsia="Times New Roman" w:hAnsi="Times New Roman" w:cs="Times New Roman" w:hint="default"/>
      </w:rPr>
    </w:lvl>
    <w:lvl w:ilvl="1" w:tplc="04020003">
      <w:start w:val="1"/>
      <w:numFmt w:val="bullet"/>
      <w:lvlText w:val="o"/>
      <w:lvlJc w:val="left"/>
      <w:pPr>
        <w:ind w:left="1222" w:hanging="360"/>
      </w:pPr>
      <w:rPr>
        <w:rFonts w:ascii="Courier New" w:hAnsi="Courier New" w:cs="Courier New" w:hint="default"/>
      </w:rPr>
    </w:lvl>
    <w:lvl w:ilvl="2" w:tplc="04020005">
      <w:start w:val="1"/>
      <w:numFmt w:val="bullet"/>
      <w:lvlText w:val=""/>
      <w:lvlJc w:val="left"/>
      <w:pPr>
        <w:ind w:left="1942" w:hanging="360"/>
      </w:pPr>
      <w:rPr>
        <w:rFonts w:ascii="Wingdings" w:hAnsi="Wingdings" w:hint="default"/>
      </w:rPr>
    </w:lvl>
    <w:lvl w:ilvl="3" w:tplc="04020001">
      <w:start w:val="1"/>
      <w:numFmt w:val="bullet"/>
      <w:lvlText w:val=""/>
      <w:lvlJc w:val="left"/>
      <w:pPr>
        <w:ind w:left="2662" w:hanging="360"/>
      </w:pPr>
      <w:rPr>
        <w:rFonts w:ascii="Symbol" w:hAnsi="Symbol" w:hint="default"/>
      </w:rPr>
    </w:lvl>
    <w:lvl w:ilvl="4" w:tplc="04020003">
      <w:start w:val="1"/>
      <w:numFmt w:val="bullet"/>
      <w:lvlText w:val="o"/>
      <w:lvlJc w:val="left"/>
      <w:pPr>
        <w:ind w:left="3382" w:hanging="360"/>
      </w:pPr>
      <w:rPr>
        <w:rFonts w:ascii="Courier New" w:hAnsi="Courier New" w:cs="Courier New" w:hint="default"/>
      </w:rPr>
    </w:lvl>
    <w:lvl w:ilvl="5" w:tplc="04020005">
      <w:start w:val="1"/>
      <w:numFmt w:val="bullet"/>
      <w:lvlText w:val=""/>
      <w:lvlJc w:val="left"/>
      <w:pPr>
        <w:ind w:left="4102" w:hanging="360"/>
      </w:pPr>
      <w:rPr>
        <w:rFonts w:ascii="Wingdings" w:hAnsi="Wingdings" w:hint="default"/>
      </w:rPr>
    </w:lvl>
    <w:lvl w:ilvl="6" w:tplc="04020001">
      <w:start w:val="1"/>
      <w:numFmt w:val="bullet"/>
      <w:lvlText w:val=""/>
      <w:lvlJc w:val="left"/>
      <w:pPr>
        <w:ind w:left="4822" w:hanging="360"/>
      </w:pPr>
      <w:rPr>
        <w:rFonts w:ascii="Symbol" w:hAnsi="Symbol" w:hint="default"/>
      </w:rPr>
    </w:lvl>
    <w:lvl w:ilvl="7" w:tplc="04020003">
      <w:start w:val="1"/>
      <w:numFmt w:val="bullet"/>
      <w:lvlText w:val="o"/>
      <w:lvlJc w:val="left"/>
      <w:pPr>
        <w:ind w:left="5542" w:hanging="360"/>
      </w:pPr>
      <w:rPr>
        <w:rFonts w:ascii="Courier New" w:hAnsi="Courier New" w:cs="Courier New" w:hint="default"/>
      </w:rPr>
    </w:lvl>
    <w:lvl w:ilvl="8" w:tplc="04020005">
      <w:start w:val="1"/>
      <w:numFmt w:val="bullet"/>
      <w:lvlText w:val=""/>
      <w:lvlJc w:val="left"/>
      <w:pPr>
        <w:ind w:left="6262" w:hanging="360"/>
      </w:pPr>
      <w:rPr>
        <w:rFonts w:ascii="Wingdings" w:hAnsi="Wingdings" w:hint="default"/>
      </w:rPr>
    </w:lvl>
  </w:abstractNum>
  <w:abstractNum w:abstractNumId="1" w15:restartNumberingAfterBreak="0">
    <w:nsid w:val="6818215A"/>
    <w:multiLevelType w:val="hybridMultilevel"/>
    <w:tmpl w:val="2ED0668C"/>
    <w:lvl w:ilvl="0" w:tplc="BAFAA3A2">
      <w:start w:val="1"/>
      <w:numFmt w:val="decimal"/>
      <w:lvlText w:val="%1."/>
      <w:lvlJc w:val="left"/>
      <w:pPr>
        <w:ind w:left="795" w:hanging="435"/>
      </w:pPr>
      <w:rPr>
        <w:rFonts w:cs="Times New Roman"/>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 w15:restartNumberingAfterBreak="0">
    <w:nsid w:val="765865B7"/>
    <w:multiLevelType w:val="hybridMultilevel"/>
    <w:tmpl w:val="37504A90"/>
    <w:lvl w:ilvl="0" w:tplc="04020001">
      <w:start w:val="1"/>
      <w:numFmt w:val="bullet"/>
      <w:lvlText w:val=""/>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start w:val="1"/>
      <w:numFmt w:val="bullet"/>
      <w:lvlText w:val=""/>
      <w:lvlJc w:val="left"/>
      <w:pPr>
        <w:ind w:left="2662" w:hanging="360"/>
      </w:pPr>
      <w:rPr>
        <w:rFonts w:ascii="Symbol" w:hAnsi="Symbol" w:hint="default"/>
      </w:rPr>
    </w:lvl>
    <w:lvl w:ilvl="4" w:tplc="04020003">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82"/>
    <w:rsid w:val="000159A4"/>
    <w:rsid w:val="00021810"/>
    <w:rsid w:val="00090FF3"/>
    <w:rsid w:val="000A715E"/>
    <w:rsid w:val="000B181D"/>
    <w:rsid w:val="000B3B2E"/>
    <w:rsid w:val="000B6463"/>
    <w:rsid w:val="000C4780"/>
    <w:rsid w:val="000E19AF"/>
    <w:rsid w:val="000E2689"/>
    <w:rsid w:val="00104EF4"/>
    <w:rsid w:val="00117883"/>
    <w:rsid w:val="00140B29"/>
    <w:rsid w:val="00191666"/>
    <w:rsid w:val="00195615"/>
    <w:rsid w:val="001F3515"/>
    <w:rsid w:val="00255CA4"/>
    <w:rsid w:val="00282C4A"/>
    <w:rsid w:val="002A074D"/>
    <w:rsid w:val="002A501A"/>
    <w:rsid w:val="002B1A92"/>
    <w:rsid w:val="002B5CEB"/>
    <w:rsid w:val="002C61D6"/>
    <w:rsid w:val="002F559B"/>
    <w:rsid w:val="002F5721"/>
    <w:rsid w:val="003406B7"/>
    <w:rsid w:val="0034319B"/>
    <w:rsid w:val="00343D05"/>
    <w:rsid w:val="00390C7D"/>
    <w:rsid w:val="003A16B2"/>
    <w:rsid w:val="003B29C6"/>
    <w:rsid w:val="003C2D82"/>
    <w:rsid w:val="003E3EE4"/>
    <w:rsid w:val="003F61E3"/>
    <w:rsid w:val="00453C51"/>
    <w:rsid w:val="004740C5"/>
    <w:rsid w:val="004A43B2"/>
    <w:rsid w:val="004C3943"/>
    <w:rsid w:val="004F1D24"/>
    <w:rsid w:val="004F4659"/>
    <w:rsid w:val="00505835"/>
    <w:rsid w:val="0052442A"/>
    <w:rsid w:val="00532D43"/>
    <w:rsid w:val="00567665"/>
    <w:rsid w:val="0058090D"/>
    <w:rsid w:val="00580DD9"/>
    <w:rsid w:val="0059401F"/>
    <w:rsid w:val="005941E4"/>
    <w:rsid w:val="00596BD0"/>
    <w:rsid w:val="005A74B3"/>
    <w:rsid w:val="005E4C1B"/>
    <w:rsid w:val="00630E9F"/>
    <w:rsid w:val="00634360"/>
    <w:rsid w:val="00636B6D"/>
    <w:rsid w:val="00657F02"/>
    <w:rsid w:val="00671C06"/>
    <w:rsid w:val="006831FD"/>
    <w:rsid w:val="00691D88"/>
    <w:rsid w:val="00694672"/>
    <w:rsid w:val="006A245F"/>
    <w:rsid w:val="006B5153"/>
    <w:rsid w:val="006B6013"/>
    <w:rsid w:val="006C2E92"/>
    <w:rsid w:val="006C7D9D"/>
    <w:rsid w:val="00721044"/>
    <w:rsid w:val="00751532"/>
    <w:rsid w:val="0075325D"/>
    <w:rsid w:val="00760033"/>
    <w:rsid w:val="00774FB3"/>
    <w:rsid w:val="0077613A"/>
    <w:rsid w:val="00786C9C"/>
    <w:rsid w:val="007A3152"/>
    <w:rsid w:val="007C3FEF"/>
    <w:rsid w:val="007D6F09"/>
    <w:rsid w:val="007F67ED"/>
    <w:rsid w:val="00807513"/>
    <w:rsid w:val="00826CE0"/>
    <w:rsid w:val="00830C4F"/>
    <w:rsid w:val="008429DB"/>
    <w:rsid w:val="008A0592"/>
    <w:rsid w:val="008E12C1"/>
    <w:rsid w:val="009024CD"/>
    <w:rsid w:val="009203AE"/>
    <w:rsid w:val="00937A81"/>
    <w:rsid w:val="009D189E"/>
    <w:rsid w:val="009E244C"/>
    <w:rsid w:val="00A1732F"/>
    <w:rsid w:val="00A40D47"/>
    <w:rsid w:val="00A4298D"/>
    <w:rsid w:val="00A442D1"/>
    <w:rsid w:val="00A47146"/>
    <w:rsid w:val="00A5465F"/>
    <w:rsid w:val="00A62CF3"/>
    <w:rsid w:val="00A65702"/>
    <w:rsid w:val="00A770DD"/>
    <w:rsid w:val="00A86E67"/>
    <w:rsid w:val="00A97266"/>
    <w:rsid w:val="00AA092B"/>
    <w:rsid w:val="00AA73EF"/>
    <w:rsid w:val="00AA79F4"/>
    <w:rsid w:val="00AB0391"/>
    <w:rsid w:val="00AE7637"/>
    <w:rsid w:val="00B107CA"/>
    <w:rsid w:val="00B55ABC"/>
    <w:rsid w:val="00B6215E"/>
    <w:rsid w:val="00B807FC"/>
    <w:rsid w:val="00B9016A"/>
    <w:rsid w:val="00B90F82"/>
    <w:rsid w:val="00B955FF"/>
    <w:rsid w:val="00B964D3"/>
    <w:rsid w:val="00BD78CC"/>
    <w:rsid w:val="00BF2E2D"/>
    <w:rsid w:val="00BF4146"/>
    <w:rsid w:val="00BF66B5"/>
    <w:rsid w:val="00C53BA7"/>
    <w:rsid w:val="00C831F8"/>
    <w:rsid w:val="00CA4992"/>
    <w:rsid w:val="00CB725D"/>
    <w:rsid w:val="00CF6F4F"/>
    <w:rsid w:val="00D40E10"/>
    <w:rsid w:val="00DA3F52"/>
    <w:rsid w:val="00DF6C44"/>
    <w:rsid w:val="00E1714D"/>
    <w:rsid w:val="00E23FD1"/>
    <w:rsid w:val="00E24A39"/>
    <w:rsid w:val="00E272C7"/>
    <w:rsid w:val="00E4698A"/>
    <w:rsid w:val="00E5311E"/>
    <w:rsid w:val="00E54B17"/>
    <w:rsid w:val="00E70515"/>
    <w:rsid w:val="00E902F0"/>
    <w:rsid w:val="00EB3585"/>
    <w:rsid w:val="00EC47C5"/>
    <w:rsid w:val="00EC5EBC"/>
    <w:rsid w:val="00EF3D59"/>
    <w:rsid w:val="00F21405"/>
    <w:rsid w:val="00F825CE"/>
    <w:rsid w:val="00FE1D6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D76C3-CD60-4CB5-9AFB-40DE4C2F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D82"/>
    <w:pPr>
      <w:overflowPunct w:val="0"/>
      <w:autoSpaceDE w:val="0"/>
      <w:autoSpaceDN w:val="0"/>
      <w:adjustRightInd w:val="0"/>
      <w:spacing w:after="0" w:line="240" w:lineRule="auto"/>
    </w:pPr>
    <w:rPr>
      <w:rFonts w:ascii="Arial" w:eastAsia="Times New Roman"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C2D82"/>
    <w:rPr>
      <w:rFonts w:ascii="Times New Roman" w:hAnsi="Times New Roman" w:cs="Times New Roman" w:hint="default"/>
      <w:color w:val="0000FF"/>
      <w:u w:val="single"/>
    </w:rPr>
  </w:style>
  <w:style w:type="character" w:customStyle="1" w:styleId="newdocreference1">
    <w:name w:val="newdocreference1"/>
    <w:uiPriority w:val="99"/>
    <w:rsid w:val="003C2D82"/>
    <w:rPr>
      <w:color w:val="0000FF"/>
      <w:u w:val="single"/>
    </w:rPr>
  </w:style>
  <w:style w:type="paragraph" w:styleId="BalloonText">
    <w:name w:val="Balloon Text"/>
    <w:basedOn w:val="Normal"/>
    <w:link w:val="BalloonTextChar"/>
    <w:uiPriority w:val="99"/>
    <w:semiHidden/>
    <w:unhideWhenUsed/>
    <w:rsid w:val="00AE76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637"/>
    <w:rPr>
      <w:rFonts w:ascii="Segoe UI" w:eastAsia="Times New Roman" w:hAnsi="Segoe UI" w:cs="Segoe UI"/>
      <w:sz w:val="18"/>
      <w:szCs w:val="18"/>
      <w:lang w:val="en-US"/>
    </w:rPr>
  </w:style>
  <w:style w:type="paragraph" w:styleId="ListParagraph">
    <w:name w:val="List Paragraph"/>
    <w:basedOn w:val="Normal"/>
    <w:uiPriority w:val="34"/>
    <w:qFormat/>
    <w:rsid w:val="000E19AF"/>
    <w:pPr>
      <w:ind w:left="720"/>
      <w:contextualSpacing/>
    </w:pPr>
  </w:style>
  <w:style w:type="paragraph" w:customStyle="1" w:styleId="Default">
    <w:name w:val="Default"/>
    <w:rsid w:val="00E531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h.government.bg/ODZ-Burgas/bg/Home.aspx" TargetMode="External"/><Relationship Id="rId3" Type="http://schemas.openxmlformats.org/officeDocument/2006/relationships/styles" Target="styles.xml"/><Relationship Id="rId7" Type="http://schemas.openxmlformats.org/officeDocument/2006/relationships/hyperlink" Target="http://www.mzh.government.bg/ODZ-Ruse/bg/Home.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8F788-98A6-4379-92DE-191FB3A6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8291</Characters>
  <Application>Microsoft Office Word</Application>
  <DocSecurity>0</DocSecurity>
  <Lines>69</Lines>
  <Paragraphs>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ODZ</dc:creator>
  <cp:lastModifiedBy>Desislava g. Georgieva</cp:lastModifiedBy>
  <cp:revision>2</cp:revision>
  <cp:lastPrinted>2025-06-17T07:50:00Z</cp:lastPrinted>
  <dcterms:created xsi:type="dcterms:W3CDTF">2025-06-20T10:13:00Z</dcterms:created>
  <dcterms:modified xsi:type="dcterms:W3CDTF">2025-06-20T10:13:00Z</dcterms:modified>
</cp:coreProperties>
</file>