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465AC1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465AC1">
        <w:rPr>
          <w:rFonts w:ascii="Times New Roman" w:hAnsi="Times New Roman"/>
          <w:b/>
          <w:sz w:val="24"/>
          <w:szCs w:val="24"/>
          <w:lang w:val="bg-BG"/>
        </w:rPr>
        <w:t>35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12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5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8E4213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8E4213">
        <w:rPr>
          <w:rFonts w:ascii="Times New Roman" w:hAnsi="Times New Roman"/>
          <w:sz w:val="24"/>
          <w:szCs w:val="24"/>
          <w:lang w:val="ru-RU"/>
        </w:rPr>
        <w:t>25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6B5A65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8E4213">
        <w:rPr>
          <w:rFonts w:ascii="Times New Roman" w:hAnsi="Times New Roman"/>
          <w:sz w:val="24"/>
          <w:szCs w:val="24"/>
          <w:lang w:val="ru-RU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8E4213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8E4213">
        <w:rPr>
          <w:rFonts w:ascii="Times New Roman" w:hAnsi="Times New Roman"/>
          <w:sz w:val="24"/>
          <w:szCs w:val="24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8E4213">
        <w:rPr>
          <w:rFonts w:ascii="Times New Roman" w:hAnsi="Times New Roman"/>
          <w:sz w:val="24"/>
          <w:szCs w:val="24"/>
          <w:lang w:val="bg-BG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8E4213">
        <w:rPr>
          <w:rFonts w:ascii="Times New Roman" w:hAnsi="Times New Roman"/>
          <w:sz w:val="24"/>
          <w:szCs w:val="24"/>
          <w:lang w:val="ru-RU"/>
        </w:rPr>
        <w:t>5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>Министъра на земеделието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490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П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09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</w:t>
      </w:r>
      <w:r w:rsidR="008E4213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E14A36" w:rsidRDefault="00E14A36" w:rsidP="00E9044C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8E4213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6B5A65">
        <w:rPr>
          <w:rFonts w:ascii="Times New Roman" w:hAnsi="Times New Roman"/>
          <w:sz w:val="24"/>
          <w:szCs w:val="24"/>
          <w:lang w:val="bg-BG"/>
        </w:rPr>
        <w:t>2</w:t>
      </w:r>
      <w:r w:rsidR="008E4213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bg-BG"/>
        </w:rPr>
        <w:t>.0</w:t>
      </w:r>
      <w:r w:rsidR="008E4213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5B1156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емеделско ползване и </w:t>
      </w:r>
      <w:proofErr w:type="spellStart"/>
      <w:r w:rsidR="00C00DE5">
        <w:rPr>
          <w:rFonts w:ascii="Times New Roman" w:hAnsi="Times New Roman"/>
          <w:sz w:val="24"/>
          <w:szCs w:val="24"/>
          <w:lang w:val="bg-BG"/>
        </w:rPr>
        <w:t>неподлежащ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8E4213">
      <w:pPr>
        <w:numPr>
          <w:ilvl w:val="0"/>
          <w:numId w:val="36"/>
        </w:numPr>
        <w:spacing w:line="360" w:lineRule="auto"/>
        <w:ind w:left="709" w:right="225" w:hanging="28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51929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1122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,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106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КК</w:t>
      </w:r>
      <w:r w:rsidR="008E4213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на с. </w:t>
      </w:r>
      <w:r w:rsidR="008E4213">
        <w:rPr>
          <w:rFonts w:ascii="Times New Roman" w:hAnsi="Times New Roman"/>
          <w:sz w:val="24"/>
          <w:szCs w:val="24"/>
          <w:lang w:val="bg-BG"/>
        </w:rPr>
        <w:t>Новачево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C2543">
        <w:rPr>
          <w:rFonts w:ascii="Times New Roman" w:hAnsi="Times New Roman"/>
          <w:sz w:val="24"/>
          <w:szCs w:val="24"/>
          <w:lang w:val="bg-BG"/>
        </w:rPr>
        <w:t>Сливен</w:t>
      </w:r>
      <w:r w:rsidR="00853126">
        <w:rPr>
          <w:rFonts w:ascii="Times New Roman" w:hAnsi="Times New Roman"/>
          <w:sz w:val="24"/>
          <w:szCs w:val="24"/>
          <w:lang w:val="bg-BG"/>
        </w:rPr>
        <w:t>, област 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18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635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осемнадесет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proofErr w:type="spellStart"/>
      <w:r w:rsidR="006C2543">
        <w:rPr>
          <w:rFonts w:ascii="Times New Roman" w:hAnsi="Times New Roman"/>
          <w:b/>
          <w:sz w:val="24"/>
          <w:szCs w:val="24"/>
          <w:lang w:val="bg-BG"/>
        </w:rPr>
        <w:t>шестотин</w:t>
      </w:r>
      <w:proofErr w:type="spellEnd"/>
      <w:r w:rsidR="006C2543">
        <w:rPr>
          <w:rFonts w:ascii="Times New Roman" w:hAnsi="Times New Roman"/>
          <w:b/>
          <w:sz w:val="24"/>
          <w:szCs w:val="24"/>
          <w:lang w:val="bg-BG"/>
        </w:rPr>
        <w:t xml:space="preserve"> тридесет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п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8E4213">
      <w:pPr>
        <w:tabs>
          <w:tab w:val="left" w:pos="1197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ХАН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5B1156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655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осем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надесет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шестотин</w:t>
      </w:r>
      <w:proofErr w:type="spellEnd"/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 xml:space="preserve"> петдесет и пет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8E4213">
      <w:pPr>
        <w:tabs>
          <w:tab w:val="left" w:pos="1197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РМИ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5B1156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645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осемнадесет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proofErr w:type="spellStart"/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шестотин</w:t>
      </w:r>
      <w:proofErr w:type="spellEnd"/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 xml:space="preserve"> четиридесет 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44C" w:rsidRPr="00E9044C" w:rsidRDefault="008E4213" w:rsidP="008E4213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 xml:space="preserve"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</w:t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разноски, в противен случай да се уведоми по реда на АПК класирания на второ място кандидат.</w:t>
      </w:r>
    </w:p>
    <w:p w:rsidR="00E9044C" w:rsidRDefault="00E9044C" w:rsidP="008E4213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8E4213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C450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8E4213" w:rsidP="008E4213">
      <w:pPr>
        <w:tabs>
          <w:tab w:val="left" w:pos="142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50E2" w:rsidRDefault="00C450E2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5B1156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1156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14679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32" w:right="1411" w:bottom="994" w:left="1411" w:header="432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69" w:rsidRDefault="00B03869">
      <w:r>
        <w:separator/>
      </w:r>
    </w:p>
  </w:endnote>
  <w:endnote w:type="continuationSeparator" w:id="0">
    <w:p w:rsidR="00B03869" w:rsidRDefault="00B0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69" w:rsidRDefault="00B03869">
      <w:r>
        <w:separator/>
      </w:r>
    </w:p>
  </w:footnote>
  <w:footnote w:type="continuationSeparator" w:id="0">
    <w:p w:rsidR="00B03869" w:rsidRDefault="00B0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0E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B5A65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B5A65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6B5A65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6B5A65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797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0F4E"/>
    <w:rsid w:val="00251E04"/>
    <w:rsid w:val="0025357E"/>
    <w:rsid w:val="00253F1E"/>
    <w:rsid w:val="002557AD"/>
    <w:rsid w:val="00256C72"/>
    <w:rsid w:val="00262F5C"/>
    <w:rsid w:val="00264EFF"/>
    <w:rsid w:val="00271FEB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57497"/>
    <w:rsid w:val="004638B8"/>
    <w:rsid w:val="00465AC1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1156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525"/>
    <w:rsid w:val="006A7D6B"/>
    <w:rsid w:val="006A7DB4"/>
    <w:rsid w:val="006B4514"/>
    <w:rsid w:val="006B5A65"/>
    <w:rsid w:val="006B777D"/>
    <w:rsid w:val="006C08ED"/>
    <w:rsid w:val="006C2543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92341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3126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E4213"/>
    <w:rsid w:val="008E447F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3869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450E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B6164-8D80-49A8-8841-FA865C9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DF63-693C-4CAA-8D27-F0A1F11A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2255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Slavina I. Popova</cp:lastModifiedBy>
  <cp:revision>16</cp:revision>
  <cp:lastPrinted>2021-10-01T08:58:00Z</cp:lastPrinted>
  <dcterms:created xsi:type="dcterms:W3CDTF">2023-03-28T12:36:00Z</dcterms:created>
  <dcterms:modified xsi:type="dcterms:W3CDTF">2025-05-12T09:42:00Z</dcterms:modified>
</cp:coreProperties>
</file>