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F623A" w14:textId="77777777" w:rsidR="003B7CC3" w:rsidRPr="00067854" w:rsidRDefault="003B7CC3" w:rsidP="00067854">
      <w:pPr>
        <w:spacing w:after="0" w:line="276" w:lineRule="auto"/>
        <w:jc w:val="right"/>
        <w:rPr>
          <w:b/>
          <w:bCs/>
          <w:sz w:val="20"/>
          <w:szCs w:val="20"/>
        </w:rPr>
      </w:pPr>
      <w:bookmarkStart w:id="0" w:name="_Toc218246111"/>
      <w:bookmarkStart w:id="1" w:name="_Toc387997538"/>
      <w:r w:rsidRPr="00067854">
        <w:rPr>
          <w:b/>
          <w:bCs/>
          <w:sz w:val="20"/>
          <w:szCs w:val="20"/>
        </w:rPr>
        <w:t>Приложение № 6</w:t>
      </w:r>
    </w:p>
    <w:p w14:paraId="372813D4" w14:textId="77777777" w:rsidR="003B7CC3" w:rsidRPr="00067854" w:rsidRDefault="003B7CC3" w:rsidP="00067854">
      <w:pPr>
        <w:spacing w:after="0" w:line="276" w:lineRule="auto"/>
        <w:jc w:val="right"/>
        <w:rPr>
          <w:b/>
          <w:bCs/>
          <w:sz w:val="20"/>
          <w:szCs w:val="20"/>
        </w:rPr>
      </w:pPr>
      <w:r w:rsidRPr="00067854">
        <w:rPr>
          <w:b/>
          <w:bCs/>
          <w:sz w:val="20"/>
          <w:szCs w:val="20"/>
        </w:rPr>
        <w:t>Към условия за изпълнение</w:t>
      </w:r>
    </w:p>
    <w:p w14:paraId="354E0A83" w14:textId="7DA28CF8" w:rsidR="003B7CC3" w:rsidRPr="00067854" w:rsidRDefault="003B7CC3" w:rsidP="00067854">
      <w:pPr>
        <w:spacing w:after="0" w:line="276" w:lineRule="auto"/>
        <w:jc w:val="right"/>
        <w:rPr>
          <w:b/>
          <w:bCs/>
          <w:sz w:val="20"/>
          <w:szCs w:val="20"/>
        </w:rPr>
      </w:pPr>
      <w:r w:rsidRPr="00067854">
        <w:rPr>
          <w:b/>
          <w:bCs/>
          <w:sz w:val="20"/>
          <w:szCs w:val="20"/>
        </w:rPr>
        <w:t>Изм</w:t>
      </w:r>
      <w:r w:rsidR="007C7C75">
        <w:rPr>
          <w:b/>
          <w:bCs/>
          <w:sz w:val="20"/>
          <w:szCs w:val="20"/>
        </w:rPr>
        <w:t>.</w:t>
      </w:r>
      <w:bookmarkStart w:id="2" w:name="_GoBack"/>
      <w:bookmarkEnd w:id="2"/>
      <w:r w:rsidRPr="00067854">
        <w:rPr>
          <w:b/>
          <w:bCs/>
          <w:sz w:val="20"/>
          <w:szCs w:val="20"/>
        </w:rPr>
        <w:t xml:space="preserve"> със </w:t>
      </w:r>
      <w:r w:rsidR="00FF7A3B" w:rsidRPr="00067854">
        <w:rPr>
          <w:b/>
          <w:bCs/>
          <w:sz w:val="20"/>
          <w:szCs w:val="20"/>
        </w:rPr>
        <w:t>№ РД09-467 от 02.05.2025 г.</w:t>
      </w:r>
    </w:p>
    <w:p w14:paraId="1439FF41" w14:textId="7F255F62"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442064FC" w:rsidR="00A4201E" w:rsidRPr="0087275E" w:rsidRDefault="00A4201E" w:rsidP="00D672E3">
      <w:pPr>
        <w:spacing w:after="120" w:line="276" w:lineRule="auto"/>
        <w:jc w:val="center"/>
        <w:rPr>
          <w:b/>
          <w:bCs/>
          <w:snapToGrid w:val="0"/>
        </w:rPr>
      </w:pPr>
      <w:r w:rsidRPr="0087275E">
        <w:rPr>
          <w:b/>
          <w:bCs/>
          <w:snapToGrid w:val="0"/>
        </w:rPr>
        <w:t>№ ......................................................................</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6E604770" w14:textId="77777777" w:rsidR="008F33ED" w:rsidRPr="008F33ED" w:rsidRDefault="008C1826" w:rsidP="008F33ED">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1EEA04BB" w:rsidR="008C1826" w:rsidRPr="0087275E" w:rsidRDefault="008F33ED" w:rsidP="008F33ED">
      <w:pPr>
        <w:spacing w:after="120" w:line="276" w:lineRule="auto"/>
        <w:jc w:val="center"/>
        <w:rPr>
          <w:rFonts w:eastAsiaTheme="majorEastAsia" w:cstheme="majorBidi"/>
          <w:b/>
          <w:bCs/>
          <w:szCs w:val="28"/>
        </w:rPr>
      </w:pPr>
      <w:r w:rsidRPr="008F33ED">
        <w:rPr>
          <w:b/>
          <w:bCs/>
        </w:rPr>
        <w:t xml:space="preserve">№ BG06RDNP001-4.018 -  </w:t>
      </w:r>
      <w:r w:rsidR="00487999">
        <w:rPr>
          <w:b/>
          <w:bCs/>
        </w:rPr>
        <w:t>„Целеви прием за и</w:t>
      </w:r>
      <w:r w:rsidRPr="008F33ED">
        <w:rPr>
          <w:b/>
          <w:bCs/>
        </w:rPr>
        <w:t>нвестиции и дейности, осигуряващи 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bl>
      <w:tblPr>
        <w:tblW w:w="9853"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332"/>
      </w:tblGrid>
      <w:tr w:rsidR="00A4201E" w:rsidRPr="0087275E" w14:paraId="73300B20" w14:textId="77777777" w:rsidTr="00F11CFA">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6332"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rsidTr="00F11CFA">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6332"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rsidTr="00F11CFA">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6332"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D312B8" w:rsidRPr="0087275E" w14:paraId="7EB1DBB9" w14:textId="77777777" w:rsidTr="00F11CFA">
        <w:trPr>
          <w:trHeight w:val="668"/>
        </w:trPr>
        <w:tc>
          <w:tcPr>
            <w:tcW w:w="3521" w:type="dxa"/>
            <w:shd w:val="clear" w:color="auto" w:fill="C5E0B3"/>
            <w:vAlign w:val="center"/>
          </w:tcPr>
          <w:p w14:paraId="17C42052" w14:textId="43533A13" w:rsidR="00D312B8" w:rsidRPr="0087275E" w:rsidDel="004504F8" w:rsidRDefault="00D312B8" w:rsidP="00D672E3">
            <w:pPr>
              <w:spacing w:after="120" w:line="276" w:lineRule="auto"/>
              <w:rPr>
                <w:b/>
                <w:bCs/>
                <w:snapToGrid w:val="0"/>
              </w:rPr>
            </w:pPr>
            <w:r>
              <w:rPr>
                <w:b/>
                <w:bCs/>
                <w:snapToGrid w:val="0"/>
              </w:rPr>
              <w:t>Р</w:t>
            </w:r>
            <w:r w:rsidRPr="00D312B8">
              <w:rPr>
                <w:b/>
                <w:bCs/>
                <w:snapToGrid w:val="0"/>
              </w:rPr>
              <w:t>ежим „минимална помощ” (de minimis) съгласно Регламент (ЕС) № 2023/2831 на Комисията от 13 декември 2023 г.</w:t>
            </w:r>
          </w:p>
        </w:tc>
        <w:tc>
          <w:tcPr>
            <w:tcW w:w="6332" w:type="dxa"/>
            <w:shd w:val="clear" w:color="auto" w:fill="C5E0B3"/>
            <w:vAlign w:val="center"/>
          </w:tcPr>
          <w:p w14:paraId="5A18A654" w14:textId="5CDA99F5" w:rsidR="00D312B8" w:rsidRPr="0087275E" w:rsidRDefault="00D312B8" w:rsidP="006925F2">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rsidTr="006925F2">
        <w:trPr>
          <w:trHeight w:val="2890"/>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6332" w:type="dxa"/>
            <w:shd w:val="clear" w:color="auto" w:fill="C5E0B3"/>
            <w:vAlign w:val="center"/>
          </w:tcPr>
          <w:p w14:paraId="3C3B9EB1" w14:textId="36FC10B9" w:rsidR="00EB56A1" w:rsidRPr="0087275E" w:rsidRDefault="001B16D2" w:rsidP="00753D0F">
            <w:pPr>
              <w:spacing w:line="276" w:lineRule="auto"/>
              <w:jc w:val="both"/>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tc>
      </w:tr>
      <w:tr w:rsidR="00A4201E" w:rsidRPr="0087275E" w14:paraId="49CBD777" w14:textId="77777777" w:rsidTr="00F11CFA">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6332" w:type="dxa"/>
            <w:tcBorders>
              <w:bottom w:val="single" w:sz="24" w:space="0" w:color="auto"/>
            </w:tcBorders>
            <w:shd w:val="clear" w:color="auto" w:fill="C5E0B3"/>
            <w:vAlign w:val="center"/>
          </w:tcPr>
          <w:p w14:paraId="1B55E8AC" w14:textId="456C7917" w:rsidR="00A4201E" w:rsidRPr="0087275E" w:rsidRDefault="007302E0" w:rsidP="00D672E3">
            <w:pPr>
              <w:spacing w:after="120" w:line="276" w:lineRule="auto"/>
              <w:rPr>
                <w:b/>
                <w:bCs/>
                <w:snapToGrid w:val="0"/>
              </w:rPr>
            </w:pPr>
            <w:r>
              <w:rPr>
                <w:b/>
                <w:bCs/>
                <w:snapToGrid w:val="0"/>
              </w:rPr>
              <w:t>10</w:t>
            </w:r>
            <w:r w:rsidRPr="0087275E">
              <w:rPr>
                <w:b/>
                <w:bCs/>
                <w:snapToGrid w:val="0"/>
              </w:rPr>
              <w:t xml:space="preserve"> </w:t>
            </w:r>
            <w:r w:rsidR="00A4201E" w:rsidRPr="0087275E">
              <w:rPr>
                <w:b/>
                <w:bCs/>
                <w:snapToGrid w:val="0"/>
              </w:rPr>
              <w:t>месеца</w:t>
            </w:r>
            <w:r>
              <w:rPr>
                <w:b/>
                <w:bCs/>
                <w:snapToGrid w:val="0"/>
              </w:rPr>
              <w:t>, но не по-късно от 01.09.2025 г.</w:t>
            </w:r>
            <w:r w:rsidR="00A4201E" w:rsidRPr="0087275E">
              <w:rPr>
                <w:b/>
                <w:bCs/>
                <w:snapToGrid w:val="0"/>
              </w:rPr>
              <w:t xml:space="preserve"> </w:t>
            </w:r>
          </w:p>
        </w:tc>
      </w:tr>
    </w:tbl>
    <w:p w14:paraId="2C15D26D" w14:textId="7119A8C9"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w:t>
      </w:r>
      <w:r w:rsidR="007302E0" w:rsidRPr="007302E0">
        <w:rPr>
          <w:snapToGrid w:val="0"/>
        </w:rPr>
        <w:t>Закон</w:t>
      </w:r>
      <w:r w:rsidR="007302E0">
        <w:rPr>
          <w:snapToGrid w:val="0"/>
        </w:rPr>
        <w:t>а</w:t>
      </w:r>
      <w:r w:rsidR="007302E0" w:rsidRPr="007302E0">
        <w:rPr>
          <w:snapToGrid w:val="0"/>
        </w:rPr>
        <w:t xml:space="preserve"> за управление на средствата от Европейските фондове при споделено управление</w:t>
      </w:r>
      <w:r w:rsidR="00A149F8" w:rsidRPr="00065C74">
        <w:rPr>
          <w:snapToGrid w:val="0"/>
        </w:rPr>
        <w:t xml:space="preserve"> (</w:t>
      </w:r>
      <w:r w:rsidR="007C5C48">
        <w:rPr>
          <w:snapToGrid w:val="0"/>
        </w:rPr>
        <w:t>ЗУСЕФСУ</w:t>
      </w:r>
      <w:r w:rsidR="00A149F8" w:rsidRPr="00065C74">
        <w:rPr>
          <w:snapToGrid w:val="0"/>
        </w:rPr>
        <w:t xml:space="preserve">)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337CA9E2"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xml:space="preserve">, в качеството </w:t>
      </w:r>
      <w:r w:rsidR="007302E0">
        <w:t>ѝ/</w:t>
      </w:r>
      <w:r w:rsidRPr="00065C74">
        <w:t>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r w:rsidR="00AB74F7" w:rsidRPr="00065C74">
        <w:t>за целите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r w:rsidR="003A04ED" w:rsidRPr="00065C74">
        <w:rPr>
          <w:shd w:val="clear" w:color="auto" w:fill="FEFEFE"/>
        </w:rPr>
        <w:t>подмярка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18A1CC88"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подмярка 4.2 документи </w:t>
      </w:r>
      <w:r w:rsidR="009010E0" w:rsidRPr="00065C74">
        <w:rPr>
          <w:lang w:eastAsia="fr-FR"/>
        </w:rPr>
        <w:t xml:space="preserve">и извършени проверки по чл. 29, ал. 2 от </w:t>
      </w:r>
      <w:r w:rsidR="007C5C48">
        <w:rPr>
          <w:lang w:eastAsia="fr-FR"/>
        </w:rPr>
        <w:t>ЗУСЕФСУ</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826E32E"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009D1E4C">
        <w:rPr>
          <w:lang w:val="en-US" w:eastAsia="fr-FR"/>
        </w:rPr>
        <w:t xml:space="preserve"> </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30788FCC" w14:textId="06E646CA" w:rsidR="00425166"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 xml:space="preserve">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w:t>
      </w:r>
      <w:r w:rsidRPr="00065C74">
        <w:rPr>
          <w:rFonts w:eastAsia="Calibri" w:cs="Times New Roman"/>
          <w:szCs w:val="24"/>
          <w:lang w:val="bg-BG" w:eastAsia="en-US"/>
        </w:rPr>
        <w:lastRenderedPageBreak/>
        <w:t>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29E2B609" w:rsidR="00380326" w:rsidRPr="00065C74" w:rsidRDefault="00EA0422" w:rsidP="00065C74">
      <w:pPr>
        <w:spacing w:after="0" w:line="276" w:lineRule="auto"/>
        <w:ind w:firstLine="720"/>
        <w:jc w:val="both"/>
      </w:pPr>
      <w:r w:rsidRPr="00065C74">
        <w:rPr>
          <w:b/>
          <w:lang w:eastAsia="fr-FR"/>
        </w:rPr>
        <w:t>Чл. 3.</w:t>
      </w:r>
      <w:r w:rsidR="009D1E4C">
        <w:rPr>
          <w:b/>
          <w:lang w:val="en-US" w:eastAsia="fr-FR"/>
        </w:rPr>
        <w:t xml:space="preserve"> </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r w:rsidR="00156B84">
        <w:t>четири</w:t>
      </w:r>
      <w:r w:rsidR="00156B84" w:rsidRPr="00D61B8E">
        <w:t xml:space="preserve"> </w:t>
      </w:r>
      <w:r w:rsidR="00537D7F" w:rsidRPr="00D61B8E">
        <w:t xml:space="preserve">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F677BB5"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0018679E">
        <w:rPr>
          <w:b/>
        </w:rPr>
        <w:t xml:space="preserve"> </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3141FFC3" w14:textId="2D398546" w:rsidR="00251DF1" w:rsidRPr="00251DF1" w:rsidRDefault="009010E0" w:rsidP="00251DF1">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251DF1" w:rsidRPr="00251DF1">
        <w:rPr>
          <w:rFonts w:cs="Times New Roman"/>
          <w:szCs w:val="24"/>
          <w:lang w:val="bg-BG"/>
        </w:rPr>
        <w:t xml:space="preserve">(4) За проектни предложения, получили от 10 до 40 точки включително, съгласно Приложение № 3 „Списък на критериите за оценка, по които проектното предложение е получило приоритет“, финансовата помощ ще бъде изплатена под условие, че бъдат осигурени финансови средства за изплащане на помощта по договора чрез извършване на </w:t>
      </w:r>
      <w:r w:rsidR="00251DF1" w:rsidRPr="00251DF1">
        <w:rPr>
          <w:rFonts w:cs="Times New Roman"/>
          <w:szCs w:val="24"/>
          <w:lang w:val="bg-BG"/>
        </w:rPr>
        <w:lastRenderedPageBreak/>
        <w:t>преразпределение на средства между мерки и подмерки от Програмата за развитие на селските райони 2014 – 2020 г. със следващо изменение на ПРСР 2014 – 2020 г.</w:t>
      </w:r>
    </w:p>
    <w:p w14:paraId="478C9019" w14:textId="72F9D85F" w:rsidR="00EA0422" w:rsidRPr="00065C74" w:rsidRDefault="00251DF1" w:rsidP="00251DF1">
      <w:pPr>
        <w:pStyle w:val="BodyText"/>
        <w:shd w:val="clear" w:color="auto" w:fill="FFFFFF" w:themeFill="background1"/>
        <w:tabs>
          <w:tab w:val="center" w:pos="0"/>
        </w:tabs>
        <w:spacing w:line="276" w:lineRule="auto"/>
        <w:rPr>
          <w:rFonts w:cs="Times New Roman"/>
          <w:szCs w:val="24"/>
          <w:lang w:val="bg-BG"/>
        </w:rPr>
      </w:pPr>
      <w:r w:rsidRPr="00251DF1">
        <w:rPr>
          <w:rFonts w:cs="Times New Roman"/>
          <w:szCs w:val="24"/>
          <w:lang w:val="bg-BG"/>
        </w:rPr>
        <w:t>(5) В случаите по ал. 4, Фондът информира ползвателя за осигурения финансов ресурс и отпадане на условието.</w:t>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09136A34" w:rsidR="00834702" w:rsidRPr="00065C74" w:rsidRDefault="00DF0C1E" w:rsidP="00065C74">
      <w:pPr>
        <w:spacing w:after="0" w:line="276" w:lineRule="auto"/>
        <w:ind w:firstLine="720"/>
        <w:jc w:val="both"/>
        <w:rPr>
          <w:rFonts w:eastAsia="Times New Roman"/>
          <w:shd w:val="clear" w:color="auto" w:fill="FEFEFE"/>
        </w:rPr>
      </w:pPr>
      <w:r w:rsidRPr="00065C74">
        <w:rPr>
          <w:b/>
        </w:rPr>
        <w:t>Чл. 5</w:t>
      </w:r>
      <w:r w:rsidRPr="00065C74">
        <w:t xml:space="preserve">. </w:t>
      </w:r>
      <w:r w:rsidR="009010E0" w:rsidRPr="00065C74">
        <w:rPr>
          <w:shd w:val="clear" w:color="auto" w:fill="FEFEFE"/>
        </w:rPr>
        <w:t>(1)</w:t>
      </w:r>
      <w:r w:rsidR="00834702" w:rsidRPr="00065C74">
        <w:rPr>
          <w:shd w:val="clear" w:color="auto" w:fill="FEFEFE"/>
        </w:rPr>
        <w:t xml:space="preserve"> </w:t>
      </w:r>
      <w:r w:rsidR="00834702" w:rsidRPr="00065C74">
        <w:rPr>
          <w:b/>
        </w:rPr>
        <w:t>Бенефициентът</w:t>
      </w:r>
      <w:r w:rsidR="00834702" w:rsidRPr="00065C74">
        <w:t xml:space="preserve"> се задължава да изпълни изцяло одобрения проект </w:t>
      </w:r>
      <w:r w:rsidR="00834702" w:rsidRPr="00065C74">
        <w:rPr>
          <w:rFonts w:eastAsia="Times New Roman"/>
          <w:highlight w:val="white"/>
          <w:shd w:val="clear" w:color="auto" w:fill="FEFEFE"/>
        </w:rPr>
        <w:t xml:space="preserve">в срок до </w:t>
      </w:r>
      <w:r w:rsidR="007302E0">
        <w:rPr>
          <w:rFonts w:eastAsia="Times New Roman"/>
          <w:highlight w:val="white"/>
          <w:shd w:val="clear" w:color="auto" w:fill="FEFEFE"/>
        </w:rPr>
        <w:t>10</w:t>
      </w:r>
      <w:r w:rsidR="007302E0" w:rsidRPr="00065C74">
        <w:rPr>
          <w:rFonts w:eastAsia="Times New Roman"/>
          <w:highlight w:val="white"/>
          <w:shd w:val="clear" w:color="auto" w:fill="FEFEFE"/>
        </w:rPr>
        <w:t xml:space="preserve"> </w:t>
      </w:r>
      <w:r w:rsidR="00834702" w:rsidRPr="00065C74">
        <w:rPr>
          <w:rFonts w:eastAsia="Times New Roman"/>
          <w:highlight w:val="white"/>
          <w:shd w:val="clear" w:color="auto" w:fill="FEFEFE"/>
        </w:rPr>
        <w:t xml:space="preserve">месеца, но не по-късно от </w:t>
      </w:r>
      <w:r w:rsidR="007302E0">
        <w:rPr>
          <w:rFonts w:eastAsia="Times New Roman"/>
          <w:highlight w:val="white"/>
          <w:shd w:val="clear" w:color="auto" w:fill="FEFEFE"/>
        </w:rPr>
        <w:t>01</w:t>
      </w:r>
      <w:r w:rsidR="007302E0" w:rsidRPr="00065C74">
        <w:rPr>
          <w:rFonts w:eastAsia="Times New Roman"/>
          <w:highlight w:val="white"/>
          <w:shd w:val="clear" w:color="auto" w:fill="FEFEFE"/>
        </w:rPr>
        <w:t xml:space="preserve"> </w:t>
      </w:r>
      <w:r w:rsidR="007302E0">
        <w:rPr>
          <w:rFonts w:eastAsia="Times New Roman"/>
          <w:shd w:val="clear" w:color="auto" w:fill="FEFEFE"/>
        </w:rPr>
        <w:t>септември</w:t>
      </w:r>
      <w:r w:rsidR="007302E0" w:rsidRPr="00065C74">
        <w:rPr>
          <w:rFonts w:eastAsia="Times New Roman"/>
          <w:shd w:val="clear" w:color="auto" w:fill="FEFEFE"/>
        </w:rPr>
        <w:t xml:space="preserve"> </w:t>
      </w:r>
      <w:r w:rsidR="00834702" w:rsidRPr="00065C74">
        <w:rPr>
          <w:rFonts w:eastAsia="Times New Roman"/>
          <w:shd w:val="clear" w:color="auto" w:fill="FEFEFE"/>
        </w:rPr>
        <w:t xml:space="preserve">2025 г. </w:t>
      </w:r>
    </w:p>
    <w:p w14:paraId="12B7E246" w14:textId="48DE0B75"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r w:rsidR="00FD1ECA" w:rsidRPr="00065C74">
        <w:rPr>
          <w:b/>
        </w:rPr>
        <w:t xml:space="preserve">Чл. </w:t>
      </w:r>
      <w:r w:rsidR="00C11114" w:rsidRPr="003C28BB">
        <w:rPr>
          <w:b/>
          <w:lang w:val="bg-BG"/>
        </w:rPr>
        <w:t>7</w:t>
      </w:r>
      <w:r w:rsidR="00FD1ECA" w:rsidRPr="003C28BB">
        <w:rPr>
          <w:b/>
          <w:lang w:val="bg-BG"/>
        </w:rPr>
        <w:t>.</w:t>
      </w:r>
      <w:r w:rsidR="00C11114" w:rsidRPr="003C28BB">
        <w:rPr>
          <w:b/>
          <w:lang w:val="bg-BG"/>
        </w:rPr>
        <w:t xml:space="preserve"> </w:t>
      </w:r>
      <w:r w:rsidR="00FD1ECA" w:rsidRPr="003C28BB">
        <w:rPr>
          <w:shd w:val="clear" w:color="auto" w:fill="FEFEFE"/>
          <w:lang w:val="bg-BG"/>
        </w:rPr>
        <w:t>(1)</w:t>
      </w:r>
      <w:r w:rsidR="00FD1ECA" w:rsidRPr="003C28BB">
        <w:rPr>
          <w:lang w:val="bg-BG"/>
        </w:rPr>
        <w:t xml:space="preserve"> За период от сключване на договора до шест месеца от изтичане на </w:t>
      </w:r>
      <w:r w:rsidR="00D10A48" w:rsidRPr="003C28BB">
        <w:rPr>
          <w:lang w:val="bg-BG"/>
        </w:rPr>
        <w:t>периода</w:t>
      </w:r>
      <w:r w:rsidR="00C11114" w:rsidRPr="003C28BB">
        <w:rPr>
          <w:lang w:val="bg-BG"/>
        </w:rPr>
        <w:t xml:space="preserve"> </w:t>
      </w:r>
      <w:r w:rsidR="00FD1ECA" w:rsidRPr="003C28BB">
        <w:rPr>
          <w:lang w:val="bg-BG"/>
        </w:rPr>
        <w:t xml:space="preserve">по чл. </w:t>
      </w:r>
      <w:r w:rsidR="00C11114" w:rsidRPr="003C28BB">
        <w:rPr>
          <w:lang w:val="bg-BG"/>
        </w:rPr>
        <w:t xml:space="preserve">6 </w:t>
      </w:r>
      <w:r w:rsidR="00FD1ECA" w:rsidRPr="003C28BB">
        <w:rPr>
          <w:b/>
          <w:lang w:val="bg-BG"/>
        </w:rPr>
        <w:t xml:space="preserve">Фондът </w:t>
      </w:r>
      <w:r w:rsidR="00FD1ECA" w:rsidRPr="003C28BB">
        <w:rPr>
          <w:lang w:val="bg-BG"/>
        </w:rPr>
        <w:t>има право да</w:t>
      </w:r>
      <w:r w:rsidR="00FD1ECA" w:rsidRPr="000A7B0B">
        <w:t xml:space="preserve">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непредставяне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 xml:space="preserve">представянето на </w:t>
      </w:r>
      <w:r w:rsidRPr="00065C74">
        <w:rPr>
          <w:shd w:val="clear" w:color="auto" w:fill="FEFEFE"/>
        </w:rPr>
        <w:lastRenderedPageBreak/>
        <w:t>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r w:rsidR="00B4205B" w:rsidRPr="00065C74">
        <w:rPr>
          <w:shd w:val="clear" w:color="auto" w:fill="FEFEFE"/>
        </w:rPr>
        <w:t>непълноти,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12546220"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7F4C33">
        <w:rPr>
          <w:shd w:val="clear" w:color="auto" w:fill="FEFEFE"/>
        </w:rPr>
        <w:t xml:space="preserve"> </w:t>
      </w:r>
      <w:r w:rsidR="007F4C33"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065C74">
        <w:rPr>
          <w:shd w:val="clear" w:color="auto" w:fill="FEFEFE"/>
        </w:rPr>
        <w:t>.</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096A54AF"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за кандидатстване по подмярка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lastRenderedPageBreak/>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4F3F747F" w:rsidR="002A42F5" w:rsidRPr="00065C74" w:rsidRDefault="00C949E3" w:rsidP="00065C74">
      <w:pPr>
        <w:spacing w:after="0" w:line="276" w:lineRule="auto"/>
        <w:ind w:firstLine="708"/>
        <w:jc w:val="both"/>
      </w:pPr>
      <w:r>
        <w:t>1</w:t>
      </w:r>
      <w:r w:rsidR="00526B65">
        <w:t>0</w:t>
      </w:r>
      <w:r w:rsidR="002A42F5" w:rsidRPr="00065C74">
        <w:t xml:space="preserve">. е наложена финансова корекция </w:t>
      </w:r>
      <w:r w:rsidR="00551D1F" w:rsidRPr="00065C74">
        <w:t>по чл. 7</w:t>
      </w:r>
      <w:r w:rsidR="00551D1F">
        <w:t xml:space="preserve">0 и следващите </w:t>
      </w:r>
      <w:r w:rsidR="00551D1F" w:rsidRPr="00065C74">
        <w:t xml:space="preserve">от </w:t>
      </w:r>
      <w:r w:rsidR="007C5C48">
        <w:t>ЗУСЕФСУ</w:t>
      </w:r>
      <w:r w:rsidR="00551D1F" w:rsidRPr="00065C74">
        <w:t xml:space="preserve"> </w:t>
      </w:r>
      <w:r w:rsidR="002A42F5" w:rsidRPr="00065C74">
        <w:t>върху заявените за възстановяване разходи;</w:t>
      </w:r>
    </w:p>
    <w:p w14:paraId="24875818" w14:textId="2044460C" w:rsidR="00FD1ECA" w:rsidRPr="00065C74" w:rsidRDefault="00FD1ECA" w:rsidP="00065C74">
      <w:pPr>
        <w:spacing w:after="0" w:line="276" w:lineRule="auto"/>
        <w:ind w:firstLine="708"/>
        <w:jc w:val="both"/>
      </w:pPr>
      <w:r w:rsidRPr="00065C74">
        <w:tab/>
      </w:r>
      <w:r w:rsidR="00C949E3">
        <w:t>1</w:t>
      </w:r>
      <w:r w:rsidR="00526B65">
        <w:t>1</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6E3A2DB0" w:rsidR="00FD1ECA" w:rsidRPr="00065C74" w:rsidRDefault="00FD1ECA" w:rsidP="00065C74">
      <w:pPr>
        <w:spacing w:after="0" w:line="276" w:lineRule="auto"/>
        <w:ind w:firstLine="708"/>
        <w:jc w:val="both"/>
      </w:pPr>
      <w:r w:rsidRPr="00065C74">
        <w:rPr>
          <w:shd w:val="clear" w:color="auto" w:fill="FEFEFE"/>
        </w:rPr>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w:t>
      </w:r>
      <w:r w:rsidR="003E3C14">
        <w:rPr>
          <w:rFonts w:eastAsiaTheme="minorEastAsia"/>
        </w:rPr>
        <w:t xml:space="preserve"> и разходи по т. 1.1.4.1 от раздел 14.1 „Допустими разходи“ на Условията за кандидатстване</w:t>
      </w:r>
      <w:r w:rsidR="00B12C34" w:rsidRPr="00065C74">
        <w:rPr>
          <w:rFonts w:eastAsiaTheme="minorEastAsia"/>
        </w:rPr>
        <w:t>, извършени пр</w:t>
      </w:r>
      <w:r w:rsidR="0030364E" w:rsidRPr="00065C74">
        <w:rPr>
          <w:rFonts w:eastAsiaTheme="minorEastAsia"/>
        </w:rPr>
        <w:t xml:space="preserve">еди посещението на място по т. </w:t>
      </w:r>
      <w:r w:rsidR="005C6663">
        <w:rPr>
          <w:rFonts w:eastAsiaTheme="minorEastAsia"/>
        </w:rPr>
        <w:t>23</w:t>
      </w:r>
      <w:r w:rsidR="005C6663" w:rsidRPr="00065C74">
        <w:rPr>
          <w:rFonts w:eastAsiaTheme="minorEastAsia"/>
        </w:rPr>
        <w:t xml:space="preserve"> </w:t>
      </w:r>
      <w:r w:rsidR="00B12C34" w:rsidRPr="00065C74">
        <w:rPr>
          <w:rFonts w:eastAsiaTheme="minorEastAsia"/>
        </w:rPr>
        <w:t>от Раздел 21.</w:t>
      </w:r>
      <w:r w:rsidR="005C6663">
        <w:rPr>
          <w:rFonts w:eastAsiaTheme="minorEastAsia"/>
        </w:rPr>
        <w:t>2</w:t>
      </w:r>
      <w:r w:rsidR="005C6663" w:rsidRPr="00065C74">
        <w:rPr>
          <w:rFonts w:eastAsiaTheme="minorEastAsia"/>
        </w:rPr>
        <w:t xml:space="preserve"> </w:t>
      </w:r>
      <w:r w:rsidR="00B12C34" w:rsidRPr="00065C74">
        <w:rPr>
          <w:rFonts w:eastAsiaTheme="minorEastAsia"/>
        </w:rPr>
        <w:t>„</w:t>
      </w:r>
      <w:r w:rsidR="000F0F43" w:rsidRPr="000F0F43">
        <w:rPr>
          <w:rFonts w:eastAsiaTheme="minorEastAsia"/>
        </w:rPr>
        <w:t>Оценка на административно съответствие и допустимост</w:t>
      </w:r>
      <w:r w:rsidR="00B12C34" w:rsidRPr="00065C74">
        <w:rPr>
          <w:rFonts w:eastAsiaTheme="minorEastAsia"/>
        </w:rPr>
        <w:t>”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lastRenderedPageBreak/>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4019DFEB"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14F1286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944A39">
        <w:t>към Условията за кандидатстване;</w:t>
      </w:r>
    </w:p>
    <w:p w14:paraId="41AE3435" w14:textId="78532FBC"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B4567A" w:rsidRPr="00B4567A">
        <w:rPr>
          <w:rFonts w:cs="Times New Roman"/>
          <w:b/>
          <w:szCs w:val="24"/>
          <w:lang w:val="bg-BG"/>
        </w:rPr>
        <w:t xml:space="preserve">Бенефициентът </w:t>
      </w:r>
      <w:r w:rsidR="00B4567A" w:rsidRPr="00FD0FD3">
        <w:rPr>
          <w:rFonts w:cs="Times New Roman"/>
          <w:szCs w:val="24"/>
          <w:lang w:val="bg-BG"/>
        </w:rPr>
        <w:t>не изпълни задължението си да поддържа съответствие с критериите за оценка, по които проектното му предложение е било оценено, с изключение на критерии 2.</w:t>
      </w:r>
      <w:r w:rsidR="00191625">
        <w:rPr>
          <w:rFonts w:cs="Times New Roman"/>
          <w:szCs w:val="24"/>
          <w:lang w:val="bg-BG"/>
        </w:rPr>
        <w:t>1</w:t>
      </w:r>
      <w:r w:rsidR="00B4567A" w:rsidRPr="00FD0FD3">
        <w:rPr>
          <w:rFonts w:cs="Times New Roman"/>
          <w:szCs w:val="24"/>
          <w:lang w:val="bg-BG"/>
        </w:rPr>
        <w:t>и 2.</w:t>
      </w:r>
      <w:r w:rsidR="00191625">
        <w:rPr>
          <w:rFonts w:cs="Times New Roman"/>
          <w:szCs w:val="24"/>
          <w:lang w:val="bg-BG"/>
        </w:rPr>
        <w:t>2</w:t>
      </w:r>
      <w:r w:rsidR="00B4567A" w:rsidRPr="00FD0FD3">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191625" w:rsidRPr="00FD0FD3">
        <w:rPr>
          <w:rFonts w:cs="Times New Roman"/>
          <w:szCs w:val="24"/>
          <w:lang w:val="bg-BG"/>
        </w:rPr>
        <w:t>1</w:t>
      </w:r>
      <w:r w:rsidR="00191625">
        <w:rPr>
          <w:rFonts w:cs="Times New Roman"/>
          <w:szCs w:val="24"/>
          <w:lang w:val="bg-BG"/>
        </w:rPr>
        <w:t>0</w:t>
      </w:r>
      <w:r w:rsidR="00191625" w:rsidRPr="00FD0FD3">
        <w:rPr>
          <w:rFonts w:cs="Times New Roman"/>
          <w:szCs w:val="24"/>
          <w:lang w:val="bg-BG"/>
        </w:rPr>
        <w:t xml:space="preserve"> </w:t>
      </w:r>
      <w:r w:rsidR="00B4567A" w:rsidRPr="00FD0FD3">
        <w:rPr>
          <w:rFonts w:cs="Times New Roman"/>
          <w:szCs w:val="24"/>
          <w:lang w:val="bg-BG"/>
        </w:rPr>
        <w:t>или по-малък от минималния брой на точките, присъдени на проектните предложения, за които е бил наличен бюджет, определен за приема по подмярката, в рамките на който е било подадено и проектното предложение на Бенефициента</w:t>
      </w:r>
      <w:r w:rsidR="000B1958" w:rsidRPr="00065C74">
        <w:rPr>
          <w:rFonts w:cs="Times New Roman"/>
          <w:szCs w:val="24"/>
          <w:lang w:val="bg-BG"/>
        </w:rPr>
        <w:t>;</w:t>
      </w:r>
    </w:p>
    <w:p w14:paraId="7803BD9D" w14:textId="113DEF12"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3E3C14">
        <w:rPr>
          <w:rFonts w:cs="Times New Roman"/>
          <w:i/>
          <w:szCs w:val="24"/>
          <w:lang w:val="bg-BG"/>
        </w:rPr>
        <w:t xml:space="preserve"> и/или производство на течни, твърди и газообразни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lastRenderedPageBreak/>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51069381"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нередовности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w:t>
      </w:r>
      <w:r w:rsidR="00551D1F">
        <w:rPr>
          <w:rFonts w:cs="Times New Roman"/>
          <w:szCs w:val="24"/>
          <w:lang w:val="bg-BG"/>
        </w:rPr>
        <w:t>отстраняване</w:t>
      </w:r>
      <w:r w:rsidR="00700170" w:rsidRPr="00065C74">
        <w:rPr>
          <w:rFonts w:cs="Times New Roman"/>
          <w:szCs w:val="24"/>
          <w:lang w:val="bg-BG"/>
        </w:rPr>
        <w:t xml:space="preserve"> на нередовностите, както и за представяне допълнително изискани документи, относими към преценката на </w:t>
      </w:r>
      <w:r w:rsidR="00D10A48" w:rsidRPr="00065C74">
        <w:rPr>
          <w:rFonts w:cs="Times New Roman"/>
          <w:b/>
          <w:szCs w:val="24"/>
          <w:lang w:val="bg-BG"/>
        </w:rPr>
        <w:t>Фонда</w:t>
      </w:r>
      <w:r w:rsidR="00E95DA9">
        <w:rPr>
          <w:rFonts w:cs="Times New Roman"/>
          <w:b/>
          <w:szCs w:val="24"/>
          <w:lang w:val="bg-BG"/>
        </w:rPr>
        <w:t xml:space="preserve"> </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0F364EA8"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551D1F">
        <w:rPr>
          <w:rFonts w:cs="Times New Roman"/>
          <w:iCs/>
          <w:szCs w:val="24"/>
          <w:lang w:val="bg-BG"/>
        </w:rPr>
        <w:t xml:space="preserve"> </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 и окончателно плащане при спазване на всички условия, предвидени в този договор</w:t>
      </w:r>
      <w:r w:rsidR="006F2F34" w:rsidRPr="00065C74">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31744532"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плащане при изпълнение на условията за това;</w:t>
      </w:r>
    </w:p>
    <w:p w14:paraId="1E56D741" w14:textId="548F518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t xml:space="preserve">3. </w:t>
      </w:r>
      <w:r w:rsidR="00700170" w:rsidRPr="00065C74">
        <w:rPr>
          <w:rFonts w:cs="Times New Roman"/>
          <w:szCs w:val="24"/>
          <w:lang w:val="bg-BG"/>
        </w:rPr>
        <w:t>присъства лично или</w:t>
      </w:r>
      <w:r w:rsidR="00551D1F">
        <w:rPr>
          <w:rFonts w:cs="Times New Roman"/>
          <w:szCs w:val="24"/>
          <w:lang w:val="bg-BG"/>
        </w:rPr>
        <w:t xml:space="preserve"> чрез</w:t>
      </w:r>
      <w:r w:rsidR="00700170" w:rsidRPr="00065C74">
        <w:rPr>
          <w:rFonts w:cs="Times New Roman"/>
          <w:szCs w:val="24"/>
          <w:lang w:val="bg-BG"/>
        </w:rPr>
        <w:t xml:space="preserve">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w:t>
      </w:r>
      <w:r w:rsidRPr="00065C74">
        <w:rPr>
          <w:rFonts w:cs="Times New Roman"/>
          <w:iCs/>
          <w:szCs w:val="24"/>
          <w:lang w:val="bg-BG"/>
        </w:rPr>
        <w:lastRenderedPageBreak/>
        <w:t xml:space="preserve">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239B43E2"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w:t>
      </w:r>
      <w:r w:rsidR="00F030DC">
        <w:rPr>
          <w:shd w:val="clear" w:color="auto" w:fill="FEFEFE"/>
        </w:rPr>
        <w:t>3</w:t>
      </w:r>
      <w:r w:rsidR="00F030DC" w:rsidRPr="00065C74">
        <w:rPr>
          <w:shd w:val="clear" w:color="auto" w:fill="FEFEFE"/>
        </w:rPr>
        <w:t xml:space="preserve"> </w:t>
      </w:r>
      <w:r w:rsidRPr="00065C74">
        <w:rPr>
          <w:shd w:val="clear" w:color="auto" w:fill="FEFEFE"/>
        </w:rPr>
        <w:t>„</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06F2C3CD" w14:textId="5E2B1E00" w:rsidR="00B651D3" w:rsidRPr="00065C74" w:rsidRDefault="009D34B2" w:rsidP="00060C86">
      <w:pPr>
        <w:spacing w:after="0" w:line="276" w:lineRule="auto"/>
        <w:ind w:firstLine="708"/>
        <w:jc w:val="both"/>
      </w:pPr>
      <w:r>
        <w:rPr>
          <w:shd w:val="clear" w:color="auto" w:fill="FEFEFE"/>
        </w:rPr>
        <w:t>(</w:t>
      </w:r>
      <w:r w:rsidR="00F030DC">
        <w:rPr>
          <w:shd w:val="clear" w:color="auto" w:fill="FEFEFE"/>
        </w:rPr>
        <w:t>4</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w:t>
      </w:r>
      <w:r w:rsidR="00F030DC">
        <w:rPr>
          <w:shd w:val="clear" w:color="auto" w:fill="FEFEFE"/>
        </w:rPr>
        <w:t>3</w:t>
      </w:r>
      <w:r w:rsidR="006035E1" w:rsidRPr="00065C74">
        <w:rPr>
          <w:shd w:val="clear" w:color="auto" w:fill="FEFEFE"/>
        </w:rPr>
        <w:t>.1 „</w:t>
      </w:r>
      <w:r w:rsidR="00F030DC" w:rsidRPr="00F030DC">
        <w:rPr>
          <w:bCs/>
          <w:i/>
          <w:shd w:val="clear" w:color="auto" w:fill="FEFEFE"/>
        </w:rPr>
        <w:t>Кандидатът притежава сертификат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F030DC">
        <w:rPr>
          <w:bCs/>
          <w:shd w:val="clear" w:color="auto" w:fill="FEFEFE"/>
        </w:rPr>
        <w:t>Бенефициентът</w:t>
      </w:r>
      <w:r w:rsidR="00F030DC" w:rsidRPr="00F030DC">
        <w:rPr>
          <w:bCs/>
          <w:shd w:val="clear" w:color="auto" w:fill="FEFEFE"/>
        </w:rPr>
        <w:t xml:space="preserve"> е сертифициран за прилагане на методите за биологично производство на посочените в бизнес плана крайни продукти</w:t>
      </w:r>
      <w:r w:rsidR="006035E1" w:rsidRPr="00065C74">
        <w:t xml:space="preserve">.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на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35E446AA"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r>
    </w:p>
    <w:p w14:paraId="30CD0A05" w14:textId="77777777" w:rsidR="0075010D" w:rsidRPr="00065C74" w:rsidRDefault="0075010D" w:rsidP="00065C74">
      <w:pPr>
        <w:spacing w:after="0" w:line="276" w:lineRule="auto"/>
        <w:ind w:firstLine="850"/>
        <w:jc w:val="both"/>
        <w:rPr>
          <w:b/>
          <w:shd w:val="clear" w:color="auto" w:fill="FEFEFE"/>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3AEAF6C6"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w:t>
      </w:r>
      <w:r w:rsidR="005A3D10">
        <w:rPr>
          <w:shd w:val="clear" w:color="auto" w:fill="FEFEFE"/>
        </w:rPr>
        <w:t xml:space="preserve"> (1)</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w:t>
      </w:r>
      <w:r w:rsidR="007C5C48">
        <w:rPr>
          <w:shd w:val="clear" w:color="auto" w:fill="FEFEFE"/>
        </w:rPr>
        <w:t>ЗУСЕФСУ</w:t>
      </w:r>
      <w:r w:rsidR="006A4D7C" w:rsidRPr="00065C74">
        <w:rPr>
          <w:shd w:val="clear" w:color="auto" w:fill="FEFEFE"/>
        </w:rPr>
        <w:t>.</w:t>
      </w:r>
    </w:p>
    <w:p w14:paraId="1DCC23E1" w14:textId="6104A646"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w:t>
      </w:r>
      <w:r w:rsidR="00551D1F">
        <w:rPr>
          <w:shd w:val="clear" w:color="auto" w:fill="FEFEFE"/>
        </w:rPr>
        <w:lastRenderedPageBreak/>
        <w:t xml:space="preserve">мотивирано </w:t>
      </w:r>
      <w:r w:rsidR="00CE708F" w:rsidRPr="00065C74">
        <w:rPr>
          <w:shd w:val="clear" w:color="auto" w:fill="FEFEFE"/>
        </w:rPr>
        <w:t xml:space="preserve">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0514BD4D" w:rsidR="006A4D7C" w:rsidRPr="00065C74" w:rsidRDefault="00B12C34" w:rsidP="00065C74">
      <w:pPr>
        <w:spacing w:after="0" w:line="276" w:lineRule="auto"/>
        <w:ind w:firstLine="708"/>
        <w:jc w:val="both"/>
        <w:rPr>
          <w:shd w:val="clear" w:color="auto" w:fill="FEFEFE"/>
        </w:rPr>
      </w:pPr>
      <w:r w:rsidRPr="00065C74">
        <w:rPr>
          <w:shd w:val="clear" w:color="auto" w:fill="FEFEFE"/>
        </w:rPr>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E454FB">
        <w:rPr>
          <w:shd w:val="clear" w:color="auto" w:fill="FEFEFE"/>
        </w:rPr>
        <w:t>и</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EB62C3">
        <w:rPr>
          <w:shd w:val="clear" w:color="auto" w:fill="FEFEFE"/>
        </w:rPr>
        <w:t>4</w:t>
      </w:r>
      <w:r w:rsidR="006A4D7C" w:rsidRPr="00EB62C3">
        <w:rPr>
          <w:shd w:val="clear" w:color="auto" w:fill="FEFEFE"/>
        </w:rPr>
        <w:t>. води до несъответствие с</w:t>
      </w:r>
      <w:r w:rsidR="00CE708F" w:rsidRPr="00EB62C3">
        <w:rPr>
          <w:shd w:val="clear" w:color="auto" w:fill="FEFEFE"/>
        </w:rPr>
        <w:t xml:space="preserve"> критериите за </w:t>
      </w:r>
      <w:r w:rsidR="00005EBC" w:rsidRPr="00EB62C3">
        <w:rPr>
          <w:shd w:val="clear" w:color="auto" w:fill="FEFEFE"/>
        </w:rPr>
        <w:t>оценка</w:t>
      </w:r>
      <w:r w:rsidR="006A4D7C" w:rsidRPr="00EB62C3">
        <w:rPr>
          <w:shd w:val="clear" w:color="auto" w:fill="FEFEFE"/>
        </w:rPr>
        <w:t>, по които проектното предложение на бенефициента е било о</w:t>
      </w:r>
      <w:r w:rsidR="00005EBC" w:rsidRPr="00EB62C3">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EB62C3">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6EA94C36"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5439A2">
        <w:rPr>
          <w:bCs/>
          <w:shd w:val="clear" w:color="auto" w:fill="FEFEFE"/>
        </w:rPr>
        <w:t xml:space="preserve"> </w:t>
      </w:r>
      <w:r w:rsidR="00CD3A05">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00900ACE" w:rsidRPr="00065C74">
        <w:rPr>
          <w:bCs/>
          <w:shd w:val="clear" w:color="auto" w:fill="FEFEFE"/>
        </w:rPr>
        <w:t>.</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w:t>
      </w:r>
      <w:r w:rsidRPr="00065C74">
        <w:rPr>
          <w:rFonts w:eastAsia="SimSun" w:cs="Times New Roman"/>
          <w:szCs w:val="24"/>
          <w:shd w:val="clear" w:color="auto" w:fill="FEFEFE"/>
          <w:lang w:val="bg-BG" w:eastAsia="en-US"/>
        </w:rPr>
        <w:lastRenderedPageBreak/>
        <w:t>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относим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4C05A2C3"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r w:rsidRPr="00065C74">
        <w:rPr>
          <w:rFonts w:cs="Times New Roman"/>
          <w:szCs w:val="24"/>
          <w:lang w:val="bg-BG"/>
        </w:rPr>
        <w:t xml:space="preserve">незапочване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w:t>
      </w:r>
      <w:r w:rsidR="00861263" w:rsidRPr="00065C74">
        <w:rPr>
          <w:rFonts w:cs="Times New Roman"/>
          <w:b/>
          <w:szCs w:val="24"/>
          <w:lang w:val="bg-BG"/>
        </w:rPr>
        <w:t>Бенефициентът</w:t>
      </w:r>
      <w:r w:rsidR="00E95DA9">
        <w:rPr>
          <w:rFonts w:cs="Times New Roman"/>
          <w:b/>
          <w:szCs w:val="24"/>
          <w:lang w:val="bg-BG"/>
        </w:rPr>
        <w:t xml:space="preserve"> </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2FE9C1F2"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 xml:space="preserve">3. в случаите на чл. 39, ал. 4 и ал. 5 от </w:t>
      </w:r>
      <w:r w:rsidR="007C5C48">
        <w:rPr>
          <w:rFonts w:cs="Times New Roman"/>
          <w:szCs w:val="24"/>
          <w:lang w:val="bg-BG"/>
        </w:rPr>
        <w:t>ЗУСЕФСУ</w:t>
      </w:r>
      <w:r w:rsidRPr="00BE0F8B">
        <w:rPr>
          <w:rFonts w:cs="Times New Roman"/>
          <w:szCs w:val="24"/>
          <w:lang w:val="bg-BG"/>
        </w:rPr>
        <w:t>.</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w:t>
      </w:r>
      <w:r w:rsidRPr="00065C74">
        <w:rPr>
          <w:rFonts w:cs="Times New Roman"/>
          <w:iCs/>
          <w:sz w:val="24"/>
          <w:szCs w:val="24"/>
          <w:lang w:val="bg-BG"/>
        </w:rPr>
        <w:lastRenderedPageBreak/>
        <w:t>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73301F81"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плащане (ако има </w:t>
      </w:r>
      <w:r w:rsidR="007C5C48" w:rsidRPr="00065C74">
        <w:rPr>
          <w:rFonts w:cs="Times New Roman"/>
          <w:iCs/>
          <w:sz w:val="24"/>
          <w:szCs w:val="24"/>
          <w:lang w:val="bg-BG"/>
        </w:rPr>
        <w:t>так</w:t>
      </w:r>
      <w:r w:rsidR="007C5C48">
        <w:rPr>
          <w:rFonts w:cs="Times New Roman"/>
          <w:iCs/>
          <w:sz w:val="24"/>
          <w:szCs w:val="24"/>
          <w:lang w:val="bg-BG"/>
        </w:rPr>
        <w:t>о</w:t>
      </w:r>
      <w:r w:rsidR="007C5C48" w:rsidRPr="00065C74">
        <w:rPr>
          <w:rFonts w:cs="Times New Roman"/>
          <w:iCs/>
          <w:sz w:val="24"/>
          <w:szCs w:val="24"/>
          <w:lang w:val="bg-BG"/>
        </w:rPr>
        <w:t>ва</w:t>
      </w:r>
      <w:r w:rsidR="005C38FD" w:rsidRPr="00065C74">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2AEC5023" w14:textId="2648231A" w:rsidR="008636C3" w:rsidRDefault="008636C3" w:rsidP="008636C3">
      <w:pPr>
        <w:spacing w:after="0" w:line="276" w:lineRule="auto"/>
        <w:ind w:firstLine="720"/>
        <w:jc w:val="both"/>
      </w:pPr>
      <w:r w:rsidRPr="0087275E">
        <w:rPr>
          <w:iCs/>
        </w:rPr>
        <w:t>(</w:t>
      </w:r>
      <w:r w:rsidR="00B80F89">
        <w:rPr>
          <w:iCs/>
        </w:rPr>
        <w:t>7</w:t>
      </w:r>
      <w:r w:rsidRPr="0087275E">
        <w:rPr>
          <w:iCs/>
        </w:rPr>
        <w:t>)</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781C9D95" w:rsidR="005C38FD" w:rsidRPr="00065C74" w:rsidRDefault="005C38FD" w:rsidP="008636C3">
      <w:pPr>
        <w:spacing w:after="0" w:line="276" w:lineRule="auto"/>
        <w:ind w:firstLine="720"/>
        <w:jc w:val="both"/>
        <w:rPr>
          <w:iCs/>
        </w:rPr>
      </w:pPr>
      <w:r w:rsidRPr="00065C74">
        <w:rPr>
          <w:b/>
        </w:rPr>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w:t>
      </w:r>
      <w:r w:rsidR="00482C70">
        <w:rPr>
          <w:iCs/>
        </w:rPr>
        <w:t xml:space="preserve"> </w:t>
      </w:r>
      <w:r w:rsidRPr="00065C74">
        <w:rPr>
          <w:iCs/>
        </w:rPr>
        <w:t xml:space="preserve"> 9 от ЗПЗП. </w:t>
      </w:r>
    </w:p>
    <w:p w14:paraId="4B107169" w14:textId="3E8E500A"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w:t>
      </w:r>
      <w:r w:rsidRPr="00065C74">
        <w:lastRenderedPageBreak/>
        <w:t xml:space="preserve">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І.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38776115"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lastRenderedPageBreak/>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w:t>
      </w:r>
      <w:r w:rsidR="003E27B8">
        <w:rPr>
          <w:rFonts w:cs="Times New Roman"/>
          <w:szCs w:val="24"/>
          <w:lang w:val="bg-BG"/>
        </w:rPr>
        <w:t>окончателно</w:t>
      </w:r>
      <w:r w:rsidR="003E27B8" w:rsidRPr="00065C74">
        <w:rPr>
          <w:rFonts w:cs="Times New Roman"/>
          <w:szCs w:val="24"/>
          <w:lang w:val="bg-BG"/>
        </w:rPr>
        <w:t xml:space="preserve"> </w:t>
      </w:r>
      <w:r w:rsidRPr="00065C74">
        <w:rPr>
          <w:rFonts w:cs="Times New Roman"/>
          <w:szCs w:val="24"/>
          <w:lang w:val="bg-BG"/>
        </w:rPr>
        <w:t xml:space="preserve">плащане по този договор, независимо от стойността на заявените за плащане разходи.   </w:t>
      </w:r>
      <w:r w:rsidR="007C5C48">
        <w:rPr>
          <w:rFonts w:cs="Times New Roman"/>
          <w:szCs w:val="24"/>
          <w:lang w:val="bg-BG"/>
        </w:rPr>
        <w:t>;</w:t>
      </w:r>
    </w:p>
    <w:p w14:paraId="3646F6DB" w14:textId="3C4529DF"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w:t>
      </w:r>
      <w:r w:rsidR="00B80F89" w:rsidRPr="00065C74">
        <w:rPr>
          <w:rFonts w:eastAsiaTheme="majorEastAsia"/>
          <w:b/>
          <w:bCs/>
        </w:rPr>
        <w:t>01</w:t>
      </w:r>
      <w:r w:rsidR="00B80F89">
        <w:rPr>
          <w:rFonts w:eastAsiaTheme="majorEastAsia"/>
          <w:b/>
          <w:bCs/>
        </w:rPr>
        <w:t>8</w:t>
      </w:r>
      <w:r w:rsidR="00B80F89"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 xml:space="preserve">посочва се заповедта за обявяване на съответния прием по подмярката и утвърждаване на документите по чл. 26 от </w:t>
      </w:r>
      <w:r w:rsidR="007C5C48">
        <w:rPr>
          <w:rFonts w:eastAsia="Times New Roman"/>
          <w:bCs/>
          <w:i/>
        </w:rPr>
        <w:t>ЗУСЕФСУ</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44641C10"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w:t>
      </w:r>
      <w:r w:rsidR="007C5C48">
        <w:rPr>
          <w:snapToGrid w:val="0"/>
        </w:rPr>
        <w:t>ЗУСЕФСУ</w:t>
      </w:r>
      <w:r w:rsidR="002A42F5" w:rsidRPr="00065C74">
        <w:rPr>
          <w:snapToGrid w:val="0"/>
        </w:rPr>
        <w:t xml:space="preserve"> и актовете по неговото прилагане, както и Условията за изпълнение.</w:t>
      </w:r>
    </w:p>
    <w:p w14:paraId="571E25C8" w14:textId="63C91F06"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w:t>
      </w:r>
      <w:r w:rsidR="00551D1F">
        <w:t>ИСУН</w:t>
      </w:r>
      <w:r w:rsidRPr="00065C74">
        <w:t xml:space="preserve">.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3F01C7F5" w:rsidR="00A4201E" w:rsidRPr="00065C74" w:rsidRDefault="00335D03" w:rsidP="00065C74">
      <w:pPr>
        <w:spacing w:after="0" w:line="276" w:lineRule="auto"/>
        <w:ind w:firstLine="720"/>
        <w:jc w:val="both"/>
        <w:rPr>
          <w:snapToGrid w:val="0"/>
        </w:rPr>
      </w:pPr>
      <w:r w:rsidRPr="00065C74">
        <w:rPr>
          <w:snapToGrid w:val="0"/>
        </w:rPr>
        <w:lastRenderedPageBreak/>
        <w:t xml:space="preserve">1. </w:t>
      </w:r>
      <w:r w:rsidR="00826B09" w:rsidRPr="00C21DE8">
        <w:rPr>
          <w:b/>
          <w:snapToGrid w:val="0"/>
        </w:rPr>
        <w:t>Приложение № 1</w:t>
      </w:r>
      <w:r w:rsidR="00826B09" w:rsidRPr="00065C74">
        <w:rPr>
          <w:snapToGrid w:val="0"/>
        </w:rPr>
        <w:t xml:space="preserve"> - </w:t>
      </w:r>
      <w:r w:rsidR="004941D9" w:rsidRPr="004941D9">
        <w:rPr>
          <w:snapToGrid w:val="0"/>
        </w:rPr>
        <w:t>Формуляр за кандидатстване и приложените към него документи  в ИСУН, достъпни на електронната страница на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68849875" w:rsidR="00CE708F" w:rsidRPr="00953238"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w:t>
      </w:r>
      <w:r w:rsidRPr="00953238">
        <w:rPr>
          <w:rFonts w:cs="Times New Roman"/>
          <w:b/>
          <w:snapToGrid w:val="0"/>
          <w:szCs w:val="24"/>
          <w:lang w:val="bg-BG"/>
        </w:rPr>
        <w:t>е № 5</w:t>
      </w:r>
      <w:r w:rsidR="00FF6A8D">
        <w:rPr>
          <w:rFonts w:cs="Times New Roman"/>
          <w:b/>
          <w:snapToGrid w:val="0"/>
          <w:szCs w:val="24"/>
          <w:lang w:val="bg-BG"/>
        </w:rPr>
        <w:t xml:space="preserve"> </w:t>
      </w:r>
      <w:r w:rsidR="00FD0FD3" w:rsidRPr="00953238">
        <w:rPr>
          <w:rFonts w:cs="Times New Roman"/>
          <w:b/>
          <w:snapToGrid w:val="0"/>
          <w:szCs w:val="24"/>
          <w:lang w:val="bg-BG"/>
        </w:rPr>
        <w:t>-</w:t>
      </w:r>
      <w:r w:rsidR="00CE708F" w:rsidRPr="00953238">
        <w:rPr>
          <w:rFonts w:cs="Times New Roman"/>
          <w:snapToGrid w:val="0"/>
          <w:szCs w:val="24"/>
          <w:lang w:val="bg-BG"/>
        </w:rPr>
        <w:t xml:space="preserve"> </w:t>
      </w:r>
      <w:r w:rsidR="004941D9" w:rsidRPr="006925F2">
        <w:rPr>
          <w:rFonts w:cs="Times New Roman"/>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953238">
        <w:rPr>
          <w:rFonts w:cs="Times New Roman"/>
          <w:snapToGrid w:val="0"/>
          <w:szCs w:val="24"/>
          <w:lang w:val="bg-BG"/>
        </w:rPr>
        <w:t xml:space="preserve">. </w:t>
      </w:r>
    </w:p>
    <w:p w14:paraId="074F8C19" w14:textId="442313E8" w:rsidR="00C21DE8" w:rsidRPr="00953238" w:rsidRDefault="008162E6" w:rsidP="00C21DE8">
      <w:pPr>
        <w:pStyle w:val="BodyText"/>
        <w:tabs>
          <w:tab w:val="center" w:pos="993"/>
        </w:tabs>
        <w:spacing w:line="276" w:lineRule="auto"/>
        <w:ind w:firstLine="709"/>
        <w:rPr>
          <w:lang w:val="bg-BG"/>
        </w:rPr>
      </w:pPr>
      <w:r w:rsidRPr="00953238">
        <w:rPr>
          <w:rFonts w:cs="Times New Roman"/>
          <w:szCs w:val="24"/>
          <w:lang w:val="bg-BG"/>
        </w:rPr>
        <w:t>6</w:t>
      </w:r>
      <w:r w:rsidR="00335D03" w:rsidRPr="00953238">
        <w:rPr>
          <w:rFonts w:cs="Times New Roman"/>
          <w:szCs w:val="24"/>
          <w:lang w:val="bg-BG"/>
        </w:rPr>
        <w:t>.</w:t>
      </w:r>
      <w:r w:rsidR="00C94737" w:rsidRPr="00953238">
        <w:rPr>
          <w:rFonts w:cs="Times New Roman"/>
          <w:szCs w:val="24"/>
          <w:lang w:val="bg-BG"/>
        </w:rPr>
        <w:t xml:space="preserve"> </w:t>
      </w:r>
      <w:r w:rsidR="00C21DE8" w:rsidRPr="006925F2">
        <w:rPr>
          <w:b/>
          <w:lang w:val="bg-BG"/>
        </w:rPr>
        <w:t xml:space="preserve">Приложение № </w:t>
      </w:r>
      <w:r w:rsidR="00587C12" w:rsidRPr="00953238">
        <w:rPr>
          <w:b/>
          <w:lang w:val="bg-BG"/>
        </w:rPr>
        <w:t>6</w:t>
      </w:r>
      <w:r w:rsidR="00C21DE8" w:rsidRPr="006925F2">
        <w:rPr>
          <w:lang w:val="bg-BG"/>
        </w:rPr>
        <w:t xml:space="preserve"> - „Количествено-стойностна сметка“ и/или „Технически спецификации на строително-монтажните работи, оборудване и/или обзавеждане“ </w:t>
      </w:r>
    </w:p>
    <w:p w14:paraId="78A93615" w14:textId="5B960C6F" w:rsidR="00FF7069" w:rsidRPr="00953238" w:rsidRDefault="00FF7069" w:rsidP="00C21DE8">
      <w:pPr>
        <w:pStyle w:val="BodyText"/>
        <w:tabs>
          <w:tab w:val="center" w:pos="993"/>
        </w:tabs>
        <w:spacing w:line="276" w:lineRule="auto"/>
        <w:ind w:firstLine="709"/>
        <w:rPr>
          <w:lang w:val="bg-BG"/>
        </w:rPr>
      </w:pPr>
      <w:r w:rsidRPr="00953238">
        <w:rPr>
          <w:lang w:val="bg-BG"/>
        </w:rPr>
        <w:t xml:space="preserve">7. </w:t>
      </w:r>
      <w:r w:rsidRPr="00953238">
        <w:rPr>
          <w:b/>
          <w:lang w:val="bg-BG"/>
        </w:rPr>
        <w:t>Приложение № 7</w:t>
      </w:r>
      <w:r w:rsidRPr="00953238">
        <w:rPr>
          <w:lang w:val="bg-BG"/>
        </w:rPr>
        <w:t xml:space="preserve"> - </w:t>
      </w:r>
      <w:r w:rsidR="00812EDA" w:rsidRPr="00953238">
        <w:rPr>
          <w:iCs/>
          <w:lang w:val="bg-BG"/>
        </w:rPr>
        <w:t>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r w:rsidR="004F0088" w:rsidRPr="00953238">
        <w:rPr>
          <w:iCs/>
          <w:lang w:val="bg-BG"/>
        </w:rPr>
        <w:t>“</w:t>
      </w:r>
      <w:r w:rsidRPr="00953238">
        <w:rPr>
          <w:bCs/>
          <w:iCs/>
          <w:lang w:val="bg-BG"/>
        </w:rPr>
        <w:t>.</w:t>
      </w:r>
    </w:p>
    <w:p w14:paraId="18FEC9DA" w14:textId="792B6BD1" w:rsidR="00C94737" w:rsidRPr="00953238" w:rsidRDefault="008162E6" w:rsidP="00065C74">
      <w:pPr>
        <w:pStyle w:val="BodyText"/>
        <w:tabs>
          <w:tab w:val="left" w:pos="709"/>
          <w:tab w:val="center" w:pos="993"/>
        </w:tabs>
        <w:spacing w:line="276" w:lineRule="auto"/>
        <w:rPr>
          <w:rFonts w:eastAsia="Calibri" w:cs="Times New Roman"/>
          <w:snapToGrid w:val="0"/>
          <w:szCs w:val="24"/>
          <w:lang w:val="bg-BG" w:eastAsia="en-US"/>
        </w:rPr>
      </w:pPr>
      <w:r w:rsidRPr="00953238">
        <w:rPr>
          <w:rFonts w:eastAsia="Calibri" w:cs="Times New Roman"/>
          <w:snapToGrid w:val="0"/>
          <w:szCs w:val="24"/>
          <w:lang w:val="bg-BG" w:eastAsia="en-US"/>
        </w:rPr>
        <w:tab/>
      </w:r>
      <w:r w:rsidR="00927766" w:rsidRPr="00927766">
        <w:rPr>
          <w:rFonts w:eastAsia="Calibri" w:cs="Times New Roman"/>
          <w:snapToGrid w:val="0"/>
          <w:szCs w:val="24"/>
          <w:lang w:val="bg-BG" w:eastAsia="en-US"/>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sidR="00927766">
        <w:rPr>
          <w:rFonts w:eastAsia="Calibri" w:cs="Times New Roman"/>
          <w:snapToGrid w:val="0"/>
          <w:szCs w:val="24"/>
          <w:lang w:val="bg-BG" w:eastAsia="en-US"/>
        </w:rPr>
        <w:t>.</w:t>
      </w:r>
    </w:p>
    <w:p w14:paraId="4800105A" w14:textId="2AB8F6F9" w:rsidR="00A4201E" w:rsidRPr="00953238" w:rsidRDefault="00C94737" w:rsidP="00065C74">
      <w:pPr>
        <w:pStyle w:val="BodyText"/>
        <w:tabs>
          <w:tab w:val="left" w:pos="709"/>
          <w:tab w:val="center" w:pos="993"/>
        </w:tabs>
        <w:spacing w:line="276" w:lineRule="auto"/>
        <w:rPr>
          <w:rFonts w:cs="Times New Roman"/>
          <w:szCs w:val="24"/>
          <w:lang w:val="bg-BG"/>
        </w:rPr>
      </w:pPr>
      <w:r w:rsidRPr="00953238">
        <w:rPr>
          <w:rFonts w:eastAsia="Calibri" w:cs="Times New Roman"/>
          <w:snapToGrid w:val="0"/>
          <w:szCs w:val="24"/>
          <w:lang w:val="bg-BG" w:eastAsia="en-US"/>
        </w:rPr>
        <w:tab/>
      </w:r>
      <w:r w:rsidR="00AD2379" w:rsidRPr="006925F2">
        <w:rPr>
          <w:rFonts w:cs="Times New Roman"/>
          <w:szCs w:val="24"/>
          <w:lang w:val="bg-BG"/>
        </w:rPr>
        <w:t>Договорът се счита за сключен от датата на подписването му от страна на Държавен фонд „Земеделие</w:t>
      </w:r>
      <w:r w:rsidR="00FD05E9" w:rsidRPr="00953238">
        <w:rPr>
          <w:rFonts w:cs="Times New Roman"/>
          <w:szCs w:val="24"/>
          <w:lang w:val="bg-BG"/>
        </w:rPr>
        <w:t>“</w:t>
      </w:r>
      <w:r w:rsidR="002A42F5" w:rsidRPr="00953238">
        <w:rPr>
          <w:rFonts w:cs="Times New Roman"/>
          <w:snapToGrid w:val="0"/>
          <w:szCs w:val="24"/>
          <w:lang w:val="bg-BG"/>
        </w:rPr>
        <w:t>.</w:t>
      </w:r>
    </w:p>
    <w:p w14:paraId="60982456" w14:textId="11E038B7" w:rsidR="00A4201E" w:rsidRPr="00065C74" w:rsidRDefault="00A4201E" w:rsidP="00065C74">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C63D4F" w:rsidRPr="00477B78" w14:paraId="418E5D8F" w14:textId="77777777" w:rsidTr="00D446C5">
        <w:trPr>
          <w:trHeight w:val="2473"/>
        </w:trPr>
        <w:tc>
          <w:tcPr>
            <w:tcW w:w="5034" w:type="dxa"/>
          </w:tcPr>
          <w:p w14:paraId="094B02DC" w14:textId="77777777" w:rsidR="00C63D4F" w:rsidRPr="00065C74" w:rsidRDefault="00C63D4F" w:rsidP="00D446C5">
            <w:pPr>
              <w:spacing w:after="0" w:line="276" w:lineRule="auto"/>
              <w:jc w:val="both"/>
              <w:rPr>
                <w:b/>
                <w:bCs/>
                <w:snapToGrid w:val="0"/>
                <w:u w:val="single"/>
              </w:rPr>
            </w:pPr>
            <w:r w:rsidRPr="00065C74">
              <w:rPr>
                <w:b/>
                <w:bCs/>
                <w:snapToGrid w:val="0"/>
                <w:u w:val="single"/>
              </w:rPr>
              <w:t xml:space="preserve">ИЗПЪЛНИТЕЛЕН ДИРЕКТОР НА </w:t>
            </w:r>
          </w:p>
          <w:p w14:paraId="1DB96866" w14:textId="77777777" w:rsidR="00C63D4F" w:rsidRDefault="00C63D4F" w:rsidP="00D446C5">
            <w:pPr>
              <w:spacing w:after="0" w:line="276" w:lineRule="auto"/>
              <w:jc w:val="both"/>
              <w:rPr>
                <w:b/>
                <w:bCs/>
                <w:snapToGrid w:val="0"/>
                <w:u w:val="single"/>
              </w:rPr>
            </w:pPr>
            <w:r w:rsidRPr="00065C74">
              <w:rPr>
                <w:b/>
                <w:u w:val="single"/>
              </w:rPr>
              <w:t>ДЪРЖАВЕН ФОНД „ЗЕМЕДЕЛИЕ”</w:t>
            </w:r>
            <w:r w:rsidRPr="00065C74">
              <w:rPr>
                <w:b/>
                <w:bCs/>
                <w:snapToGrid w:val="0"/>
                <w:u w:val="single"/>
              </w:rPr>
              <w:t>:</w:t>
            </w:r>
          </w:p>
          <w:p w14:paraId="6CE6C68D" w14:textId="77777777" w:rsidR="00C63D4F" w:rsidRDefault="00C63D4F" w:rsidP="00D446C5">
            <w:pPr>
              <w:spacing w:after="0" w:line="276" w:lineRule="auto"/>
              <w:jc w:val="both"/>
              <w:rPr>
                <w:b/>
                <w:bCs/>
                <w:snapToGrid w:val="0"/>
                <w:u w:val="single"/>
              </w:rPr>
            </w:pPr>
          </w:p>
          <w:p w14:paraId="6C5C0395" w14:textId="77777777" w:rsidR="00C63D4F" w:rsidRPr="00065C74" w:rsidRDefault="00C63D4F" w:rsidP="00D446C5">
            <w:pPr>
              <w:spacing w:after="0" w:line="276" w:lineRule="auto"/>
              <w:jc w:val="both"/>
              <w:rPr>
                <w:b/>
                <w:bCs/>
                <w:snapToGrid w:val="0"/>
                <w:u w:val="single"/>
              </w:rPr>
            </w:pPr>
          </w:p>
          <w:p w14:paraId="21026EC8" w14:textId="77777777" w:rsidR="00C63D4F" w:rsidRPr="004B700A" w:rsidRDefault="00A52538" w:rsidP="00D446C5">
            <w:pPr>
              <w:spacing w:after="0" w:line="276" w:lineRule="auto"/>
              <w:jc w:val="both"/>
              <w:rPr>
                <w:i/>
                <w:iCs/>
                <w:snapToGrid w:val="0"/>
              </w:rPr>
            </w:pPr>
            <w:r>
              <w:rPr>
                <w:i/>
                <w:iCs/>
                <w:snapToGrid w:val="0"/>
              </w:rPr>
              <w:pict w14:anchorId="3413E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88C42229-AF4D-43FE-B065-069E108A1EFC}" provid="{00000000-0000-0000-0000-000000000000}" issignatureline="t"/>
                </v:shape>
              </w:pict>
            </w:r>
          </w:p>
        </w:tc>
        <w:tc>
          <w:tcPr>
            <w:tcW w:w="4498" w:type="dxa"/>
          </w:tcPr>
          <w:p w14:paraId="7560A7AC" w14:textId="77777777" w:rsidR="00C63D4F" w:rsidRDefault="00C63D4F" w:rsidP="006925F2">
            <w:pPr>
              <w:spacing w:after="0" w:line="276" w:lineRule="auto"/>
              <w:jc w:val="right"/>
              <w:rPr>
                <w:b/>
                <w:bCs/>
                <w:snapToGrid w:val="0"/>
                <w:u w:val="single"/>
              </w:rPr>
            </w:pPr>
            <w:r w:rsidRPr="00065C74">
              <w:rPr>
                <w:b/>
                <w:bCs/>
                <w:snapToGrid w:val="0"/>
                <w:u w:val="single"/>
              </w:rPr>
              <w:t>За БЕНЕФИЦИЕНТА:</w:t>
            </w:r>
          </w:p>
          <w:p w14:paraId="180D7A75" w14:textId="77777777" w:rsidR="00C63D4F" w:rsidRDefault="00C63D4F" w:rsidP="00D446C5">
            <w:pPr>
              <w:spacing w:after="0" w:line="276" w:lineRule="auto"/>
              <w:jc w:val="both"/>
              <w:rPr>
                <w:b/>
                <w:bCs/>
                <w:snapToGrid w:val="0"/>
                <w:u w:val="single"/>
              </w:rPr>
            </w:pPr>
          </w:p>
          <w:p w14:paraId="581F8F7A" w14:textId="77777777" w:rsidR="00C63D4F" w:rsidRPr="00065C74" w:rsidRDefault="00C63D4F" w:rsidP="00D446C5">
            <w:pPr>
              <w:spacing w:after="0" w:line="276" w:lineRule="auto"/>
              <w:jc w:val="both"/>
              <w:rPr>
                <w:b/>
                <w:bCs/>
                <w:snapToGrid w:val="0"/>
                <w:u w:val="single"/>
              </w:rPr>
            </w:pPr>
          </w:p>
          <w:p w14:paraId="4DD02545" w14:textId="77777777" w:rsidR="00C63D4F" w:rsidRPr="00065C74" w:rsidRDefault="00C63D4F" w:rsidP="006925F2">
            <w:pPr>
              <w:spacing w:after="0" w:line="276" w:lineRule="auto"/>
              <w:jc w:val="right"/>
              <w:rPr>
                <w:b/>
                <w:bCs/>
                <w:snapToGrid w:val="0"/>
                <w:u w:val="single"/>
              </w:rPr>
            </w:pPr>
          </w:p>
          <w:p w14:paraId="45329BC3" w14:textId="77777777" w:rsidR="00C63D4F" w:rsidRPr="004B700A" w:rsidRDefault="00A52538" w:rsidP="006925F2">
            <w:pPr>
              <w:spacing w:after="0" w:line="276" w:lineRule="auto"/>
              <w:jc w:val="right"/>
              <w:rPr>
                <w:i/>
                <w:iCs/>
                <w:snapToGrid w:val="0"/>
              </w:rPr>
            </w:pPr>
            <w:r>
              <w:rPr>
                <w:i/>
                <w:iCs/>
                <w:snapToGrid w:val="0"/>
              </w:rPr>
              <w:pict w14:anchorId="7AD2EFEB">
                <v:shape id="_x0000_i1026" type="#_x0000_t75" alt="Microsoft Office Signature Line..." style="width:192pt;height:96pt">
                  <v:imagedata r:id="rId8" o:title=""/>
                  <o:lock v:ext="edit" ungrouping="t" rotation="t" cropping="t" verticies="t" text="t" grouping="t"/>
                  <o:signatureline v:ext="edit" id="{9DD0A509-C8DC-4B22-A3A6-61D684FD353C}" provid="{00000000-0000-0000-0000-000000000000}" issignatureline="t"/>
                </v:shape>
              </w:pic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F11CFA">
      <w:footerReference w:type="default" r:id="rId9"/>
      <w:pgSz w:w="11906" w:h="16838"/>
      <w:pgMar w:top="1411" w:right="707" w:bottom="720" w:left="1276" w:header="227"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245D8" w14:textId="77777777" w:rsidR="00A52538" w:rsidRDefault="00A52538" w:rsidP="004B466E">
      <w:pPr>
        <w:spacing w:after="0" w:line="240" w:lineRule="auto"/>
      </w:pPr>
      <w:r>
        <w:separator/>
      </w:r>
    </w:p>
  </w:endnote>
  <w:endnote w:type="continuationSeparator" w:id="0">
    <w:p w14:paraId="1CF154CD" w14:textId="77777777" w:rsidR="00A52538" w:rsidRDefault="00A52538"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2FC0F51" w14:textId="191E61ED"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7C7C75">
          <w:rPr>
            <w:noProof/>
            <w:sz w:val="22"/>
            <w:szCs w:val="22"/>
          </w:rPr>
          <w:t>1</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BF10D" w14:textId="77777777" w:rsidR="00A52538" w:rsidRDefault="00A52538" w:rsidP="004B466E">
      <w:pPr>
        <w:spacing w:after="0" w:line="240" w:lineRule="auto"/>
      </w:pPr>
      <w:r>
        <w:separator/>
      </w:r>
    </w:p>
  </w:footnote>
  <w:footnote w:type="continuationSeparator" w:id="0">
    <w:p w14:paraId="11BAB190" w14:textId="77777777" w:rsidR="00A52538" w:rsidRDefault="00A52538" w:rsidP="004B466E">
      <w:pPr>
        <w:spacing w:after="0" w:line="240" w:lineRule="auto"/>
      </w:pPr>
      <w:r>
        <w:continuationSeparator/>
      </w:r>
    </w:p>
  </w:footnote>
  <w:footnote w:id="1">
    <w:p w14:paraId="3EBE4CDF" w14:textId="4F9579AA"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8B79CD" w:rsidRPr="006925F2">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487"/>
    <w:rsid w:val="00013A14"/>
    <w:rsid w:val="00015DAC"/>
    <w:rsid w:val="000169F4"/>
    <w:rsid w:val="00017843"/>
    <w:rsid w:val="0002008F"/>
    <w:rsid w:val="00025E9A"/>
    <w:rsid w:val="00030360"/>
    <w:rsid w:val="00031B35"/>
    <w:rsid w:val="00036242"/>
    <w:rsid w:val="00036A4E"/>
    <w:rsid w:val="000376B9"/>
    <w:rsid w:val="000427D5"/>
    <w:rsid w:val="000450D7"/>
    <w:rsid w:val="0004772F"/>
    <w:rsid w:val="000479DF"/>
    <w:rsid w:val="0005439D"/>
    <w:rsid w:val="00060C86"/>
    <w:rsid w:val="00064EE1"/>
    <w:rsid w:val="00065C74"/>
    <w:rsid w:val="00067854"/>
    <w:rsid w:val="0007323B"/>
    <w:rsid w:val="00074769"/>
    <w:rsid w:val="000754A0"/>
    <w:rsid w:val="00075546"/>
    <w:rsid w:val="00085127"/>
    <w:rsid w:val="00094996"/>
    <w:rsid w:val="00094DF0"/>
    <w:rsid w:val="000A14E9"/>
    <w:rsid w:val="000A2F04"/>
    <w:rsid w:val="000A6FF5"/>
    <w:rsid w:val="000A7B0B"/>
    <w:rsid w:val="000B1958"/>
    <w:rsid w:val="000B2BF1"/>
    <w:rsid w:val="000B3648"/>
    <w:rsid w:val="000B5BB0"/>
    <w:rsid w:val="000B6038"/>
    <w:rsid w:val="000B62FC"/>
    <w:rsid w:val="000C3E32"/>
    <w:rsid w:val="000C6F39"/>
    <w:rsid w:val="000D1EDB"/>
    <w:rsid w:val="000D2791"/>
    <w:rsid w:val="000D4B54"/>
    <w:rsid w:val="000D4D2A"/>
    <w:rsid w:val="000D6B63"/>
    <w:rsid w:val="000D797B"/>
    <w:rsid w:val="000D7B5A"/>
    <w:rsid w:val="000E31E6"/>
    <w:rsid w:val="000E7953"/>
    <w:rsid w:val="000F02BB"/>
    <w:rsid w:val="000F0F43"/>
    <w:rsid w:val="000F1F6E"/>
    <w:rsid w:val="00104526"/>
    <w:rsid w:val="00117D93"/>
    <w:rsid w:val="00122BC9"/>
    <w:rsid w:val="00126BEF"/>
    <w:rsid w:val="001363C3"/>
    <w:rsid w:val="00142212"/>
    <w:rsid w:val="00143C01"/>
    <w:rsid w:val="00143C2A"/>
    <w:rsid w:val="001449EC"/>
    <w:rsid w:val="001502CE"/>
    <w:rsid w:val="00156B84"/>
    <w:rsid w:val="001600E8"/>
    <w:rsid w:val="0016207D"/>
    <w:rsid w:val="00167186"/>
    <w:rsid w:val="00171034"/>
    <w:rsid w:val="00173D66"/>
    <w:rsid w:val="00176051"/>
    <w:rsid w:val="00181D06"/>
    <w:rsid w:val="00183878"/>
    <w:rsid w:val="0018679E"/>
    <w:rsid w:val="0019063D"/>
    <w:rsid w:val="00191625"/>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C771E"/>
    <w:rsid w:val="001D0E4A"/>
    <w:rsid w:val="001D1A53"/>
    <w:rsid w:val="001D1BAC"/>
    <w:rsid w:val="001D4745"/>
    <w:rsid w:val="001E2FD2"/>
    <w:rsid w:val="001E7CFF"/>
    <w:rsid w:val="001F2369"/>
    <w:rsid w:val="001F2C07"/>
    <w:rsid w:val="001F40D5"/>
    <w:rsid w:val="001F5112"/>
    <w:rsid w:val="001F579C"/>
    <w:rsid w:val="001F6729"/>
    <w:rsid w:val="001F774D"/>
    <w:rsid w:val="002009C4"/>
    <w:rsid w:val="002047E3"/>
    <w:rsid w:val="00205997"/>
    <w:rsid w:val="00206383"/>
    <w:rsid w:val="00206CA2"/>
    <w:rsid w:val="00206CEE"/>
    <w:rsid w:val="00207A93"/>
    <w:rsid w:val="00212A4C"/>
    <w:rsid w:val="00212A9E"/>
    <w:rsid w:val="00220EC5"/>
    <w:rsid w:val="0022114A"/>
    <w:rsid w:val="002336FA"/>
    <w:rsid w:val="00233CE8"/>
    <w:rsid w:val="00236FD3"/>
    <w:rsid w:val="00237FDC"/>
    <w:rsid w:val="00241921"/>
    <w:rsid w:val="0024274D"/>
    <w:rsid w:val="00247568"/>
    <w:rsid w:val="00251DF1"/>
    <w:rsid w:val="0025252C"/>
    <w:rsid w:val="00257AED"/>
    <w:rsid w:val="002641EA"/>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D67B6"/>
    <w:rsid w:val="002E070C"/>
    <w:rsid w:val="002E4AA4"/>
    <w:rsid w:val="002E5C87"/>
    <w:rsid w:val="002F1901"/>
    <w:rsid w:val="002F20A9"/>
    <w:rsid w:val="002F3BFD"/>
    <w:rsid w:val="002F3F31"/>
    <w:rsid w:val="0030364E"/>
    <w:rsid w:val="00310003"/>
    <w:rsid w:val="00316605"/>
    <w:rsid w:val="00320CC9"/>
    <w:rsid w:val="00323B20"/>
    <w:rsid w:val="00324D3B"/>
    <w:rsid w:val="003269CD"/>
    <w:rsid w:val="00327870"/>
    <w:rsid w:val="0033134D"/>
    <w:rsid w:val="00333B7A"/>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87468"/>
    <w:rsid w:val="00391B0F"/>
    <w:rsid w:val="003946AD"/>
    <w:rsid w:val="003966EB"/>
    <w:rsid w:val="00397D37"/>
    <w:rsid w:val="003A04ED"/>
    <w:rsid w:val="003A05D4"/>
    <w:rsid w:val="003A1C4E"/>
    <w:rsid w:val="003A69F0"/>
    <w:rsid w:val="003B0318"/>
    <w:rsid w:val="003B10E1"/>
    <w:rsid w:val="003B7CC3"/>
    <w:rsid w:val="003C068B"/>
    <w:rsid w:val="003C2220"/>
    <w:rsid w:val="003C28BB"/>
    <w:rsid w:val="003C7E9C"/>
    <w:rsid w:val="003D2C62"/>
    <w:rsid w:val="003D65B3"/>
    <w:rsid w:val="003D6DDD"/>
    <w:rsid w:val="003E1C1D"/>
    <w:rsid w:val="003E27B8"/>
    <w:rsid w:val="003E3C14"/>
    <w:rsid w:val="003F1CAE"/>
    <w:rsid w:val="00405F7E"/>
    <w:rsid w:val="00411BA3"/>
    <w:rsid w:val="00412762"/>
    <w:rsid w:val="00414FD6"/>
    <w:rsid w:val="00424F79"/>
    <w:rsid w:val="00425166"/>
    <w:rsid w:val="0043475A"/>
    <w:rsid w:val="00434F9F"/>
    <w:rsid w:val="00436979"/>
    <w:rsid w:val="0044040E"/>
    <w:rsid w:val="00446F8F"/>
    <w:rsid w:val="00447101"/>
    <w:rsid w:val="00447C95"/>
    <w:rsid w:val="004504F8"/>
    <w:rsid w:val="0045374F"/>
    <w:rsid w:val="00457CEE"/>
    <w:rsid w:val="00465C00"/>
    <w:rsid w:val="00473468"/>
    <w:rsid w:val="00473FAE"/>
    <w:rsid w:val="00474CD0"/>
    <w:rsid w:val="00477B78"/>
    <w:rsid w:val="00481663"/>
    <w:rsid w:val="00482C70"/>
    <w:rsid w:val="00485053"/>
    <w:rsid w:val="00486CB9"/>
    <w:rsid w:val="0048713B"/>
    <w:rsid w:val="00487999"/>
    <w:rsid w:val="004907D5"/>
    <w:rsid w:val="004941D9"/>
    <w:rsid w:val="00496903"/>
    <w:rsid w:val="004972CF"/>
    <w:rsid w:val="004A0D14"/>
    <w:rsid w:val="004A2D4F"/>
    <w:rsid w:val="004A4065"/>
    <w:rsid w:val="004B3722"/>
    <w:rsid w:val="004B466E"/>
    <w:rsid w:val="004B5C03"/>
    <w:rsid w:val="004B7776"/>
    <w:rsid w:val="004C0D79"/>
    <w:rsid w:val="004C16D9"/>
    <w:rsid w:val="004C2786"/>
    <w:rsid w:val="004C2BFD"/>
    <w:rsid w:val="004D151A"/>
    <w:rsid w:val="004D3490"/>
    <w:rsid w:val="004D60F7"/>
    <w:rsid w:val="004E1EB8"/>
    <w:rsid w:val="004E1EDB"/>
    <w:rsid w:val="004E3B3E"/>
    <w:rsid w:val="004E54D7"/>
    <w:rsid w:val="004E5AE9"/>
    <w:rsid w:val="004E650D"/>
    <w:rsid w:val="004F0088"/>
    <w:rsid w:val="004F1F56"/>
    <w:rsid w:val="00502C8D"/>
    <w:rsid w:val="005032E7"/>
    <w:rsid w:val="00503C02"/>
    <w:rsid w:val="00506734"/>
    <w:rsid w:val="0051114C"/>
    <w:rsid w:val="00511BF0"/>
    <w:rsid w:val="00511ECC"/>
    <w:rsid w:val="005122A2"/>
    <w:rsid w:val="0051305C"/>
    <w:rsid w:val="00516F10"/>
    <w:rsid w:val="00520109"/>
    <w:rsid w:val="005203F0"/>
    <w:rsid w:val="00525CBF"/>
    <w:rsid w:val="00526B65"/>
    <w:rsid w:val="0053314F"/>
    <w:rsid w:val="00533A90"/>
    <w:rsid w:val="00537D7F"/>
    <w:rsid w:val="005415AD"/>
    <w:rsid w:val="00542217"/>
    <w:rsid w:val="005439A2"/>
    <w:rsid w:val="0054685D"/>
    <w:rsid w:val="00546FFF"/>
    <w:rsid w:val="005478A8"/>
    <w:rsid w:val="005519A5"/>
    <w:rsid w:val="00551D1F"/>
    <w:rsid w:val="00553C4C"/>
    <w:rsid w:val="0055440C"/>
    <w:rsid w:val="00555829"/>
    <w:rsid w:val="00561845"/>
    <w:rsid w:val="00563AD1"/>
    <w:rsid w:val="00570602"/>
    <w:rsid w:val="00573583"/>
    <w:rsid w:val="00576772"/>
    <w:rsid w:val="00581C1B"/>
    <w:rsid w:val="00583B66"/>
    <w:rsid w:val="00583CF8"/>
    <w:rsid w:val="0058420C"/>
    <w:rsid w:val="00585D01"/>
    <w:rsid w:val="00587C12"/>
    <w:rsid w:val="005914CE"/>
    <w:rsid w:val="00592609"/>
    <w:rsid w:val="005931D9"/>
    <w:rsid w:val="00593472"/>
    <w:rsid w:val="00594113"/>
    <w:rsid w:val="005A19C9"/>
    <w:rsid w:val="005A35A0"/>
    <w:rsid w:val="005A3B2F"/>
    <w:rsid w:val="005A3D10"/>
    <w:rsid w:val="005B3263"/>
    <w:rsid w:val="005B6613"/>
    <w:rsid w:val="005C0318"/>
    <w:rsid w:val="005C38FD"/>
    <w:rsid w:val="005C6663"/>
    <w:rsid w:val="005C762A"/>
    <w:rsid w:val="005C7A5A"/>
    <w:rsid w:val="005D01BA"/>
    <w:rsid w:val="005D0F0C"/>
    <w:rsid w:val="005D29BC"/>
    <w:rsid w:val="005D38B1"/>
    <w:rsid w:val="005D73C7"/>
    <w:rsid w:val="005E0BA0"/>
    <w:rsid w:val="005E2485"/>
    <w:rsid w:val="005E340E"/>
    <w:rsid w:val="005E5647"/>
    <w:rsid w:val="005F0CC7"/>
    <w:rsid w:val="005F248B"/>
    <w:rsid w:val="005F7C4F"/>
    <w:rsid w:val="006035E1"/>
    <w:rsid w:val="00607C9B"/>
    <w:rsid w:val="00611394"/>
    <w:rsid w:val="00612531"/>
    <w:rsid w:val="00613A3E"/>
    <w:rsid w:val="00614F8A"/>
    <w:rsid w:val="0062145A"/>
    <w:rsid w:val="006241D6"/>
    <w:rsid w:val="00624F9B"/>
    <w:rsid w:val="00626315"/>
    <w:rsid w:val="006269E1"/>
    <w:rsid w:val="00632E87"/>
    <w:rsid w:val="00635F66"/>
    <w:rsid w:val="00636796"/>
    <w:rsid w:val="00637823"/>
    <w:rsid w:val="00637C01"/>
    <w:rsid w:val="0064580B"/>
    <w:rsid w:val="00651445"/>
    <w:rsid w:val="00652D95"/>
    <w:rsid w:val="00654170"/>
    <w:rsid w:val="00655ECA"/>
    <w:rsid w:val="00656728"/>
    <w:rsid w:val="00656A63"/>
    <w:rsid w:val="00663D1F"/>
    <w:rsid w:val="00664C08"/>
    <w:rsid w:val="00667846"/>
    <w:rsid w:val="00670405"/>
    <w:rsid w:val="006735E4"/>
    <w:rsid w:val="00674F69"/>
    <w:rsid w:val="006767CA"/>
    <w:rsid w:val="0067787B"/>
    <w:rsid w:val="006805D2"/>
    <w:rsid w:val="006925F2"/>
    <w:rsid w:val="00694D03"/>
    <w:rsid w:val="006A29DC"/>
    <w:rsid w:val="006A4D7C"/>
    <w:rsid w:val="006A6A4B"/>
    <w:rsid w:val="006B3568"/>
    <w:rsid w:val="006B44D3"/>
    <w:rsid w:val="006C3C3F"/>
    <w:rsid w:val="006C743C"/>
    <w:rsid w:val="006D0E27"/>
    <w:rsid w:val="006D47D2"/>
    <w:rsid w:val="006D7117"/>
    <w:rsid w:val="006E15D4"/>
    <w:rsid w:val="006E1CA8"/>
    <w:rsid w:val="006E209C"/>
    <w:rsid w:val="006E4E25"/>
    <w:rsid w:val="006F0877"/>
    <w:rsid w:val="006F2F34"/>
    <w:rsid w:val="006F7C82"/>
    <w:rsid w:val="006F7E4E"/>
    <w:rsid w:val="00700170"/>
    <w:rsid w:val="007001BF"/>
    <w:rsid w:val="00701148"/>
    <w:rsid w:val="007018E5"/>
    <w:rsid w:val="00705DC7"/>
    <w:rsid w:val="0071054D"/>
    <w:rsid w:val="0071234C"/>
    <w:rsid w:val="007178A3"/>
    <w:rsid w:val="00720F54"/>
    <w:rsid w:val="00723214"/>
    <w:rsid w:val="0072423B"/>
    <w:rsid w:val="007302E0"/>
    <w:rsid w:val="00731FBC"/>
    <w:rsid w:val="00732AC5"/>
    <w:rsid w:val="00734875"/>
    <w:rsid w:val="00740A9F"/>
    <w:rsid w:val="00744604"/>
    <w:rsid w:val="00745564"/>
    <w:rsid w:val="0075010D"/>
    <w:rsid w:val="00753D0F"/>
    <w:rsid w:val="00757214"/>
    <w:rsid w:val="00761376"/>
    <w:rsid w:val="00761720"/>
    <w:rsid w:val="007623D7"/>
    <w:rsid w:val="00770301"/>
    <w:rsid w:val="007704B6"/>
    <w:rsid w:val="00774C14"/>
    <w:rsid w:val="007771A4"/>
    <w:rsid w:val="00781991"/>
    <w:rsid w:val="0079254C"/>
    <w:rsid w:val="007A31AF"/>
    <w:rsid w:val="007A588C"/>
    <w:rsid w:val="007A5A4A"/>
    <w:rsid w:val="007A65F9"/>
    <w:rsid w:val="007B146E"/>
    <w:rsid w:val="007B1E53"/>
    <w:rsid w:val="007B2EC8"/>
    <w:rsid w:val="007B759C"/>
    <w:rsid w:val="007C2DC0"/>
    <w:rsid w:val="007C35A6"/>
    <w:rsid w:val="007C5C48"/>
    <w:rsid w:val="007C7C75"/>
    <w:rsid w:val="007D60F4"/>
    <w:rsid w:val="007D63A7"/>
    <w:rsid w:val="007E1561"/>
    <w:rsid w:val="007E589C"/>
    <w:rsid w:val="007E5B5D"/>
    <w:rsid w:val="007F35D5"/>
    <w:rsid w:val="007F414A"/>
    <w:rsid w:val="007F4C33"/>
    <w:rsid w:val="007F4DE0"/>
    <w:rsid w:val="007F58B0"/>
    <w:rsid w:val="007F5C65"/>
    <w:rsid w:val="00803D65"/>
    <w:rsid w:val="0080627E"/>
    <w:rsid w:val="00812EDA"/>
    <w:rsid w:val="00813BDC"/>
    <w:rsid w:val="008162E6"/>
    <w:rsid w:val="00820E51"/>
    <w:rsid w:val="008230F0"/>
    <w:rsid w:val="00826B09"/>
    <w:rsid w:val="0083079B"/>
    <w:rsid w:val="00830E8A"/>
    <w:rsid w:val="00833C1D"/>
    <w:rsid w:val="00834702"/>
    <w:rsid w:val="008347A0"/>
    <w:rsid w:val="0084058B"/>
    <w:rsid w:val="00840D9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86584"/>
    <w:rsid w:val="008931EF"/>
    <w:rsid w:val="008A1027"/>
    <w:rsid w:val="008B79CD"/>
    <w:rsid w:val="008C1826"/>
    <w:rsid w:val="008C1DCA"/>
    <w:rsid w:val="008C642B"/>
    <w:rsid w:val="008D03E4"/>
    <w:rsid w:val="008D1346"/>
    <w:rsid w:val="008D7D3D"/>
    <w:rsid w:val="008E47FF"/>
    <w:rsid w:val="008E4929"/>
    <w:rsid w:val="008E5E94"/>
    <w:rsid w:val="008F1ABC"/>
    <w:rsid w:val="008F33ED"/>
    <w:rsid w:val="008F3C08"/>
    <w:rsid w:val="00900542"/>
    <w:rsid w:val="009008A6"/>
    <w:rsid w:val="00900ACE"/>
    <w:rsid w:val="009010E0"/>
    <w:rsid w:val="00903B5C"/>
    <w:rsid w:val="00904832"/>
    <w:rsid w:val="00904EC9"/>
    <w:rsid w:val="00912874"/>
    <w:rsid w:val="00913F50"/>
    <w:rsid w:val="009142EE"/>
    <w:rsid w:val="0091591A"/>
    <w:rsid w:val="00915F93"/>
    <w:rsid w:val="00921642"/>
    <w:rsid w:val="00924B9F"/>
    <w:rsid w:val="00927766"/>
    <w:rsid w:val="00934607"/>
    <w:rsid w:val="009349D6"/>
    <w:rsid w:val="00934FD7"/>
    <w:rsid w:val="009373C3"/>
    <w:rsid w:val="0093797F"/>
    <w:rsid w:val="0094030E"/>
    <w:rsid w:val="00941D6C"/>
    <w:rsid w:val="00941E0B"/>
    <w:rsid w:val="00944A39"/>
    <w:rsid w:val="009478FB"/>
    <w:rsid w:val="009529E2"/>
    <w:rsid w:val="00953238"/>
    <w:rsid w:val="00956030"/>
    <w:rsid w:val="0095657A"/>
    <w:rsid w:val="00957CC3"/>
    <w:rsid w:val="00957D49"/>
    <w:rsid w:val="009618DD"/>
    <w:rsid w:val="009707A7"/>
    <w:rsid w:val="0097175C"/>
    <w:rsid w:val="00971B3C"/>
    <w:rsid w:val="00972B0C"/>
    <w:rsid w:val="00977B2C"/>
    <w:rsid w:val="00980C37"/>
    <w:rsid w:val="0098291C"/>
    <w:rsid w:val="009836C5"/>
    <w:rsid w:val="009859CD"/>
    <w:rsid w:val="00987020"/>
    <w:rsid w:val="00991603"/>
    <w:rsid w:val="009924BD"/>
    <w:rsid w:val="00995B4C"/>
    <w:rsid w:val="00997F88"/>
    <w:rsid w:val="009A3D78"/>
    <w:rsid w:val="009A4D95"/>
    <w:rsid w:val="009A4E3F"/>
    <w:rsid w:val="009A5277"/>
    <w:rsid w:val="009A6F31"/>
    <w:rsid w:val="009A7804"/>
    <w:rsid w:val="009B292E"/>
    <w:rsid w:val="009B2A5E"/>
    <w:rsid w:val="009B5199"/>
    <w:rsid w:val="009C17B1"/>
    <w:rsid w:val="009C1B67"/>
    <w:rsid w:val="009C31F9"/>
    <w:rsid w:val="009C769C"/>
    <w:rsid w:val="009D1E4C"/>
    <w:rsid w:val="009D34B2"/>
    <w:rsid w:val="009D752A"/>
    <w:rsid w:val="009E005F"/>
    <w:rsid w:val="009E18D0"/>
    <w:rsid w:val="009E3C9F"/>
    <w:rsid w:val="009E5AE0"/>
    <w:rsid w:val="009E6AE2"/>
    <w:rsid w:val="009F0944"/>
    <w:rsid w:val="009F2253"/>
    <w:rsid w:val="009F3099"/>
    <w:rsid w:val="009F5E79"/>
    <w:rsid w:val="00A01829"/>
    <w:rsid w:val="00A14346"/>
    <w:rsid w:val="00A149F8"/>
    <w:rsid w:val="00A14FBB"/>
    <w:rsid w:val="00A20B38"/>
    <w:rsid w:val="00A21008"/>
    <w:rsid w:val="00A233FD"/>
    <w:rsid w:val="00A26949"/>
    <w:rsid w:val="00A27143"/>
    <w:rsid w:val="00A310B3"/>
    <w:rsid w:val="00A318A2"/>
    <w:rsid w:val="00A4066B"/>
    <w:rsid w:val="00A4201E"/>
    <w:rsid w:val="00A4465A"/>
    <w:rsid w:val="00A4787B"/>
    <w:rsid w:val="00A479BF"/>
    <w:rsid w:val="00A52087"/>
    <w:rsid w:val="00A52538"/>
    <w:rsid w:val="00A55C79"/>
    <w:rsid w:val="00A562DA"/>
    <w:rsid w:val="00A61832"/>
    <w:rsid w:val="00A63152"/>
    <w:rsid w:val="00A67230"/>
    <w:rsid w:val="00A72248"/>
    <w:rsid w:val="00A72DFA"/>
    <w:rsid w:val="00A83B51"/>
    <w:rsid w:val="00A84421"/>
    <w:rsid w:val="00A95413"/>
    <w:rsid w:val="00AA2C6B"/>
    <w:rsid w:val="00AA36E6"/>
    <w:rsid w:val="00AA467C"/>
    <w:rsid w:val="00AB2D5C"/>
    <w:rsid w:val="00AB43C5"/>
    <w:rsid w:val="00AB47E2"/>
    <w:rsid w:val="00AB74F7"/>
    <w:rsid w:val="00AC0933"/>
    <w:rsid w:val="00AC09D7"/>
    <w:rsid w:val="00AC0F25"/>
    <w:rsid w:val="00AC47F3"/>
    <w:rsid w:val="00AC6B6C"/>
    <w:rsid w:val="00AD0B21"/>
    <w:rsid w:val="00AD2379"/>
    <w:rsid w:val="00AD6042"/>
    <w:rsid w:val="00AF21C7"/>
    <w:rsid w:val="00AF22D8"/>
    <w:rsid w:val="00AF3EA3"/>
    <w:rsid w:val="00AF54F8"/>
    <w:rsid w:val="00B002D8"/>
    <w:rsid w:val="00B05483"/>
    <w:rsid w:val="00B0732F"/>
    <w:rsid w:val="00B1120A"/>
    <w:rsid w:val="00B117CE"/>
    <w:rsid w:val="00B12C34"/>
    <w:rsid w:val="00B13F01"/>
    <w:rsid w:val="00B150B5"/>
    <w:rsid w:val="00B236C3"/>
    <w:rsid w:val="00B23871"/>
    <w:rsid w:val="00B40783"/>
    <w:rsid w:val="00B4205B"/>
    <w:rsid w:val="00B4567A"/>
    <w:rsid w:val="00B46D7B"/>
    <w:rsid w:val="00B51CB8"/>
    <w:rsid w:val="00B5205B"/>
    <w:rsid w:val="00B5374D"/>
    <w:rsid w:val="00B55170"/>
    <w:rsid w:val="00B56614"/>
    <w:rsid w:val="00B56F48"/>
    <w:rsid w:val="00B57056"/>
    <w:rsid w:val="00B60B78"/>
    <w:rsid w:val="00B64783"/>
    <w:rsid w:val="00B651D3"/>
    <w:rsid w:val="00B652FD"/>
    <w:rsid w:val="00B71FC8"/>
    <w:rsid w:val="00B75FCD"/>
    <w:rsid w:val="00B80CAD"/>
    <w:rsid w:val="00B80F89"/>
    <w:rsid w:val="00B82DFA"/>
    <w:rsid w:val="00B860C8"/>
    <w:rsid w:val="00B90BA1"/>
    <w:rsid w:val="00B937E7"/>
    <w:rsid w:val="00B94DC8"/>
    <w:rsid w:val="00B95128"/>
    <w:rsid w:val="00BA1195"/>
    <w:rsid w:val="00BA33DD"/>
    <w:rsid w:val="00BB2F1A"/>
    <w:rsid w:val="00BB48D9"/>
    <w:rsid w:val="00BB5072"/>
    <w:rsid w:val="00BC0599"/>
    <w:rsid w:val="00BC268D"/>
    <w:rsid w:val="00BC42D1"/>
    <w:rsid w:val="00BC43EB"/>
    <w:rsid w:val="00BD0DCF"/>
    <w:rsid w:val="00BD2911"/>
    <w:rsid w:val="00BD3276"/>
    <w:rsid w:val="00BD7D45"/>
    <w:rsid w:val="00BE0F06"/>
    <w:rsid w:val="00BE0F8B"/>
    <w:rsid w:val="00BE28A2"/>
    <w:rsid w:val="00BE2A7F"/>
    <w:rsid w:val="00BE44E3"/>
    <w:rsid w:val="00BE451B"/>
    <w:rsid w:val="00BE5F75"/>
    <w:rsid w:val="00BF09E1"/>
    <w:rsid w:val="00BF368C"/>
    <w:rsid w:val="00BF5393"/>
    <w:rsid w:val="00BF5FC6"/>
    <w:rsid w:val="00C06E2F"/>
    <w:rsid w:val="00C06E38"/>
    <w:rsid w:val="00C074BB"/>
    <w:rsid w:val="00C11114"/>
    <w:rsid w:val="00C1145E"/>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456FA"/>
    <w:rsid w:val="00C51294"/>
    <w:rsid w:val="00C55C3B"/>
    <w:rsid w:val="00C634D6"/>
    <w:rsid w:val="00C63D4F"/>
    <w:rsid w:val="00C65486"/>
    <w:rsid w:val="00C6692C"/>
    <w:rsid w:val="00C7309F"/>
    <w:rsid w:val="00C73798"/>
    <w:rsid w:val="00C7394E"/>
    <w:rsid w:val="00C75E10"/>
    <w:rsid w:val="00C768D3"/>
    <w:rsid w:val="00C80A58"/>
    <w:rsid w:val="00C832B7"/>
    <w:rsid w:val="00C84528"/>
    <w:rsid w:val="00C867FE"/>
    <w:rsid w:val="00C86D2C"/>
    <w:rsid w:val="00C94737"/>
    <w:rsid w:val="00C949E3"/>
    <w:rsid w:val="00CA0189"/>
    <w:rsid w:val="00CA1694"/>
    <w:rsid w:val="00CA339C"/>
    <w:rsid w:val="00CA3BCA"/>
    <w:rsid w:val="00CA7010"/>
    <w:rsid w:val="00CB20AA"/>
    <w:rsid w:val="00CC29D7"/>
    <w:rsid w:val="00CC3341"/>
    <w:rsid w:val="00CC39D7"/>
    <w:rsid w:val="00CC5BFA"/>
    <w:rsid w:val="00CC6928"/>
    <w:rsid w:val="00CD0360"/>
    <w:rsid w:val="00CD33E9"/>
    <w:rsid w:val="00CD3682"/>
    <w:rsid w:val="00CD3A05"/>
    <w:rsid w:val="00CE2458"/>
    <w:rsid w:val="00CE3E73"/>
    <w:rsid w:val="00CE6194"/>
    <w:rsid w:val="00CE708F"/>
    <w:rsid w:val="00CF2CC9"/>
    <w:rsid w:val="00CF7120"/>
    <w:rsid w:val="00D056E6"/>
    <w:rsid w:val="00D06BFE"/>
    <w:rsid w:val="00D10A48"/>
    <w:rsid w:val="00D1359B"/>
    <w:rsid w:val="00D1475E"/>
    <w:rsid w:val="00D15A37"/>
    <w:rsid w:val="00D2166C"/>
    <w:rsid w:val="00D22565"/>
    <w:rsid w:val="00D312B8"/>
    <w:rsid w:val="00D31E30"/>
    <w:rsid w:val="00D377B7"/>
    <w:rsid w:val="00D37993"/>
    <w:rsid w:val="00D37A1D"/>
    <w:rsid w:val="00D44F19"/>
    <w:rsid w:val="00D522BA"/>
    <w:rsid w:val="00D532CE"/>
    <w:rsid w:val="00D5658C"/>
    <w:rsid w:val="00D567D8"/>
    <w:rsid w:val="00D56B1F"/>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3B8C"/>
    <w:rsid w:val="00DA54C9"/>
    <w:rsid w:val="00DA570F"/>
    <w:rsid w:val="00DB3737"/>
    <w:rsid w:val="00DB71DC"/>
    <w:rsid w:val="00DC657B"/>
    <w:rsid w:val="00DC77D6"/>
    <w:rsid w:val="00DD6625"/>
    <w:rsid w:val="00DE2564"/>
    <w:rsid w:val="00DF0C1E"/>
    <w:rsid w:val="00DF25AC"/>
    <w:rsid w:val="00DF3809"/>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3D08"/>
    <w:rsid w:val="00E44C06"/>
    <w:rsid w:val="00E454FB"/>
    <w:rsid w:val="00E51010"/>
    <w:rsid w:val="00E5148B"/>
    <w:rsid w:val="00E51A81"/>
    <w:rsid w:val="00E54104"/>
    <w:rsid w:val="00E66670"/>
    <w:rsid w:val="00E678DB"/>
    <w:rsid w:val="00E67AFA"/>
    <w:rsid w:val="00E71612"/>
    <w:rsid w:val="00E75554"/>
    <w:rsid w:val="00E838AF"/>
    <w:rsid w:val="00E84621"/>
    <w:rsid w:val="00E874E6"/>
    <w:rsid w:val="00E87A8C"/>
    <w:rsid w:val="00E90D0F"/>
    <w:rsid w:val="00E933D8"/>
    <w:rsid w:val="00E95DA9"/>
    <w:rsid w:val="00E9716F"/>
    <w:rsid w:val="00E97E00"/>
    <w:rsid w:val="00EA0422"/>
    <w:rsid w:val="00EB14B3"/>
    <w:rsid w:val="00EB2CC8"/>
    <w:rsid w:val="00EB5062"/>
    <w:rsid w:val="00EB56A1"/>
    <w:rsid w:val="00EB57C6"/>
    <w:rsid w:val="00EB62C3"/>
    <w:rsid w:val="00EC0CEA"/>
    <w:rsid w:val="00EC24F3"/>
    <w:rsid w:val="00ED2A5A"/>
    <w:rsid w:val="00ED4026"/>
    <w:rsid w:val="00ED4A52"/>
    <w:rsid w:val="00ED7318"/>
    <w:rsid w:val="00EE33C1"/>
    <w:rsid w:val="00EF36AD"/>
    <w:rsid w:val="00EF59B1"/>
    <w:rsid w:val="00F030DC"/>
    <w:rsid w:val="00F032D4"/>
    <w:rsid w:val="00F0360E"/>
    <w:rsid w:val="00F04253"/>
    <w:rsid w:val="00F07654"/>
    <w:rsid w:val="00F116D8"/>
    <w:rsid w:val="00F11CFA"/>
    <w:rsid w:val="00F158C4"/>
    <w:rsid w:val="00F17841"/>
    <w:rsid w:val="00F20832"/>
    <w:rsid w:val="00F26943"/>
    <w:rsid w:val="00F302CA"/>
    <w:rsid w:val="00F33596"/>
    <w:rsid w:val="00F42161"/>
    <w:rsid w:val="00F43117"/>
    <w:rsid w:val="00F53B87"/>
    <w:rsid w:val="00F569B4"/>
    <w:rsid w:val="00F61E16"/>
    <w:rsid w:val="00F64031"/>
    <w:rsid w:val="00F65590"/>
    <w:rsid w:val="00F6639E"/>
    <w:rsid w:val="00F679B4"/>
    <w:rsid w:val="00F83DD2"/>
    <w:rsid w:val="00F86000"/>
    <w:rsid w:val="00F86DC1"/>
    <w:rsid w:val="00FA1966"/>
    <w:rsid w:val="00FA2FFF"/>
    <w:rsid w:val="00FB0186"/>
    <w:rsid w:val="00FB15CA"/>
    <w:rsid w:val="00FB3185"/>
    <w:rsid w:val="00FB461A"/>
    <w:rsid w:val="00FC145A"/>
    <w:rsid w:val="00FC6FC3"/>
    <w:rsid w:val="00FC7851"/>
    <w:rsid w:val="00FD0348"/>
    <w:rsid w:val="00FD05E9"/>
    <w:rsid w:val="00FD0FD3"/>
    <w:rsid w:val="00FD19F3"/>
    <w:rsid w:val="00FD1ECA"/>
    <w:rsid w:val="00FD34FF"/>
    <w:rsid w:val="00FD5307"/>
    <w:rsid w:val="00FD714A"/>
    <w:rsid w:val="00FD71F1"/>
    <w:rsid w:val="00FD751B"/>
    <w:rsid w:val="00FE4EAD"/>
    <w:rsid w:val="00FF3F87"/>
    <w:rsid w:val="00FF6A8D"/>
    <w:rsid w:val="00FF7069"/>
    <w:rsid w:val="00FF7A3B"/>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B4B5F72D-88EB-4C12-90DE-31F6C1B3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504E-2EE3-4C66-9C96-8326A874A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6848</Words>
  <Characters>39037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Gergana Kalinova</cp:lastModifiedBy>
  <cp:revision>58</cp:revision>
  <cp:lastPrinted>2018-02-09T17:01:00Z</cp:lastPrinted>
  <dcterms:created xsi:type="dcterms:W3CDTF">2022-05-16T10:33:00Z</dcterms:created>
  <dcterms:modified xsi:type="dcterms:W3CDTF">2025-05-02T12:36:00Z</dcterms:modified>
</cp:coreProperties>
</file>