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651F39" w14:textId="77777777" w:rsidR="009D6EAE" w:rsidRPr="00BC507E" w:rsidRDefault="009D6EAE" w:rsidP="009D6EA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</w:t>
      </w:r>
      <w:r w:rsidR="00BC507E" w:rsidRPr="00BC507E">
        <w:rPr>
          <w:rFonts w:ascii="Times New Roman" w:hAnsi="Times New Roman" w:cs="Times New Roman"/>
          <w:b/>
          <w:sz w:val="24"/>
          <w:szCs w:val="24"/>
        </w:rPr>
        <w:t xml:space="preserve">заповед за изменение на Насоки за кандидатстване </w:t>
      </w:r>
      <w:r w:rsidR="00E4338A" w:rsidRPr="00E4338A">
        <w:rPr>
          <w:rFonts w:ascii="Times New Roman" w:hAnsi="Times New Roman" w:cs="Times New Roman"/>
          <w:b/>
          <w:sz w:val="24"/>
          <w:szCs w:val="24"/>
        </w:rPr>
        <w:t>по процедура чрез подбор на проектни предложения № BG06RDNP001-6.00</w:t>
      </w:r>
      <w:r w:rsidR="00145E87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="00145E87" w:rsidRPr="00145E87">
        <w:rPr>
          <w:rFonts w:ascii="Times New Roman" w:hAnsi="Times New Roman" w:cs="Times New Roman"/>
          <w:b/>
          <w:sz w:val="24"/>
          <w:szCs w:val="24"/>
        </w:rPr>
        <w:t>„Развитие на услуги във всички сектори и други неземеделски дейности“</w:t>
      </w:r>
      <w:r w:rsidR="00E4338A" w:rsidRPr="00E4338A"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spellStart"/>
      <w:r w:rsidR="00E4338A" w:rsidRPr="00E4338A">
        <w:rPr>
          <w:rFonts w:ascii="Times New Roman" w:hAnsi="Times New Roman" w:cs="Times New Roman"/>
          <w:b/>
          <w:sz w:val="24"/>
          <w:szCs w:val="24"/>
        </w:rPr>
        <w:t>подмярка</w:t>
      </w:r>
      <w:proofErr w:type="spellEnd"/>
      <w:r w:rsidR="00E4338A" w:rsidRPr="00E4338A">
        <w:rPr>
          <w:rFonts w:ascii="Times New Roman" w:hAnsi="Times New Roman" w:cs="Times New Roman"/>
          <w:b/>
          <w:sz w:val="24"/>
          <w:szCs w:val="24"/>
        </w:rPr>
        <w:t xml:space="preserve"> 6.4.1 „Инвестиции в подкрепа на неземеделски дейности“ </w:t>
      </w:r>
      <w:r w:rsidR="00A358F1">
        <w:rPr>
          <w:rFonts w:ascii="Times New Roman" w:hAnsi="Times New Roman" w:cs="Times New Roman"/>
          <w:b/>
          <w:sz w:val="24"/>
          <w:szCs w:val="24"/>
        </w:rPr>
        <w:t>от</w:t>
      </w:r>
      <w:r w:rsidR="00E4338A" w:rsidRPr="00E4338A">
        <w:rPr>
          <w:rFonts w:ascii="Times New Roman" w:hAnsi="Times New Roman" w:cs="Times New Roman"/>
          <w:b/>
          <w:sz w:val="24"/>
          <w:szCs w:val="24"/>
        </w:rPr>
        <w:t xml:space="preserve"> Програма за развитие на селските райони за периода 2014-2020 г.</w:t>
      </w:r>
      <w:r w:rsidR="0022284B" w:rsidRPr="0022284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E6B7C04" w14:textId="77777777" w:rsidR="0022284B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</w:t>
      </w:r>
      <w:r w:rsidR="0063465F" w:rsidRPr="0063465F">
        <w:rPr>
          <w:rFonts w:ascii="Times New Roman" w:hAnsi="Times New Roman" w:cs="Times New Roman"/>
          <w:sz w:val="24"/>
          <w:szCs w:val="24"/>
        </w:rPr>
        <w:t xml:space="preserve">Заповед за </w:t>
      </w:r>
      <w:r w:rsidR="005C19BC">
        <w:rPr>
          <w:rFonts w:ascii="Times New Roman" w:hAnsi="Times New Roman" w:cs="Times New Roman"/>
          <w:sz w:val="24"/>
          <w:szCs w:val="24"/>
        </w:rPr>
        <w:t>изменение на</w:t>
      </w:r>
      <w:r w:rsidR="0063465F" w:rsidRPr="0063465F">
        <w:rPr>
          <w:rFonts w:ascii="Times New Roman" w:hAnsi="Times New Roman" w:cs="Times New Roman"/>
          <w:sz w:val="24"/>
          <w:szCs w:val="24"/>
        </w:rPr>
        <w:t xml:space="preserve"> Насоки </w:t>
      </w:r>
      <w:r w:rsidRPr="009D6EAE">
        <w:rPr>
          <w:rFonts w:ascii="Times New Roman" w:hAnsi="Times New Roman" w:cs="Times New Roman"/>
          <w:sz w:val="24"/>
          <w:szCs w:val="24"/>
        </w:rPr>
        <w:t xml:space="preserve">за кандидатстване по </w:t>
      </w:r>
      <w:r w:rsidR="001D41A6" w:rsidRPr="001D41A6">
        <w:rPr>
          <w:rFonts w:ascii="Times New Roman" w:hAnsi="Times New Roman" w:cs="Times New Roman"/>
          <w:sz w:val="24"/>
          <w:szCs w:val="24"/>
        </w:rPr>
        <w:t xml:space="preserve">процедура чрез подбор на проектни предложения </w:t>
      </w:r>
      <w:r w:rsidR="00145E87" w:rsidRPr="00145E87">
        <w:rPr>
          <w:rFonts w:ascii="Times New Roman" w:hAnsi="Times New Roman" w:cs="Times New Roman"/>
          <w:sz w:val="24"/>
          <w:szCs w:val="24"/>
        </w:rPr>
        <w:t>№ BG06RDNP001-6.003 „Развитие на услуги във всички сектори и други неземеделски дейности“</w:t>
      </w:r>
      <w:r w:rsidR="001D41A6" w:rsidRPr="001D41A6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1D41A6" w:rsidRPr="001D41A6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="001D41A6" w:rsidRPr="001D41A6">
        <w:rPr>
          <w:rFonts w:ascii="Times New Roman" w:hAnsi="Times New Roman" w:cs="Times New Roman"/>
          <w:sz w:val="24"/>
          <w:szCs w:val="24"/>
        </w:rPr>
        <w:t xml:space="preserve"> 6.4.1 „Инвестиции в подкрепа на неземеделски дейности“ </w:t>
      </w:r>
      <w:r w:rsidR="00A358F1">
        <w:rPr>
          <w:rFonts w:ascii="Times New Roman" w:hAnsi="Times New Roman" w:cs="Times New Roman"/>
          <w:sz w:val="24"/>
          <w:szCs w:val="24"/>
        </w:rPr>
        <w:t>от</w:t>
      </w:r>
      <w:r w:rsidR="001D41A6" w:rsidRPr="001D41A6">
        <w:rPr>
          <w:rFonts w:ascii="Times New Roman" w:hAnsi="Times New Roman" w:cs="Times New Roman"/>
          <w:sz w:val="24"/>
          <w:szCs w:val="24"/>
        </w:rPr>
        <w:t xml:space="preserve"> Програма за развитие на селските райони за периода 2014-2020 г.</w:t>
      </w:r>
    </w:p>
    <w:p w14:paraId="1C8162AC" w14:textId="77777777" w:rsidR="00C209B7" w:rsidRDefault="003D12D2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Предложението за промяна е свързано с</w:t>
      </w:r>
      <w:r w:rsidR="005C19BC" w:rsidRPr="005C19BC">
        <w:rPr>
          <w:rFonts w:ascii="Times New Roman" w:hAnsi="Times New Roman" w:cs="Times New Roman"/>
          <w:sz w:val="24"/>
          <w:szCs w:val="24"/>
        </w:rPr>
        <w:t xml:space="preserve"> </w:t>
      </w:r>
      <w:r w:rsidR="00C209B7">
        <w:rPr>
          <w:rFonts w:ascii="Times New Roman" w:hAnsi="Times New Roman" w:cs="Times New Roman"/>
          <w:sz w:val="24"/>
          <w:szCs w:val="24"/>
        </w:rPr>
        <w:t xml:space="preserve">изтичане на действието </w:t>
      </w:r>
      <w:r w:rsidR="00C209B7" w:rsidRPr="00C209B7">
        <w:rPr>
          <w:rFonts w:ascii="Times New Roman" w:hAnsi="Times New Roman" w:cs="Times New Roman"/>
          <w:sz w:val="24"/>
          <w:szCs w:val="24"/>
        </w:rPr>
        <w:t xml:space="preserve">на Регламент (ЕС) 1407/2013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proofErr w:type="spellStart"/>
      <w:r w:rsidR="00C209B7" w:rsidRPr="00C209B7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="00C209B7" w:rsidRPr="00C209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09B7" w:rsidRPr="00C209B7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="00C209B7" w:rsidRPr="00C209B7">
        <w:rPr>
          <w:rFonts w:ascii="Times New Roman" w:hAnsi="Times New Roman" w:cs="Times New Roman"/>
          <w:sz w:val="24"/>
          <w:szCs w:val="24"/>
        </w:rPr>
        <w:t>, ОВ L 352 от 24.12.2013 г.</w:t>
      </w:r>
      <w:r w:rsidR="00C209B7">
        <w:rPr>
          <w:rFonts w:ascii="Times New Roman" w:hAnsi="Times New Roman" w:cs="Times New Roman"/>
          <w:sz w:val="24"/>
          <w:szCs w:val="24"/>
        </w:rPr>
        <w:t xml:space="preserve"> За уреждане на прилагането на минимална помощ беше приет </w:t>
      </w:r>
      <w:r w:rsidR="00C209B7" w:rsidRPr="00C209B7">
        <w:rPr>
          <w:rFonts w:ascii="Times New Roman" w:hAnsi="Times New Roman" w:cs="Times New Roman"/>
          <w:sz w:val="24"/>
          <w:szCs w:val="24"/>
        </w:rPr>
        <w:t xml:space="preserve">Регламент (ЕС) 2023/2831 на Комисията относно прилагането на членове 107 и 108 от Договора за функционирането на Европейския съюз към помощта </w:t>
      </w:r>
      <w:proofErr w:type="spellStart"/>
      <w:r w:rsidR="00C209B7" w:rsidRPr="00C209B7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="00C209B7" w:rsidRPr="00C209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09B7" w:rsidRPr="00C209B7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="00C209B7" w:rsidRPr="00C209B7">
        <w:rPr>
          <w:rFonts w:ascii="Times New Roman" w:hAnsi="Times New Roman" w:cs="Times New Roman"/>
          <w:sz w:val="24"/>
          <w:szCs w:val="24"/>
        </w:rPr>
        <w:t>, в сила от 01.01.2024 г., което налага промяна на разпоредби в схеми, предоставящи държавни помощи.</w:t>
      </w:r>
    </w:p>
    <w:p w14:paraId="2AB32352" w14:textId="77777777"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Проектът на документите се публикуват на основание чл. 26, ал. 4 от Закона за управление на средства от </w:t>
      </w:r>
      <w:r w:rsidR="00805B17">
        <w:rPr>
          <w:rFonts w:ascii="Times New Roman" w:hAnsi="Times New Roman" w:cs="Times New Roman"/>
          <w:sz w:val="24"/>
          <w:szCs w:val="24"/>
        </w:rPr>
        <w:t>Европейските фондове</w:t>
      </w:r>
      <w:r w:rsidR="00805B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05B17">
        <w:rPr>
          <w:rFonts w:ascii="Times New Roman" w:hAnsi="Times New Roman" w:cs="Times New Roman"/>
          <w:sz w:val="24"/>
          <w:szCs w:val="24"/>
        </w:rPr>
        <w:t xml:space="preserve">при споделено управление </w:t>
      </w:r>
      <w:r>
        <w:rPr>
          <w:rFonts w:ascii="Times New Roman" w:hAnsi="Times New Roman" w:cs="Times New Roman"/>
          <w:sz w:val="24"/>
          <w:szCs w:val="24"/>
        </w:rPr>
        <w:t>структурните.</w:t>
      </w:r>
    </w:p>
    <w:p w14:paraId="355EDB87" w14:textId="7FEFA858"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</w:t>
      </w:r>
      <w:r w:rsidRPr="00F7104B">
        <w:rPr>
          <w:rFonts w:ascii="Times New Roman" w:hAnsi="Times New Roman" w:cs="Times New Roman"/>
          <w:sz w:val="24"/>
          <w:szCs w:val="24"/>
        </w:rPr>
        <w:t xml:space="preserve">срок </w:t>
      </w:r>
      <w:r w:rsidRPr="00D03FBB">
        <w:rPr>
          <w:rFonts w:ascii="Times New Roman" w:hAnsi="Times New Roman" w:cs="Times New Roman"/>
          <w:color w:val="0070C0"/>
          <w:sz w:val="24"/>
          <w:szCs w:val="24"/>
        </w:rPr>
        <w:t xml:space="preserve">до </w:t>
      </w:r>
      <w:r w:rsidR="00D03FBB" w:rsidRPr="00D03FBB">
        <w:rPr>
          <w:rFonts w:ascii="Times New Roman" w:hAnsi="Times New Roman" w:cs="Times New Roman"/>
          <w:color w:val="0070C0"/>
          <w:sz w:val="24"/>
          <w:szCs w:val="24"/>
        </w:rPr>
        <w:t>1</w:t>
      </w:r>
      <w:r w:rsidR="001726D7">
        <w:rPr>
          <w:rFonts w:ascii="Times New Roman" w:hAnsi="Times New Roman" w:cs="Times New Roman"/>
          <w:color w:val="0070C0"/>
          <w:sz w:val="24"/>
          <w:szCs w:val="24"/>
        </w:rPr>
        <w:t>2</w:t>
      </w:r>
      <w:bookmarkStart w:id="0" w:name="_GoBack"/>
      <w:bookmarkEnd w:id="0"/>
      <w:r w:rsidR="00D03FBB" w:rsidRPr="00D03FBB">
        <w:rPr>
          <w:rFonts w:ascii="Times New Roman" w:hAnsi="Times New Roman" w:cs="Times New Roman"/>
          <w:color w:val="0070C0"/>
          <w:sz w:val="24"/>
          <w:szCs w:val="24"/>
        </w:rPr>
        <w:t xml:space="preserve"> март</w:t>
      </w:r>
      <w:r w:rsidR="00982F22" w:rsidRPr="00D03FBB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D03FBB">
        <w:rPr>
          <w:rFonts w:ascii="Times New Roman" w:hAnsi="Times New Roman" w:cs="Times New Roman"/>
          <w:color w:val="0070C0"/>
          <w:sz w:val="24"/>
          <w:szCs w:val="24"/>
        </w:rPr>
        <w:t>202</w:t>
      </w:r>
      <w:r w:rsidR="00C209B7" w:rsidRPr="00D03FBB">
        <w:rPr>
          <w:rFonts w:ascii="Times New Roman" w:hAnsi="Times New Roman" w:cs="Times New Roman"/>
          <w:color w:val="0070C0"/>
          <w:sz w:val="24"/>
          <w:szCs w:val="24"/>
        </w:rPr>
        <w:t>5</w:t>
      </w:r>
      <w:r w:rsidRPr="00D03FBB">
        <w:rPr>
          <w:rFonts w:ascii="Times New Roman" w:hAnsi="Times New Roman" w:cs="Times New Roman"/>
          <w:color w:val="0070C0"/>
          <w:sz w:val="24"/>
          <w:szCs w:val="24"/>
        </w:rPr>
        <w:t xml:space="preserve"> г. (</w:t>
      </w:r>
      <w:r>
        <w:rPr>
          <w:rFonts w:ascii="Times New Roman" w:hAnsi="Times New Roman" w:cs="Times New Roman"/>
          <w:sz w:val="24"/>
          <w:szCs w:val="24"/>
        </w:rPr>
        <w:t xml:space="preserve">включително) на следната електронна поща: </w:t>
      </w:r>
      <w:hyperlink r:id="rId4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14:paraId="1318A29C" w14:textId="77777777" w:rsidR="000B7B7D" w:rsidRDefault="000B7B7D"/>
    <w:sectPr w:rsidR="000B7B7D" w:rsidSect="00BE42F4">
      <w:pgSz w:w="11906" w:h="16838"/>
      <w:pgMar w:top="1440" w:right="119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F1F"/>
    <w:rsid w:val="000247C7"/>
    <w:rsid w:val="000B7B7D"/>
    <w:rsid w:val="000D74A1"/>
    <w:rsid w:val="00145E87"/>
    <w:rsid w:val="001726D7"/>
    <w:rsid w:val="001D41A6"/>
    <w:rsid w:val="00207193"/>
    <w:rsid w:val="0022284B"/>
    <w:rsid w:val="003A57C5"/>
    <w:rsid w:val="003D12D2"/>
    <w:rsid w:val="003D2106"/>
    <w:rsid w:val="004671D2"/>
    <w:rsid w:val="005A0835"/>
    <w:rsid w:val="005C19BC"/>
    <w:rsid w:val="0062490C"/>
    <w:rsid w:val="0063465F"/>
    <w:rsid w:val="00637F1F"/>
    <w:rsid w:val="006638C4"/>
    <w:rsid w:val="006D22C5"/>
    <w:rsid w:val="00774A6B"/>
    <w:rsid w:val="00776B68"/>
    <w:rsid w:val="007B11FA"/>
    <w:rsid w:val="00805B17"/>
    <w:rsid w:val="00952929"/>
    <w:rsid w:val="00982F22"/>
    <w:rsid w:val="00982F70"/>
    <w:rsid w:val="00995E01"/>
    <w:rsid w:val="009C339F"/>
    <w:rsid w:val="009D6EAE"/>
    <w:rsid w:val="009E0D15"/>
    <w:rsid w:val="009F1B1F"/>
    <w:rsid w:val="00A248A0"/>
    <w:rsid w:val="00A358F1"/>
    <w:rsid w:val="00AA338C"/>
    <w:rsid w:val="00BA1688"/>
    <w:rsid w:val="00BC507E"/>
    <w:rsid w:val="00BE42F4"/>
    <w:rsid w:val="00C209B7"/>
    <w:rsid w:val="00C90494"/>
    <w:rsid w:val="00D03FBB"/>
    <w:rsid w:val="00D4079F"/>
    <w:rsid w:val="00D55DAF"/>
    <w:rsid w:val="00E1781F"/>
    <w:rsid w:val="00E4338A"/>
    <w:rsid w:val="00EA5342"/>
    <w:rsid w:val="00F7104B"/>
    <w:rsid w:val="00F8207A"/>
    <w:rsid w:val="00FA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5AB91"/>
  <w15:docId w15:val="{E1D5AF62-BF2F-4F73-97E9-751555578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B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B1F"/>
    <w:rPr>
      <w:rFonts w:ascii="Segoe UI" w:hAnsi="Segoe UI" w:cs="Segoe UI"/>
      <w:sz w:val="18"/>
      <w:szCs w:val="18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dd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МЗХ</cp:lastModifiedBy>
  <cp:revision>7</cp:revision>
  <dcterms:created xsi:type="dcterms:W3CDTF">2025-02-07T08:20:00Z</dcterms:created>
  <dcterms:modified xsi:type="dcterms:W3CDTF">2025-03-04T14:30:00Z</dcterms:modified>
</cp:coreProperties>
</file>