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F0" w:rsidRPr="00041EB7" w:rsidRDefault="001D16D4">
      <w:pPr>
        <w:pStyle w:val="Title"/>
        <w:rPr>
          <w:rFonts w:ascii="Verdana" w:hAnsi="Verdana"/>
        </w:rPr>
      </w:pPr>
      <w:bookmarkStart w:id="0" w:name="_GoBack"/>
      <w:bookmarkEnd w:id="0"/>
      <w:r w:rsidRPr="00041EB7">
        <w:rPr>
          <w:rFonts w:ascii="Verdana" w:hAnsi="Verdana"/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733182</wp:posOffset>
            </wp:positionH>
            <wp:positionV relativeFrom="paragraph">
              <wp:posOffset>-1892</wp:posOffset>
            </wp:positionV>
            <wp:extent cx="588040" cy="8184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0" cy="8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EB7"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1392936</wp:posOffset>
                </wp:positionH>
                <wp:positionV relativeFrom="paragraph">
                  <wp:posOffset>131571</wp:posOffset>
                </wp:positionV>
                <wp:extent cx="1270" cy="6121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140">
                              <a:moveTo>
                                <a:pt x="0" y="0"/>
                              </a:moveTo>
                              <a:lnTo>
                                <a:pt x="0" y="612139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9CA6" id="Graphic 2" o:spid="_x0000_s1026" style="position:absolute;margin-left:109.7pt;margin-top:10.35pt;width:.1pt;height:48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" path="m,l,612139e" filled="f" strokeweight=".72pt">
                <v:path arrowok="t"/>
                <w10:wrap anchorx="page"/>
              </v:shape>
            </w:pict>
          </mc:Fallback>
        </mc:AlternateContent>
      </w:r>
      <w:r w:rsidRPr="00041EB7">
        <w:rPr>
          <w:rFonts w:ascii="Verdana" w:hAnsi="Verdana"/>
          <w:w w:val="80"/>
        </w:rPr>
        <w:t>Р</w:t>
      </w:r>
      <w:r w:rsidRPr="00041EB7">
        <w:rPr>
          <w:rFonts w:ascii="Verdana" w:hAnsi="Verdana"/>
          <w:spacing w:val="-25"/>
          <w:w w:val="80"/>
        </w:rPr>
        <w:t xml:space="preserve"> </w:t>
      </w:r>
      <w:r w:rsidRPr="00041EB7">
        <w:rPr>
          <w:rFonts w:ascii="Verdana" w:hAnsi="Verdana"/>
          <w:w w:val="80"/>
        </w:rPr>
        <w:t>Е</w:t>
      </w:r>
      <w:r w:rsidRPr="00041EB7">
        <w:rPr>
          <w:rFonts w:ascii="Verdana" w:hAnsi="Verdana"/>
          <w:spacing w:val="-24"/>
          <w:w w:val="80"/>
        </w:rPr>
        <w:t xml:space="preserve"> </w:t>
      </w:r>
      <w:r w:rsidRPr="00041EB7">
        <w:rPr>
          <w:rFonts w:ascii="Verdana" w:hAnsi="Verdana"/>
          <w:w w:val="80"/>
        </w:rPr>
        <w:t>П</w:t>
      </w:r>
      <w:r w:rsidRPr="00041EB7">
        <w:rPr>
          <w:rFonts w:ascii="Verdana" w:hAnsi="Verdana"/>
          <w:spacing w:val="-26"/>
          <w:w w:val="80"/>
        </w:rPr>
        <w:t xml:space="preserve"> </w:t>
      </w:r>
      <w:r w:rsidRPr="00041EB7">
        <w:rPr>
          <w:rFonts w:ascii="Verdana" w:hAnsi="Verdana"/>
          <w:w w:val="80"/>
        </w:rPr>
        <w:t>У</w:t>
      </w:r>
      <w:r w:rsidRPr="00041EB7">
        <w:rPr>
          <w:rFonts w:ascii="Verdana" w:hAnsi="Verdana"/>
          <w:spacing w:val="-23"/>
          <w:w w:val="80"/>
        </w:rPr>
        <w:t xml:space="preserve"> </w:t>
      </w:r>
      <w:r w:rsidRPr="00041EB7">
        <w:rPr>
          <w:rFonts w:ascii="Verdana" w:hAnsi="Verdana"/>
          <w:w w:val="80"/>
        </w:rPr>
        <w:t>Б</w:t>
      </w:r>
      <w:r w:rsidRPr="00041EB7">
        <w:rPr>
          <w:rFonts w:ascii="Verdana" w:hAnsi="Verdana"/>
          <w:spacing w:val="-26"/>
          <w:w w:val="80"/>
        </w:rPr>
        <w:t xml:space="preserve"> </w:t>
      </w:r>
      <w:r w:rsidRPr="00041EB7">
        <w:rPr>
          <w:rFonts w:ascii="Verdana" w:hAnsi="Verdana"/>
          <w:w w:val="80"/>
        </w:rPr>
        <w:t>Л</w:t>
      </w:r>
      <w:r w:rsidRPr="00041EB7">
        <w:rPr>
          <w:rFonts w:ascii="Verdana" w:hAnsi="Verdana"/>
          <w:spacing w:val="-23"/>
          <w:w w:val="80"/>
        </w:rPr>
        <w:t xml:space="preserve"> </w:t>
      </w:r>
      <w:r w:rsidRPr="00041EB7">
        <w:rPr>
          <w:rFonts w:ascii="Verdana" w:hAnsi="Verdana"/>
          <w:w w:val="80"/>
        </w:rPr>
        <w:t>И</w:t>
      </w:r>
      <w:r w:rsidRPr="00041EB7">
        <w:rPr>
          <w:rFonts w:ascii="Verdana" w:hAnsi="Verdana"/>
          <w:spacing w:val="-25"/>
          <w:w w:val="80"/>
        </w:rPr>
        <w:t xml:space="preserve"> </w:t>
      </w:r>
      <w:r w:rsidRPr="00041EB7">
        <w:rPr>
          <w:rFonts w:ascii="Verdana" w:hAnsi="Verdana"/>
          <w:w w:val="80"/>
        </w:rPr>
        <w:t>К</w:t>
      </w:r>
      <w:r w:rsidRPr="00041EB7">
        <w:rPr>
          <w:rFonts w:ascii="Verdana" w:hAnsi="Verdana"/>
          <w:spacing w:val="-22"/>
          <w:w w:val="80"/>
        </w:rPr>
        <w:t xml:space="preserve"> </w:t>
      </w:r>
      <w:r w:rsidRPr="00041EB7">
        <w:rPr>
          <w:rFonts w:ascii="Verdana" w:hAnsi="Verdana"/>
          <w:w w:val="80"/>
        </w:rPr>
        <w:t>А</w:t>
      </w:r>
      <w:r w:rsidRPr="00041EB7">
        <w:rPr>
          <w:rFonts w:ascii="Verdana" w:hAnsi="Verdana"/>
          <w:spacing w:val="74"/>
        </w:rPr>
        <w:t xml:space="preserve"> </w:t>
      </w:r>
      <w:r w:rsidRPr="00041EB7">
        <w:rPr>
          <w:rFonts w:ascii="Verdana" w:hAnsi="Verdana"/>
          <w:w w:val="80"/>
        </w:rPr>
        <w:t>Б</w:t>
      </w:r>
      <w:r w:rsidRPr="00041EB7">
        <w:rPr>
          <w:rFonts w:ascii="Verdana" w:hAnsi="Verdana"/>
          <w:spacing w:val="-26"/>
          <w:w w:val="80"/>
        </w:rPr>
        <w:t xml:space="preserve"> </w:t>
      </w:r>
      <w:r w:rsidRPr="00041EB7">
        <w:rPr>
          <w:rFonts w:ascii="Verdana" w:hAnsi="Verdana"/>
          <w:w w:val="80"/>
        </w:rPr>
        <w:t>Ъ</w:t>
      </w:r>
      <w:r w:rsidRPr="00041EB7">
        <w:rPr>
          <w:rFonts w:ascii="Verdana" w:hAnsi="Verdana"/>
          <w:spacing w:val="-24"/>
          <w:w w:val="80"/>
        </w:rPr>
        <w:t xml:space="preserve"> </w:t>
      </w:r>
      <w:r w:rsidRPr="00041EB7">
        <w:rPr>
          <w:rFonts w:ascii="Verdana" w:hAnsi="Verdana"/>
          <w:w w:val="80"/>
        </w:rPr>
        <w:t>Л</w:t>
      </w:r>
      <w:r w:rsidRPr="00041EB7">
        <w:rPr>
          <w:rFonts w:ascii="Verdana" w:hAnsi="Verdana"/>
          <w:spacing w:val="-23"/>
          <w:w w:val="80"/>
        </w:rPr>
        <w:t xml:space="preserve"> </w:t>
      </w:r>
      <w:r w:rsidRPr="00041EB7">
        <w:rPr>
          <w:rFonts w:ascii="Verdana" w:hAnsi="Verdana"/>
          <w:w w:val="80"/>
        </w:rPr>
        <w:t>Г</w:t>
      </w:r>
      <w:r w:rsidRPr="00041EB7">
        <w:rPr>
          <w:rFonts w:ascii="Verdana" w:hAnsi="Verdana"/>
          <w:spacing w:val="-25"/>
          <w:w w:val="80"/>
        </w:rPr>
        <w:t xml:space="preserve"> </w:t>
      </w:r>
      <w:r w:rsidRPr="00041EB7">
        <w:rPr>
          <w:rFonts w:ascii="Verdana" w:hAnsi="Verdana"/>
          <w:w w:val="80"/>
        </w:rPr>
        <w:t>А</w:t>
      </w:r>
      <w:r w:rsidRPr="00041EB7">
        <w:rPr>
          <w:rFonts w:ascii="Verdana" w:hAnsi="Verdana"/>
          <w:spacing w:val="-23"/>
          <w:w w:val="80"/>
        </w:rPr>
        <w:t xml:space="preserve"> </w:t>
      </w:r>
      <w:r w:rsidRPr="00041EB7">
        <w:rPr>
          <w:rFonts w:ascii="Verdana" w:hAnsi="Verdana"/>
          <w:w w:val="80"/>
        </w:rPr>
        <w:t>Р</w:t>
      </w:r>
      <w:r w:rsidRPr="00041EB7">
        <w:rPr>
          <w:rFonts w:ascii="Verdana" w:hAnsi="Verdana"/>
          <w:spacing w:val="-25"/>
          <w:w w:val="80"/>
        </w:rPr>
        <w:t xml:space="preserve"> </w:t>
      </w:r>
      <w:r w:rsidRPr="00041EB7">
        <w:rPr>
          <w:rFonts w:ascii="Verdana" w:hAnsi="Verdana"/>
          <w:w w:val="80"/>
        </w:rPr>
        <w:t>И</w:t>
      </w:r>
      <w:r w:rsidRPr="00041EB7">
        <w:rPr>
          <w:rFonts w:ascii="Verdana" w:hAnsi="Verdana"/>
          <w:spacing w:val="-23"/>
          <w:w w:val="80"/>
        </w:rPr>
        <w:t xml:space="preserve"> </w:t>
      </w:r>
      <w:r w:rsidRPr="00041EB7">
        <w:rPr>
          <w:rFonts w:ascii="Verdana" w:hAnsi="Verdana"/>
          <w:spacing w:val="-10"/>
          <w:w w:val="80"/>
        </w:rPr>
        <w:t>Я</w:t>
      </w:r>
    </w:p>
    <w:p w:rsidR="00BC4AF0" w:rsidRPr="00041EB7" w:rsidRDefault="001D16D4">
      <w:pPr>
        <w:spacing w:before="57"/>
        <w:ind w:left="1390"/>
        <w:rPr>
          <w:sz w:val="26"/>
        </w:rPr>
      </w:pPr>
      <w:r w:rsidRPr="00041EB7">
        <w:rPr>
          <w:w w:val="85"/>
          <w:sz w:val="26"/>
        </w:rPr>
        <w:t>М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w w:val="85"/>
          <w:sz w:val="26"/>
        </w:rPr>
        <w:t>и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w w:val="85"/>
          <w:sz w:val="26"/>
        </w:rPr>
        <w:t>н</w:t>
      </w:r>
      <w:r w:rsidRPr="00041EB7">
        <w:rPr>
          <w:spacing w:val="-20"/>
          <w:w w:val="85"/>
          <w:sz w:val="26"/>
        </w:rPr>
        <w:t xml:space="preserve"> </w:t>
      </w:r>
      <w:r w:rsidRPr="00041EB7">
        <w:rPr>
          <w:w w:val="85"/>
          <w:sz w:val="26"/>
        </w:rPr>
        <w:t>и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w w:val="85"/>
          <w:sz w:val="26"/>
        </w:rPr>
        <w:t>с</w:t>
      </w:r>
      <w:r w:rsidRPr="00041EB7">
        <w:rPr>
          <w:spacing w:val="-20"/>
          <w:w w:val="85"/>
          <w:sz w:val="26"/>
        </w:rPr>
        <w:t xml:space="preserve"> </w:t>
      </w:r>
      <w:r w:rsidRPr="00041EB7">
        <w:rPr>
          <w:w w:val="85"/>
          <w:sz w:val="26"/>
        </w:rPr>
        <w:t>т</w:t>
      </w:r>
      <w:r w:rsidRPr="00041EB7">
        <w:rPr>
          <w:spacing w:val="-17"/>
          <w:w w:val="85"/>
          <w:sz w:val="26"/>
        </w:rPr>
        <w:t xml:space="preserve"> </w:t>
      </w:r>
      <w:r w:rsidRPr="00041EB7">
        <w:rPr>
          <w:w w:val="85"/>
          <w:sz w:val="26"/>
        </w:rPr>
        <w:t>е</w:t>
      </w:r>
      <w:r w:rsidRPr="00041EB7">
        <w:rPr>
          <w:spacing w:val="-20"/>
          <w:w w:val="85"/>
          <w:sz w:val="26"/>
        </w:rPr>
        <w:t xml:space="preserve"> </w:t>
      </w:r>
      <w:r w:rsidRPr="00041EB7">
        <w:rPr>
          <w:w w:val="85"/>
          <w:sz w:val="26"/>
        </w:rPr>
        <w:t>р</w:t>
      </w:r>
      <w:r w:rsidRPr="00041EB7">
        <w:rPr>
          <w:spacing w:val="-20"/>
          <w:w w:val="85"/>
          <w:sz w:val="26"/>
        </w:rPr>
        <w:t xml:space="preserve"> </w:t>
      </w:r>
      <w:r w:rsidRPr="00041EB7">
        <w:rPr>
          <w:w w:val="85"/>
          <w:sz w:val="26"/>
        </w:rPr>
        <w:t>с</w:t>
      </w:r>
      <w:r w:rsidRPr="00041EB7">
        <w:rPr>
          <w:spacing w:val="-21"/>
          <w:w w:val="85"/>
          <w:sz w:val="26"/>
        </w:rPr>
        <w:t xml:space="preserve"> </w:t>
      </w:r>
      <w:r w:rsidRPr="00041EB7">
        <w:rPr>
          <w:w w:val="85"/>
          <w:sz w:val="26"/>
        </w:rPr>
        <w:t>т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w w:val="85"/>
          <w:sz w:val="26"/>
        </w:rPr>
        <w:t>в</w:t>
      </w:r>
      <w:r w:rsidRPr="00041EB7">
        <w:rPr>
          <w:spacing w:val="-19"/>
          <w:w w:val="85"/>
          <w:sz w:val="26"/>
        </w:rPr>
        <w:t xml:space="preserve"> </w:t>
      </w:r>
      <w:r w:rsidRPr="00041EB7">
        <w:rPr>
          <w:w w:val="85"/>
          <w:sz w:val="26"/>
        </w:rPr>
        <w:t>о</w:t>
      </w:r>
      <w:r w:rsidRPr="00041EB7">
        <w:rPr>
          <w:spacing w:val="21"/>
          <w:sz w:val="26"/>
        </w:rPr>
        <w:t xml:space="preserve"> </w:t>
      </w:r>
      <w:r w:rsidRPr="00041EB7">
        <w:rPr>
          <w:w w:val="85"/>
          <w:sz w:val="26"/>
        </w:rPr>
        <w:t>н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w w:val="85"/>
          <w:sz w:val="26"/>
        </w:rPr>
        <w:t>а</w:t>
      </w:r>
      <w:r w:rsidRPr="00041EB7">
        <w:rPr>
          <w:spacing w:val="20"/>
          <w:sz w:val="26"/>
        </w:rPr>
        <w:t xml:space="preserve"> </w:t>
      </w:r>
      <w:r w:rsidRPr="00041EB7">
        <w:rPr>
          <w:w w:val="85"/>
          <w:sz w:val="26"/>
        </w:rPr>
        <w:t>з</w:t>
      </w:r>
      <w:r w:rsidRPr="00041EB7">
        <w:rPr>
          <w:spacing w:val="-17"/>
          <w:w w:val="85"/>
          <w:sz w:val="26"/>
        </w:rPr>
        <w:t xml:space="preserve"> </w:t>
      </w:r>
      <w:r w:rsidRPr="00041EB7">
        <w:rPr>
          <w:w w:val="85"/>
          <w:sz w:val="26"/>
        </w:rPr>
        <w:t>е</w:t>
      </w:r>
      <w:r w:rsidRPr="00041EB7">
        <w:rPr>
          <w:spacing w:val="-20"/>
          <w:w w:val="85"/>
          <w:sz w:val="26"/>
        </w:rPr>
        <w:t xml:space="preserve"> </w:t>
      </w:r>
      <w:r w:rsidRPr="00041EB7">
        <w:rPr>
          <w:w w:val="85"/>
          <w:sz w:val="26"/>
        </w:rPr>
        <w:t>м</w:t>
      </w:r>
      <w:r w:rsidRPr="00041EB7">
        <w:rPr>
          <w:spacing w:val="-19"/>
          <w:w w:val="85"/>
          <w:sz w:val="26"/>
        </w:rPr>
        <w:t xml:space="preserve"> </w:t>
      </w:r>
      <w:r w:rsidRPr="00041EB7">
        <w:rPr>
          <w:w w:val="85"/>
          <w:sz w:val="26"/>
        </w:rPr>
        <w:t>е</w:t>
      </w:r>
      <w:r w:rsidRPr="00041EB7">
        <w:rPr>
          <w:spacing w:val="-19"/>
          <w:w w:val="85"/>
          <w:sz w:val="26"/>
        </w:rPr>
        <w:t xml:space="preserve"> </w:t>
      </w:r>
      <w:r w:rsidRPr="00041EB7">
        <w:rPr>
          <w:w w:val="85"/>
          <w:sz w:val="26"/>
        </w:rPr>
        <w:t>д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w w:val="85"/>
          <w:sz w:val="26"/>
        </w:rPr>
        <w:t>е</w:t>
      </w:r>
      <w:r w:rsidRPr="00041EB7">
        <w:rPr>
          <w:spacing w:val="-22"/>
          <w:w w:val="85"/>
          <w:sz w:val="26"/>
        </w:rPr>
        <w:t xml:space="preserve"> </w:t>
      </w:r>
      <w:r w:rsidRPr="00041EB7">
        <w:rPr>
          <w:w w:val="85"/>
          <w:sz w:val="26"/>
        </w:rPr>
        <w:t>л</w:t>
      </w:r>
      <w:r w:rsidRPr="00041EB7">
        <w:rPr>
          <w:spacing w:val="-17"/>
          <w:w w:val="85"/>
          <w:sz w:val="26"/>
        </w:rPr>
        <w:t xml:space="preserve"> </w:t>
      </w:r>
      <w:r w:rsidRPr="00041EB7">
        <w:rPr>
          <w:w w:val="85"/>
          <w:sz w:val="26"/>
        </w:rPr>
        <w:t>и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w w:val="85"/>
          <w:sz w:val="26"/>
        </w:rPr>
        <w:t>е</w:t>
      </w:r>
      <w:r w:rsidRPr="00041EB7">
        <w:rPr>
          <w:spacing w:val="-22"/>
          <w:w w:val="85"/>
          <w:sz w:val="26"/>
        </w:rPr>
        <w:t xml:space="preserve"> </w:t>
      </w:r>
      <w:r w:rsidRPr="00041EB7">
        <w:rPr>
          <w:w w:val="85"/>
          <w:sz w:val="26"/>
        </w:rPr>
        <w:t>т</w:t>
      </w:r>
      <w:r w:rsidRPr="00041EB7">
        <w:rPr>
          <w:spacing w:val="-17"/>
          <w:w w:val="85"/>
          <w:sz w:val="26"/>
        </w:rPr>
        <w:t xml:space="preserve"> </w:t>
      </w:r>
      <w:r w:rsidRPr="00041EB7">
        <w:rPr>
          <w:w w:val="85"/>
          <w:sz w:val="26"/>
        </w:rPr>
        <w:t>о</w:t>
      </w:r>
      <w:r w:rsidRPr="00041EB7">
        <w:rPr>
          <w:spacing w:val="26"/>
          <w:sz w:val="26"/>
        </w:rPr>
        <w:t xml:space="preserve"> </w:t>
      </w:r>
      <w:r w:rsidRPr="00041EB7">
        <w:rPr>
          <w:w w:val="85"/>
          <w:sz w:val="26"/>
        </w:rPr>
        <w:t>и</w:t>
      </w:r>
      <w:r w:rsidRPr="00041EB7">
        <w:rPr>
          <w:spacing w:val="22"/>
          <w:sz w:val="26"/>
        </w:rPr>
        <w:t xml:space="preserve"> </w:t>
      </w:r>
      <w:r w:rsidRPr="00041EB7">
        <w:rPr>
          <w:w w:val="85"/>
          <w:sz w:val="26"/>
        </w:rPr>
        <w:t>х</w:t>
      </w:r>
      <w:r w:rsidRPr="00041EB7">
        <w:rPr>
          <w:spacing w:val="-19"/>
          <w:w w:val="85"/>
          <w:sz w:val="26"/>
        </w:rPr>
        <w:t xml:space="preserve"> </w:t>
      </w:r>
      <w:r w:rsidRPr="00041EB7">
        <w:rPr>
          <w:w w:val="85"/>
          <w:sz w:val="26"/>
        </w:rPr>
        <w:t>р</w:t>
      </w:r>
      <w:r w:rsidRPr="00041EB7">
        <w:rPr>
          <w:spacing w:val="-22"/>
          <w:w w:val="85"/>
          <w:sz w:val="26"/>
        </w:rPr>
        <w:t xml:space="preserve"> </w:t>
      </w:r>
      <w:r w:rsidRPr="00041EB7">
        <w:rPr>
          <w:w w:val="85"/>
          <w:sz w:val="26"/>
        </w:rPr>
        <w:t>а</w:t>
      </w:r>
      <w:r w:rsidRPr="00041EB7">
        <w:rPr>
          <w:spacing w:val="-20"/>
          <w:w w:val="85"/>
          <w:sz w:val="26"/>
        </w:rPr>
        <w:t xml:space="preserve"> </w:t>
      </w:r>
      <w:r w:rsidRPr="00041EB7">
        <w:rPr>
          <w:w w:val="85"/>
          <w:sz w:val="26"/>
        </w:rPr>
        <w:t>н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w w:val="85"/>
          <w:sz w:val="26"/>
        </w:rPr>
        <w:t>и</w:t>
      </w:r>
      <w:r w:rsidRPr="00041EB7">
        <w:rPr>
          <w:spacing w:val="-20"/>
          <w:w w:val="85"/>
          <w:sz w:val="26"/>
        </w:rPr>
        <w:t xml:space="preserve"> </w:t>
      </w:r>
      <w:r w:rsidRPr="00041EB7">
        <w:rPr>
          <w:w w:val="85"/>
          <w:sz w:val="26"/>
        </w:rPr>
        <w:t>т</w:t>
      </w:r>
      <w:r w:rsidRPr="00041EB7">
        <w:rPr>
          <w:spacing w:val="-18"/>
          <w:w w:val="85"/>
          <w:sz w:val="26"/>
        </w:rPr>
        <w:t xml:space="preserve"> </w:t>
      </w:r>
      <w:r w:rsidRPr="00041EB7">
        <w:rPr>
          <w:spacing w:val="-10"/>
          <w:w w:val="85"/>
          <w:sz w:val="26"/>
        </w:rPr>
        <w:t>е</w:t>
      </w:r>
    </w:p>
    <w:p w:rsidR="00BC4AF0" w:rsidRDefault="001D16D4">
      <w:pPr>
        <w:spacing w:before="16"/>
        <w:ind w:left="1354"/>
        <w:rPr>
          <w:spacing w:val="-10"/>
          <w:w w:val="80"/>
          <w:sz w:val="26"/>
        </w:rPr>
      </w:pPr>
      <w:r w:rsidRPr="00041EB7">
        <w:rPr>
          <w:w w:val="80"/>
          <w:sz w:val="26"/>
        </w:rPr>
        <w:t>О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б</w:t>
      </w:r>
      <w:r w:rsidRPr="00041EB7">
        <w:rPr>
          <w:spacing w:val="-17"/>
          <w:w w:val="80"/>
          <w:sz w:val="26"/>
        </w:rPr>
        <w:t xml:space="preserve"> </w:t>
      </w:r>
      <w:r w:rsidRPr="00041EB7">
        <w:rPr>
          <w:w w:val="80"/>
          <w:sz w:val="26"/>
        </w:rPr>
        <w:t>л</w:t>
      </w:r>
      <w:r w:rsidRPr="00041EB7">
        <w:rPr>
          <w:spacing w:val="-13"/>
          <w:w w:val="80"/>
          <w:sz w:val="26"/>
        </w:rPr>
        <w:t xml:space="preserve"> </w:t>
      </w:r>
      <w:r w:rsidRPr="00041EB7">
        <w:rPr>
          <w:w w:val="80"/>
          <w:sz w:val="26"/>
        </w:rPr>
        <w:t>а</w:t>
      </w:r>
      <w:r w:rsidRPr="00041EB7">
        <w:rPr>
          <w:spacing w:val="-16"/>
          <w:w w:val="80"/>
          <w:sz w:val="26"/>
        </w:rPr>
        <w:t xml:space="preserve"> </w:t>
      </w:r>
      <w:r w:rsidRPr="00041EB7">
        <w:rPr>
          <w:w w:val="80"/>
          <w:sz w:val="26"/>
        </w:rPr>
        <w:t>с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т</w:t>
      </w:r>
      <w:r w:rsidRPr="00041EB7">
        <w:rPr>
          <w:spacing w:val="-16"/>
          <w:w w:val="80"/>
          <w:sz w:val="26"/>
        </w:rPr>
        <w:t xml:space="preserve"> </w:t>
      </w:r>
      <w:r w:rsidRPr="00041EB7">
        <w:rPr>
          <w:w w:val="80"/>
          <w:sz w:val="26"/>
        </w:rPr>
        <w:t>н</w:t>
      </w:r>
      <w:r w:rsidRPr="00041EB7">
        <w:rPr>
          <w:spacing w:val="-14"/>
          <w:w w:val="80"/>
          <w:sz w:val="26"/>
        </w:rPr>
        <w:t xml:space="preserve"> </w:t>
      </w:r>
      <w:r w:rsidRPr="00041EB7">
        <w:rPr>
          <w:w w:val="80"/>
          <w:sz w:val="26"/>
        </w:rPr>
        <w:t>а</w:t>
      </w:r>
      <w:r w:rsidRPr="00041EB7">
        <w:rPr>
          <w:spacing w:val="71"/>
          <w:sz w:val="26"/>
        </w:rPr>
        <w:t xml:space="preserve"> </w:t>
      </w:r>
      <w:r w:rsidRPr="00041EB7">
        <w:rPr>
          <w:w w:val="80"/>
          <w:sz w:val="26"/>
        </w:rPr>
        <w:t>д</w:t>
      </w:r>
      <w:r w:rsidRPr="00041EB7">
        <w:rPr>
          <w:spacing w:val="-13"/>
          <w:w w:val="80"/>
          <w:sz w:val="26"/>
        </w:rPr>
        <w:t xml:space="preserve"> </w:t>
      </w:r>
      <w:r w:rsidRPr="00041EB7">
        <w:rPr>
          <w:w w:val="80"/>
          <w:sz w:val="26"/>
        </w:rPr>
        <w:t>и</w:t>
      </w:r>
      <w:r w:rsidRPr="00041EB7">
        <w:rPr>
          <w:spacing w:val="-14"/>
          <w:w w:val="80"/>
          <w:sz w:val="26"/>
        </w:rPr>
        <w:t xml:space="preserve"> </w:t>
      </w:r>
      <w:r w:rsidRPr="00041EB7">
        <w:rPr>
          <w:w w:val="80"/>
          <w:sz w:val="26"/>
        </w:rPr>
        <w:t>р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е</w:t>
      </w:r>
      <w:r w:rsidRPr="00041EB7">
        <w:rPr>
          <w:spacing w:val="-18"/>
          <w:w w:val="80"/>
          <w:sz w:val="26"/>
        </w:rPr>
        <w:t xml:space="preserve"> </w:t>
      </w:r>
      <w:r w:rsidRPr="00041EB7">
        <w:rPr>
          <w:w w:val="80"/>
          <w:sz w:val="26"/>
        </w:rPr>
        <w:t>к</w:t>
      </w:r>
      <w:r w:rsidRPr="00041EB7">
        <w:rPr>
          <w:spacing w:val="-13"/>
          <w:w w:val="80"/>
          <w:sz w:val="26"/>
        </w:rPr>
        <w:t xml:space="preserve"> </w:t>
      </w:r>
      <w:r w:rsidRPr="00041EB7">
        <w:rPr>
          <w:w w:val="80"/>
          <w:sz w:val="26"/>
        </w:rPr>
        <w:t>ц</w:t>
      </w:r>
      <w:r w:rsidRPr="00041EB7">
        <w:rPr>
          <w:spacing w:val="-17"/>
          <w:w w:val="80"/>
          <w:sz w:val="26"/>
        </w:rPr>
        <w:t xml:space="preserve"> </w:t>
      </w:r>
      <w:r w:rsidRPr="00041EB7">
        <w:rPr>
          <w:w w:val="80"/>
          <w:sz w:val="26"/>
        </w:rPr>
        <w:t>и</w:t>
      </w:r>
      <w:r w:rsidRPr="00041EB7">
        <w:rPr>
          <w:spacing w:val="-13"/>
          <w:w w:val="80"/>
          <w:sz w:val="26"/>
        </w:rPr>
        <w:t xml:space="preserve"> </w:t>
      </w:r>
      <w:r w:rsidRPr="00041EB7">
        <w:rPr>
          <w:w w:val="80"/>
          <w:sz w:val="26"/>
        </w:rPr>
        <w:t>я</w:t>
      </w:r>
      <w:r w:rsidRPr="00041EB7">
        <w:rPr>
          <w:spacing w:val="79"/>
          <w:sz w:val="26"/>
        </w:rPr>
        <w:t xml:space="preserve"> </w:t>
      </w:r>
      <w:r w:rsidRPr="00041EB7">
        <w:rPr>
          <w:w w:val="80"/>
          <w:sz w:val="26"/>
        </w:rPr>
        <w:t>“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З</w:t>
      </w:r>
      <w:r w:rsidRPr="00041EB7">
        <w:rPr>
          <w:spacing w:val="-16"/>
          <w:w w:val="80"/>
          <w:sz w:val="26"/>
        </w:rPr>
        <w:t xml:space="preserve"> </w:t>
      </w:r>
      <w:r w:rsidRPr="00041EB7">
        <w:rPr>
          <w:w w:val="80"/>
          <w:sz w:val="26"/>
        </w:rPr>
        <w:t>е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м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е</w:t>
      </w:r>
      <w:r w:rsidRPr="00041EB7">
        <w:rPr>
          <w:spacing w:val="-17"/>
          <w:w w:val="80"/>
          <w:sz w:val="26"/>
        </w:rPr>
        <w:t xml:space="preserve"> </w:t>
      </w:r>
      <w:r w:rsidRPr="00041EB7">
        <w:rPr>
          <w:w w:val="80"/>
          <w:sz w:val="26"/>
        </w:rPr>
        <w:t>д</w:t>
      </w:r>
      <w:r w:rsidRPr="00041EB7">
        <w:rPr>
          <w:spacing w:val="-14"/>
          <w:w w:val="80"/>
          <w:sz w:val="26"/>
        </w:rPr>
        <w:t xml:space="preserve"> </w:t>
      </w:r>
      <w:r w:rsidRPr="00041EB7">
        <w:rPr>
          <w:w w:val="80"/>
          <w:sz w:val="26"/>
        </w:rPr>
        <w:t>е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л</w:t>
      </w:r>
      <w:r w:rsidRPr="00041EB7">
        <w:rPr>
          <w:spacing w:val="-16"/>
          <w:w w:val="80"/>
          <w:sz w:val="26"/>
        </w:rPr>
        <w:t xml:space="preserve"> </w:t>
      </w:r>
      <w:r w:rsidRPr="00041EB7">
        <w:rPr>
          <w:w w:val="80"/>
          <w:sz w:val="26"/>
        </w:rPr>
        <w:t>и</w:t>
      </w:r>
      <w:r w:rsidRPr="00041EB7">
        <w:rPr>
          <w:spacing w:val="-13"/>
          <w:w w:val="80"/>
          <w:sz w:val="26"/>
        </w:rPr>
        <w:t xml:space="preserve"> </w:t>
      </w:r>
      <w:r w:rsidRPr="00041EB7">
        <w:rPr>
          <w:w w:val="80"/>
          <w:sz w:val="26"/>
        </w:rPr>
        <w:t>е</w:t>
      </w:r>
      <w:r w:rsidRPr="00041EB7">
        <w:rPr>
          <w:spacing w:val="-13"/>
          <w:w w:val="80"/>
          <w:sz w:val="26"/>
        </w:rPr>
        <w:t xml:space="preserve"> </w:t>
      </w:r>
      <w:r w:rsidRPr="00041EB7">
        <w:rPr>
          <w:w w:val="80"/>
          <w:sz w:val="26"/>
        </w:rPr>
        <w:t>”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-</w:t>
      </w:r>
      <w:r w:rsidRPr="00041EB7">
        <w:rPr>
          <w:spacing w:val="73"/>
          <w:sz w:val="26"/>
        </w:rPr>
        <w:t xml:space="preserve"> </w:t>
      </w:r>
      <w:r w:rsidRPr="00041EB7">
        <w:rPr>
          <w:w w:val="80"/>
          <w:sz w:val="26"/>
        </w:rPr>
        <w:t>г</w:t>
      </w:r>
      <w:r w:rsidRPr="00041EB7">
        <w:rPr>
          <w:spacing w:val="-17"/>
          <w:w w:val="80"/>
          <w:sz w:val="26"/>
        </w:rPr>
        <w:t xml:space="preserve"> </w:t>
      </w:r>
      <w:r w:rsidRPr="00041EB7">
        <w:rPr>
          <w:w w:val="80"/>
          <w:sz w:val="26"/>
        </w:rPr>
        <w:t>р</w:t>
      </w:r>
      <w:r w:rsidRPr="00041EB7">
        <w:rPr>
          <w:spacing w:val="-16"/>
          <w:w w:val="80"/>
          <w:sz w:val="26"/>
        </w:rPr>
        <w:t xml:space="preserve"> </w:t>
      </w:r>
      <w:r w:rsidRPr="00041EB7">
        <w:rPr>
          <w:w w:val="80"/>
          <w:sz w:val="26"/>
        </w:rPr>
        <w:t>.</w:t>
      </w:r>
      <w:r w:rsidRPr="00041EB7">
        <w:rPr>
          <w:spacing w:val="77"/>
          <w:sz w:val="26"/>
        </w:rPr>
        <w:t xml:space="preserve"> </w:t>
      </w:r>
      <w:r w:rsidRPr="00041EB7">
        <w:rPr>
          <w:w w:val="80"/>
          <w:sz w:val="26"/>
        </w:rPr>
        <w:t>С</w:t>
      </w:r>
      <w:r w:rsidRPr="00041EB7">
        <w:rPr>
          <w:spacing w:val="-17"/>
          <w:w w:val="80"/>
          <w:sz w:val="26"/>
        </w:rPr>
        <w:t xml:space="preserve"> </w:t>
      </w:r>
      <w:r w:rsidRPr="00041EB7">
        <w:rPr>
          <w:w w:val="80"/>
          <w:sz w:val="26"/>
        </w:rPr>
        <w:t>и</w:t>
      </w:r>
      <w:r w:rsidRPr="00041EB7">
        <w:rPr>
          <w:spacing w:val="-15"/>
          <w:w w:val="80"/>
          <w:sz w:val="26"/>
        </w:rPr>
        <w:t xml:space="preserve"> </w:t>
      </w:r>
      <w:r w:rsidRPr="00041EB7">
        <w:rPr>
          <w:w w:val="80"/>
          <w:sz w:val="26"/>
        </w:rPr>
        <w:t>л</w:t>
      </w:r>
      <w:r w:rsidRPr="00041EB7">
        <w:rPr>
          <w:spacing w:val="-14"/>
          <w:w w:val="80"/>
          <w:sz w:val="26"/>
        </w:rPr>
        <w:t xml:space="preserve"> </w:t>
      </w:r>
      <w:r w:rsidRPr="00041EB7">
        <w:rPr>
          <w:w w:val="80"/>
          <w:sz w:val="26"/>
        </w:rPr>
        <w:t>и</w:t>
      </w:r>
      <w:r w:rsidRPr="00041EB7">
        <w:rPr>
          <w:spacing w:val="-13"/>
          <w:w w:val="80"/>
          <w:sz w:val="26"/>
        </w:rPr>
        <w:t xml:space="preserve"> </w:t>
      </w:r>
      <w:r w:rsidRPr="00041EB7">
        <w:rPr>
          <w:w w:val="80"/>
          <w:sz w:val="26"/>
        </w:rPr>
        <w:t>с</w:t>
      </w:r>
      <w:r w:rsidRPr="00041EB7">
        <w:rPr>
          <w:spacing w:val="-18"/>
          <w:w w:val="80"/>
          <w:sz w:val="26"/>
        </w:rPr>
        <w:t xml:space="preserve"> </w:t>
      </w:r>
      <w:r w:rsidRPr="00041EB7">
        <w:rPr>
          <w:w w:val="80"/>
          <w:sz w:val="26"/>
        </w:rPr>
        <w:t>т</w:t>
      </w:r>
      <w:r w:rsidRPr="00041EB7">
        <w:rPr>
          <w:spacing w:val="-13"/>
          <w:w w:val="80"/>
          <w:sz w:val="26"/>
        </w:rPr>
        <w:t xml:space="preserve"> </w:t>
      </w:r>
      <w:r w:rsidRPr="00041EB7">
        <w:rPr>
          <w:w w:val="80"/>
          <w:sz w:val="26"/>
        </w:rPr>
        <w:t>р</w:t>
      </w:r>
      <w:r w:rsidRPr="00041EB7">
        <w:rPr>
          <w:spacing w:val="-16"/>
          <w:w w:val="80"/>
          <w:sz w:val="26"/>
        </w:rPr>
        <w:t xml:space="preserve"> </w:t>
      </w:r>
      <w:r w:rsidRPr="00041EB7">
        <w:rPr>
          <w:spacing w:val="-10"/>
          <w:w w:val="80"/>
          <w:sz w:val="26"/>
        </w:rPr>
        <w:t>а</w:t>
      </w:r>
    </w:p>
    <w:p w:rsidR="00041EB7" w:rsidRDefault="00041EB7">
      <w:pPr>
        <w:spacing w:before="16"/>
        <w:ind w:left="1354"/>
        <w:rPr>
          <w:spacing w:val="-10"/>
          <w:w w:val="80"/>
          <w:sz w:val="26"/>
        </w:rPr>
      </w:pPr>
    </w:p>
    <w:p w:rsidR="00041EB7" w:rsidRPr="00041EB7" w:rsidRDefault="00041EB7">
      <w:pPr>
        <w:spacing w:before="16"/>
        <w:ind w:left="1354"/>
        <w:rPr>
          <w:sz w:val="26"/>
        </w:rPr>
      </w:pPr>
    </w:p>
    <w:p w:rsidR="00BC4AF0" w:rsidRPr="00041EB7" w:rsidRDefault="001D16D4" w:rsidP="00041EB7">
      <w:pPr>
        <w:pStyle w:val="Heading1"/>
        <w:spacing w:before="213" w:line="360" w:lineRule="auto"/>
        <w:rPr>
          <w:sz w:val="20"/>
          <w:szCs w:val="20"/>
        </w:rPr>
      </w:pPr>
      <w:r w:rsidRPr="00041EB7">
        <w:rPr>
          <w:sz w:val="20"/>
          <w:szCs w:val="20"/>
        </w:rPr>
        <w:t>З А П</w:t>
      </w:r>
      <w:r w:rsidRPr="00041EB7">
        <w:rPr>
          <w:spacing w:val="1"/>
          <w:sz w:val="20"/>
          <w:szCs w:val="20"/>
        </w:rPr>
        <w:t xml:space="preserve"> </w:t>
      </w:r>
      <w:r w:rsidRPr="00041EB7">
        <w:rPr>
          <w:sz w:val="20"/>
          <w:szCs w:val="20"/>
        </w:rPr>
        <w:t>О</w:t>
      </w:r>
      <w:r w:rsidRPr="00041EB7">
        <w:rPr>
          <w:spacing w:val="-1"/>
          <w:sz w:val="20"/>
          <w:szCs w:val="20"/>
        </w:rPr>
        <w:t xml:space="preserve"> </w:t>
      </w:r>
      <w:r w:rsidRPr="00041EB7">
        <w:rPr>
          <w:sz w:val="20"/>
          <w:szCs w:val="20"/>
        </w:rPr>
        <w:t xml:space="preserve">В Е </w:t>
      </w:r>
      <w:r w:rsidRPr="00041EB7">
        <w:rPr>
          <w:spacing w:val="-10"/>
          <w:sz w:val="20"/>
          <w:szCs w:val="20"/>
        </w:rPr>
        <w:t>Д</w:t>
      </w:r>
    </w:p>
    <w:p w:rsidR="00BC4AF0" w:rsidRPr="00041EB7" w:rsidRDefault="001D16D4" w:rsidP="00041EB7">
      <w:pPr>
        <w:spacing w:before="107" w:line="360" w:lineRule="auto"/>
        <w:ind w:right="93"/>
        <w:jc w:val="center"/>
        <w:rPr>
          <w:b/>
          <w:sz w:val="20"/>
          <w:szCs w:val="20"/>
        </w:rPr>
      </w:pPr>
      <w:r w:rsidRPr="00041EB7">
        <w:rPr>
          <w:b/>
          <w:sz w:val="20"/>
          <w:szCs w:val="20"/>
        </w:rPr>
        <w:t>№</w:t>
      </w:r>
      <w:r w:rsidRPr="00041EB7">
        <w:rPr>
          <w:b/>
          <w:spacing w:val="-1"/>
          <w:sz w:val="20"/>
          <w:szCs w:val="20"/>
        </w:rPr>
        <w:t xml:space="preserve"> </w:t>
      </w:r>
      <w:r w:rsidRPr="00041EB7">
        <w:rPr>
          <w:b/>
          <w:sz w:val="20"/>
          <w:szCs w:val="20"/>
        </w:rPr>
        <w:t>РД</w:t>
      </w:r>
      <w:r w:rsidRPr="00041EB7">
        <w:rPr>
          <w:b/>
          <w:spacing w:val="-1"/>
          <w:sz w:val="20"/>
          <w:szCs w:val="20"/>
        </w:rPr>
        <w:t xml:space="preserve"> </w:t>
      </w:r>
      <w:r w:rsidRPr="00041EB7">
        <w:rPr>
          <w:b/>
          <w:sz w:val="20"/>
          <w:szCs w:val="20"/>
        </w:rPr>
        <w:t>–</w:t>
      </w:r>
      <w:r w:rsidRPr="00041EB7">
        <w:rPr>
          <w:b/>
          <w:spacing w:val="-1"/>
          <w:sz w:val="20"/>
          <w:szCs w:val="20"/>
        </w:rPr>
        <w:t xml:space="preserve"> </w:t>
      </w:r>
      <w:r w:rsidR="00652B0B" w:rsidRPr="00041EB7">
        <w:rPr>
          <w:b/>
          <w:sz w:val="20"/>
          <w:szCs w:val="20"/>
        </w:rPr>
        <w:t>04-</w:t>
      </w:r>
      <w:r w:rsidR="008D1AFF">
        <w:rPr>
          <w:b/>
          <w:sz w:val="20"/>
          <w:szCs w:val="20"/>
        </w:rPr>
        <w:t>33</w:t>
      </w:r>
    </w:p>
    <w:p w:rsidR="00BC4AF0" w:rsidRPr="00041EB7" w:rsidRDefault="001D16D4" w:rsidP="00041EB7">
      <w:pPr>
        <w:pStyle w:val="Heading2"/>
        <w:spacing w:before="110" w:line="360" w:lineRule="auto"/>
        <w:ind w:left="3" w:right="93"/>
        <w:jc w:val="center"/>
        <w:rPr>
          <w:sz w:val="20"/>
          <w:szCs w:val="20"/>
        </w:rPr>
      </w:pPr>
      <w:r w:rsidRPr="00041EB7">
        <w:rPr>
          <w:sz w:val="20"/>
          <w:szCs w:val="20"/>
        </w:rPr>
        <w:t>гр.</w:t>
      </w:r>
      <w:r w:rsidRPr="00041EB7">
        <w:rPr>
          <w:spacing w:val="-4"/>
          <w:sz w:val="20"/>
          <w:szCs w:val="20"/>
        </w:rPr>
        <w:t xml:space="preserve"> </w:t>
      </w:r>
      <w:r w:rsidRPr="00041EB7">
        <w:rPr>
          <w:sz w:val="20"/>
          <w:szCs w:val="20"/>
        </w:rPr>
        <w:t>Силистра,</w:t>
      </w:r>
      <w:r w:rsidRPr="00041EB7">
        <w:rPr>
          <w:spacing w:val="-4"/>
          <w:sz w:val="20"/>
          <w:szCs w:val="20"/>
        </w:rPr>
        <w:t xml:space="preserve"> </w:t>
      </w:r>
      <w:r w:rsidR="00595473">
        <w:rPr>
          <w:sz w:val="20"/>
          <w:szCs w:val="20"/>
        </w:rPr>
        <w:t>17.02.2025</w:t>
      </w:r>
      <w:r w:rsidRPr="00041EB7">
        <w:rPr>
          <w:spacing w:val="-4"/>
          <w:sz w:val="20"/>
          <w:szCs w:val="20"/>
        </w:rPr>
        <w:t xml:space="preserve"> </w:t>
      </w:r>
      <w:r w:rsidRPr="00041EB7">
        <w:rPr>
          <w:spacing w:val="-5"/>
          <w:sz w:val="20"/>
          <w:szCs w:val="20"/>
        </w:rPr>
        <w:t>г.</w:t>
      </w:r>
    </w:p>
    <w:p w:rsidR="00BC4AF0" w:rsidRPr="00041EB7" w:rsidRDefault="00BC4AF0" w:rsidP="00041EB7">
      <w:pPr>
        <w:pStyle w:val="BodyText"/>
        <w:spacing w:line="360" w:lineRule="auto"/>
        <w:rPr>
          <w:b/>
          <w:sz w:val="20"/>
          <w:szCs w:val="20"/>
        </w:rPr>
      </w:pPr>
    </w:p>
    <w:p w:rsidR="00BC4AF0" w:rsidRPr="00907B88" w:rsidRDefault="00BC4AF0" w:rsidP="00041EB7">
      <w:pPr>
        <w:pStyle w:val="BodyText"/>
        <w:spacing w:before="2" w:line="360" w:lineRule="auto"/>
        <w:jc w:val="both"/>
        <w:rPr>
          <w:b/>
          <w:sz w:val="20"/>
          <w:szCs w:val="20"/>
        </w:rPr>
      </w:pPr>
    </w:p>
    <w:p w:rsidR="00BC4AF0" w:rsidRPr="00907B88" w:rsidRDefault="001D16D4" w:rsidP="00041EB7">
      <w:pPr>
        <w:pStyle w:val="BodyText"/>
        <w:spacing w:line="360" w:lineRule="auto"/>
        <w:ind w:left="112" w:right="202" w:firstLine="566"/>
        <w:jc w:val="center"/>
        <w:rPr>
          <w:sz w:val="20"/>
          <w:szCs w:val="20"/>
        </w:rPr>
      </w:pPr>
      <w:r w:rsidRPr="00907B88">
        <w:rPr>
          <w:sz w:val="20"/>
          <w:szCs w:val="20"/>
        </w:rPr>
        <w:t xml:space="preserve">На </w:t>
      </w:r>
      <w:r w:rsidR="008D738B" w:rsidRPr="00907B88">
        <w:rPr>
          <w:sz w:val="20"/>
          <w:szCs w:val="20"/>
        </w:rPr>
        <w:t xml:space="preserve">основание </w:t>
      </w:r>
      <w:r w:rsidR="001008AE" w:rsidRPr="00907B88">
        <w:rPr>
          <w:sz w:val="20"/>
          <w:szCs w:val="20"/>
        </w:rPr>
        <w:t>чл. 3</w:t>
      </w:r>
      <w:r w:rsidR="001E7061">
        <w:rPr>
          <w:sz w:val="20"/>
          <w:szCs w:val="20"/>
        </w:rPr>
        <w:t>, ал.4</w:t>
      </w:r>
      <w:r w:rsidR="001008AE" w:rsidRPr="00907B88">
        <w:rPr>
          <w:sz w:val="20"/>
          <w:szCs w:val="20"/>
        </w:rPr>
        <w:t xml:space="preserve"> от </w:t>
      </w:r>
      <w:r w:rsidR="008D738B" w:rsidRPr="00907B88">
        <w:rPr>
          <w:sz w:val="20"/>
          <w:szCs w:val="20"/>
        </w:rPr>
        <w:t>Устройствен правилник на областните дирекции</w:t>
      </w:r>
      <w:r w:rsidR="001008AE" w:rsidRPr="00907B88">
        <w:rPr>
          <w:sz w:val="20"/>
          <w:szCs w:val="20"/>
        </w:rPr>
        <w:t xml:space="preserve"> "</w:t>
      </w:r>
      <w:r w:rsidR="008D738B" w:rsidRPr="00907B88">
        <w:rPr>
          <w:sz w:val="20"/>
          <w:szCs w:val="20"/>
        </w:rPr>
        <w:t>Земеделие</w:t>
      </w:r>
      <w:r w:rsidR="001008AE" w:rsidRPr="00907B88">
        <w:rPr>
          <w:sz w:val="20"/>
          <w:szCs w:val="20"/>
        </w:rPr>
        <w:t>"</w:t>
      </w:r>
      <w:r w:rsidR="008D738B" w:rsidRPr="00907B88">
        <w:rPr>
          <w:sz w:val="20"/>
          <w:szCs w:val="20"/>
        </w:rPr>
        <w:t xml:space="preserve">, </w:t>
      </w:r>
      <w:r w:rsidR="00041EB7" w:rsidRPr="00907B88">
        <w:rPr>
          <w:sz w:val="20"/>
          <w:szCs w:val="20"/>
        </w:rPr>
        <w:t xml:space="preserve">и неспазване на условията на чл. </w:t>
      </w:r>
      <w:r w:rsidR="001E7061">
        <w:rPr>
          <w:sz w:val="20"/>
          <w:szCs w:val="20"/>
        </w:rPr>
        <w:t>56з</w:t>
      </w:r>
      <w:r w:rsidR="00041EB7" w:rsidRPr="00907B88">
        <w:rPr>
          <w:sz w:val="20"/>
          <w:szCs w:val="20"/>
        </w:rPr>
        <w:t xml:space="preserve">, ал. </w:t>
      </w:r>
      <w:r w:rsidR="001E7061">
        <w:rPr>
          <w:sz w:val="20"/>
          <w:szCs w:val="20"/>
        </w:rPr>
        <w:t>9</w:t>
      </w:r>
      <w:r w:rsidR="00041EB7" w:rsidRPr="00907B88">
        <w:rPr>
          <w:sz w:val="20"/>
          <w:szCs w:val="20"/>
        </w:rPr>
        <w:t xml:space="preserve"> от ППЗСПЗЗ.</w:t>
      </w:r>
    </w:p>
    <w:p w:rsidR="00BC4AF0" w:rsidRPr="00907B88" w:rsidRDefault="00BC4AF0" w:rsidP="00041EB7">
      <w:pPr>
        <w:pStyle w:val="BodyText"/>
        <w:spacing w:before="32" w:line="360" w:lineRule="auto"/>
        <w:jc w:val="both"/>
        <w:rPr>
          <w:sz w:val="20"/>
          <w:szCs w:val="20"/>
        </w:rPr>
      </w:pPr>
    </w:p>
    <w:p w:rsidR="00BC4AF0" w:rsidRDefault="001D16D4" w:rsidP="00041EB7">
      <w:pPr>
        <w:pStyle w:val="Heading1"/>
        <w:spacing w:line="360" w:lineRule="auto"/>
        <w:rPr>
          <w:spacing w:val="-5"/>
          <w:sz w:val="20"/>
          <w:szCs w:val="20"/>
        </w:rPr>
      </w:pPr>
      <w:r w:rsidRPr="00041EB7">
        <w:rPr>
          <w:sz w:val="20"/>
          <w:szCs w:val="20"/>
        </w:rPr>
        <w:t>Н</w:t>
      </w:r>
      <w:r w:rsidRPr="00041EB7">
        <w:rPr>
          <w:spacing w:val="1"/>
          <w:sz w:val="20"/>
          <w:szCs w:val="20"/>
        </w:rPr>
        <w:t xml:space="preserve"> </w:t>
      </w:r>
      <w:r w:rsidRPr="00041EB7">
        <w:rPr>
          <w:sz w:val="20"/>
          <w:szCs w:val="20"/>
        </w:rPr>
        <w:t>А Р Е</w:t>
      </w:r>
      <w:r w:rsidRPr="00041EB7">
        <w:rPr>
          <w:spacing w:val="-3"/>
          <w:sz w:val="20"/>
          <w:szCs w:val="20"/>
        </w:rPr>
        <w:t xml:space="preserve"> </w:t>
      </w:r>
      <w:r w:rsidRPr="00041EB7">
        <w:rPr>
          <w:sz w:val="20"/>
          <w:szCs w:val="20"/>
        </w:rPr>
        <w:t>Ж</w:t>
      </w:r>
      <w:r w:rsidRPr="00041EB7">
        <w:rPr>
          <w:spacing w:val="2"/>
          <w:sz w:val="20"/>
          <w:szCs w:val="20"/>
        </w:rPr>
        <w:t xml:space="preserve"> </w:t>
      </w:r>
      <w:r w:rsidRPr="00041EB7">
        <w:rPr>
          <w:sz w:val="20"/>
          <w:szCs w:val="20"/>
        </w:rPr>
        <w:t xml:space="preserve">Д А </w:t>
      </w:r>
      <w:r w:rsidRPr="00041EB7">
        <w:rPr>
          <w:spacing w:val="-5"/>
          <w:sz w:val="20"/>
          <w:szCs w:val="20"/>
        </w:rPr>
        <w:t>М:</w:t>
      </w:r>
    </w:p>
    <w:p w:rsidR="00041EB7" w:rsidRPr="00041EB7" w:rsidRDefault="00041EB7" w:rsidP="00041EB7">
      <w:pPr>
        <w:pStyle w:val="Heading1"/>
        <w:spacing w:line="360" w:lineRule="auto"/>
        <w:rPr>
          <w:sz w:val="20"/>
          <w:szCs w:val="20"/>
        </w:rPr>
      </w:pPr>
    </w:p>
    <w:p w:rsidR="00BC4AF0" w:rsidRPr="00041EB7" w:rsidRDefault="00BC4AF0" w:rsidP="00041EB7">
      <w:pPr>
        <w:pStyle w:val="BodyText"/>
        <w:spacing w:before="66" w:line="360" w:lineRule="auto"/>
        <w:jc w:val="both"/>
        <w:rPr>
          <w:b/>
          <w:sz w:val="20"/>
          <w:szCs w:val="20"/>
        </w:rPr>
      </w:pPr>
    </w:p>
    <w:p w:rsidR="00041EB7" w:rsidRPr="008D738B" w:rsidRDefault="00041EB7" w:rsidP="00041EB7">
      <w:pPr>
        <w:tabs>
          <w:tab w:val="left" w:pos="709"/>
        </w:tabs>
        <w:spacing w:line="360" w:lineRule="auto"/>
        <w:ind w:right="202"/>
        <w:jc w:val="both"/>
        <w:rPr>
          <w:sz w:val="20"/>
          <w:szCs w:val="20"/>
        </w:rPr>
      </w:pPr>
      <w:r w:rsidRPr="008D738B">
        <w:rPr>
          <w:sz w:val="20"/>
          <w:szCs w:val="20"/>
        </w:rPr>
        <w:tab/>
      </w:r>
      <w:r w:rsidR="008D738B" w:rsidRPr="008D738B">
        <w:rPr>
          <w:sz w:val="20"/>
          <w:szCs w:val="20"/>
        </w:rPr>
        <w:t>Отменям</w:t>
      </w:r>
      <w:r w:rsidRPr="008D738B">
        <w:rPr>
          <w:sz w:val="20"/>
          <w:szCs w:val="20"/>
        </w:rPr>
        <w:t xml:space="preserve"> </w:t>
      </w:r>
      <w:r w:rsidRPr="008D738B">
        <w:rPr>
          <w:b/>
          <w:sz w:val="20"/>
          <w:szCs w:val="20"/>
        </w:rPr>
        <w:t xml:space="preserve">Заповед № </w:t>
      </w:r>
      <w:r w:rsidR="00D9648F" w:rsidRPr="00D9648F">
        <w:rPr>
          <w:b/>
          <w:sz w:val="20"/>
          <w:szCs w:val="20"/>
        </w:rPr>
        <w:t>РД 04 – 30/11.02.2025 г.</w:t>
      </w:r>
      <w:r w:rsidR="00D9648F">
        <w:rPr>
          <w:b/>
          <w:sz w:val="20"/>
          <w:szCs w:val="20"/>
        </w:rPr>
        <w:t xml:space="preserve"> </w:t>
      </w:r>
      <w:r w:rsidR="009B11C3" w:rsidRPr="009B11C3">
        <w:rPr>
          <w:sz w:val="20"/>
          <w:szCs w:val="20"/>
        </w:rPr>
        <w:t xml:space="preserve">за провеждане на първи търг с тайно наддаване по реда на чл. 27, ал. 8, изречение второ от ЗСПЗЗ, във връзка с чл. 56з, ал. 1, ал. 2 и ал. 3 от ППЗСПЗЗ, в който могат да участват само собственици на имоти в границите на стопанския двор, съседни на имота – обект на търга, за придобиване право на собственост на имот – частна държавна собственост, незает със сгради и съоръжения, бивша собственост на заличените организации по §12 от ПЗР на ЗСПЗЗ, негоден за земеделско ползване и неподлежащ на възстановяване, находящ се извън строителните граници на населеното място, </w:t>
      </w:r>
      <w:r w:rsidRPr="008D738B">
        <w:rPr>
          <w:sz w:val="20"/>
          <w:szCs w:val="20"/>
        </w:rPr>
        <w:t xml:space="preserve">поради технически проблем и невъзможност за публикуване на обявата на </w:t>
      </w:r>
      <w:r w:rsidR="001E7061">
        <w:rPr>
          <w:sz w:val="20"/>
          <w:szCs w:val="20"/>
        </w:rPr>
        <w:t>14.02.</w:t>
      </w:r>
      <w:r w:rsidR="009B11C3">
        <w:rPr>
          <w:sz w:val="20"/>
          <w:szCs w:val="20"/>
        </w:rPr>
        <w:t>2025</w:t>
      </w:r>
      <w:r w:rsidRPr="008D738B">
        <w:rPr>
          <w:sz w:val="20"/>
          <w:szCs w:val="20"/>
        </w:rPr>
        <w:t xml:space="preserve"> г. във в</w:t>
      </w:r>
      <w:r w:rsidR="00572228">
        <w:rPr>
          <w:sz w:val="20"/>
          <w:szCs w:val="20"/>
        </w:rPr>
        <w:t>-к</w:t>
      </w:r>
      <w:r w:rsidRPr="008D738B">
        <w:rPr>
          <w:sz w:val="20"/>
          <w:szCs w:val="20"/>
        </w:rPr>
        <w:t xml:space="preserve"> „</w:t>
      </w:r>
      <w:r w:rsidR="00572228">
        <w:rPr>
          <w:sz w:val="20"/>
          <w:szCs w:val="20"/>
        </w:rPr>
        <w:t>Силистренски б</w:t>
      </w:r>
      <w:r w:rsidRPr="008D738B">
        <w:rPr>
          <w:sz w:val="20"/>
          <w:szCs w:val="20"/>
        </w:rPr>
        <w:t xml:space="preserve">ряг“. </w:t>
      </w:r>
    </w:p>
    <w:p w:rsidR="00BC4AF0" w:rsidRPr="008D738B" w:rsidRDefault="00BC4AF0" w:rsidP="00041EB7">
      <w:pPr>
        <w:pStyle w:val="BodyText"/>
        <w:spacing w:before="2"/>
        <w:ind w:left="112"/>
        <w:jc w:val="both"/>
        <w:rPr>
          <w:sz w:val="20"/>
          <w:szCs w:val="20"/>
        </w:rPr>
      </w:pPr>
    </w:p>
    <w:p w:rsidR="00BC4AF0" w:rsidRPr="008D738B" w:rsidRDefault="00BC4AF0" w:rsidP="00041EB7">
      <w:pPr>
        <w:pStyle w:val="BodyText"/>
        <w:jc w:val="both"/>
        <w:rPr>
          <w:sz w:val="20"/>
          <w:szCs w:val="20"/>
        </w:rPr>
      </w:pPr>
    </w:p>
    <w:p w:rsidR="00BC4AF0" w:rsidRDefault="00BC4AF0" w:rsidP="00041EB7">
      <w:pPr>
        <w:pStyle w:val="BodyText"/>
        <w:jc w:val="both"/>
        <w:rPr>
          <w:sz w:val="20"/>
          <w:szCs w:val="20"/>
        </w:rPr>
      </w:pPr>
    </w:p>
    <w:p w:rsidR="008D738B" w:rsidRDefault="008D738B" w:rsidP="00041EB7">
      <w:pPr>
        <w:pStyle w:val="BodyText"/>
        <w:jc w:val="both"/>
        <w:rPr>
          <w:sz w:val="20"/>
          <w:szCs w:val="20"/>
        </w:rPr>
      </w:pPr>
    </w:p>
    <w:p w:rsidR="008D738B" w:rsidRPr="00041EB7" w:rsidRDefault="008D738B" w:rsidP="00041EB7">
      <w:pPr>
        <w:pStyle w:val="BodyText"/>
        <w:jc w:val="both"/>
        <w:rPr>
          <w:sz w:val="20"/>
          <w:szCs w:val="20"/>
        </w:rPr>
      </w:pPr>
    </w:p>
    <w:p w:rsidR="00BC4AF0" w:rsidRPr="00041EB7" w:rsidRDefault="00BC4AF0" w:rsidP="00041EB7">
      <w:pPr>
        <w:pStyle w:val="BodyText"/>
        <w:spacing w:before="164"/>
        <w:jc w:val="both"/>
        <w:rPr>
          <w:sz w:val="20"/>
          <w:szCs w:val="20"/>
        </w:rPr>
      </w:pPr>
    </w:p>
    <w:p w:rsidR="00BC4AF0" w:rsidRPr="00041EB7" w:rsidRDefault="001D16D4" w:rsidP="00041EB7">
      <w:pPr>
        <w:tabs>
          <w:tab w:val="left" w:pos="1877"/>
        </w:tabs>
        <w:ind w:left="112"/>
        <w:jc w:val="both"/>
        <w:rPr>
          <w:b/>
          <w:i/>
          <w:sz w:val="20"/>
          <w:szCs w:val="20"/>
        </w:rPr>
      </w:pPr>
      <w:r w:rsidRPr="00041EB7">
        <w:rPr>
          <w:b/>
          <w:i/>
          <w:sz w:val="20"/>
          <w:szCs w:val="20"/>
        </w:rPr>
        <w:t>Гинка</w:t>
      </w:r>
      <w:r w:rsidRPr="00041EB7">
        <w:rPr>
          <w:b/>
          <w:i/>
          <w:spacing w:val="-1"/>
          <w:sz w:val="20"/>
          <w:szCs w:val="20"/>
        </w:rPr>
        <w:t xml:space="preserve"> </w:t>
      </w:r>
      <w:r w:rsidRPr="00041EB7">
        <w:rPr>
          <w:b/>
          <w:i/>
          <w:spacing w:val="-2"/>
          <w:sz w:val="20"/>
          <w:szCs w:val="20"/>
        </w:rPr>
        <w:t>Катева</w:t>
      </w:r>
      <w:r w:rsidRPr="00041EB7">
        <w:rPr>
          <w:b/>
          <w:i/>
          <w:sz w:val="20"/>
          <w:szCs w:val="20"/>
        </w:rPr>
        <w:tab/>
      </w:r>
      <w:r w:rsidR="00517857">
        <w:rPr>
          <w:b/>
          <w:i/>
          <w:sz w:val="20"/>
          <w:szCs w:val="20"/>
        </w:rPr>
        <w:t xml:space="preserve">  -П-</w:t>
      </w:r>
    </w:p>
    <w:p w:rsidR="00BC4AF0" w:rsidRPr="00041EB7" w:rsidRDefault="001D16D4" w:rsidP="00041EB7">
      <w:pPr>
        <w:spacing w:before="33"/>
        <w:ind w:left="112"/>
        <w:jc w:val="both"/>
        <w:rPr>
          <w:b/>
          <w:i/>
          <w:sz w:val="20"/>
          <w:szCs w:val="20"/>
        </w:rPr>
      </w:pPr>
      <w:r w:rsidRPr="00041EB7">
        <w:rPr>
          <w:b/>
          <w:i/>
          <w:sz w:val="20"/>
          <w:szCs w:val="20"/>
        </w:rPr>
        <w:t>Директор</w:t>
      </w:r>
      <w:r w:rsidRPr="00041EB7">
        <w:rPr>
          <w:b/>
          <w:i/>
          <w:spacing w:val="-5"/>
          <w:sz w:val="20"/>
          <w:szCs w:val="20"/>
        </w:rPr>
        <w:t xml:space="preserve"> </w:t>
      </w:r>
      <w:r w:rsidRPr="00041EB7">
        <w:rPr>
          <w:b/>
          <w:i/>
          <w:sz w:val="20"/>
          <w:szCs w:val="20"/>
        </w:rPr>
        <w:t>на</w:t>
      </w:r>
      <w:r w:rsidRPr="00041EB7">
        <w:rPr>
          <w:b/>
          <w:i/>
          <w:spacing w:val="-3"/>
          <w:sz w:val="20"/>
          <w:szCs w:val="20"/>
        </w:rPr>
        <w:t xml:space="preserve"> </w:t>
      </w:r>
      <w:r w:rsidRPr="00041EB7">
        <w:rPr>
          <w:b/>
          <w:i/>
          <w:sz w:val="20"/>
          <w:szCs w:val="20"/>
        </w:rPr>
        <w:t>ОД</w:t>
      </w:r>
      <w:r w:rsidRPr="00041EB7">
        <w:rPr>
          <w:b/>
          <w:i/>
          <w:spacing w:val="-4"/>
          <w:sz w:val="20"/>
          <w:szCs w:val="20"/>
        </w:rPr>
        <w:t xml:space="preserve"> </w:t>
      </w:r>
      <w:r w:rsidRPr="00041EB7">
        <w:rPr>
          <w:b/>
          <w:i/>
          <w:sz w:val="20"/>
          <w:szCs w:val="20"/>
        </w:rPr>
        <w:t>„Земеделие“</w:t>
      </w:r>
      <w:r w:rsidRPr="00041EB7">
        <w:rPr>
          <w:b/>
          <w:i/>
          <w:spacing w:val="-3"/>
          <w:sz w:val="20"/>
          <w:szCs w:val="20"/>
        </w:rPr>
        <w:t xml:space="preserve"> </w:t>
      </w:r>
      <w:r w:rsidRPr="00041EB7">
        <w:rPr>
          <w:b/>
          <w:i/>
          <w:spacing w:val="-2"/>
          <w:sz w:val="20"/>
          <w:szCs w:val="20"/>
        </w:rPr>
        <w:t>Силистра</w:t>
      </w:r>
    </w:p>
    <w:p w:rsidR="00BC4AF0" w:rsidRPr="00041EB7" w:rsidRDefault="00BC4AF0" w:rsidP="00041EB7">
      <w:pPr>
        <w:pStyle w:val="BodyText"/>
        <w:jc w:val="both"/>
        <w:rPr>
          <w:b/>
          <w:i/>
          <w:sz w:val="20"/>
          <w:szCs w:val="20"/>
        </w:rPr>
      </w:pPr>
    </w:p>
    <w:p w:rsidR="00BC4AF0" w:rsidRPr="00041EB7" w:rsidRDefault="00BC4AF0" w:rsidP="00041EB7">
      <w:pPr>
        <w:pStyle w:val="BodyText"/>
        <w:jc w:val="both"/>
        <w:rPr>
          <w:b/>
          <w:i/>
          <w:sz w:val="20"/>
          <w:szCs w:val="20"/>
        </w:rPr>
      </w:pPr>
    </w:p>
    <w:p w:rsidR="00BC4AF0" w:rsidRPr="00041EB7" w:rsidRDefault="00BC4AF0" w:rsidP="00041EB7">
      <w:pPr>
        <w:pStyle w:val="BodyText"/>
        <w:jc w:val="both"/>
        <w:rPr>
          <w:b/>
          <w:i/>
          <w:sz w:val="20"/>
          <w:szCs w:val="20"/>
        </w:rPr>
      </w:pPr>
    </w:p>
    <w:p w:rsidR="00BC4AF0" w:rsidRPr="00907B88" w:rsidRDefault="00BC4AF0" w:rsidP="00041EB7">
      <w:pPr>
        <w:pStyle w:val="BodyText"/>
        <w:jc w:val="both"/>
        <w:rPr>
          <w:b/>
          <w:i/>
          <w:sz w:val="20"/>
          <w:szCs w:val="20"/>
        </w:rPr>
      </w:pPr>
    </w:p>
    <w:p w:rsidR="00BC4AF0" w:rsidRPr="00907B88" w:rsidRDefault="00BC4AF0" w:rsidP="00041EB7">
      <w:pPr>
        <w:pStyle w:val="BodyText"/>
        <w:jc w:val="both"/>
        <w:rPr>
          <w:b/>
          <w:i/>
          <w:sz w:val="20"/>
          <w:szCs w:val="20"/>
        </w:rPr>
      </w:pPr>
    </w:p>
    <w:sectPr w:rsidR="00BC4AF0" w:rsidRPr="00907B88" w:rsidSect="008D738B">
      <w:footerReference w:type="default" r:id="rId8"/>
      <w:pgSz w:w="11910" w:h="16850"/>
      <w:pgMar w:top="820" w:right="570" w:bottom="993" w:left="851" w:header="708" w:footer="2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65" w:rsidRDefault="00210A65" w:rsidP="00A01FA3">
      <w:r>
        <w:separator/>
      </w:r>
    </w:p>
  </w:endnote>
  <w:endnote w:type="continuationSeparator" w:id="0">
    <w:p w:rsidR="00210A65" w:rsidRDefault="00210A65" w:rsidP="00A0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A3" w:rsidRDefault="00A01FA3" w:rsidP="00A01FA3">
    <w:pPr>
      <w:spacing w:line="216" w:lineRule="auto"/>
      <w:ind w:left="3869" w:right="3137" w:hanging="1100"/>
      <w:rPr>
        <w:sz w:val="16"/>
      </w:rPr>
    </w:pPr>
  </w:p>
  <w:p w:rsidR="00A01FA3" w:rsidRDefault="00A01FA3" w:rsidP="00A01FA3">
    <w:pPr>
      <w:spacing w:line="216" w:lineRule="auto"/>
      <w:ind w:left="3869" w:right="3137" w:hanging="1100"/>
      <w:rPr>
        <w:sz w:val="16"/>
      </w:rPr>
    </w:pPr>
    <w:r>
      <w:rPr>
        <w:sz w:val="16"/>
      </w:rPr>
      <w:t>гр. Силистра 7500, ул. "Христо Смирненски" № 2 Тел: (+35986) 82 20 63</w:t>
    </w:r>
  </w:p>
  <w:p w:rsidR="00A01FA3" w:rsidRDefault="00A01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65" w:rsidRDefault="00210A65" w:rsidP="00A01FA3">
      <w:r>
        <w:separator/>
      </w:r>
    </w:p>
  </w:footnote>
  <w:footnote w:type="continuationSeparator" w:id="0">
    <w:p w:rsidR="00210A65" w:rsidRDefault="00210A65" w:rsidP="00A0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283D"/>
    <w:multiLevelType w:val="hybridMultilevel"/>
    <w:tmpl w:val="D9F05B4C"/>
    <w:lvl w:ilvl="0" w:tplc="D9CAB98E">
      <w:start w:val="1"/>
      <w:numFmt w:val="decimal"/>
      <w:lvlText w:val="%1."/>
      <w:lvlJc w:val="left"/>
      <w:pPr>
        <w:ind w:left="112" w:hanging="291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bg-BG" w:eastAsia="en-US" w:bidi="ar-SA"/>
      </w:rPr>
    </w:lvl>
    <w:lvl w:ilvl="1" w:tplc="295630DA">
      <w:numFmt w:val="bullet"/>
      <w:lvlText w:val="•"/>
      <w:lvlJc w:val="left"/>
      <w:pPr>
        <w:ind w:left="1146" w:hanging="291"/>
      </w:pPr>
      <w:rPr>
        <w:rFonts w:hint="default"/>
        <w:lang w:val="bg-BG" w:eastAsia="en-US" w:bidi="ar-SA"/>
      </w:rPr>
    </w:lvl>
    <w:lvl w:ilvl="2" w:tplc="673839FE">
      <w:numFmt w:val="bullet"/>
      <w:lvlText w:val="•"/>
      <w:lvlJc w:val="left"/>
      <w:pPr>
        <w:ind w:left="2173" w:hanging="291"/>
      </w:pPr>
      <w:rPr>
        <w:rFonts w:hint="default"/>
        <w:lang w:val="bg-BG" w:eastAsia="en-US" w:bidi="ar-SA"/>
      </w:rPr>
    </w:lvl>
    <w:lvl w:ilvl="3" w:tplc="24A40530">
      <w:numFmt w:val="bullet"/>
      <w:lvlText w:val="•"/>
      <w:lvlJc w:val="left"/>
      <w:pPr>
        <w:ind w:left="3199" w:hanging="291"/>
      </w:pPr>
      <w:rPr>
        <w:rFonts w:hint="default"/>
        <w:lang w:val="bg-BG" w:eastAsia="en-US" w:bidi="ar-SA"/>
      </w:rPr>
    </w:lvl>
    <w:lvl w:ilvl="4" w:tplc="868AE886">
      <w:numFmt w:val="bullet"/>
      <w:lvlText w:val="•"/>
      <w:lvlJc w:val="left"/>
      <w:pPr>
        <w:ind w:left="4226" w:hanging="291"/>
      </w:pPr>
      <w:rPr>
        <w:rFonts w:hint="default"/>
        <w:lang w:val="bg-BG" w:eastAsia="en-US" w:bidi="ar-SA"/>
      </w:rPr>
    </w:lvl>
    <w:lvl w:ilvl="5" w:tplc="E5F80B06">
      <w:numFmt w:val="bullet"/>
      <w:lvlText w:val="•"/>
      <w:lvlJc w:val="left"/>
      <w:pPr>
        <w:ind w:left="5253" w:hanging="291"/>
      </w:pPr>
      <w:rPr>
        <w:rFonts w:hint="default"/>
        <w:lang w:val="bg-BG" w:eastAsia="en-US" w:bidi="ar-SA"/>
      </w:rPr>
    </w:lvl>
    <w:lvl w:ilvl="6" w:tplc="494AF138">
      <w:numFmt w:val="bullet"/>
      <w:lvlText w:val="•"/>
      <w:lvlJc w:val="left"/>
      <w:pPr>
        <w:ind w:left="6279" w:hanging="291"/>
      </w:pPr>
      <w:rPr>
        <w:rFonts w:hint="default"/>
        <w:lang w:val="bg-BG" w:eastAsia="en-US" w:bidi="ar-SA"/>
      </w:rPr>
    </w:lvl>
    <w:lvl w:ilvl="7" w:tplc="75FA9C8A">
      <w:numFmt w:val="bullet"/>
      <w:lvlText w:val="•"/>
      <w:lvlJc w:val="left"/>
      <w:pPr>
        <w:ind w:left="7306" w:hanging="291"/>
      </w:pPr>
      <w:rPr>
        <w:rFonts w:hint="default"/>
        <w:lang w:val="bg-BG" w:eastAsia="en-US" w:bidi="ar-SA"/>
      </w:rPr>
    </w:lvl>
    <w:lvl w:ilvl="8" w:tplc="C39EFAE0">
      <w:numFmt w:val="bullet"/>
      <w:lvlText w:val="•"/>
      <w:lvlJc w:val="left"/>
      <w:pPr>
        <w:ind w:left="8333" w:hanging="291"/>
      </w:pPr>
      <w:rPr>
        <w:rFonts w:hint="default"/>
        <w:lang w:val="bg-BG" w:eastAsia="en-US" w:bidi="ar-SA"/>
      </w:rPr>
    </w:lvl>
  </w:abstractNum>
  <w:abstractNum w:abstractNumId="1" w15:restartNumberingAfterBreak="0">
    <w:nsid w:val="77164629"/>
    <w:multiLevelType w:val="multilevel"/>
    <w:tmpl w:val="33583730"/>
    <w:lvl w:ilvl="0">
      <w:start w:val="4"/>
      <w:numFmt w:val="decimal"/>
      <w:lvlText w:val="%1."/>
      <w:lvlJc w:val="left"/>
      <w:pPr>
        <w:ind w:left="112" w:hanging="31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2" w:hanging="48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bg-BG" w:eastAsia="en-US" w:bidi="ar-SA"/>
      </w:rPr>
    </w:lvl>
    <w:lvl w:ilvl="2">
      <w:numFmt w:val="bullet"/>
      <w:lvlText w:val="•"/>
      <w:lvlJc w:val="left"/>
      <w:pPr>
        <w:ind w:left="2173" w:hanging="48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9" w:hanging="48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26" w:hanging="48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53" w:hanging="48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79" w:hanging="48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06" w:hanging="48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33" w:hanging="488"/>
      </w:pPr>
      <w:rPr>
        <w:rFonts w:hint="default"/>
        <w:lang w:val="bg-BG" w:eastAsia="en-US" w:bidi="ar-SA"/>
      </w:rPr>
    </w:lvl>
  </w:abstractNum>
  <w:abstractNum w:abstractNumId="2" w15:restartNumberingAfterBreak="0">
    <w:nsid w:val="785650D1"/>
    <w:multiLevelType w:val="multilevel"/>
    <w:tmpl w:val="7DF48DFC"/>
    <w:lvl w:ilvl="0">
      <w:start w:val="3"/>
      <w:numFmt w:val="decimal"/>
      <w:lvlText w:val="%1"/>
      <w:lvlJc w:val="left"/>
      <w:pPr>
        <w:ind w:left="112" w:hanging="45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bg-BG" w:eastAsia="en-US" w:bidi="ar-SA"/>
      </w:rPr>
    </w:lvl>
    <w:lvl w:ilvl="2">
      <w:numFmt w:val="bullet"/>
      <w:lvlText w:val="•"/>
      <w:lvlJc w:val="left"/>
      <w:pPr>
        <w:ind w:left="2173" w:hanging="45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9" w:hanging="45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26" w:hanging="45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53" w:hanging="45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79" w:hanging="45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06" w:hanging="45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33" w:hanging="456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F0"/>
    <w:rsid w:val="00041EB7"/>
    <w:rsid w:val="001008AE"/>
    <w:rsid w:val="00167CC6"/>
    <w:rsid w:val="001D16D4"/>
    <w:rsid w:val="001E7061"/>
    <w:rsid w:val="00210A65"/>
    <w:rsid w:val="00211482"/>
    <w:rsid w:val="002405A9"/>
    <w:rsid w:val="00436E6F"/>
    <w:rsid w:val="00462E1D"/>
    <w:rsid w:val="004D3BE0"/>
    <w:rsid w:val="005133EC"/>
    <w:rsid w:val="00517857"/>
    <w:rsid w:val="00572228"/>
    <w:rsid w:val="00595473"/>
    <w:rsid w:val="005B0985"/>
    <w:rsid w:val="00652B0B"/>
    <w:rsid w:val="006810AB"/>
    <w:rsid w:val="006D5632"/>
    <w:rsid w:val="00732598"/>
    <w:rsid w:val="007662F4"/>
    <w:rsid w:val="007A60BE"/>
    <w:rsid w:val="007D73F4"/>
    <w:rsid w:val="00832853"/>
    <w:rsid w:val="008B425A"/>
    <w:rsid w:val="008C298F"/>
    <w:rsid w:val="008D1AFF"/>
    <w:rsid w:val="008D738B"/>
    <w:rsid w:val="009066C7"/>
    <w:rsid w:val="00907B88"/>
    <w:rsid w:val="00961951"/>
    <w:rsid w:val="00971D56"/>
    <w:rsid w:val="009B11C3"/>
    <w:rsid w:val="00A01FA3"/>
    <w:rsid w:val="00B04B98"/>
    <w:rsid w:val="00BA74B9"/>
    <w:rsid w:val="00BC4AF0"/>
    <w:rsid w:val="00BE6753"/>
    <w:rsid w:val="00D85E7D"/>
    <w:rsid w:val="00D879DA"/>
    <w:rsid w:val="00D9648F"/>
    <w:rsid w:val="00DB73D2"/>
    <w:rsid w:val="00E13BE8"/>
    <w:rsid w:val="00EB6760"/>
    <w:rsid w:val="00F66ED3"/>
    <w:rsid w:val="00FB42BE"/>
    <w:rsid w:val="00FC5ACA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5A0F3-4BDE-4133-9E62-69DD133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bg-BG"/>
    </w:rPr>
  </w:style>
  <w:style w:type="paragraph" w:styleId="Heading1">
    <w:name w:val="heading 1"/>
    <w:basedOn w:val="Normal"/>
    <w:uiPriority w:val="1"/>
    <w:qFormat/>
    <w:pPr>
      <w:ind w:left="3" w:right="93"/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25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99"/>
      <w:ind w:left="1363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12" w:right="206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1F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FA3"/>
    <w:rPr>
      <w:rFonts w:ascii="Verdana" w:eastAsia="Verdana" w:hAnsi="Verdana" w:cs="Verdana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1F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FA3"/>
    <w:rPr>
      <w:rFonts w:ascii="Verdana" w:eastAsia="Verdana" w:hAnsi="Verdana" w:cs="Verdana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0B"/>
    <w:rPr>
      <w:rFonts w:ascii="Segoe UI" w:eastAsia="Verdan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Slavina I. Popova</cp:lastModifiedBy>
  <cp:revision>2</cp:revision>
  <cp:lastPrinted>2025-02-17T12:30:00Z</cp:lastPrinted>
  <dcterms:created xsi:type="dcterms:W3CDTF">2025-02-18T08:05:00Z</dcterms:created>
  <dcterms:modified xsi:type="dcterms:W3CDTF">2025-02-18T08:05:00Z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2016</vt:lpwstr>
  </property>
</Properties>
</file>