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BC51FE">
      <w:pPr>
        <w:rPr>
          <w:b/>
          <w:sz w:val="24"/>
          <w:szCs w:val="24"/>
        </w:rPr>
      </w:pPr>
    </w:p>
    <w:p w:rsidR="00BA30B1" w:rsidRDefault="00BA30B1" w:rsidP="00BC51FE">
      <w:pPr>
        <w:rPr>
          <w:b/>
          <w:sz w:val="24"/>
          <w:szCs w:val="24"/>
        </w:rPr>
      </w:pPr>
    </w:p>
    <w:p w:rsidR="00BA30B1" w:rsidRPr="00BA30B1" w:rsidRDefault="00BA30B1" w:rsidP="00BC51FE">
      <w:pPr>
        <w:rPr>
          <w:b/>
        </w:rPr>
      </w:pPr>
    </w:p>
    <w:p w:rsidR="00BC51FE" w:rsidRPr="00BA30B1" w:rsidRDefault="00BC51FE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З А П О В Е Д</w:t>
      </w:r>
    </w:p>
    <w:p w:rsidR="006A67CB" w:rsidRPr="00BA30B1" w:rsidRDefault="006A67CB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94202" w:rsidRDefault="00E53F4A" w:rsidP="00AD7E18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  <w:lang w:val="bg-BG"/>
        </w:rPr>
        <w:pict w14:anchorId="7D4D3A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F5DE1" w:rsidRPr="00B6635D" w:rsidRDefault="00AF5DE1" w:rsidP="00AF5DE1">
      <w:pPr>
        <w:spacing w:line="360" w:lineRule="auto"/>
        <w:ind w:firstLine="567"/>
        <w:jc w:val="both"/>
        <w:textAlignment w:val="auto"/>
        <w:rPr>
          <w:rFonts w:ascii="Verdana" w:hAnsi="Verdana"/>
          <w:lang w:val="bg-BG"/>
        </w:rPr>
      </w:pPr>
      <w:r w:rsidRPr="00AF5DE1">
        <w:rPr>
          <w:rFonts w:ascii="Verdana" w:hAnsi="Verdana"/>
          <w:lang w:val="bg-BG"/>
        </w:rPr>
        <w:t xml:space="preserve">На основание чл. </w:t>
      </w:r>
      <w:r w:rsidR="00B6635D">
        <w:rPr>
          <w:rFonts w:ascii="Verdana" w:hAnsi="Verdana"/>
          <w:lang w:val="bg-BG"/>
        </w:rPr>
        <w:t>9</w:t>
      </w:r>
      <w:r w:rsidRPr="00AF5DE1">
        <w:rPr>
          <w:rFonts w:ascii="Verdana" w:hAnsi="Verdana"/>
          <w:lang w:val="bg-BG"/>
        </w:rPr>
        <w:t xml:space="preserve">, ал. </w:t>
      </w:r>
      <w:r w:rsidR="00B6635D">
        <w:rPr>
          <w:rFonts w:ascii="Verdana" w:hAnsi="Verdana"/>
          <w:lang w:val="bg-BG"/>
        </w:rPr>
        <w:t>5</w:t>
      </w:r>
      <w:r w:rsidR="0057502D">
        <w:rPr>
          <w:rFonts w:ascii="Verdana" w:hAnsi="Verdana"/>
        </w:rPr>
        <w:t xml:space="preserve">, </w:t>
      </w:r>
      <w:r w:rsidRPr="00AF5DE1">
        <w:rPr>
          <w:rFonts w:ascii="Verdana" w:hAnsi="Verdana"/>
          <w:lang w:val="bg-BG"/>
        </w:rPr>
        <w:t xml:space="preserve">чл. 26, ал. </w:t>
      </w:r>
      <w:r w:rsidR="00B6635D">
        <w:rPr>
          <w:rFonts w:ascii="Verdana" w:hAnsi="Verdana"/>
          <w:lang w:val="bg-BG"/>
        </w:rPr>
        <w:t>1</w:t>
      </w:r>
      <w:r w:rsidR="0057502D">
        <w:rPr>
          <w:rFonts w:ascii="Verdana" w:hAnsi="Verdana"/>
        </w:rPr>
        <w:t xml:space="preserve"> </w:t>
      </w:r>
      <w:r w:rsidR="0057502D">
        <w:rPr>
          <w:rFonts w:ascii="Verdana" w:hAnsi="Verdana"/>
          <w:lang w:val="bg-BG"/>
        </w:rPr>
        <w:t>и ал. 7, т. 1</w:t>
      </w:r>
      <w:r w:rsidR="0057502D">
        <w:rPr>
          <w:rFonts w:ascii="Verdana" w:hAnsi="Verdana"/>
        </w:rPr>
        <w:t xml:space="preserve"> </w:t>
      </w:r>
      <w:r w:rsidRPr="00AF5DE1">
        <w:rPr>
          <w:rFonts w:ascii="Verdana" w:hAnsi="Verdana"/>
          <w:lang w:val="bg-BG"/>
        </w:rPr>
        <w:t xml:space="preserve">от Закона за управление на средствата от </w:t>
      </w:r>
      <w:r w:rsidRPr="00B6635D">
        <w:rPr>
          <w:rFonts w:ascii="Verdana" w:hAnsi="Verdana"/>
          <w:lang w:val="bg-BG"/>
        </w:rPr>
        <w:t>Европейските фондове при споделено управление  (Загл. изм. - ДВ, бр. 51 от 2022 г., в сила от 01.07.2022 г.)</w:t>
      </w:r>
      <w:r w:rsidR="00B6635D" w:rsidRPr="00B6635D">
        <w:rPr>
          <w:rFonts w:ascii="Verdana" w:hAnsi="Verdana"/>
          <w:lang w:val="bg-BG"/>
        </w:rPr>
        <w:t>(ЗУСЕФСУ), във връзка с</w:t>
      </w:r>
      <w:r w:rsidRPr="00B6635D">
        <w:rPr>
          <w:rFonts w:ascii="Verdana" w:hAnsi="Verdana"/>
          <w:lang w:val="bg-BG"/>
        </w:rPr>
        <w:t xml:space="preserve"> § 70 от Преходни</w:t>
      </w:r>
      <w:r w:rsidR="00B6635D" w:rsidRPr="00B6635D">
        <w:rPr>
          <w:rFonts w:ascii="Verdana" w:hAnsi="Verdana"/>
          <w:lang w:val="bg-BG"/>
        </w:rPr>
        <w:t>те</w:t>
      </w:r>
      <w:r w:rsidRPr="00B6635D">
        <w:rPr>
          <w:rFonts w:ascii="Verdana" w:hAnsi="Verdana"/>
          <w:lang w:val="bg-BG"/>
        </w:rPr>
        <w:t xml:space="preserve"> и заключителни разпоредби към Закона за изменение и допълнение  на Закона за управление на средствата от Европейските структурни и инвестиционни фондове (</w:t>
      </w:r>
      <w:proofErr w:type="spellStart"/>
      <w:r w:rsidRPr="00B6635D">
        <w:rPr>
          <w:rFonts w:ascii="Verdana" w:hAnsi="Verdana"/>
          <w:lang w:val="bg-BG"/>
        </w:rPr>
        <w:t>Обн</w:t>
      </w:r>
      <w:proofErr w:type="spellEnd"/>
      <w:r w:rsidRPr="00B6635D">
        <w:rPr>
          <w:rFonts w:ascii="Verdana" w:hAnsi="Verdana"/>
          <w:lang w:val="bg-BG"/>
        </w:rPr>
        <w:t xml:space="preserve">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</w:t>
      </w:r>
      <w:r w:rsidRPr="00C97745">
        <w:rPr>
          <w:rFonts w:ascii="Verdana" w:hAnsi="Verdana"/>
          <w:lang w:val="bg-BG"/>
        </w:rPr>
        <w:t xml:space="preserve">други инструменти и </w:t>
      </w:r>
      <w:r w:rsidR="00B6635D" w:rsidRPr="00C97745">
        <w:rPr>
          <w:rFonts w:ascii="Verdana" w:hAnsi="Verdana"/>
          <w:lang w:val="bg-BG"/>
        </w:rPr>
        <w:t>инициативи</w:t>
      </w:r>
      <w:r w:rsidRPr="00C97745">
        <w:rPr>
          <w:rFonts w:ascii="Verdana" w:hAnsi="Verdana"/>
          <w:lang w:val="bg-BG"/>
        </w:rPr>
        <w:t xml:space="preserve"> на Европейския съюз през перио</w:t>
      </w:r>
      <w:r w:rsidR="00A63A93">
        <w:rPr>
          <w:rFonts w:ascii="Verdana" w:hAnsi="Verdana"/>
          <w:lang w:val="bg-BG"/>
        </w:rPr>
        <w:t>да 2014 – 2020 г., Заповед № РД</w:t>
      </w:r>
      <w:bookmarkStart w:id="0" w:name="_GoBack"/>
      <w:bookmarkEnd w:id="0"/>
      <w:r w:rsidRPr="00C97745">
        <w:rPr>
          <w:rFonts w:ascii="Verdana" w:hAnsi="Verdana"/>
          <w:lang w:val="bg-BG"/>
        </w:rPr>
        <w:t>09-</w:t>
      </w:r>
      <w:r w:rsidR="003F15E5">
        <w:rPr>
          <w:rFonts w:ascii="Verdana" w:hAnsi="Verdana"/>
        </w:rPr>
        <w:t>933</w:t>
      </w:r>
      <w:r w:rsidR="00E008AF" w:rsidRPr="00C97745">
        <w:rPr>
          <w:rFonts w:ascii="Verdana" w:hAnsi="Verdana"/>
          <w:lang w:val="bg-BG"/>
        </w:rPr>
        <w:t xml:space="preserve"> </w:t>
      </w:r>
      <w:r w:rsidRPr="00C97745">
        <w:rPr>
          <w:rFonts w:ascii="Verdana" w:hAnsi="Verdana"/>
          <w:lang w:val="bg-BG"/>
        </w:rPr>
        <w:t xml:space="preserve">от </w:t>
      </w:r>
      <w:r w:rsidR="003F15E5">
        <w:rPr>
          <w:rFonts w:ascii="Verdana" w:hAnsi="Verdana"/>
        </w:rPr>
        <w:t>28</w:t>
      </w:r>
      <w:r w:rsidRPr="00C97745">
        <w:rPr>
          <w:rFonts w:ascii="Verdana" w:hAnsi="Verdana"/>
          <w:lang w:val="bg-BG"/>
        </w:rPr>
        <w:t>.</w:t>
      </w:r>
      <w:r w:rsidR="00E008AF" w:rsidRPr="00C97745">
        <w:rPr>
          <w:rFonts w:ascii="Verdana" w:hAnsi="Verdana"/>
          <w:lang w:val="bg-BG"/>
        </w:rPr>
        <w:t>0</w:t>
      </w:r>
      <w:r w:rsidR="00E008AF" w:rsidRPr="00C97745">
        <w:rPr>
          <w:rFonts w:ascii="Verdana" w:hAnsi="Verdana"/>
        </w:rPr>
        <w:t>8</w:t>
      </w:r>
      <w:r w:rsidRPr="00C97745">
        <w:rPr>
          <w:rFonts w:ascii="Verdana" w:hAnsi="Verdana"/>
          <w:lang w:val="bg-BG"/>
        </w:rPr>
        <w:t>.202</w:t>
      </w:r>
      <w:r w:rsidR="00B6635D" w:rsidRPr="00C97745">
        <w:rPr>
          <w:rFonts w:ascii="Verdana" w:hAnsi="Verdana"/>
          <w:lang w:val="bg-BG"/>
        </w:rPr>
        <w:t>4</w:t>
      </w:r>
      <w:r w:rsidRPr="00C97745">
        <w:rPr>
          <w:rFonts w:ascii="Verdana" w:hAnsi="Verdana"/>
          <w:lang w:val="bg-BG"/>
        </w:rPr>
        <w:t xml:space="preserve"> г. на министъра на земеделието</w:t>
      </w:r>
      <w:r w:rsidR="00B6635D" w:rsidRPr="00C97745">
        <w:rPr>
          <w:rFonts w:ascii="Verdana" w:hAnsi="Verdana"/>
          <w:lang w:val="bg-BG"/>
        </w:rPr>
        <w:t xml:space="preserve"> и храните</w:t>
      </w:r>
      <w:r w:rsidRPr="00C97745">
        <w:rPr>
          <w:rFonts w:ascii="Verdana" w:hAnsi="Verdana"/>
          <w:lang w:val="bg-BG"/>
        </w:rPr>
        <w:t xml:space="preserve"> и одобрен доклад № ……………..………..…..на директора</w:t>
      </w:r>
      <w:r w:rsidRPr="00B6635D">
        <w:rPr>
          <w:rFonts w:ascii="Verdana" w:hAnsi="Verdana"/>
          <w:lang w:val="bg-BG"/>
        </w:rPr>
        <w:t xml:space="preserve"> на дирекция „Развитие на селските райони“</w:t>
      </w:r>
    </w:p>
    <w:p w:rsidR="00A5772B" w:rsidRDefault="00A5772B" w:rsidP="00BA30B1">
      <w:pPr>
        <w:spacing w:before="240" w:line="360" w:lineRule="auto"/>
        <w:ind w:firstLine="567"/>
        <w:jc w:val="both"/>
        <w:rPr>
          <w:rFonts w:ascii="Verdana" w:hAnsi="Verdana"/>
        </w:rPr>
      </w:pPr>
      <w:r w:rsidRPr="00BA30B1">
        <w:rPr>
          <w:rFonts w:ascii="Verdana" w:hAnsi="Verdana"/>
          <w:lang w:val="bg-BG"/>
        </w:rPr>
        <w:t xml:space="preserve"> </w:t>
      </w:r>
    </w:p>
    <w:p w:rsidR="00BA30B1" w:rsidRDefault="00BA30B1" w:rsidP="00BA30B1">
      <w:pPr>
        <w:spacing w:line="360" w:lineRule="auto"/>
        <w:jc w:val="center"/>
        <w:rPr>
          <w:rFonts w:ascii="Verdana" w:hAnsi="Verdana"/>
          <w:b/>
        </w:rPr>
      </w:pPr>
    </w:p>
    <w:p w:rsidR="00A5772B" w:rsidRDefault="00A5772B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Н А Р Е Ж Д А М:</w:t>
      </w:r>
    </w:p>
    <w:p w:rsidR="00F63BFC" w:rsidRPr="00BA30B1" w:rsidRDefault="00F63BFC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9E48D1" w:rsidRPr="00BA30B1" w:rsidRDefault="00A5772B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І. </w:t>
      </w:r>
      <w:r w:rsidR="00962D3D" w:rsidRPr="00BA30B1">
        <w:rPr>
          <w:rFonts w:ascii="Verdana" w:hAnsi="Verdana"/>
          <w:lang w:val="bg-BG"/>
        </w:rPr>
        <w:t>Изменям</w:t>
      </w:r>
      <w:r w:rsidR="005C0CF4" w:rsidRPr="00BA30B1">
        <w:rPr>
          <w:rFonts w:ascii="Verdana" w:hAnsi="Verdana"/>
          <w:lang w:val="bg-BG"/>
        </w:rPr>
        <w:t xml:space="preserve"> </w:t>
      </w:r>
      <w:r w:rsidR="00A95E0E" w:rsidRPr="00BA30B1">
        <w:rPr>
          <w:rFonts w:ascii="Verdana" w:hAnsi="Verdana"/>
          <w:lang w:val="bg-BG"/>
        </w:rPr>
        <w:t>З</w:t>
      </w:r>
      <w:r w:rsidR="005C0CF4" w:rsidRPr="00BA30B1">
        <w:rPr>
          <w:rFonts w:ascii="Verdana" w:hAnsi="Verdana"/>
          <w:lang w:val="bg-BG"/>
        </w:rPr>
        <w:t xml:space="preserve">аповед № </w:t>
      </w:r>
      <w:r w:rsidR="00731B84" w:rsidRPr="00BA30B1">
        <w:rPr>
          <w:rFonts w:ascii="Verdana" w:hAnsi="Verdana"/>
          <w:bCs/>
          <w:lang w:val="bg-BG"/>
        </w:rPr>
        <w:t>РД</w:t>
      </w:r>
      <w:r w:rsidR="00222756" w:rsidRPr="00BA30B1">
        <w:rPr>
          <w:rFonts w:ascii="Verdana" w:hAnsi="Verdana"/>
          <w:bCs/>
          <w:lang w:val="bg-BG"/>
        </w:rPr>
        <w:t>09-95</w:t>
      </w:r>
      <w:r w:rsidR="00830B5E" w:rsidRPr="00BA30B1">
        <w:rPr>
          <w:rFonts w:ascii="Verdana" w:hAnsi="Verdana"/>
          <w:bCs/>
        </w:rPr>
        <w:t xml:space="preserve"> </w:t>
      </w:r>
      <w:r w:rsidR="00830B5E" w:rsidRPr="00BA30B1">
        <w:rPr>
          <w:rFonts w:ascii="Verdana" w:hAnsi="Verdana"/>
          <w:bCs/>
          <w:lang w:val="bg-BG"/>
        </w:rPr>
        <w:t xml:space="preserve">от </w:t>
      </w:r>
      <w:r w:rsidR="00B6635D" w:rsidRPr="00BA30B1">
        <w:rPr>
          <w:rFonts w:ascii="Verdana" w:hAnsi="Verdana"/>
          <w:bCs/>
          <w:lang w:val="bg-BG"/>
        </w:rPr>
        <w:t>0</w:t>
      </w:r>
      <w:r w:rsidR="00B6635D">
        <w:rPr>
          <w:rFonts w:ascii="Verdana" w:hAnsi="Verdana"/>
          <w:bCs/>
          <w:lang w:val="bg-BG"/>
        </w:rPr>
        <w:t>2</w:t>
      </w:r>
      <w:r w:rsidR="00222756" w:rsidRPr="00BA30B1">
        <w:rPr>
          <w:rFonts w:ascii="Verdana" w:hAnsi="Verdana"/>
          <w:bCs/>
          <w:lang w:val="bg-BG"/>
        </w:rPr>
        <w:t>.0</w:t>
      </w:r>
      <w:r w:rsidR="00B6635D">
        <w:rPr>
          <w:rFonts w:ascii="Verdana" w:hAnsi="Verdana"/>
          <w:bCs/>
          <w:lang w:val="bg-BG"/>
        </w:rPr>
        <w:t>2</w:t>
      </w:r>
      <w:r w:rsidR="00222756" w:rsidRPr="00BA30B1">
        <w:rPr>
          <w:rFonts w:ascii="Verdana" w:hAnsi="Verdana"/>
          <w:bCs/>
          <w:lang w:val="bg-BG"/>
        </w:rPr>
        <w:t>.202</w:t>
      </w:r>
      <w:r w:rsidR="00B6635D">
        <w:rPr>
          <w:rFonts w:ascii="Verdana" w:hAnsi="Verdana"/>
          <w:bCs/>
          <w:lang w:val="bg-BG"/>
        </w:rPr>
        <w:t xml:space="preserve">1 г. </w:t>
      </w:r>
      <w:r w:rsidR="005C0CF4" w:rsidRPr="00BA30B1">
        <w:rPr>
          <w:rFonts w:ascii="Verdana" w:hAnsi="Verdana"/>
          <w:lang w:val="bg-BG"/>
        </w:rPr>
        <w:t>на заместник-министъра на земедели</w:t>
      </w:r>
      <w:r w:rsidR="006D164A" w:rsidRPr="00BA30B1">
        <w:rPr>
          <w:rFonts w:ascii="Verdana" w:hAnsi="Verdana"/>
          <w:lang w:val="bg-BG"/>
        </w:rPr>
        <w:t>е</w:t>
      </w:r>
      <w:r w:rsidR="005C0CF4" w:rsidRPr="00BA30B1">
        <w:rPr>
          <w:rFonts w:ascii="Verdana" w:hAnsi="Verdana"/>
          <w:lang w:val="bg-BG"/>
        </w:rPr>
        <w:t>то, храните и горите и ръководител на Управляващия орган на Програмата за</w:t>
      </w:r>
      <w:r w:rsidR="007C0465" w:rsidRPr="00BA30B1">
        <w:rPr>
          <w:rFonts w:ascii="Verdana" w:hAnsi="Verdana"/>
          <w:lang w:val="bg-BG"/>
        </w:rPr>
        <w:t xml:space="preserve"> </w:t>
      </w:r>
      <w:r w:rsidR="005C0CF4" w:rsidRPr="00BA30B1">
        <w:rPr>
          <w:rFonts w:ascii="Verdana" w:hAnsi="Verdana"/>
          <w:lang w:val="bg-BG"/>
        </w:rPr>
        <w:t>развитие на селските райони</w:t>
      </w:r>
      <w:r w:rsidR="00626AA1" w:rsidRPr="00BA30B1">
        <w:rPr>
          <w:rFonts w:ascii="Verdana" w:hAnsi="Verdana"/>
          <w:lang w:val="bg-BG"/>
        </w:rPr>
        <w:t xml:space="preserve"> </w:t>
      </w:r>
      <w:r w:rsidR="00B930B1" w:rsidRPr="00BA30B1">
        <w:rPr>
          <w:rFonts w:ascii="Verdana" w:hAnsi="Verdana"/>
          <w:lang w:val="bg-BG"/>
        </w:rPr>
        <w:t>2014-2020</w:t>
      </w:r>
      <w:r w:rsidR="00962D3D" w:rsidRPr="00BA30B1">
        <w:rPr>
          <w:rFonts w:ascii="Verdana" w:hAnsi="Verdana"/>
          <w:lang w:val="bg-BG"/>
        </w:rPr>
        <w:t xml:space="preserve"> г.</w:t>
      </w:r>
      <w:r w:rsidR="00B930B1" w:rsidRPr="00BA30B1">
        <w:rPr>
          <w:rFonts w:ascii="Verdana" w:hAnsi="Verdana"/>
          <w:lang w:val="bg-BG"/>
        </w:rPr>
        <w:t xml:space="preserve">, </w:t>
      </w:r>
      <w:r w:rsidR="00F17F8D" w:rsidRPr="00BA30B1">
        <w:rPr>
          <w:rFonts w:ascii="Verdana" w:hAnsi="Verdana"/>
          <w:lang w:val="bg-BG"/>
        </w:rPr>
        <w:t>ка</w:t>
      </w:r>
      <w:r w:rsidR="009E48D1" w:rsidRPr="00BA30B1">
        <w:rPr>
          <w:rFonts w:ascii="Verdana" w:hAnsi="Verdana"/>
          <w:lang w:val="bg-BG"/>
        </w:rPr>
        <w:t>кто следва:</w:t>
      </w:r>
    </w:p>
    <w:p w:rsidR="009E48D1" w:rsidRPr="00BA30B1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1. В Приложение № 1 „Условия за кандидатстване с проектни предложения за предоставяне на безвъзмездна финансова помощ по процедура чрез подбор  </w:t>
      </w:r>
      <w:r w:rsidR="00222756" w:rsidRPr="00BA30B1">
        <w:rPr>
          <w:rFonts w:ascii="Verdana" w:hAnsi="Verdana"/>
          <w:bCs/>
          <w:lang w:val="bg-BG"/>
        </w:rPr>
        <w:t xml:space="preserve">№ </w:t>
      </w:r>
      <w:r w:rsidR="00222756" w:rsidRPr="00BA30B1">
        <w:rPr>
          <w:rFonts w:ascii="Verdana" w:hAnsi="Verdana"/>
          <w:lang w:val="bg-BG"/>
        </w:rPr>
        <w:t>BG06RDNP001-5.00</w:t>
      </w:r>
      <w:r w:rsidR="00B6635D">
        <w:rPr>
          <w:rFonts w:ascii="Verdana" w:hAnsi="Verdana"/>
          <w:lang w:val="bg-BG"/>
        </w:rPr>
        <w:t>3</w:t>
      </w:r>
      <w:r w:rsidR="00222756" w:rsidRPr="00BA30B1">
        <w:rPr>
          <w:rFonts w:ascii="Verdana" w:hAnsi="Verdana"/>
          <w:bCs/>
          <w:lang w:val="bg-BG"/>
        </w:rPr>
        <w:t xml:space="preserve"> по </w:t>
      </w:r>
      <w:proofErr w:type="spellStart"/>
      <w:r w:rsidR="00222756" w:rsidRPr="00BA30B1">
        <w:rPr>
          <w:rFonts w:ascii="Verdana" w:hAnsi="Verdana"/>
          <w:bCs/>
          <w:lang w:val="bg-BG"/>
        </w:rPr>
        <w:t>подмярка</w:t>
      </w:r>
      <w:proofErr w:type="spellEnd"/>
      <w:r w:rsidR="00222756" w:rsidRPr="00BA30B1">
        <w:rPr>
          <w:rFonts w:ascii="Verdana" w:hAnsi="Verdana"/>
          <w:bCs/>
          <w:lang w:val="bg-BG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</w:t>
      </w:r>
      <w:proofErr w:type="spellStart"/>
      <w:r w:rsidR="00222756" w:rsidRPr="00BA30B1">
        <w:rPr>
          <w:rFonts w:ascii="Verdana" w:hAnsi="Verdana"/>
          <w:bCs/>
          <w:lang w:val="bg-BG"/>
        </w:rPr>
        <w:t>катастрофични</w:t>
      </w:r>
      <w:proofErr w:type="spellEnd"/>
      <w:r w:rsidR="00222756" w:rsidRPr="00BA30B1">
        <w:rPr>
          <w:rFonts w:ascii="Verdana" w:hAnsi="Verdana"/>
          <w:bCs/>
          <w:lang w:val="bg-BG"/>
        </w:rPr>
        <w:t xml:space="preserve">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</w:t>
      </w:r>
      <w:r w:rsidR="00E008AF">
        <w:rPr>
          <w:rFonts w:ascii="Verdana" w:hAnsi="Verdana"/>
          <w:bCs/>
          <w:lang w:val="bg-BG"/>
        </w:rPr>
        <w:t>рограма за развитие на селските райони за периода</w:t>
      </w:r>
      <w:r w:rsidR="00222756" w:rsidRPr="00BA30B1">
        <w:rPr>
          <w:rFonts w:ascii="Verdana" w:hAnsi="Verdana"/>
          <w:bCs/>
          <w:lang w:val="bg-BG"/>
        </w:rPr>
        <w:t xml:space="preserve"> 2014-</w:t>
      </w:r>
      <w:r w:rsidR="00222756" w:rsidRPr="00BA30B1">
        <w:rPr>
          <w:rFonts w:ascii="Verdana" w:hAnsi="Verdana"/>
          <w:bCs/>
          <w:lang w:val="bg-BG"/>
        </w:rPr>
        <w:lastRenderedPageBreak/>
        <w:t>2020 г</w:t>
      </w:r>
      <w:r w:rsidRPr="00BA30B1">
        <w:rPr>
          <w:rFonts w:ascii="Verdana" w:hAnsi="Verdana"/>
          <w:lang w:val="bg-BG"/>
        </w:rPr>
        <w:t>., в Раздел 18 „Минимален и максимален срок за изпълнение на проекта“,  в т.</w:t>
      </w:r>
      <w:r w:rsidR="002F191C" w:rsidRPr="00BA30B1">
        <w:rPr>
          <w:rFonts w:ascii="Verdana" w:hAnsi="Verdana"/>
          <w:lang w:val="bg-BG"/>
        </w:rPr>
        <w:t xml:space="preserve"> </w:t>
      </w:r>
      <w:r w:rsidR="00E657F4">
        <w:rPr>
          <w:rFonts w:ascii="Verdana" w:hAnsi="Verdana"/>
          <w:lang w:val="bg-BG"/>
        </w:rPr>
        <w:t>2</w:t>
      </w:r>
      <w:r w:rsidRPr="00BA30B1">
        <w:rPr>
          <w:rFonts w:ascii="Verdana" w:hAnsi="Verdana"/>
          <w:lang w:val="bg-BG"/>
        </w:rPr>
        <w:t xml:space="preserve"> думите „</w:t>
      </w:r>
      <w:r w:rsidR="00E657F4">
        <w:rPr>
          <w:rFonts w:ascii="Verdana" w:hAnsi="Verdana"/>
          <w:lang w:val="bg-BG"/>
        </w:rPr>
        <w:t>31 декември</w:t>
      </w:r>
      <w:r w:rsidR="002F191C" w:rsidRPr="00BA30B1">
        <w:rPr>
          <w:rFonts w:ascii="Verdana" w:hAnsi="Verdana"/>
          <w:lang w:val="bg-BG"/>
        </w:rPr>
        <w:t xml:space="preserve"> 202</w:t>
      </w:r>
      <w:r w:rsidR="00E657F4">
        <w:rPr>
          <w:rFonts w:ascii="Verdana" w:hAnsi="Verdana"/>
          <w:lang w:val="bg-BG"/>
        </w:rPr>
        <w:t>4</w:t>
      </w:r>
      <w:r w:rsidR="002F191C" w:rsidRPr="00BA30B1">
        <w:rPr>
          <w:rFonts w:ascii="Verdana" w:hAnsi="Verdana"/>
          <w:lang w:val="bg-BG"/>
        </w:rPr>
        <w:t xml:space="preserve"> г</w:t>
      </w:r>
      <w:r w:rsidR="002153F8" w:rsidRPr="00BA30B1">
        <w:rPr>
          <w:rFonts w:ascii="Verdana" w:hAnsi="Verdana"/>
          <w:lang w:val="bg-BG"/>
        </w:rPr>
        <w:t>.</w:t>
      </w:r>
      <w:r w:rsidRPr="00BA30B1">
        <w:rPr>
          <w:rFonts w:ascii="Verdana" w:hAnsi="Verdana"/>
          <w:lang w:val="bg-BG"/>
        </w:rPr>
        <w:t xml:space="preserve">“ се заменят с </w:t>
      </w:r>
      <w:r w:rsidR="0057502D">
        <w:rPr>
          <w:rFonts w:ascii="Verdana" w:hAnsi="Verdana"/>
          <w:lang w:val="bg-BG"/>
        </w:rPr>
        <w:t>„</w:t>
      </w:r>
      <w:r w:rsidR="00835390" w:rsidRPr="00B272CD">
        <w:rPr>
          <w:rFonts w:ascii="Verdana" w:hAnsi="Verdana"/>
          <w:lang w:val="bg-BG"/>
        </w:rPr>
        <w:t>1 юни</w:t>
      </w:r>
      <w:r w:rsidRPr="00B272CD">
        <w:rPr>
          <w:rFonts w:ascii="Verdana" w:hAnsi="Verdana"/>
          <w:lang w:val="bg-BG"/>
        </w:rPr>
        <w:t xml:space="preserve"> 2025 г.“</w:t>
      </w:r>
    </w:p>
    <w:p w:rsidR="009E48D1" w:rsidRPr="00BA30B1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2. В Приложение № 2 „Условията за изпълнение по процедура чрез подбор на проектни предложения </w:t>
      </w:r>
      <w:r w:rsidR="002F191C" w:rsidRPr="00BA30B1">
        <w:rPr>
          <w:rFonts w:ascii="Verdana" w:hAnsi="Verdana"/>
          <w:lang w:val="bg-BG"/>
        </w:rPr>
        <w:t>№ BG06RDNP001-5.00</w:t>
      </w:r>
      <w:r w:rsidR="006D7836">
        <w:rPr>
          <w:rFonts w:ascii="Verdana" w:hAnsi="Verdana"/>
          <w:lang w:val="bg-BG"/>
        </w:rPr>
        <w:t>3</w:t>
      </w:r>
      <w:r w:rsidR="002F191C" w:rsidRPr="00BA30B1">
        <w:rPr>
          <w:rFonts w:ascii="Verdana" w:hAnsi="Verdana"/>
          <w:bCs/>
          <w:lang w:val="bg-BG"/>
        </w:rPr>
        <w:t xml:space="preserve"> по </w:t>
      </w:r>
      <w:proofErr w:type="spellStart"/>
      <w:r w:rsidR="002F191C" w:rsidRPr="00BA30B1">
        <w:rPr>
          <w:rFonts w:ascii="Verdana" w:hAnsi="Verdana"/>
          <w:bCs/>
          <w:lang w:val="bg-BG"/>
        </w:rPr>
        <w:t>подмярка</w:t>
      </w:r>
      <w:proofErr w:type="spellEnd"/>
      <w:r w:rsidR="002F191C" w:rsidRPr="00BA30B1">
        <w:rPr>
          <w:rFonts w:ascii="Verdana" w:hAnsi="Verdana"/>
          <w:bCs/>
          <w:lang w:val="bg-BG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</w:t>
      </w:r>
      <w:proofErr w:type="spellStart"/>
      <w:r w:rsidR="002F191C" w:rsidRPr="00BA30B1">
        <w:rPr>
          <w:rFonts w:ascii="Verdana" w:hAnsi="Verdana"/>
          <w:bCs/>
          <w:lang w:val="bg-BG"/>
        </w:rPr>
        <w:t>катастрофични</w:t>
      </w:r>
      <w:proofErr w:type="spellEnd"/>
      <w:r w:rsidR="002F191C" w:rsidRPr="00BA30B1">
        <w:rPr>
          <w:rFonts w:ascii="Verdana" w:hAnsi="Verdana"/>
          <w:bCs/>
          <w:lang w:val="bg-BG"/>
        </w:rPr>
        <w:t xml:space="preserve">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ПРСР 2014-2020 г</w:t>
      </w:r>
      <w:r w:rsidR="00F63BFC">
        <w:rPr>
          <w:rFonts w:ascii="Verdana" w:hAnsi="Verdana"/>
          <w:bCs/>
          <w:lang w:val="bg-BG"/>
        </w:rPr>
        <w:t>.</w:t>
      </w:r>
      <w:r w:rsidRPr="00BA30B1">
        <w:rPr>
          <w:rFonts w:ascii="Verdana" w:hAnsi="Verdana"/>
          <w:lang w:val="bg-BG"/>
        </w:rPr>
        <w:t>:</w:t>
      </w:r>
    </w:p>
    <w:p w:rsidR="00E008AF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2.1. в глава А „Техническо изпълнение на проектите“</w:t>
      </w:r>
      <w:r w:rsidR="00E008AF">
        <w:rPr>
          <w:rFonts w:ascii="Verdana" w:hAnsi="Verdana"/>
          <w:lang w:val="bg-BG"/>
        </w:rPr>
        <w:t>:</w:t>
      </w:r>
    </w:p>
    <w:p w:rsidR="009E48D1" w:rsidRPr="00B525FB" w:rsidRDefault="00E008AF" w:rsidP="00BA30B1">
      <w:pPr>
        <w:spacing w:line="360" w:lineRule="auto"/>
        <w:ind w:firstLine="708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>2.1.1.</w:t>
      </w:r>
      <w:r w:rsidR="009E48D1" w:rsidRPr="00BA30B1">
        <w:rPr>
          <w:rFonts w:ascii="Verdana" w:hAnsi="Verdana"/>
          <w:lang w:val="bg-BG"/>
        </w:rPr>
        <w:t xml:space="preserve"> в раздел </w:t>
      </w:r>
      <w:r w:rsidR="00830B5E" w:rsidRPr="00BA30B1">
        <w:rPr>
          <w:rFonts w:ascii="Verdana" w:hAnsi="Verdana"/>
          <w:lang w:val="bg-BG"/>
        </w:rPr>
        <w:t xml:space="preserve"> </w:t>
      </w:r>
      <w:r w:rsidR="009E48D1" w:rsidRPr="00BA30B1">
        <w:rPr>
          <w:rFonts w:ascii="Verdana" w:hAnsi="Verdana"/>
          <w:lang w:val="bg-BG"/>
        </w:rPr>
        <w:t xml:space="preserve">I „Срок за изпълнение на одобрения проект и срок за мониторинг:“ </w:t>
      </w:r>
      <w:r>
        <w:rPr>
          <w:rFonts w:ascii="Verdana" w:hAnsi="Verdana"/>
          <w:lang w:val="bg-BG"/>
        </w:rPr>
        <w:t xml:space="preserve">в т.  2 </w:t>
      </w:r>
      <w:r w:rsidR="009E48D1" w:rsidRPr="00BA30B1">
        <w:rPr>
          <w:rFonts w:ascii="Verdana" w:hAnsi="Verdana"/>
          <w:lang w:val="bg-BG"/>
        </w:rPr>
        <w:t>думите „</w:t>
      </w:r>
      <w:r w:rsidR="005C7096" w:rsidRPr="005C7096">
        <w:rPr>
          <w:rFonts w:ascii="Verdana" w:hAnsi="Verdana"/>
          <w:lang w:val="bg-BG"/>
        </w:rPr>
        <w:t>31 декември 2024 г</w:t>
      </w:r>
      <w:r w:rsidR="005C7096">
        <w:rPr>
          <w:rFonts w:ascii="Verdana" w:hAnsi="Verdana"/>
          <w:lang w:val="bg-BG"/>
        </w:rPr>
        <w:t>.</w:t>
      </w:r>
      <w:r w:rsidR="009E48D1" w:rsidRPr="00BA30B1">
        <w:rPr>
          <w:rFonts w:ascii="Verdana" w:hAnsi="Verdana"/>
          <w:lang w:val="bg-BG"/>
        </w:rPr>
        <w:t xml:space="preserve">“ се заменят </w:t>
      </w:r>
      <w:r w:rsidR="009E48D1" w:rsidRPr="00B272CD">
        <w:rPr>
          <w:rFonts w:ascii="Verdana" w:hAnsi="Verdana"/>
          <w:lang w:val="bg-BG"/>
        </w:rPr>
        <w:t>с „</w:t>
      </w:r>
      <w:r w:rsidR="00835390" w:rsidRPr="00B272CD">
        <w:rPr>
          <w:rFonts w:ascii="Verdana" w:hAnsi="Verdana"/>
          <w:lang w:val="bg-BG"/>
        </w:rPr>
        <w:t>1</w:t>
      </w:r>
      <w:r w:rsidR="009E48D1" w:rsidRPr="00B272CD">
        <w:rPr>
          <w:rFonts w:ascii="Verdana" w:hAnsi="Verdana"/>
          <w:lang w:val="bg-BG"/>
        </w:rPr>
        <w:t xml:space="preserve"> юни</w:t>
      </w:r>
      <w:r w:rsidR="009E48D1" w:rsidRPr="00BA30B1">
        <w:rPr>
          <w:rFonts w:ascii="Verdana" w:hAnsi="Verdana"/>
          <w:lang w:val="bg-BG"/>
        </w:rPr>
        <w:t xml:space="preserve"> 2025 г.“</w:t>
      </w:r>
      <w:r w:rsidR="00ED780A">
        <w:rPr>
          <w:rFonts w:ascii="Verdana" w:hAnsi="Verdana"/>
          <w:lang w:val="bg-BG"/>
        </w:rPr>
        <w:t>;</w:t>
      </w:r>
    </w:p>
    <w:p w:rsidR="00835390" w:rsidRPr="00835390" w:rsidRDefault="00E008AF" w:rsidP="00835390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2.1.2</w:t>
      </w:r>
      <w:r w:rsidR="00835390" w:rsidRPr="00835390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р</w:t>
      </w:r>
      <w:r w:rsidR="00835390" w:rsidRPr="00835390">
        <w:rPr>
          <w:rFonts w:ascii="Verdana" w:hAnsi="Verdana"/>
          <w:lang w:val="bg-BG"/>
        </w:rPr>
        <w:t>аздел II. Критерии за допустимост, ангажименти и други задължения на бенефициентите,</w:t>
      </w:r>
      <w:r>
        <w:rPr>
          <w:rFonts w:ascii="Verdana" w:hAnsi="Verdana"/>
          <w:lang w:val="bg-BG"/>
        </w:rPr>
        <w:t xml:space="preserve"> в</w:t>
      </w:r>
      <w:r w:rsidR="00835390">
        <w:rPr>
          <w:rFonts w:ascii="Verdana" w:hAnsi="Verdana"/>
          <w:lang w:val="bg-BG"/>
        </w:rPr>
        <w:t xml:space="preserve"> т. 2 „</w:t>
      </w:r>
      <w:r w:rsidR="00835390" w:rsidRPr="00835390">
        <w:rPr>
          <w:rFonts w:ascii="Verdana" w:hAnsi="Verdana"/>
          <w:lang w:val="bg-BG"/>
        </w:rPr>
        <w:t xml:space="preserve"> </w:t>
      </w:r>
      <w:r w:rsidR="00E23F34" w:rsidRPr="00E23F34">
        <w:rPr>
          <w:rFonts w:ascii="Verdana" w:hAnsi="Verdana"/>
          <w:lang w:val="bg-BG"/>
        </w:rPr>
        <w:t>Ангажименти и други задължения на бенефициентите</w:t>
      </w:r>
      <w:r w:rsidR="00E23F34">
        <w:rPr>
          <w:rFonts w:ascii="Verdana" w:hAnsi="Verdana"/>
          <w:lang w:val="bg-BG"/>
        </w:rPr>
        <w:t xml:space="preserve">“, </w:t>
      </w:r>
      <w:r w:rsidR="00835390" w:rsidRPr="00835390">
        <w:rPr>
          <w:rFonts w:ascii="Verdana" w:hAnsi="Verdana"/>
          <w:lang w:val="bg-BG"/>
        </w:rPr>
        <w:t xml:space="preserve">подточка </w:t>
      </w:r>
      <w:r w:rsidR="00E23F34">
        <w:rPr>
          <w:rFonts w:ascii="Verdana" w:hAnsi="Verdana"/>
          <w:lang w:val="bg-BG"/>
        </w:rPr>
        <w:t>9</w:t>
      </w:r>
      <w:r w:rsidR="00835390" w:rsidRPr="00835390">
        <w:rPr>
          <w:rFonts w:ascii="Verdana" w:hAnsi="Verdana"/>
          <w:lang w:val="bg-BG"/>
        </w:rPr>
        <w:t>.1 се изменя така:</w:t>
      </w:r>
    </w:p>
    <w:p w:rsidR="00835390" w:rsidRPr="00835390" w:rsidRDefault="00835390" w:rsidP="00835390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AC0619">
        <w:rPr>
          <w:rFonts w:ascii="Verdana" w:hAnsi="Verdana"/>
          <w:lang w:val="bg-BG"/>
        </w:rPr>
        <w:t>„</w:t>
      </w:r>
      <w:r w:rsidR="0057502D" w:rsidRPr="00AC0619">
        <w:rPr>
          <w:rFonts w:ascii="Verdana" w:hAnsi="Verdana"/>
          <w:lang w:val="bg-BG"/>
        </w:rPr>
        <w:t>9</w:t>
      </w:r>
      <w:r w:rsidRPr="00AC0619">
        <w:rPr>
          <w:rFonts w:ascii="Verdana" w:hAnsi="Verdana"/>
          <w:lang w:val="bg-BG"/>
        </w:rPr>
        <w:t>.1. водят</w:t>
      </w:r>
      <w:r w:rsidRPr="00835390">
        <w:rPr>
          <w:rFonts w:ascii="Verdana" w:hAnsi="Verdana"/>
          <w:lang w:val="bg-BG"/>
        </w:rPr>
        <w:t xml:space="preserve"> всички финансови операции, свързани с подпомаганите дейности, в отделна счетоводна система или в отделни счетоводни аналитични сметки, специално открити за проекта.“</w:t>
      </w:r>
    </w:p>
    <w:p w:rsidR="00835390" w:rsidRPr="00835390" w:rsidRDefault="002E6DB1" w:rsidP="00835390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2.2</w:t>
      </w:r>
      <w:r w:rsidR="00835390" w:rsidRPr="00835390">
        <w:rPr>
          <w:rFonts w:ascii="Verdana" w:hAnsi="Verdana"/>
          <w:b/>
          <w:lang w:val="bg-BG"/>
        </w:rPr>
        <w:t>.</w:t>
      </w:r>
      <w:r w:rsidR="00835390" w:rsidRPr="00835390">
        <w:rPr>
          <w:rFonts w:ascii="Verdana" w:hAnsi="Verdana"/>
          <w:lang w:val="bg-BG"/>
        </w:rPr>
        <w:t xml:space="preserve"> Приложение № 1 „Документи за авансово, междинно и окончателно плащане“ се изменя съгласно приложението към настоящата заповед;</w:t>
      </w:r>
    </w:p>
    <w:p w:rsidR="00962D3D" w:rsidRPr="00BA30B1" w:rsidRDefault="008B7E85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 xml:space="preserve">. </w:t>
      </w:r>
      <w:r w:rsidR="00962D3D" w:rsidRPr="00BA30B1">
        <w:rPr>
          <w:rFonts w:ascii="Verdana" w:hAnsi="Verdana"/>
          <w:lang w:val="bg-BG"/>
        </w:rPr>
        <w:t xml:space="preserve">в Приложение № </w:t>
      </w:r>
      <w:r w:rsidR="00BE3D95">
        <w:rPr>
          <w:rFonts w:ascii="Verdana" w:hAnsi="Verdana"/>
          <w:lang w:val="bg-BG"/>
        </w:rPr>
        <w:t>9</w:t>
      </w:r>
      <w:r w:rsidR="00BE3D95" w:rsidRPr="00BA30B1">
        <w:rPr>
          <w:rFonts w:ascii="Verdana" w:hAnsi="Verdana"/>
          <w:lang w:val="bg-BG"/>
        </w:rPr>
        <w:t xml:space="preserve"> </w:t>
      </w:r>
      <w:r w:rsidR="00962D3D" w:rsidRPr="00BA30B1">
        <w:rPr>
          <w:rFonts w:ascii="Verdana" w:hAnsi="Verdana"/>
          <w:lang w:val="bg-BG"/>
        </w:rPr>
        <w:t>„Образец на административен договор</w:t>
      </w:r>
      <w:r w:rsidRPr="00BA30B1">
        <w:rPr>
          <w:rFonts w:ascii="Verdana" w:hAnsi="Verdana"/>
          <w:lang w:val="bg-BG"/>
        </w:rPr>
        <w:t xml:space="preserve"> </w:t>
      </w:r>
      <w:r w:rsidR="008A38AA" w:rsidRPr="00BA30B1">
        <w:rPr>
          <w:rFonts w:ascii="Verdana" w:hAnsi="Verdana"/>
          <w:lang w:val="bg-BG"/>
        </w:rPr>
        <w:t xml:space="preserve">- </w:t>
      </w:r>
      <w:proofErr w:type="spellStart"/>
      <w:r w:rsidR="008A38AA" w:rsidRPr="00BA30B1">
        <w:rPr>
          <w:rFonts w:ascii="Verdana" w:hAnsi="Verdana"/>
          <w:lang w:val="bg-BG"/>
        </w:rPr>
        <w:t>невъзложители</w:t>
      </w:r>
      <w:proofErr w:type="spellEnd"/>
      <w:r w:rsidR="00962D3D" w:rsidRPr="00BA30B1">
        <w:rPr>
          <w:rFonts w:ascii="Verdana" w:hAnsi="Verdana"/>
          <w:lang w:val="bg-BG"/>
        </w:rPr>
        <w:t>“ се правят следните изменения:</w:t>
      </w:r>
    </w:p>
    <w:p w:rsidR="008B7E85" w:rsidRPr="00BA30B1" w:rsidRDefault="008B7E85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.1</w:t>
      </w:r>
      <w:r w:rsidR="007E1793" w:rsidRPr="00BA30B1">
        <w:rPr>
          <w:rFonts w:ascii="Verdana" w:hAnsi="Verdana"/>
          <w:lang w:val="bg-BG"/>
        </w:rPr>
        <w:t xml:space="preserve">. </w:t>
      </w:r>
      <w:r w:rsidR="00E573B6" w:rsidRPr="00BA30B1">
        <w:rPr>
          <w:rFonts w:ascii="Verdana" w:hAnsi="Verdana"/>
          <w:lang w:val="bg-BG"/>
        </w:rPr>
        <w:t>в</w:t>
      </w:r>
      <w:r w:rsidRPr="00BA30B1">
        <w:rPr>
          <w:rFonts w:ascii="Verdana" w:hAnsi="Verdana"/>
          <w:lang w:val="bg-BG"/>
        </w:rPr>
        <w:t xml:space="preserve"> чл. 5, ал. 1 думите „</w:t>
      </w:r>
      <w:r w:rsidR="00E23F34" w:rsidRPr="00E23F34">
        <w:rPr>
          <w:rFonts w:ascii="Verdana" w:hAnsi="Verdana"/>
          <w:lang w:val="bg-BG"/>
        </w:rPr>
        <w:t>31 декември 2024 г</w:t>
      </w:r>
      <w:r w:rsidR="00646F6B">
        <w:rPr>
          <w:rFonts w:ascii="Verdana" w:hAnsi="Verdana"/>
          <w:lang w:val="bg-BG"/>
        </w:rPr>
        <w:t>.</w:t>
      </w:r>
      <w:r w:rsidRPr="00BA30B1">
        <w:rPr>
          <w:rFonts w:ascii="Verdana" w:hAnsi="Verdana"/>
          <w:lang w:val="bg-BG"/>
        </w:rPr>
        <w:t xml:space="preserve">“ се заменят </w:t>
      </w:r>
      <w:r w:rsidRPr="00B272CD">
        <w:rPr>
          <w:rFonts w:ascii="Verdana" w:hAnsi="Verdana"/>
          <w:lang w:val="bg-BG"/>
        </w:rPr>
        <w:t>с „</w:t>
      </w:r>
      <w:r w:rsidR="00E23F34" w:rsidRPr="00B272CD">
        <w:rPr>
          <w:rFonts w:ascii="Verdana" w:hAnsi="Verdana"/>
          <w:lang w:val="bg-BG"/>
        </w:rPr>
        <w:t>1</w:t>
      </w:r>
      <w:r w:rsidRPr="00B272CD">
        <w:rPr>
          <w:rFonts w:ascii="Verdana" w:hAnsi="Verdana"/>
          <w:lang w:val="bg-BG"/>
        </w:rPr>
        <w:t xml:space="preserve"> юни 2025</w:t>
      </w:r>
      <w:r w:rsidR="00646F6B">
        <w:rPr>
          <w:rFonts w:ascii="Verdana" w:hAnsi="Verdana"/>
          <w:lang w:val="bg-BG"/>
        </w:rPr>
        <w:t xml:space="preserve"> г.</w:t>
      </w:r>
      <w:r w:rsidRPr="00B272CD">
        <w:rPr>
          <w:rFonts w:ascii="Verdana" w:hAnsi="Verdana"/>
          <w:lang w:val="bg-BG"/>
        </w:rPr>
        <w:t>“</w:t>
      </w:r>
      <w:r w:rsidR="00F63BFC" w:rsidRPr="00B272CD">
        <w:rPr>
          <w:rFonts w:ascii="Verdana" w:hAnsi="Verdana"/>
          <w:lang w:val="bg-BG"/>
        </w:rPr>
        <w:t>;</w:t>
      </w:r>
    </w:p>
    <w:p w:rsidR="00FE798F" w:rsidRPr="00BA30B1" w:rsidRDefault="008B7E85" w:rsidP="00BA30B1">
      <w:pPr>
        <w:spacing w:line="360" w:lineRule="auto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         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.2</w:t>
      </w:r>
      <w:r w:rsidR="00C704AB" w:rsidRPr="00BA30B1">
        <w:rPr>
          <w:rFonts w:ascii="Verdana" w:hAnsi="Verdana"/>
          <w:lang w:val="bg-BG"/>
        </w:rPr>
        <w:t xml:space="preserve">. </w:t>
      </w:r>
      <w:r w:rsidR="00E573B6" w:rsidRPr="00BA30B1">
        <w:rPr>
          <w:rFonts w:ascii="Verdana" w:hAnsi="Verdana"/>
          <w:lang w:val="bg-BG"/>
        </w:rPr>
        <w:t>в</w:t>
      </w:r>
      <w:r w:rsidR="00C704AB" w:rsidRPr="00BA30B1">
        <w:rPr>
          <w:rFonts w:ascii="Verdana" w:hAnsi="Verdana"/>
          <w:lang w:val="bg-BG"/>
        </w:rPr>
        <w:t xml:space="preserve"> чл. </w:t>
      </w:r>
      <w:r w:rsidR="00BD33C7" w:rsidRPr="00BA30B1">
        <w:rPr>
          <w:rFonts w:ascii="Verdana" w:hAnsi="Verdana"/>
          <w:lang w:val="bg-BG"/>
        </w:rPr>
        <w:t>11</w:t>
      </w:r>
      <w:r w:rsidR="00FE798F" w:rsidRPr="00BA30B1">
        <w:rPr>
          <w:rFonts w:ascii="Verdana" w:hAnsi="Verdana"/>
          <w:lang w:val="bg-BG"/>
        </w:rPr>
        <w:t>, ал. 2 се правят следните изменения:</w:t>
      </w:r>
    </w:p>
    <w:p w:rsidR="00C704AB" w:rsidRDefault="00FE798F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</w:t>
      </w:r>
      <w:r w:rsidR="0052282F" w:rsidRPr="00BA30B1">
        <w:rPr>
          <w:rFonts w:ascii="Verdana" w:hAnsi="Verdana"/>
          <w:lang w:val="bg-BG"/>
        </w:rPr>
        <w:t>2</w:t>
      </w:r>
      <w:r w:rsidRPr="00BA30B1">
        <w:rPr>
          <w:rFonts w:ascii="Verdana" w:hAnsi="Verdana"/>
          <w:lang w:val="bg-BG"/>
        </w:rPr>
        <w:t xml:space="preserve">.1. </w:t>
      </w:r>
      <w:r w:rsidR="00C704AB" w:rsidRPr="00BA30B1">
        <w:rPr>
          <w:rFonts w:ascii="Verdana" w:hAnsi="Verdana"/>
          <w:lang w:val="bg-BG"/>
        </w:rPr>
        <w:t xml:space="preserve"> </w:t>
      </w:r>
      <w:r w:rsidR="006A7897" w:rsidRPr="006A7897">
        <w:rPr>
          <w:rFonts w:ascii="Verdana" w:hAnsi="Verdana"/>
          <w:lang w:val="bg-BG"/>
        </w:rPr>
        <w:t>т</w:t>
      </w:r>
      <w:r w:rsidR="002E6DB1">
        <w:rPr>
          <w:rFonts w:ascii="Verdana" w:hAnsi="Verdana"/>
          <w:lang w:val="bg-BG"/>
        </w:rPr>
        <w:t>очка</w:t>
      </w:r>
      <w:r w:rsidR="006A7897" w:rsidRPr="006A7897">
        <w:rPr>
          <w:rFonts w:ascii="Verdana" w:hAnsi="Verdana"/>
          <w:lang w:val="bg-BG"/>
        </w:rPr>
        <w:t xml:space="preserve"> </w:t>
      </w:r>
      <w:r w:rsidR="006A7897">
        <w:rPr>
          <w:rFonts w:ascii="Verdana" w:hAnsi="Verdana"/>
          <w:lang w:val="bg-BG"/>
        </w:rPr>
        <w:t>11</w:t>
      </w:r>
      <w:r w:rsidR="006A7897" w:rsidRPr="006A7897">
        <w:rPr>
          <w:rFonts w:ascii="Verdana" w:hAnsi="Verdana"/>
          <w:lang w:val="bg-BG"/>
        </w:rPr>
        <w:t xml:space="preserve"> се изменя така</w:t>
      </w:r>
      <w:r w:rsidR="006A7897">
        <w:rPr>
          <w:rFonts w:ascii="Verdana" w:hAnsi="Verdana"/>
          <w:lang w:val="bg-BG"/>
        </w:rPr>
        <w:t>:</w:t>
      </w:r>
    </w:p>
    <w:p w:rsidR="006A7897" w:rsidRPr="00BA30B1" w:rsidRDefault="006A7897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6A7897">
        <w:rPr>
          <w:rFonts w:ascii="Verdana" w:hAnsi="Verdana"/>
          <w:lang w:val="bg-BG"/>
        </w:rPr>
        <w:t>„</w:t>
      </w:r>
      <w:r w:rsidRPr="002E6DB1">
        <w:rPr>
          <w:rFonts w:ascii="Verdana" w:hAnsi="Verdana"/>
          <w:lang w:val="bg-BG"/>
        </w:rPr>
        <w:t>11. 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</w:t>
      </w:r>
      <w:r w:rsidRPr="00C97745">
        <w:rPr>
          <w:rFonts w:ascii="Verdana" w:hAnsi="Verdana"/>
          <w:lang w:val="bg-BG"/>
        </w:rPr>
        <w:t>, с изключение на случаите на одобрено изменение на проекта в периода на изпълнението му, довело до промяна в броя на точките по критериите за подбор, които проектното предложение е получило при оценката.“</w:t>
      </w:r>
    </w:p>
    <w:p w:rsidR="00814EBD" w:rsidRPr="00BA30B1" w:rsidRDefault="00FE798F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</w:t>
      </w:r>
      <w:r w:rsidR="0052282F" w:rsidRPr="00BA30B1">
        <w:rPr>
          <w:rFonts w:ascii="Verdana" w:hAnsi="Verdana"/>
          <w:lang w:val="bg-BG"/>
        </w:rPr>
        <w:t>2</w:t>
      </w:r>
      <w:r w:rsidRPr="00BA30B1">
        <w:rPr>
          <w:rFonts w:ascii="Verdana" w:hAnsi="Verdana"/>
          <w:lang w:val="bg-BG"/>
        </w:rPr>
        <w:t>.2</w:t>
      </w:r>
      <w:r w:rsidR="00962D3D" w:rsidRPr="00BA30B1">
        <w:rPr>
          <w:rFonts w:ascii="Verdana" w:hAnsi="Verdana"/>
          <w:lang w:val="bg-BG"/>
        </w:rPr>
        <w:t xml:space="preserve">. </w:t>
      </w:r>
      <w:r w:rsidRPr="00BA30B1">
        <w:rPr>
          <w:rFonts w:ascii="Verdana" w:hAnsi="Verdana"/>
          <w:lang w:val="bg-BG"/>
        </w:rPr>
        <w:t>в т.</w:t>
      </w:r>
      <w:r w:rsidR="00814EBD" w:rsidRPr="00BA30B1">
        <w:rPr>
          <w:rFonts w:ascii="Verdana" w:hAnsi="Verdana"/>
          <w:lang w:val="bg-BG"/>
        </w:rPr>
        <w:t xml:space="preserve"> </w:t>
      </w:r>
      <w:r w:rsidR="00C704AB" w:rsidRPr="00BA30B1">
        <w:rPr>
          <w:rFonts w:ascii="Verdana" w:hAnsi="Verdana"/>
          <w:lang w:val="bg-BG"/>
        </w:rPr>
        <w:t>19</w:t>
      </w:r>
      <w:r w:rsidR="005E3E0F" w:rsidRPr="00BA30B1">
        <w:rPr>
          <w:rFonts w:ascii="Verdana" w:hAnsi="Verdana"/>
          <w:lang w:val="bg-BG"/>
        </w:rPr>
        <w:t xml:space="preserve"> </w:t>
      </w:r>
      <w:r w:rsidRPr="00BA30B1">
        <w:rPr>
          <w:rFonts w:ascii="Verdana" w:hAnsi="Verdana"/>
          <w:lang w:val="bg-BG"/>
        </w:rPr>
        <w:t xml:space="preserve">думите „присъдени на проектните предложения към момента на сключване на административния договор“ се заменят с </w:t>
      </w:r>
      <w:r w:rsidR="00904006" w:rsidRPr="00BA30B1">
        <w:rPr>
          <w:rFonts w:ascii="Verdana" w:hAnsi="Verdana"/>
          <w:lang w:val="bg-BG"/>
        </w:rPr>
        <w:t>„дадени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бенефициента“</w:t>
      </w:r>
      <w:r w:rsidR="00084719" w:rsidRPr="00BA30B1">
        <w:rPr>
          <w:rFonts w:ascii="Verdana" w:hAnsi="Verdana"/>
          <w:lang w:val="bg-BG"/>
        </w:rPr>
        <w:t>;</w:t>
      </w:r>
    </w:p>
    <w:p w:rsidR="0011101D" w:rsidRPr="00BA30B1" w:rsidRDefault="00904006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</w:t>
      </w:r>
      <w:r w:rsidR="0052282F" w:rsidRPr="00BA30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</w:t>
      </w:r>
      <w:r w:rsidR="008A38AA" w:rsidRPr="00BA30B1">
        <w:rPr>
          <w:rFonts w:ascii="Verdana" w:hAnsi="Verdana"/>
          <w:lang w:val="bg-BG"/>
        </w:rPr>
        <w:t xml:space="preserve"> В чл. 13</w:t>
      </w:r>
      <w:r w:rsidR="0011101D" w:rsidRPr="00BA30B1">
        <w:rPr>
          <w:rFonts w:ascii="Verdana" w:hAnsi="Verdana"/>
          <w:lang w:val="bg-BG"/>
        </w:rPr>
        <w:t xml:space="preserve"> се правят следните изменения и допълнения:</w:t>
      </w:r>
    </w:p>
    <w:p w:rsidR="00B7061A" w:rsidRPr="00BA30B1" w:rsidRDefault="0011101D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</w:t>
      </w:r>
      <w:r w:rsidR="0052282F" w:rsidRPr="00BA30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.1. в</w:t>
      </w:r>
      <w:r w:rsidR="008A38AA" w:rsidRPr="00BA30B1">
        <w:rPr>
          <w:rFonts w:ascii="Verdana" w:hAnsi="Verdana"/>
          <w:lang w:val="bg-BG"/>
        </w:rPr>
        <w:t xml:space="preserve"> ал. 3</w:t>
      </w:r>
      <w:r w:rsidR="00E207E8" w:rsidRPr="00BA30B1">
        <w:rPr>
          <w:rFonts w:ascii="Verdana" w:hAnsi="Verdana"/>
          <w:lang w:val="bg-BG"/>
        </w:rPr>
        <w:t>:</w:t>
      </w:r>
    </w:p>
    <w:p w:rsidR="004F3306" w:rsidRPr="00BA30B1" w:rsidRDefault="00E207E8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</w:t>
      </w:r>
      <w:r w:rsidR="0052282F" w:rsidRPr="00BA30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.1</w:t>
      </w:r>
      <w:r w:rsidR="0011101D" w:rsidRPr="00BA30B1">
        <w:rPr>
          <w:rFonts w:ascii="Verdana" w:hAnsi="Verdana"/>
          <w:lang w:val="bg-BG"/>
        </w:rPr>
        <w:t>.1.</w:t>
      </w:r>
      <w:r w:rsidRPr="00BA30B1">
        <w:rPr>
          <w:rFonts w:ascii="Verdana" w:hAnsi="Verdana"/>
          <w:lang w:val="bg-BG"/>
        </w:rPr>
        <w:t xml:space="preserve"> </w:t>
      </w:r>
      <w:r w:rsidR="000938B0" w:rsidRPr="00BA30B1">
        <w:rPr>
          <w:rFonts w:ascii="Verdana" w:hAnsi="Verdana"/>
          <w:lang w:val="bg-BG"/>
        </w:rPr>
        <w:t>т</w:t>
      </w:r>
      <w:r w:rsidR="002E6DB1">
        <w:rPr>
          <w:rFonts w:ascii="Verdana" w:hAnsi="Verdana"/>
          <w:lang w:val="bg-BG"/>
        </w:rPr>
        <w:t>очка</w:t>
      </w:r>
      <w:r w:rsidR="000938B0" w:rsidRPr="00BA30B1">
        <w:rPr>
          <w:rFonts w:ascii="Verdana" w:hAnsi="Verdana"/>
          <w:lang w:val="bg-BG"/>
        </w:rPr>
        <w:t xml:space="preserve"> 3</w:t>
      </w:r>
      <w:r w:rsidR="004F3306" w:rsidRPr="00BA30B1">
        <w:rPr>
          <w:rFonts w:ascii="Verdana" w:hAnsi="Verdana"/>
          <w:lang w:val="bg-BG"/>
        </w:rPr>
        <w:t xml:space="preserve"> се отменя;</w:t>
      </w:r>
    </w:p>
    <w:p w:rsidR="00B7061A" w:rsidRPr="00BA30B1" w:rsidRDefault="004F3306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2E6D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.3.1.2. т</w:t>
      </w:r>
      <w:r w:rsidR="002E6DB1">
        <w:rPr>
          <w:rFonts w:ascii="Verdana" w:hAnsi="Verdana"/>
          <w:lang w:val="bg-BG"/>
        </w:rPr>
        <w:t>очка</w:t>
      </w:r>
      <w:r w:rsidRPr="00BA30B1">
        <w:rPr>
          <w:rFonts w:ascii="Verdana" w:hAnsi="Verdana"/>
          <w:lang w:val="bg-BG"/>
        </w:rPr>
        <w:t xml:space="preserve"> 4</w:t>
      </w:r>
      <w:r w:rsidR="000938B0" w:rsidRPr="00BA30B1">
        <w:rPr>
          <w:rFonts w:ascii="Verdana" w:hAnsi="Verdana"/>
          <w:lang w:val="bg-BG"/>
        </w:rPr>
        <w:t xml:space="preserve"> </w:t>
      </w:r>
      <w:r w:rsidR="00E207E8" w:rsidRPr="00BA30B1">
        <w:rPr>
          <w:rFonts w:ascii="Verdana" w:hAnsi="Verdana"/>
          <w:lang w:val="bg-BG"/>
        </w:rPr>
        <w:t>се изменя така:</w:t>
      </w:r>
    </w:p>
    <w:p w:rsidR="00B7061A" w:rsidRPr="00BA30B1" w:rsidRDefault="0011101D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„</w:t>
      </w:r>
      <w:r w:rsidR="00B7061A" w:rsidRPr="00BA30B1">
        <w:rPr>
          <w:rFonts w:ascii="Verdana" w:hAnsi="Verdana"/>
          <w:lang w:val="bg-BG"/>
        </w:rPr>
        <w:t xml:space="preserve">4. води до несъответствие с критериите за подбор, по които проектното предложение на бенефициента е било оценено, съгласно Приложение № 3 </w:t>
      </w:r>
      <w:r w:rsidR="00E06470">
        <w:rPr>
          <w:rFonts w:ascii="Verdana" w:hAnsi="Verdana"/>
          <w:lang w:val="bg-BG"/>
        </w:rPr>
        <w:t xml:space="preserve">към настоящия договор </w:t>
      </w:r>
      <w:r w:rsidR="00B7061A" w:rsidRPr="00BA30B1">
        <w:rPr>
          <w:rFonts w:ascii="Verdana" w:hAnsi="Verdana"/>
          <w:lang w:val="bg-BG"/>
        </w:rPr>
        <w:t xml:space="preserve">и изменението ще доведе до брой на точките по-малък от минималния брой на точките, дадени на проектните </w:t>
      </w:r>
      <w:r w:rsidR="00B7061A" w:rsidRPr="00BA30B1">
        <w:rPr>
          <w:rFonts w:ascii="Verdana" w:hAnsi="Verdana"/>
          <w:lang w:val="bg-BG"/>
        </w:rPr>
        <w:lastRenderedPageBreak/>
        <w:t>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</w:t>
      </w:r>
      <w:r w:rsidR="00972F2F">
        <w:rPr>
          <w:rFonts w:ascii="Verdana" w:hAnsi="Verdana"/>
          <w:lang w:val="bg-BG"/>
        </w:rPr>
        <w:t>а</w:t>
      </w:r>
      <w:r w:rsidRPr="00BA30B1">
        <w:rPr>
          <w:rFonts w:ascii="Verdana" w:hAnsi="Verdana"/>
          <w:lang w:val="bg-BG"/>
        </w:rPr>
        <w:t>;“</w:t>
      </w:r>
    </w:p>
    <w:p w:rsidR="0011101D" w:rsidRPr="00A811A1" w:rsidRDefault="0011101D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A811A1">
        <w:rPr>
          <w:rFonts w:ascii="Verdana" w:hAnsi="Verdana"/>
          <w:lang w:val="bg-BG"/>
        </w:rPr>
        <w:t>2.</w:t>
      </w:r>
      <w:r w:rsidR="002E6DB1" w:rsidRPr="00A811A1">
        <w:rPr>
          <w:rFonts w:ascii="Verdana" w:hAnsi="Verdana"/>
          <w:lang w:val="bg-BG"/>
        </w:rPr>
        <w:t>3</w:t>
      </w:r>
      <w:r w:rsidRPr="00A811A1">
        <w:rPr>
          <w:rFonts w:ascii="Verdana" w:hAnsi="Verdana"/>
          <w:lang w:val="bg-BG"/>
        </w:rPr>
        <w:t>.</w:t>
      </w:r>
      <w:r w:rsidR="004F3306" w:rsidRPr="00A811A1">
        <w:rPr>
          <w:rFonts w:ascii="Verdana" w:hAnsi="Verdana"/>
          <w:lang w:val="bg-BG"/>
        </w:rPr>
        <w:t>3</w:t>
      </w:r>
      <w:r w:rsidRPr="00A811A1">
        <w:rPr>
          <w:rFonts w:ascii="Verdana" w:hAnsi="Verdana"/>
          <w:lang w:val="bg-BG"/>
        </w:rPr>
        <w:t>.1.</w:t>
      </w:r>
      <w:r w:rsidR="004F3306" w:rsidRPr="00A811A1">
        <w:rPr>
          <w:rFonts w:ascii="Verdana" w:hAnsi="Verdana"/>
          <w:lang w:val="bg-BG"/>
        </w:rPr>
        <w:t>3</w:t>
      </w:r>
      <w:r w:rsidRPr="00A811A1">
        <w:rPr>
          <w:rFonts w:ascii="Verdana" w:hAnsi="Verdana"/>
          <w:lang w:val="bg-BG"/>
        </w:rPr>
        <w:t xml:space="preserve">. </w:t>
      </w:r>
      <w:r w:rsidR="000938B0" w:rsidRPr="00A811A1">
        <w:rPr>
          <w:rFonts w:ascii="Verdana" w:hAnsi="Verdana"/>
          <w:lang w:val="bg-BG"/>
        </w:rPr>
        <w:t>т</w:t>
      </w:r>
      <w:r w:rsidR="002E6DB1" w:rsidRPr="00A811A1">
        <w:rPr>
          <w:rFonts w:ascii="Verdana" w:hAnsi="Verdana"/>
          <w:lang w:val="bg-BG"/>
        </w:rPr>
        <w:t>очка</w:t>
      </w:r>
      <w:r w:rsidR="000938B0" w:rsidRPr="00A811A1">
        <w:rPr>
          <w:rFonts w:ascii="Verdana" w:hAnsi="Verdana"/>
          <w:lang w:val="bg-BG"/>
        </w:rPr>
        <w:t xml:space="preserve"> </w:t>
      </w:r>
      <w:r w:rsidR="004F3306" w:rsidRPr="00A811A1">
        <w:rPr>
          <w:rFonts w:ascii="Verdana" w:hAnsi="Verdana"/>
          <w:lang w:val="bg-BG"/>
        </w:rPr>
        <w:t>6</w:t>
      </w:r>
      <w:r w:rsidR="000938B0" w:rsidRPr="00A811A1">
        <w:rPr>
          <w:rFonts w:ascii="Verdana" w:hAnsi="Verdana"/>
          <w:lang w:val="bg-BG"/>
        </w:rPr>
        <w:t xml:space="preserve"> </w:t>
      </w:r>
      <w:r w:rsidR="00E10799" w:rsidRPr="00A811A1">
        <w:rPr>
          <w:rFonts w:ascii="Verdana" w:hAnsi="Verdana"/>
          <w:lang w:val="bg-BG"/>
        </w:rPr>
        <w:t>се отменя</w:t>
      </w:r>
      <w:r w:rsidRPr="00A811A1">
        <w:rPr>
          <w:rFonts w:ascii="Verdana" w:hAnsi="Verdana"/>
          <w:lang w:val="bg-BG"/>
        </w:rPr>
        <w:t>:</w:t>
      </w:r>
      <w:r w:rsidRPr="00A811A1" w:rsidDel="00904006">
        <w:rPr>
          <w:rFonts w:ascii="Verdana" w:hAnsi="Verdana"/>
          <w:lang w:val="bg-BG"/>
        </w:rPr>
        <w:t xml:space="preserve"> </w:t>
      </w:r>
    </w:p>
    <w:p w:rsidR="0072089A" w:rsidRPr="00BA30B1" w:rsidRDefault="0011101D" w:rsidP="00BA30B1">
      <w:pPr>
        <w:spacing w:line="360" w:lineRule="auto"/>
        <w:ind w:firstLine="810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E329DB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</w:t>
      </w:r>
      <w:r w:rsidR="004F3306" w:rsidRPr="00BA30B1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>.2</w:t>
      </w:r>
      <w:r w:rsidR="00E207E8" w:rsidRPr="00BA30B1">
        <w:rPr>
          <w:rFonts w:ascii="Verdana" w:hAnsi="Verdana"/>
          <w:lang w:val="bg-BG"/>
        </w:rPr>
        <w:t>.</w:t>
      </w:r>
      <w:r w:rsidRPr="00BA30B1">
        <w:rPr>
          <w:rFonts w:ascii="Verdana" w:hAnsi="Verdana"/>
          <w:lang w:val="bg-BG"/>
        </w:rPr>
        <w:t xml:space="preserve"> </w:t>
      </w:r>
      <w:r w:rsidR="00E207E8" w:rsidRPr="00BA30B1">
        <w:rPr>
          <w:rFonts w:ascii="Verdana" w:hAnsi="Verdana"/>
          <w:lang w:val="bg-BG"/>
        </w:rPr>
        <w:t>Създава се нова ал. 6:</w:t>
      </w:r>
    </w:p>
    <w:p w:rsidR="00E207E8" w:rsidRPr="00BA30B1" w:rsidRDefault="0011101D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„</w:t>
      </w:r>
      <w:r w:rsidR="00E207E8" w:rsidRPr="00BA30B1">
        <w:rPr>
          <w:rFonts w:ascii="Verdana" w:hAnsi="Verdana"/>
          <w:lang w:val="bg-BG"/>
        </w:rPr>
        <w:t>(6)</w:t>
      </w:r>
      <w:r w:rsidRPr="00BA30B1">
        <w:rPr>
          <w:rFonts w:ascii="Verdana" w:hAnsi="Verdana"/>
          <w:lang w:val="bg-BG"/>
        </w:rPr>
        <w:t xml:space="preserve"> </w:t>
      </w:r>
      <w:r w:rsidR="00E207E8" w:rsidRPr="00BA30B1">
        <w:rPr>
          <w:rFonts w:ascii="Verdana" w:hAnsi="Verdana"/>
          <w:lang w:val="bg-BG"/>
        </w:rPr>
        <w:t xml:space="preserve"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</w:t>
      </w:r>
      <w:r w:rsidR="00A245F4" w:rsidRPr="00BA30B1">
        <w:rPr>
          <w:rFonts w:ascii="Verdana" w:hAnsi="Verdana"/>
          <w:lang w:val="bg-BG"/>
        </w:rPr>
        <w:t xml:space="preserve">3, </w:t>
      </w:r>
      <w:r w:rsidRPr="00BA30B1">
        <w:rPr>
          <w:rFonts w:ascii="Verdana" w:hAnsi="Verdana"/>
          <w:lang w:val="bg-BG"/>
        </w:rPr>
        <w:t>4 и 5</w:t>
      </w:r>
      <w:r w:rsidR="00E207E8" w:rsidRPr="00BA30B1">
        <w:rPr>
          <w:rFonts w:ascii="Verdana" w:hAnsi="Verdana"/>
          <w:lang w:val="bg-BG"/>
        </w:rPr>
        <w:t>, но общата стойност на финансовата помощ не се увеличава. В този случай превишението се поема като собствен принос от Бенефициента</w:t>
      </w:r>
      <w:r w:rsidRPr="00BA30B1">
        <w:rPr>
          <w:rFonts w:ascii="Verdana" w:hAnsi="Verdana"/>
          <w:lang w:val="bg-BG"/>
        </w:rPr>
        <w:t>“</w:t>
      </w:r>
    </w:p>
    <w:p w:rsidR="00A836DF" w:rsidRPr="00BA30B1" w:rsidRDefault="0011101D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>2.</w:t>
      </w:r>
      <w:r w:rsidR="00E329DB">
        <w:rPr>
          <w:rFonts w:ascii="Verdana" w:hAnsi="Verdana"/>
          <w:lang w:val="bg-BG"/>
        </w:rPr>
        <w:t>3</w:t>
      </w:r>
      <w:r w:rsidRPr="00BA30B1">
        <w:rPr>
          <w:rFonts w:ascii="Verdana" w:hAnsi="Verdana"/>
          <w:lang w:val="bg-BG"/>
        </w:rPr>
        <w:t xml:space="preserve">.4.3. </w:t>
      </w:r>
      <w:r w:rsidR="00E207E8" w:rsidRPr="00BA30B1">
        <w:rPr>
          <w:rFonts w:ascii="Verdana" w:hAnsi="Verdana"/>
          <w:lang w:val="bg-BG"/>
        </w:rPr>
        <w:t>Досегашните ал. 6 и 7 стават съответно ал.</w:t>
      </w:r>
      <w:r w:rsidRPr="00BA30B1">
        <w:rPr>
          <w:rFonts w:ascii="Verdana" w:hAnsi="Verdana"/>
          <w:lang w:val="bg-BG"/>
        </w:rPr>
        <w:t xml:space="preserve"> </w:t>
      </w:r>
      <w:r w:rsidR="00E207E8" w:rsidRPr="00BA30B1">
        <w:rPr>
          <w:rFonts w:ascii="Verdana" w:hAnsi="Verdana"/>
          <w:lang w:val="bg-BG"/>
        </w:rPr>
        <w:t>7 и 8</w:t>
      </w:r>
      <w:r w:rsidR="00A245F4" w:rsidRPr="00BA30B1">
        <w:rPr>
          <w:rFonts w:ascii="Verdana" w:hAnsi="Verdana"/>
          <w:lang w:val="bg-BG"/>
        </w:rPr>
        <w:t>, като ал. 8 се изменя така</w:t>
      </w:r>
      <w:r w:rsidR="00A836DF" w:rsidRPr="00BA30B1">
        <w:rPr>
          <w:rFonts w:ascii="Verdana" w:hAnsi="Verdana"/>
          <w:lang w:val="bg-BG"/>
        </w:rPr>
        <w:t>:</w:t>
      </w:r>
    </w:p>
    <w:p w:rsidR="00A836DF" w:rsidRDefault="00A836DF" w:rsidP="00BA30B1">
      <w:pPr>
        <w:spacing w:line="360" w:lineRule="auto"/>
        <w:ind w:firstLine="708"/>
        <w:jc w:val="both"/>
        <w:rPr>
          <w:rFonts w:ascii="Verdana" w:hAnsi="Verdana"/>
        </w:rPr>
      </w:pPr>
      <w:r w:rsidRPr="00BA30B1">
        <w:rPr>
          <w:rFonts w:ascii="Verdana" w:hAnsi="Verdana"/>
          <w:lang w:val="bg-BG"/>
        </w:rPr>
        <w:t xml:space="preserve">„(8) При одобрение на искането по ал. 1, БЕНЕФИЦИЕНТЪТ следва по електронен път в ИСУН 2020 с валиден КЕП да подпише допълнителното споразумение в срок до 10 календарни дни от получаването на уведомление, като при </w:t>
      </w:r>
      <w:proofErr w:type="spellStart"/>
      <w:r w:rsidRPr="00BA30B1">
        <w:rPr>
          <w:rFonts w:ascii="Verdana" w:hAnsi="Verdana"/>
          <w:lang w:val="bg-BG"/>
        </w:rPr>
        <w:t>неподписване</w:t>
      </w:r>
      <w:proofErr w:type="spellEnd"/>
      <w:r w:rsidRPr="00BA30B1">
        <w:rPr>
          <w:rFonts w:ascii="Verdana" w:hAnsi="Verdana"/>
          <w:lang w:val="bg-BG"/>
        </w:rPr>
        <w:t xml:space="preserve"> в посочения срок правото за подписване на допълнителното споразумение към договора се погасява.“</w:t>
      </w:r>
    </w:p>
    <w:p w:rsidR="006D164A" w:rsidRPr="00BA30B1" w:rsidRDefault="00A5772B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ІІ. </w:t>
      </w:r>
      <w:r w:rsidR="006D164A" w:rsidRPr="00BA30B1">
        <w:rPr>
          <w:rFonts w:ascii="Verdana" w:hAnsi="Verdana"/>
          <w:lang w:val="bg-BG"/>
        </w:rPr>
        <w:t>Настоящата заповед и коригирани</w:t>
      </w:r>
      <w:r w:rsidR="008B7E85" w:rsidRPr="00BA30B1">
        <w:rPr>
          <w:rFonts w:ascii="Verdana" w:hAnsi="Verdana"/>
          <w:lang w:val="bg-BG"/>
        </w:rPr>
        <w:t>те Условия за кандидатстване, Условия за изпълнение</w:t>
      </w:r>
      <w:r w:rsidR="00E06470">
        <w:rPr>
          <w:rFonts w:ascii="Verdana" w:hAnsi="Verdana"/>
        </w:rPr>
        <w:t>,</w:t>
      </w:r>
      <w:r w:rsidR="00E06470">
        <w:rPr>
          <w:rFonts w:ascii="Verdana" w:hAnsi="Verdana"/>
          <w:lang w:val="bg-BG"/>
        </w:rPr>
        <w:t xml:space="preserve"> о</w:t>
      </w:r>
      <w:r w:rsidR="00E06470" w:rsidRPr="00BA30B1">
        <w:rPr>
          <w:rFonts w:ascii="Verdana" w:hAnsi="Verdana"/>
          <w:lang w:val="bg-BG"/>
        </w:rPr>
        <w:t>бразец</w:t>
      </w:r>
      <w:r w:rsidR="003C5CF6" w:rsidRPr="00BA30B1">
        <w:rPr>
          <w:rFonts w:ascii="Verdana" w:hAnsi="Verdana"/>
          <w:lang w:val="bg-BG"/>
        </w:rPr>
        <w:t xml:space="preserve"> на административен договор</w:t>
      </w:r>
      <w:r w:rsidR="00E06470">
        <w:rPr>
          <w:rFonts w:ascii="Verdana" w:hAnsi="Verdana"/>
        </w:rPr>
        <w:t xml:space="preserve"> </w:t>
      </w:r>
      <w:r w:rsidR="00E06470">
        <w:rPr>
          <w:rFonts w:ascii="Verdana" w:hAnsi="Verdana"/>
          <w:lang w:val="bg-BG"/>
        </w:rPr>
        <w:t>и д</w:t>
      </w:r>
      <w:r w:rsidR="00E06470" w:rsidRPr="00E06470">
        <w:rPr>
          <w:rFonts w:ascii="Verdana" w:hAnsi="Verdana"/>
          <w:lang w:val="bg-BG"/>
        </w:rPr>
        <w:t>окументи за междинно и окончателно плащане</w:t>
      </w:r>
      <w:r w:rsidR="006D164A" w:rsidRPr="00BA30B1">
        <w:rPr>
          <w:rFonts w:ascii="Verdana" w:hAnsi="Verdana"/>
          <w:lang w:val="bg-BG"/>
        </w:rPr>
        <w:t xml:space="preserve">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0F6789">
        <w:rPr>
          <w:rFonts w:ascii="Verdana" w:hAnsi="Verdana"/>
          <w:lang w:val="bg-BG"/>
        </w:rPr>
        <w:t xml:space="preserve"> и храните</w:t>
      </w:r>
      <w:r w:rsidR="006D164A" w:rsidRPr="00BA30B1">
        <w:rPr>
          <w:rFonts w:ascii="Verdana" w:hAnsi="Verdana"/>
          <w:lang w:val="bg-BG"/>
        </w:rPr>
        <w:t>.</w:t>
      </w:r>
    </w:p>
    <w:p w:rsidR="006D164A" w:rsidRPr="00BA30B1" w:rsidRDefault="006D164A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780620" w:rsidRPr="00BA30B1">
        <w:rPr>
          <w:rFonts w:ascii="Verdana" w:hAnsi="Verdana"/>
          <w:lang w:val="bg-BG"/>
        </w:rPr>
        <w:t>ѝ</w:t>
      </w:r>
      <w:r w:rsidRPr="00BA30B1">
        <w:rPr>
          <w:rFonts w:ascii="Verdana" w:hAnsi="Verdana"/>
          <w:lang w:val="bg-BG"/>
        </w:rPr>
        <w:t>.</w:t>
      </w:r>
    </w:p>
    <w:p w:rsidR="003C5CF6" w:rsidRPr="00BA30B1" w:rsidRDefault="003C5CF6" w:rsidP="006D164A">
      <w:pPr>
        <w:spacing w:line="360" w:lineRule="auto"/>
        <w:ind w:firstLine="708"/>
        <w:jc w:val="both"/>
        <w:rPr>
          <w:rFonts w:ascii="Verdana" w:hAnsi="Verdana"/>
          <w:lang w:val="bg-BG"/>
        </w:rPr>
      </w:pPr>
    </w:p>
    <w:p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РЪКОВОДИТЕЛ НА </w:t>
      </w:r>
    </w:p>
    <w:p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УПРАВЛЯВАЩИЯ ОРГАН </w:t>
      </w:r>
    </w:p>
    <w:p w:rsidR="003C5CF6" w:rsidRPr="00BA30B1" w:rsidRDefault="003C5CF6" w:rsidP="003C5CF6">
      <w:pPr>
        <w:spacing w:line="360" w:lineRule="auto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b/>
          <w:lang w:val="bg-BG"/>
        </w:rPr>
        <w:t xml:space="preserve">НА ПРСР 2014-2020 Г.: </w:t>
      </w:r>
    </w:p>
    <w:p w:rsidR="003C5CF6" w:rsidRPr="00B13D1C" w:rsidRDefault="00E53F4A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Verdana" w:hAnsi="Verdana"/>
          <w:lang w:val="bg-BG"/>
        </w:rPr>
        <w:pict w14:anchorId="4109BD76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DACC5627-3726-404E-BEFB-5ACB2BBFFEEE}" provid="{00000000-0000-0000-0000-000000000000}" o:suggestedsigner="д-р Лозана Василева" o:suggestedsigner2="ЗАМЕСТНИК-МИНИСТЪР" issignatureline="t"/>
          </v:shape>
        </w:pict>
      </w:r>
    </w:p>
    <w:sectPr w:rsidR="003C5CF6" w:rsidRPr="00B13D1C" w:rsidSect="006E4F4B">
      <w:footerReference w:type="even" r:id="rId10"/>
      <w:footerReference w:type="default" r:id="rId11"/>
      <w:headerReference w:type="first" r:id="rId12"/>
      <w:pgSz w:w="11907" w:h="16840" w:code="9"/>
      <w:pgMar w:top="851" w:right="680" w:bottom="851" w:left="1134" w:header="5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F4A" w:rsidRDefault="00E53F4A">
      <w:r>
        <w:separator/>
      </w:r>
    </w:p>
  </w:endnote>
  <w:endnote w:type="continuationSeparator" w:id="0">
    <w:p w:rsidR="00E53F4A" w:rsidRDefault="00E5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63A93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F4A" w:rsidRDefault="00E53F4A">
      <w:r>
        <w:separator/>
      </w:r>
    </w:p>
  </w:footnote>
  <w:footnote w:type="continuationSeparator" w:id="0">
    <w:p w:rsidR="00E53F4A" w:rsidRDefault="00E53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0F6C1D9D" wp14:editId="41B8D1BF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5371B0" wp14:editId="1E3D5CF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F1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0F6789">
      <w:rPr>
        <w:rFonts w:ascii="Platinum Bg" w:hAnsi="Platinum Bg"/>
        <w:b w:val="0"/>
        <w:spacing w:val="40"/>
        <w:sz w:val="32"/>
        <w:szCs w:val="32"/>
      </w:rPr>
      <w:t xml:space="preserve"> на земеделието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1489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5B9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32A7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719"/>
    <w:rsid w:val="00084FBF"/>
    <w:rsid w:val="00085102"/>
    <w:rsid w:val="00086CB0"/>
    <w:rsid w:val="00091AEE"/>
    <w:rsid w:val="00091EB2"/>
    <w:rsid w:val="000938B0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21E8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6455"/>
    <w:rsid w:val="000E70D7"/>
    <w:rsid w:val="000E7229"/>
    <w:rsid w:val="000E7C72"/>
    <w:rsid w:val="000F0106"/>
    <w:rsid w:val="000F1203"/>
    <w:rsid w:val="000F12FF"/>
    <w:rsid w:val="000F3AB8"/>
    <w:rsid w:val="000F4C52"/>
    <w:rsid w:val="000F5083"/>
    <w:rsid w:val="000F51DD"/>
    <w:rsid w:val="000F5550"/>
    <w:rsid w:val="000F6789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01D"/>
    <w:rsid w:val="0011120F"/>
    <w:rsid w:val="00111B21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3FEE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386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0953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685"/>
    <w:rsid w:val="00210A3C"/>
    <w:rsid w:val="0021122D"/>
    <w:rsid w:val="00212041"/>
    <w:rsid w:val="002143B9"/>
    <w:rsid w:val="002144DE"/>
    <w:rsid w:val="002153F8"/>
    <w:rsid w:val="00215867"/>
    <w:rsid w:val="00215993"/>
    <w:rsid w:val="00215E29"/>
    <w:rsid w:val="002161EA"/>
    <w:rsid w:val="00216E89"/>
    <w:rsid w:val="00220FBB"/>
    <w:rsid w:val="00222756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CFE"/>
    <w:rsid w:val="00241EE0"/>
    <w:rsid w:val="002420EC"/>
    <w:rsid w:val="00242AEB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4F4"/>
    <w:rsid w:val="00276B2E"/>
    <w:rsid w:val="00281EFB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3A37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4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6DB1"/>
    <w:rsid w:val="002E7297"/>
    <w:rsid w:val="002F191C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3DF6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3516"/>
    <w:rsid w:val="003A4494"/>
    <w:rsid w:val="003A4FDE"/>
    <w:rsid w:val="003A5327"/>
    <w:rsid w:val="003A5DCB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15E5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55C"/>
    <w:rsid w:val="00417E49"/>
    <w:rsid w:val="004202C8"/>
    <w:rsid w:val="00421261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276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83A"/>
    <w:rsid w:val="00461AA2"/>
    <w:rsid w:val="004625BE"/>
    <w:rsid w:val="00463742"/>
    <w:rsid w:val="00463EED"/>
    <w:rsid w:val="00464C01"/>
    <w:rsid w:val="00464C39"/>
    <w:rsid w:val="004653AD"/>
    <w:rsid w:val="00466A2C"/>
    <w:rsid w:val="00470EF6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489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6561"/>
    <w:rsid w:val="004E7C9A"/>
    <w:rsid w:val="004E7D3C"/>
    <w:rsid w:val="004F0955"/>
    <w:rsid w:val="004F3306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4FB6"/>
    <w:rsid w:val="005152B7"/>
    <w:rsid w:val="005170ED"/>
    <w:rsid w:val="00521353"/>
    <w:rsid w:val="0052282F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502D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195"/>
    <w:rsid w:val="005C3905"/>
    <w:rsid w:val="005C449C"/>
    <w:rsid w:val="005C47BA"/>
    <w:rsid w:val="005C4FF3"/>
    <w:rsid w:val="005C5247"/>
    <w:rsid w:val="005C584D"/>
    <w:rsid w:val="005C6176"/>
    <w:rsid w:val="005C63F3"/>
    <w:rsid w:val="005C7096"/>
    <w:rsid w:val="005D0E77"/>
    <w:rsid w:val="005D0EBD"/>
    <w:rsid w:val="005D1063"/>
    <w:rsid w:val="005D2E7B"/>
    <w:rsid w:val="005D323C"/>
    <w:rsid w:val="005D3923"/>
    <w:rsid w:val="005D49CC"/>
    <w:rsid w:val="005D518A"/>
    <w:rsid w:val="005D5E26"/>
    <w:rsid w:val="005D628D"/>
    <w:rsid w:val="005D6D72"/>
    <w:rsid w:val="005D72B1"/>
    <w:rsid w:val="005D763D"/>
    <w:rsid w:val="005D78C7"/>
    <w:rsid w:val="005E07AE"/>
    <w:rsid w:val="005E1D69"/>
    <w:rsid w:val="005E2FA2"/>
    <w:rsid w:val="005E3E0F"/>
    <w:rsid w:val="005E4CC3"/>
    <w:rsid w:val="005E5E09"/>
    <w:rsid w:val="005F134A"/>
    <w:rsid w:val="005F265D"/>
    <w:rsid w:val="005F2745"/>
    <w:rsid w:val="005F32FE"/>
    <w:rsid w:val="005F42E1"/>
    <w:rsid w:val="005F449C"/>
    <w:rsid w:val="005F5C2E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3060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6F6B"/>
    <w:rsid w:val="0064756C"/>
    <w:rsid w:val="00647FC2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2DB"/>
    <w:rsid w:val="006717A6"/>
    <w:rsid w:val="00671C71"/>
    <w:rsid w:val="006729AC"/>
    <w:rsid w:val="00674382"/>
    <w:rsid w:val="00674513"/>
    <w:rsid w:val="00676048"/>
    <w:rsid w:val="006762CF"/>
    <w:rsid w:val="00680198"/>
    <w:rsid w:val="00680CD3"/>
    <w:rsid w:val="006814A0"/>
    <w:rsid w:val="006825B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A7897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5E4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D7836"/>
    <w:rsid w:val="006E089A"/>
    <w:rsid w:val="006E0BED"/>
    <w:rsid w:val="006E137E"/>
    <w:rsid w:val="006E14E8"/>
    <w:rsid w:val="006E2834"/>
    <w:rsid w:val="006E303D"/>
    <w:rsid w:val="006E424E"/>
    <w:rsid w:val="006E45EA"/>
    <w:rsid w:val="006E4F4B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089A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1B84"/>
    <w:rsid w:val="0073259E"/>
    <w:rsid w:val="0073552D"/>
    <w:rsid w:val="007360C5"/>
    <w:rsid w:val="00736325"/>
    <w:rsid w:val="00737FE8"/>
    <w:rsid w:val="007434B4"/>
    <w:rsid w:val="00744775"/>
    <w:rsid w:val="00744BE5"/>
    <w:rsid w:val="00745E46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6998"/>
    <w:rsid w:val="00777502"/>
    <w:rsid w:val="00780620"/>
    <w:rsid w:val="00782001"/>
    <w:rsid w:val="00783228"/>
    <w:rsid w:val="0078426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A7D32"/>
    <w:rsid w:val="007B1034"/>
    <w:rsid w:val="007B13ED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1793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4EBD"/>
    <w:rsid w:val="00815892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0B5E"/>
    <w:rsid w:val="00832161"/>
    <w:rsid w:val="008328E7"/>
    <w:rsid w:val="00834B18"/>
    <w:rsid w:val="00834CFB"/>
    <w:rsid w:val="00834E64"/>
    <w:rsid w:val="00835330"/>
    <w:rsid w:val="00835390"/>
    <w:rsid w:val="00835526"/>
    <w:rsid w:val="00835D31"/>
    <w:rsid w:val="00835EB0"/>
    <w:rsid w:val="00837222"/>
    <w:rsid w:val="00837509"/>
    <w:rsid w:val="0083781A"/>
    <w:rsid w:val="008419F7"/>
    <w:rsid w:val="00844696"/>
    <w:rsid w:val="00844A1F"/>
    <w:rsid w:val="00846C63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C24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2E0F"/>
    <w:rsid w:val="00893342"/>
    <w:rsid w:val="008958C4"/>
    <w:rsid w:val="00896FD7"/>
    <w:rsid w:val="008A01A5"/>
    <w:rsid w:val="008A0E73"/>
    <w:rsid w:val="008A1386"/>
    <w:rsid w:val="008A2E75"/>
    <w:rsid w:val="008A38AA"/>
    <w:rsid w:val="008A454A"/>
    <w:rsid w:val="008A4C44"/>
    <w:rsid w:val="008A5C6A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B66E8"/>
    <w:rsid w:val="008B7E85"/>
    <w:rsid w:val="008C0772"/>
    <w:rsid w:val="008C08EF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3FD7"/>
    <w:rsid w:val="00904006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174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5D9E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5367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2F2F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36E8"/>
    <w:rsid w:val="00993C53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48D1"/>
    <w:rsid w:val="009E573F"/>
    <w:rsid w:val="009F0DBF"/>
    <w:rsid w:val="009F2D94"/>
    <w:rsid w:val="009F3454"/>
    <w:rsid w:val="009F5B75"/>
    <w:rsid w:val="00A02306"/>
    <w:rsid w:val="00A02920"/>
    <w:rsid w:val="00A0393B"/>
    <w:rsid w:val="00A04B4D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2DB"/>
    <w:rsid w:val="00A245F4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420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3A9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1A1"/>
    <w:rsid w:val="00A8184D"/>
    <w:rsid w:val="00A8246E"/>
    <w:rsid w:val="00A829D8"/>
    <w:rsid w:val="00A831D7"/>
    <w:rsid w:val="00A836DF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3F20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0619"/>
    <w:rsid w:val="00AC141A"/>
    <w:rsid w:val="00AC52FC"/>
    <w:rsid w:val="00AC6CB2"/>
    <w:rsid w:val="00AC7071"/>
    <w:rsid w:val="00AD1A35"/>
    <w:rsid w:val="00AD1F29"/>
    <w:rsid w:val="00AD2BD8"/>
    <w:rsid w:val="00AD2F28"/>
    <w:rsid w:val="00AD33AB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DE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3D1C"/>
    <w:rsid w:val="00B14430"/>
    <w:rsid w:val="00B15CAE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72CD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5FB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35D"/>
    <w:rsid w:val="00B66EBB"/>
    <w:rsid w:val="00B7061A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9FE"/>
    <w:rsid w:val="00BA0D67"/>
    <w:rsid w:val="00BA261D"/>
    <w:rsid w:val="00BA2E1D"/>
    <w:rsid w:val="00BA30B1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33C7"/>
    <w:rsid w:val="00BD456C"/>
    <w:rsid w:val="00BD4FA4"/>
    <w:rsid w:val="00BD5D0D"/>
    <w:rsid w:val="00BD6AFA"/>
    <w:rsid w:val="00BD7150"/>
    <w:rsid w:val="00BE09E3"/>
    <w:rsid w:val="00BE1C92"/>
    <w:rsid w:val="00BE1E33"/>
    <w:rsid w:val="00BE3CA1"/>
    <w:rsid w:val="00BE3D95"/>
    <w:rsid w:val="00BE419A"/>
    <w:rsid w:val="00BE41EC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5A8A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4AB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97745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C7DFB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1A2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75"/>
    <w:rsid w:val="00CF26FB"/>
    <w:rsid w:val="00CF2D67"/>
    <w:rsid w:val="00CF533A"/>
    <w:rsid w:val="00D03453"/>
    <w:rsid w:val="00D03469"/>
    <w:rsid w:val="00D03EF1"/>
    <w:rsid w:val="00D0485D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2C1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878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3CE4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69BC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32F"/>
    <w:rsid w:val="00DF65C0"/>
    <w:rsid w:val="00E008AF"/>
    <w:rsid w:val="00E01B67"/>
    <w:rsid w:val="00E04B52"/>
    <w:rsid w:val="00E051EF"/>
    <w:rsid w:val="00E057F0"/>
    <w:rsid w:val="00E06470"/>
    <w:rsid w:val="00E065FF"/>
    <w:rsid w:val="00E075D5"/>
    <w:rsid w:val="00E079A5"/>
    <w:rsid w:val="00E10799"/>
    <w:rsid w:val="00E11194"/>
    <w:rsid w:val="00E1142A"/>
    <w:rsid w:val="00E15017"/>
    <w:rsid w:val="00E15DAA"/>
    <w:rsid w:val="00E172A7"/>
    <w:rsid w:val="00E207E8"/>
    <w:rsid w:val="00E20D03"/>
    <w:rsid w:val="00E21014"/>
    <w:rsid w:val="00E217E3"/>
    <w:rsid w:val="00E21E22"/>
    <w:rsid w:val="00E21F49"/>
    <w:rsid w:val="00E23BD0"/>
    <w:rsid w:val="00E23F34"/>
    <w:rsid w:val="00E243CC"/>
    <w:rsid w:val="00E245E9"/>
    <w:rsid w:val="00E24D97"/>
    <w:rsid w:val="00E25AF9"/>
    <w:rsid w:val="00E26D6D"/>
    <w:rsid w:val="00E26FBC"/>
    <w:rsid w:val="00E3032B"/>
    <w:rsid w:val="00E32913"/>
    <w:rsid w:val="00E329DB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3F4A"/>
    <w:rsid w:val="00E55413"/>
    <w:rsid w:val="00E55916"/>
    <w:rsid w:val="00E5622E"/>
    <w:rsid w:val="00E573B6"/>
    <w:rsid w:val="00E600F5"/>
    <w:rsid w:val="00E60423"/>
    <w:rsid w:val="00E60463"/>
    <w:rsid w:val="00E6224B"/>
    <w:rsid w:val="00E6355A"/>
    <w:rsid w:val="00E6481B"/>
    <w:rsid w:val="00E657F4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C7B22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80A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500"/>
    <w:rsid w:val="00EF164C"/>
    <w:rsid w:val="00EF1743"/>
    <w:rsid w:val="00EF1784"/>
    <w:rsid w:val="00EF4B96"/>
    <w:rsid w:val="00EF5F36"/>
    <w:rsid w:val="00EF736C"/>
    <w:rsid w:val="00F00AE9"/>
    <w:rsid w:val="00F011CA"/>
    <w:rsid w:val="00F05B49"/>
    <w:rsid w:val="00F05E90"/>
    <w:rsid w:val="00F05FB7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4B07"/>
    <w:rsid w:val="00F17F8D"/>
    <w:rsid w:val="00F20EB8"/>
    <w:rsid w:val="00F219F3"/>
    <w:rsid w:val="00F223C0"/>
    <w:rsid w:val="00F23BCE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08EF"/>
    <w:rsid w:val="00F42069"/>
    <w:rsid w:val="00F42995"/>
    <w:rsid w:val="00F42FD2"/>
    <w:rsid w:val="00F437A6"/>
    <w:rsid w:val="00F439DD"/>
    <w:rsid w:val="00F4478D"/>
    <w:rsid w:val="00F44914"/>
    <w:rsid w:val="00F44916"/>
    <w:rsid w:val="00F467DA"/>
    <w:rsid w:val="00F46A6D"/>
    <w:rsid w:val="00F505DD"/>
    <w:rsid w:val="00F50BC7"/>
    <w:rsid w:val="00F50F5A"/>
    <w:rsid w:val="00F50F92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3BFC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08DB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798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21F3D"/>
  <w15:docId w15:val="{0FB57246-5AB7-4AD9-83A9-5E5F9669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B7061A"/>
  </w:style>
  <w:style w:type="character" w:customStyle="1" w:styleId="EndnoteTextChar">
    <w:name w:val="Endnote Text Char"/>
    <w:basedOn w:val="DefaultParagraphFont"/>
    <w:link w:val="EndnoteText"/>
    <w:rsid w:val="00B7061A"/>
    <w:rPr>
      <w:rFonts w:ascii="Arial" w:hAnsi="Arial"/>
      <w:lang w:val="en-US" w:eastAsia="en-US"/>
    </w:rPr>
  </w:style>
  <w:style w:type="character" w:styleId="EndnoteReference">
    <w:name w:val="endnote reference"/>
    <w:basedOn w:val="DefaultParagraphFont"/>
    <w:rsid w:val="00B7061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8B7E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B7E85"/>
  </w:style>
  <w:style w:type="character" w:customStyle="1" w:styleId="CommentTextChar">
    <w:name w:val="Comment Text Char"/>
    <w:basedOn w:val="DefaultParagraphFont"/>
    <w:link w:val="CommentText"/>
    <w:semiHidden/>
    <w:rsid w:val="008B7E85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B7E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7E85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8B7E8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DD56-5B43-44F2-94E4-9F19C67F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6</cp:revision>
  <cp:lastPrinted>2022-08-25T07:08:00Z</cp:lastPrinted>
  <dcterms:created xsi:type="dcterms:W3CDTF">2024-10-10T11:34:00Z</dcterms:created>
  <dcterms:modified xsi:type="dcterms:W3CDTF">2024-11-05T06:22:00Z</dcterms:modified>
</cp:coreProperties>
</file>