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75BFE" w14:textId="77777777" w:rsidR="00C45AED" w:rsidRPr="00382BEB" w:rsidRDefault="00C45AED" w:rsidP="0095767A">
      <w:pPr>
        <w:pStyle w:val="Header"/>
        <w:tabs>
          <w:tab w:val="left" w:pos="709"/>
        </w:tabs>
        <w:spacing w:line="360" w:lineRule="auto"/>
        <w:jc w:val="right"/>
        <w:rPr>
          <w:lang w:val="bg-BG"/>
        </w:rPr>
      </w:pPr>
      <w:r w:rsidRPr="00382BEB">
        <w:rPr>
          <w:lang w:val="bg-BG"/>
        </w:rPr>
        <w:t>Проект</w:t>
      </w:r>
    </w:p>
    <w:p w14:paraId="56AFA851" w14:textId="77777777" w:rsidR="0095767A" w:rsidRPr="0095767A" w:rsidRDefault="0095767A" w:rsidP="0095767A">
      <w:pPr>
        <w:widowControl w:val="0"/>
        <w:autoSpaceDE w:val="0"/>
        <w:autoSpaceDN w:val="0"/>
        <w:spacing w:line="360" w:lineRule="auto"/>
        <w:jc w:val="center"/>
        <w:outlineLvl w:val="0"/>
        <w:rPr>
          <w:bCs/>
          <w:lang w:eastAsia="en-US"/>
        </w:rPr>
      </w:pPr>
    </w:p>
    <w:p w14:paraId="421017D4" w14:textId="77777777" w:rsidR="0095767A" w:rsidRPr="0095767A" w:rsidRDefault="0095767A" w:rsidP="0095767A">
      <w:pPr>
        <w:widowControl w:val="0"/>
        <w:autoSpaceDE w:val="0"/>
        <w:autoSpaceDN w:val="0"/>
        <w:spacing w:line="360" w:lineRule="auto"/>
        <w:jc w:val="center"/>
        <w:outlineLvl w:val="0"/>
        <w:rPr>
          <w:bCs/>
          <w:lang w:eastAsia="en-US"/>
        </w:rPr>
      </w:pPr>
    </w:p>
    <w:p w14:paraId="0C00D0F4" w14:textId="2BD9153A" w:rsidR="009A0A86" w:rsidRPr="00382BEB" w:rsidRDefault="002A0F19" w:rsidP="0095767A">
      <w:pPr>
        <w:widowControl w:val="0"/>
        <w:autoSpaceDE w:val="0"/>
        <w:autoSpaceDN w:val="0"/>
        <w:spacing w:line="360" w:lineRule="auto"/>
        <w:jc w:val="center"/>
        <w:outlineLvl w:val="0"/>
        <w:rPr>
          <w:b/>
          <w:bCs/>
          <w:sz w:val="28"/>
          <w:szCs w:val="28"/>
          <w:lang w:eastAsia="en-US"/>
        </w:rPr>
      </w:pPr>
      <w:r w:rsidRPr="00382BEB">
        <w:rPr>
          <w:b/>
          <w:bCs/>
          <w:sz w:val="28"/>
          <w:szCs w:val="28"/>
          <w:lang w:eastAsia="en-US"/>
        </w:rPr>
        <w:t>УСТРОЙСТВЕН</w:t>
      </w:r>
      <w:r w:rsidRPr="00382BEB">
        <w:rPr>
          <w:b/>
          <w:bCs/>
          <w:spacing w:val="-6"/>
          <w:sz w:val="28"/>
          <w:szCs w:val="28"/>
          <w:lang w:eastAsia="en-US"/>
        </w:rPr>
        <w:t xml:space="preserve"> </w:t>
      </w:r>
      <w:r w:rsidRPr="00382BEB">
        <w:rPr>
          <w:b/>
          <w:bCs/>
          <w:sz w:val="28"/>
          <w:szCs w:val="28"/>
          <w:lang w:eastAsia="en-US"/>
        </w:rPr>
        <w:t>ПРАВИЛНИК</w:t>
      </w:r>
      <w:r w:rsidRPr="00382BEB">
        <w:rPr>
          <w:b/>
          <w:bCs/>
          <w:spacing w:val="-5"/>
          <w:sz w:val="28"/>
          <w:szCs w:val="28"/>
          <w:lang w:eastAsia="en-US"/>
        </w:rPr>
        <w:t xml:space="preserve"> </w:t>
      </w:r>
      <w:r w:rsidR="00E620FF" w:rsidRPr="00382BEB">
        <w:rPr>
          <w:b/>
          <w:bCs/>
          <w:spacing w:val="-5"/>
          <w:sz w:val="28"/>
          <w:szCs w:val="28"/>
          <w:lang w:eastAsia="en-US"/>
        </w:rPr>
        <w:br/>
      </w:r>
      <w:r w:rsidR="00E620FF" w:rsidRPr="00382BEB">
        <w:rPr>
          <w:b/>
          <w:bCs/>
          <w:sz w:val="28"/>
          <w:szCs w:val="28"/>
          <w:lang w:eastAsia="en-US"/>
        </w:rPr>
        <w:t>на</w:t>
      </w:r>
      <w:r w:rsidR="00E620FF" w:rsidRPr="00382BEB">
        <w:rPr>
          <w:b/>
          <w:bCs/>
          <w:spacing w:val="-6"/>
          <w:sz w:val="28"/>
          <w:szCs w:val="28"/>
          <w:lang w:eastAsia="en-US"/>
        </w:rPr>
        <w:t xml:space="preserve"> </w:t>
      </w:r>
      <w:r w:rsidR="00E620FF" w:rsidRPr="00382BEB">
        <w:rPr>
          <w:b/>
          <w:bCs/>
          <w:sz w:val="28"/>
          <w:szCs w:val="28"/>
          <w:lang w:eastAsia="en-US"/>
        </w:rPr>
        <w:t xml:space="preserve">Изпълнителната </w:t>
      </w:r>
      <w:r w:rsidR="00E620FF" w:rsidRPr="00382BEB">
        <w:rPr>
          <w:b/>
          <w:bCs/>
          <w:spacing w:val="-87"/>
          <w:sz w:val="28"/>
          <w:szCs w:val="28"/>
          <w:lang w:eastAsia="en-US"/>
        </w:rPr>
        <w:t xml:space="preserve"> </w:t>
      </w:r>
      <w:r w:rsidR="00E620FF" w:rsidRPr="00382BEB">
        <w:rPr>
          <w:b/>
          <w:bCs/>
          <w:sz w:val="28"/>
          <w:szCs w:val="28"/>
          <w:lang w:eastAsia="en-US"/>
        </w:rPr>
        <w:t>агенция</w:t>
      </w:r>
      <w:r w:rsidR="00E620FF" w:rsidRPr="00382BEB">
        <w:rPr>
          <w:b/>
          <w:bCs/>
          <w:spacing w:val="-2"/>
          <w:sz w:val="28"/>
          <w:szCs w:val="28"/>
          <w:lang w:eastAsia="en-US"/>
        </w:rPr>
        <w:t xml:space="preserve"> </w:t>
      </w:r>
      <w:r w:rsidR="00E620FF" w:rsidRPr="00382BEB">
        <w:rPr>
          <w:b/>
          <w:bCs/>
          <w:sz w:val="28"/>
          <w:szCs w:val="28"/>
          <w:lang w:eastAsia="en-US"/>
        </w:rPr>
        <w:t>по</w:t>
      </w:r>
      <w:r w:rsidR="00E620FF" w:rsidRPr="00382BEB">
        <w:rPr>
          <w:b/>
          <w:bCs/>
          <w:spacing w:val="-1"/>
          <w:sz w:val="28"/>
          <w:szCs w:val="28"/>
          <w:lang w:eastAsia="en-US"/>
        </w:rPr>
        <w:t xml:space="preserve"> </w:t>
      </w:r>
      <w:r w:rsidR="00E620FF" w:rsidRPr="00382BEB">
        <w:rPr>
          <w:b/>
          <w:bCs/>
          <w:sz w:val="28"/>
          <w:szCs w:val="28"/>
          <w:lang w:eastAsia="en-US"/>
        </w:rPr>
        <w:t>лозата и</w:t>
      </w:r>
      <w:r w:rsidR="00E620FF" w:rsidRPr="00382BEB">
        <w:rPr>
          <w:b/>
          <w:bCs/>
          <w:spacing w:val="-1"/>
          <w:sz w:val="28"/>
          <w:szCs w:val="28"/>
          <w:lang w:eastAsia="en-US"/>
        </w:rPr>
        <w:t xml:space="preserve"> </w:t>
      </w:r>
      <w:r w:rsidR="00E620FF" w:rsidRPr="00382BEB">
        <w:rPr>
          <w:b/>
          <w:bCs/>
          <w:sz w:val="28"/>
          <w:szCs w:val="28"/>
          <w:lang w:eastAsia="en-US"/>
        </w:rPr>
        <w:t>виното</w:t>
      </w:r>
    </w:p>
    <w:p w14:paraId="165CE487" w14:textId="77777777" w:rsidR="009A0A86" w:rsidRPr="00382BEB" w:rsidRDefault="009A0A86" w:rsidP="0095767A">
      <w:pPr>
        <w:widowControl w:val="0"/>
        <w:autoSpaceDE w:val="0"/>
        <w:autoSpaceDN w:val="0"/>
        <w:spacing w:line="360" w:lineRule="auto"/>
        <w:rPr>
          <w:lang w:eastAsia="en-US"/>
        </w:rPr>
      </w:pPr>
    </w:p>
    <w:p w14:paraId="04B7D840" w14:textId="77777777" w:rsidR="009A0A86" w:rsidRPr="00382BEB" w:rsidRDefault="009A0A86" w:rsidP="0095767A">
      <w:pPr>
        <w:widowControl w:val="0"/>
        <w:tabs>
          <w:tab w:val="left" w:pos="2505"/>
        </w:tabs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Cs/>
          <w:spacing w:val="70"/>
          <w:lang w:eastAsia="en-US"/>
        </w:rPr>
      </w:pPr>
      <w:r w:rsidRPr="00382BEB">
        <w:rPr>
          <w:bCs/>
          <w:spacing w:val="70"/>
          <w:lang w:eastAsia="en-US"/>
        </w:rPr>
        <w:t>Глава първа</w:t>
      </w:r>
    </w:p>
    <w:p w14:paraId="1BEFD47C" w14:textId="77777777" w:rsidR="009A0A86" w:rsidRPr="00382BEB" w:rsidRDefault="009A0A86" w:rsidP="0095767A">
      <w:pPr>
        <w:widowControl w:val="0"/>
        <w:tabs>
          <w:tab w:val="left" w:pos="2505"/>
        </w:tabs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Cs/>
          <w:lang w:eastAsia="en-US"/>
        </w:rPr>
      </w:pPr>
      <w:r w:rsidRPr="00382BEB">
        <w:rPr>
          <w:bCs/>
          <w:lang w:eastAsia="en-US"/>
        </w:rPr>
        <w:t>ОБЩИ ПОЛОЖЕНИЯ</w:t>
      </w:r>
    </w:p>
    <w:p w14:paraId="5AB76C97" w14:textId="77777777" w:rsidR="009A0A86" w:rsidRPr="00382BEB" w:rsidRDefault="009A0A86" w:rsidP="0095767A">
      <w:pPr>
        <w:widowControl w:val="0"/>
        <w:autoSpaceDE w:val="0"/>
        <w:autoSpaceDN w:val="0"/>
        <w:spacing w:line="360" w:lineRule="auto"/>
        <w:jc w:val="center"/>
        <w:rPr>
          <w:b/>
          <w:sz w:val="20"/>
          <w:szCs w:val="20"/>
          <w:lang w:eastAsia="en-US"/>
        </w:rPr>
      </w:pPr>
    </w:p>
    <w:p w14:paraId="49CDCB00" w14:textId="77777777" w:rsidR="009A0A86" w:rsidRPr="00382BEB" w:rsidRDefault="009A0A86" w:rsidP="0095767A">
      <w:pPr>
        <w:widowControl w:val="0"/>
        <w:autoSpaceDE w:val="0"/>
        <w:autoSpaceDN w:val="0"/>
        <w:spacing w:line="360" w:lineRule="auto"/>
        <w:ind w:firstLine="709"/>
        <w:jc w:val="both"/>
        <w:rPr>
          <w:lang w:eastAsia="en-US"/>
        </w:rPr>
      </w:pPr>
      <w:r w:rsidRPr="00382BEB">
        <w:rPr>
          <w:b/>
          <w:lang w:eastAsia="en-US"/>
        </w:rPr>
        <w:t xml:space="preserve">Чл. 1. </w:t>
      </w:r>
      <w:r w:rsidRPr="00382BEB">
        <w:rPr>
          <w:lang w:eastAsia="en-US"/>
        </w:rPr>
        <w:t>С правилника се уреждат дейността, структурата, функциите, числеността на персонала и организацията на работата на Изпълнителна агенция по лозата и виното към министъра на земеделието и</w:t>
      </w:r>
      <w:r w:rsidRPr="00382BEB">
        <w:rPr>
          <w:spacing w:val="1"/>
          <w:lang w:eastAsia="en-US"/>
        </w:rPr>
        <w:t xml:space="preserve"> </w:t>
      </w:r>
      <w:r w:rsidRPr="00382BEB">
        <w:rPr>
          <w:lang w:eastAsia="en-US"/>
        </w:rPr>
        <w:t>храните,</w:t>
      </w:r>
      <w:r w:rsidRPr="00382BEB">
        <w:rPr>
          <w:spacing w:val="-1"/>
          <w:lang w:eastAsia="en-US"/>
        </w:rPr>
        <w:t xml:space="preserve"> </w:t>
      </w:r>
      <w:r w:rsidRPr="00382BEB">
        <w:rPr>
          <w:lang w:eastAsia="en-US"/>
        </w:rPr>
        <w:t>наричана по-нататък</w:t>
      </w:r>
      <w:r w:rsidRPr="00382BEB">
        <w:rPr>
          <w:spacing w:val="1"/>
          <w:lang w:eastAsia="en-US"/>
        </w:rPr>
        <w:t xml:space="preserve"> </w:t>
      </w:r>
      <w:r w:rsidR="00157F06" w:rsidRPr="00382BEB">
        <w:rPr>
          <w:lang w:eastAsia="en-US"/>
        </w:rPr>
        <w:t>„агенцията“</w:t>
      </w:r>
      <w:r w:rsidRPr="00382BEB">
        <w:rPr>
          <w:lang w:eastAsia="en-US"/>
        </w:rPr>
        <w:t>.</w:t>
      </w:r>
    </w:p>
    <w:p w14:paraId="76F19949" w14:textId="77777777" w:rsidR="009A0A86" w:rsidRPr="00382BEB" w:rsidRDefault="009A0A86" w:rsidP="0095767A">
      <w:pPr>
        <w:widowControl w:val="0"/>
        <w:autoSpaceDE w:val="0"/>
        <w:autoSpaceDN w:val="0"/>
        <w:spacing w:line="360" w:lineRule="auto"/>
        <w:ind w:firstLine="709"/>
        <w:rPr>
          <w:lang w:eastAsia="en-US"/>
        </w:rPr>
      </w:pPr>
    </w:p>
    <w:p w14:paraId="2D928101" w14:textId="77777777" w:rsidR="009A0A86" w:rsidRPr="00382BEB" w:rsidRDefault="009A0A86" w:rsidP="0095767A">
      <w:pPr>
        <w:widowControl w:val="0"/>
        <w:autoSpaceDE w:val="0"/>
        <w:autoSpaceDN w:val="0"/>
        <w:spacing w:line="360" w:lineRule="auto"/>
        <w:ind w:firstLine="709"/>
        <w:jc w:val="both"/>
        <w:rPr>
          <w:lang w:eastAsia="en-US"/>
        </w:rPr>
      </w:pPr>
      <w:r w:rsidRPr="00382BEB">
        <w:rPr>
          <w:b/>
          <w:lang w:eastAsia="en-US"/>
        </w:rPr>
        <w:t>Чл.</w:t>
      </w:r>
      <w:r w:rsidRPr="00382BEB">
        <w:rPr>
          <w:b/>
          <w:spacing w:val="1"/>
          <w:lang w:eastAsia="en-US"/>
        </w:rPr>
        <w:t xml:space="preserve"> </w:t>
      </w:r>
      <w:r w:rsidRPr="00382BEB">
        <w:rPr>
          <w:b/>
          <w:lang w:eastAsia="en-US"/>
        </w:rPr>
        <w:t>2.</w:t>
      </w:r>
      <w:r w:rsidRPr="00382BEB">
        <w:rPr>
          <w:b/>
          <w:spacing w:val="1"/>
          <w:lang w:eastAsia="en-US"/>
        </w:rPr>
        <w:t xml:space="preserve"> </w:t>
      </w:r>
      <w:r w:rsidRPr="00382BEB">
        <w:rPr>
          <w:lang w:eastAsia="en-US"/>
        </w:rPr>
        <w:t>(1)</w:t>
      </w:r>
      <w:r w:rsidRPr="00382BEB">
        <w:rPr>
          <w:spacing w:val="1"/>
          <w:lang w:eastAsia="en-US"/>
        </w:rPr>
        <w:t xml:space="preserve"> </w:t>
      </w:r>
      <w:r w:rsidRPr="00382BEB">
        <w:rPr>
          <w:lang w:eastAsia="en-US"/>
        </w:rPr>
        <w:t>Агенцията</w:t>
      </w:r>
      <w:r w:rsidRPr="00382BEB">
        <w:rPr>
          <w:spacing w:val="1"/>
          <w:lang w:eastAsia="en-US"/>
        </w:rPr>
        <w:t xml:space="preserve"> </w:t>
      </w:r>
      <w:r w:rsidRPr="00382BEB">
        <w:rPr>
          <w:lang w:eastAsia="en-US"/>
        </w:rPr>
        <w:t>е</w:t>
      </w:r>
      <w:r w:rsidRPr="00382BEB">
        <w:rPr>
          <w:spacing w:val="1"/>
          <w:lang w:eastAsia="en-US"/>
        </w:rPr>
        <w:t xml:space="preserve"> </w:t>
      </w:r>
      <w:r w:rsidR="00861D9A" w:rsidRPr="00382BEB">
        <w:t>самостоятелно</w:t>
      </w:r>
      <w:r w:rsidR="00861D9A" w:rsidRPr="00382BEB">
        <w:rPr>
          <w:lang w:eastAsia="en-US"/>
        </w:rPr>
        <w:t xml:space="preserve"> </w:t>
      </w:r>
      <w:r w:rsidRPr="00382BEB">
        <w:rPr>
          <w:lang w:eastAsia="en-US"/>
        </w:rPr>
        <w:t>юридическо</w:t>
      </w:r>
      <w:r w:rsidRPr="00382BEB">
        <w:rPr>
          <w:spacing w:val="1"/>
          <w:lang w:eastAsia="en-US"/>
        </w:rPr>
        <w:t xml:space="preserve"> </w:t>
      </w:r>
      <w:r w:rsidRPr="00382BEB">
        <w:rPr>
          <w:lang w:eastAsia="en-US"/>
        </w:rPr>
        <w:t>лице</w:t>
      </w:r>
      <w:r w:rsidRPr="00382BEB">
        <w:rPr>
          <w:spacing w:val="1"/>
          <w:lang w:eastAsia="en-US"/>
        </w:rPr>
        <w:t xml:space="preserve"> </w:t>
      </w:r>
      <w:r w:rsidRPr="00382BEB">
        <w:rPr>
          <w:lang w:eastAsia="en-US"/>
        </w:rPr>
        <w:t>със</w:t>
      </w:r>
      <w:r w:rsidRPr="00382BEB">
        <w:rPr>
          <w:spacing w:val="1"/>
          <w:lang w:eastAsia="en-US"/>
        </w:rPr>
        <w:t xml:space="preserve"> </w:t>
      </w:r>
      <w:r w:rsidRPr="00382BEB">
        <w:rPr>
          <w:lang w:eastAsia="en-US"/>
        </w:rPr>
        <w:t>седалище</w:t>
      </w:r>
      <w:r w:rsidRPr="00382BEB">
        <w:rPr>
          <w:spacing w:val="1"/>
          <w:lang w:eastAsia="en-US"/>
        </w:rPr>
        <w:t xml:space="preserve"> в </w:t>
      </w:r>
      <w:r w:rsidR="00157F06" w:rsidRPr="00382BEB">
        <w:rPr>
          <w:spacing w:val="1"/>
          <w:lang w:eastAsia="en-US"/>
        </w:rPr>
        <w:br/>
      </w:r>
      <w:r w:rsidRPr="00382BEB">
        <w:rPr>
          <w:spacing w:val="1"/>
          <w:lang w:eastAsia="en-US"/>
        </w:rPr>
        <w:t xml:space="preserve">гр. </w:t>
      </w:r>
      <w:r w:rsidRPr="00382BEB">
        <w:rPr>
          <w:lang w:eastAsia="en-US"/>
        </w:rPr>
        <w:t>София</w:t>
      </w:r>
      <w:r w:rsidRPr="00382BEB">
        <w:rPr>
          <w:spacing w:val="1"/>
          <w:lang w:eastAsia="en-US"/>
        </w:rPr>
        <w:t xml:space="preserve"> </w:t>
      </w:r>
      <w:r w:rsidRPr="00382BEB">
        <w:rPr>
          <w:lang w:eastAsia="en-US"/>
        </w:rPr>
        <w:t>-</w:t>
      </w:r>
      <w:r w:rsidRPr="00382BEB">
        <w:rPr>
          <w:spacing w:val="1"/>
          <w:lang w:eastAsia="en-US"/>
        </w:rPr>
        <w:t xml:space="preserve"> </w:t>
      </w:r>
      <w:r w:rsidRPr="00382BEB">
        <w:rPr>
          <w:lang w:eastAsia="en-US"/>
        </w:rPr>
        <w:t>второстепенен</w:t>
      </w:r>
      <w:r w:rsidRPr="00382BEB">
        <w:rPr>
          <w:spacing w:val="1"/>
          <w:lang w:eastAsia="en-US"/>
        </w:rPr>
        <w:t xml:space="preserve"> </w:t>
      </w:r>
      <w:r w:rsidRPr="00382BEB">
        <w:rPr>
          <w:lang w:eastAsia="en-US"/>
        </w:rPr>
        <w:t>разпоредител</w:t>
      </w:r>
      <w:r w:rsidRPr="00382BEB">
        <w:rPr>
          <w:spacing w:val="-2"/>
          <w:lang w:eastAsia="en-US"/>
        </w:rPr>
        <w:t xml:space="preserve"> </w:t>
      </w:r>
      <w:r w:rsidRPr="00382BEB">
        <w:rPr>
          <w:lang w:eastAsia="en-US"/>
        </w:rPr>
        <w:t>с</w:t>
      </w:r>
      <w:r w:rsidRPr="00382BEB">
        <w:rPr>
          <w:spacing w:val="-2"/>
          <w:lang w:eastAsia="en-US"/>
        </w:rPr>
        <w:t xml:space="preserve"> </w:t>
      </w:r>
      <w:r w:rsidRPr="00382BEB">
        <w:rPr>
          <w:lang w:eastAsia="en-US"/>
        </w:rPr>
        <w:t>бюджет към</w:t>
      </w:r>
      <w:r w:rsidRPr="00382BEB">
        <w:rPr>
          <w:spacing w:val="-2"/>
          <w:lang w:eastAsia="en-US"/>
        </w:rPr>
        <w:t xml:space="preserve"> </w:t>
      </w:r>
      <w:r w:rsidRPr="00382BEB">
        <w:rPr>
          <w:lang w:eastAsia="en-US"/>
        </w:rPr>
        <w:t>министъра</w:t>
      </w:r>
      <w:r w:rsidRPr="00382BEB">
        <w:rPr>
          <w:spacing w:val="-1"/>
          <w:lang w:eastAsia="en-US"/>
        </w:rPr>
        <w:t xml:space="preserve"> </w:t>
      </w:r>
      <w:r w:rsidRPr="00382BEB">
        <w:rPr>
          <w:lang w:eastAsia="en-US"/>
        </w:rPr>
        <w:t>на</w:t>
      </w:r>
      <w:r w:rsidRPr="00382BEB">
        <w:rPr>
          <w:spacing w:val="-2"/>
          <w:lang w:eastAsia="en-US"/>
        </w:rPr>
        <w:t xml:space="preserve"> </w:t>
      </w:r>
      <w:r w:rsidRPr="00382BEB">
        <w:rPr>
          <w:lang w:eastAsia="en-US"/>
        </w:rPr>
        <w:t>земеделието</w:t>
      </w:r>
      <w:r w:rsidRPr="00382BEB">
        <w:rPr>
          <w:spacing w:val="-1"/>
          <w:lang w:eastAsia="en-US"/>
        </w:rPr>
        <w:t xml:space="preserve"> </w:t>
      </w:r>
      <w:r w:rsidRPr="00382BEB">
        <w:rPr>
          <w:lang w:eastAsia="en-US"/>
        </w:rPr>
        <w:t>и храните.</w:t>
      </w:r>
    </w:p>
    <w:p w14:paraId="686BC406" w14:textId="77777777" w:rsidR="009A0A86" w:rsidRPr="00382BEB" w:rsidRDefault="009A0A86" w:rsidP="0095767A">
      <w:pPr>
        <w:widowControl w:val="0"/>
        <w:autoSpaceDE w:val="0"/>
        <w:autoSpaceDN w:val="0"/>
        <w:spacing w:line="360" w:lineRule="auto"/>
        <w:ind w:firstLine="709"/>
        <w:jc w:val="both"/>
      </w:pPr>
      <w:r w:rsidRPr="00382BEB">
        <w:rPr>
          <w:lang w:eastAsia="en-US"/>
        </w:rPr>
        <w:t>(2)</w:t>
      </w:r>
      <w:r w:rsidRPr="00382BEB">
        <w:rPr>
          <w:spacing w:val="1"/>
          <w:lang w:eastAsia="en-US"/>
        </w:rPr>
        <w:t xml:space="preserve"> </w:t>
      </w:r>
      <w:r w:rsidRPr="00382BEB">
        <w:rPr>
          <w:lang w:eastAsia="en-US"/>
        </w:rPr>
        <w:t>Агенцията</w:t>
      </w:r>
      <w:r w:rsidRPr="00382BEB">
        <w:rPr>
          <w:spacing w:val="1"/>
          <w:lang w:eastAsia="en-US"/>
        </w:rPr>
        <w:t xml:space="preserve"> </w:t>
      </w:r>
      <w:r w:rsidRPr="00382BEB">
        <w:rPr>
          <w:lang w:eastAsia="en-US"/>
        </w:rPr>
        <w:t>осъществява</w:t>
      </w:r>
      <w:r w:rsidRPr="00382BEB">
        <w:rPr>
          <w:spacing w:val="1"/>
          <w:lang w:eastAsia="en-US"/>
        </w:rPr>
        <w:t xml:space="preserve"> </w:t>
      </w:r>
      <w:r w:rsidRPr="00382BEB">
        <w:rPr>
          <w:lang w:eastAsia="en-US"/>
        </w:rPr>
        <w:t>контрол</w:t>
      </w:r>
      <w:r w:rsidRPr="00382BEB">
        <w:rPr>
          <w:spacing w:val="1"/>
          <w:lang w:eastAsia="en-US"/>
        </w:rPr>
        <w:t xml:space="preserve"> </w:t>
      </w:r>
      <w:r w:rsidRPr="00382BEB">
        <w:rPr>
          <w:lang w:eastAsia="en-US"/>
        </w:rPr>
        <w:t>по</w:t>
      </w:r>
      <w:r w:rsidRPr="00382BEB">
        <w:rPr>
          <w:spacing w:val="1"/>
          <w:lang w:eastAsia="en-US"/>
        </w:rPr>
        <w:t xml:space="preserve"> </w:t>
      </w:r>
      <w:r w:rsidRPr="00382BEB">
        <w:rPr>
          <w:lang w:eastAsia="en-US"/>
        </w:rPr>
        <w:t>спазване</w:t>
      </w:r>
      <w:r w:rsidRPr="00382BEB">
        <w:rPr>
          <w:spacing w:val="1"/>
          <w:lang w:eastAsia="en-US"/>
        </w:rPr>
        <w:t xml:space="preserve"> </w:t>
      </w:r>
      <w:r w:rsidRPr="00382BEB">
        <w:rPr>
          <w:lang w:eastAsia="en-US"/>
        </w:rPr>
        <w:t>на</w:t>
      </w:r>
      <w:r w:rsidRPr="00382BEB">
        <w:rPr>
          <w:spacing w:val="1"/>
          <w:lang w:eastAsia="en-US"/>
        </w:rPr>
        <w:t xml:space="preserve"> </w:t>
      </w:r>
      <w:r w:rsidRPr="00382BEB">
        <w:rPr>
          <w:lang w:eastAsia="en-US"/>
        </w:rPr>
        <w:t>изискванията</w:t>
      </w:r>
      <w:r w:rsidRPr="00382BEB">
        <w:rPr>
          <w:spacing w:val="1"/>
          <w:lang w:eastAsia="en-US"/>
        </w:rPr>
        <w:t xml:space="preserve"> </w:t>
      </w:r>
      <w:r w:rsidRPr="00382BEB">
        <w:rPr>
          <w:lang w:eastAsia="en-US"/>
        </w:rPr>
        <w:t>на</w:t>
      </w:r>
      <w:r w:rsidRPr="00382BEB">
        <w:rPr>
          <w:spacing w:val="1"/>
          <w:lang w:eastAsia="en-US"/>
        </w:rPr>
        <w:t xml:space="preserve"> </w:t>
      </w:r>
      <w:r w:rsidR="00F26805" w:rsidRPr="00382BEB">
        <w:t>националната</w:t>
      </w:r>
      <w:r w:rsidRPr="00382BEB">
        <w:t xml:space="preserve"> </w:t>
      </w:r>
      <w:r w:rsidR="00F26805" w:rsidRPr="00382BEB">
        <w:t xml:space="preserve">нормативна уредба и правото на Европейския съюз </w:t>
      </w:r>
      <w:r w:rsidRPr="00382BEB">
        <w:t xml:space="preserve">по отношение на производствения потенциал, гроздето, предназначено за производство на вино, вината, продуктите, получени от грозде и вино, плодовите вина и оцета, производството, получаването, преработката, етикетирането, търговията и контрола на </w:t>
      </w:r>
      <w:proofErr w:type="spellStart"/>
      <w:r w:rsidRPr="00382BEB">
        <w:t>лозаро-винарски</w:t>
      </w:r>
      <w:proofErr w:type="spellEnd"/>
      <w:r w:rsidRPr="00382BEB">
        <w:t xml:space="preserve"> продукти. </w:t>
      </w:r>
    </w:p>
    <w:p w14:paraId="094C1105" w14:textId="77777777" w:rsidR="009A0A86" w:rsidRPr="00382BEB" w:rsidRDefault="009A0A86" w:rsidP="0095767A">
      <w:pPr>
        <w:widowControl w:val="0"/>
        <w:autoSpaceDE w:val="0"/>
        <w:autoSpaceDN w:val="0"/>
        <w:spacing w:line="360" w:lineRule="auto"/>
        <w:ind w:firstLine="709"/>
        <w:jc w:val="both"/>
        <w:rPr>
          <w:lang w:eastAsia="en-US"/>
        </w:rPr>
      </w:pPr>
      <w:r w:rsidRPr="00382BEB">
        <w:rPr>
          <w:lang w:eastAsia="en-US"/>
        </w:rPr>
        <w:t>(3)</w:t>
      </w:r>
      <w:r w:rsidRPr="00382BEB">
        <w:rPr>
          <w:spacing w:val="1"/>
          <w:lang w:eastAsia="en-US"/>
        </w:rPr>
        <w:t xml:space="preserve"> Изпълнителна агенция по лозата и виното е администрация, която подпомага изпълнителния директор при осъществяване на правомощията му, осигурява технически дейността му и извършва дейности по административното обслужване на гражданите и юридическите лица.</w:t>
      </w:r>
    </w:p>
    <w:p w14:paraId="4635A370" w14:textId="77777777" w:rsidR="009A0A86" w:rsidRPr="00382BEB" w:rsidRDefault="009A0A86" w:rsidP="0095767A">
      <w:pPr>
        <w:widowControl w:val="0"/>
        <w:autoSpaceDE w:val="0"/>
        <w:autoSpaceDN w:val="0"/>
        <w:spacing w:line="360" w:lineRule="auto"/>
        <w:ind w:firstLine="709"/>
        <w:rPr>
          <w:lang w:eastAsia="en-US"/>
        </w:rPr>
      </w:pPr>
    </w:p>
    <w:p w14:paraId="12CBE97D" w14:textId="77777777" w:rsidR="009A0A86" w:rsidRPr="00382BEB" w:rsidRDefault="009A0A86" w:rsidP="0095767A">
      <w:pPr>
        <w:widowControl w:val="0"/>
        <w:tabs>
          <w:tab w:val="left" w:pos="1701"/>
        </w:tabs>
        <w:autoSpaceDE w:val="0"/>
        <w:autoSpaceDN w:val="0"/>
        <w:spacing w:line="360" w:lineRule="auto"/>
        <w:ind w:firstLine="709"/>
        <w:jc w:val="both"/>
        <w:rPr>
          <w:lang w:eastAsia="en-US"/>
        </w:rPr>
      </w:pPr>
      <w:r w:rsidRPr="00382BEB">
        <w:rPr>
          <w:b/>
          <w:lang w:eastAsia="en-US"/>
        </w:rPr>
        <w:t xml:space="preserve">Чл. 3. </w:t>
      </w:r>
      <w:r w:rsidRPr="00382BEB">
        <w:rPr>
          <w:lang w:eastAsia="en-US"/>
        </w:rPr>
        <w:t xml:space="preserve">Инспекторатът </w:t>
      </w:r>
      <w:r w:rsidR="00B82CC1" w:rsidRPr="00382BEB">
        <w:rPr>
          <w:lang w:eastAsia="en-US"/>
        </w:rPr>
        <w:t xml:space="preserve">към </w:t>
      </w:r>
      <w:r w:rsidRPr="00382BEB">
        <w:rPr>
          <w:lang w:eastAsia="en-US"/>
        </w:rPr>
        <w:t>Министерството на земеделието и храните осъществява</w:t>
      </w:r>
      <w:r w:rsidRPr="00382BEB">
        <w:rPr>
          <w:spacing w:val="1"/>
          <w:lang w:eastAsia="en-US"/>
        </w:rPr>
        <w:t xml:space="preserve"> </w:t>
      </w:r>
      <w:r w:rsidRPr="00382BEB">
        <w:rPr>
          <w:lang w:eastAsia="en-US"/>
        </w:rPr>
        <w:t>контрол</w:t>
      </w:r>
      <w:r w:rsidRPr="00382BEB">
        <w:rPr>
          <w:spacing w:val="-1"/>
          <w:lang w:eastAsia="en-US"/>
        </w:rPr>
        <w:t xml:space="preserve"> </w:t>
      </w:r>
      <w:r w:rsidRPr="00382BEB">
        <w:rPr>
          <w:lang w:eastAsia="en-US"/>
        </w:rPr>
        <w:t>върху</w:t>
      </w:r>
      <w:r w:rsidRPr="00382BEB">
        <w:rPr>
          <w:spacing w:val="-8"/>
          <w:lang w:eastAsia="en-US"/>
        </w:rPr>
        <w:t xml:space="preserve"> </w:t>
      </w:r>
      <w:r w:rsidRPr="00382BEB">
        <w:rPr>
          <w:lang w:eastAsia="en-US"/>
        </w:rPr>
        <w:t>дейността</w:t>
      </w:r>
      <w:r w:rsidRPr="00382BEB">
        <w:rPr>
          <w:spacing w:val="-1"/>
          <w:lang w:eastAsia="en-US"/>
        </w:rPr>
        <w:t xml:space="preserve"> </w:t>
      </w:r>
      <w:r w:rsidRPr="00382BEB">
        <w:rPr>
          <w:lang w:eastAsia="en-US"/>
        </w:rPr>
        <w:t>на</w:t>
      </w:r>
      <w:r w:rsidRPr="00382BEB">
        <w:rPr>
          <w:spacing w:val="-1"/>
          <w:lang w:eastAsia="en-US"/>
        </w:rPr>
        <w:t xml:space="preserve"> </w:t>
      </w:r>
      <w:r w:rsidRPr="00382BEB">
        <w:rPr>
          <w:lang w:eastAsia="en-US"/>
        </w:rPr>
        <w:t>агенцията.</w:t>
      </w:r>
    </w:p>
    <w:p w14:paraId="33C9262B" w14:textId="77777777" w:rsidR="0046730C" w:rsidRPr="00382BEB" w:rsidRDefault="0046730C" w:rsidP="0095767A">
      <w:pPr>
        <w:widowControl w:val="0"/>
        <w:autoSpaceDE w:val="0"/>
        <w:autoSpaceDN w:val="0"/>
        <w:spacing w:line="360" w:lineRule="auto"/>
        <w:ind w:firstLine="709"/>
        <w:jc w:val="both"/>
        <w:rPr>
          <w:lang w:eastAsia="en-US"/>
        </w:rPr>
      </w:pPr>
    </w:p>
    <w:p w14:paraId="46CA1D95" w14:textId="77777777" w:rsidR="009A0A86" w:rsidRPr="00382BEB" w:rsidRDefault="009A0A86" w:rsidP="0095767A">
      <w:pPr>
        <w:widowControl w:val="0"/>
        <w:tabs>
          <w:tab w:val="left" w:pos="2505"/>
        </w:tabs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Cs/>
          <w:spacing w:val="70"/>
          <w:lang w:eastAsia="en-US"/>
        </w:rPr>
      </w:pPr>
      <w:r w:rsidRPr="00382BEB">
        <w:rPr>
          <w:bCs/>
          <w:spacing w:val="70"/>
          <w:lang w:eastAsia="en-US"/>
        </w:rPr>
        <w:t>Глава втора</w:t>
      </w:r>
    </w:p>
    <w:p w14:paraId="52DDAE6D" w14:textId="77777777" w:rsidR="009A0A86" w:rsidRPr="00382BEB" w:rsidRDefault="009A0A86" w:rsidP="0095767A">
      <w:pPr>
        <w:widowControl w:val="0"/>
        <w:tabs>
          <w:tab w:val="left" w:pos="2505"/>
        </w:tabs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Cs/>
          <w:lang w:eastAsia="en-US"/>
        </w:rPr>
      </w:pPr>
      <w:r w:rsidRPr="00382BEB">
        <w:rPr>
          <w:bCs/>
          <w:lang w:eastAsia="en-US"/>
        </w:rPr>
        <w:t>ИЗПЪЛНИТЕЛЕН ДИРЕКТОР</w:t>
      </w:r>
    </w:p>
    <w:p w14:paraId="1D796883" w14:textId="77777777" w:rsidR="009A0A86" w:rsidRPr="00382BEB" w:rsidRDefault="009A0A86" w:rsidP="0095767A">
      <w:pPr>
        <w:widowControl w:val="0"/>
        <w:autoSpaceDE w:val="0"/>
        <w:autoSpaceDN w:val="0"/>
        <w:spacing w:line="360" w:lineRule="auto"/>
        <w:ind w:right="-6"/>
        <w:jc w:val="center"/>
        <w:rPr>
          <w:b/>
          <w:sz w:val="16"/>
          <w:szCs w:val="16"/>
          <w:lang w:eastAsia="en-US"/>
        </w:rPr>
      </w:pPr>
    </w:p>
    <w:p w14:paraId="55AB260E" w14:textId="77777777" w:rsidR="009A0A86" w:rsidRPr="00382BEB" w:rsidRDefault="009A0A86" w:rsidP="0095767A">
      <w:pPr>
        <w:widowControl w:val="0"/>
        <w:autoSpaceDE w:val="0"/>
        <w:autoSpaceDN w:val="0"/>
        <w:spacing w:line="360" w:lineRule="auto"/>
        <w:ind w:firstLine="709"/>
        <w:rPr>
          <w:lang w:eastAsia="en-US"/>
        </w:rPr>
      </w:pPr>
      <w:r w:rsidRPr="00382BEB">
        <w:rPr>
          <w:b/>
          <w:lang w:eastAsia="en-US"/>
        </w:rPr>
        <w:t>Чл.</w:t>
      </w:r>
      <w:r w:rsidRPr="00382BEB">
        <w:rPr>
          <w:b/>
          <w:spacing w:val="-4"/>
          <w:lang w:eastAsia="en-US"/>
        </w:rPr>
        <w:t xml:space="preserve"> </w:t>
      </w:r>
      <w:r w:rsidR="006B45C6" w:rsidRPr="00382BEB">
        <w:rPr>
          <w:b/>
          <w:lang w:eastAsia="en-US"/>
        </w:rPr>
        <w:t>4</w:t>
      </w:r>
      <w:r w:rsidRPr="00382BEB">
        <w:rPr>
          <w:b/>
          <w:lang w:eastAsia="en-US"/>
        </w:rPr>
        <w:t>.</w:t>
      </w:r>
      <w:r w:rsidRPr="00382BEB">
        <w:rPr>
          <w:b/>
          <w:spacing w:val="-4"/>
          <w:lang w:eastAsia="en-US"/>
        </w:rPr>
        <w:t xml:space="preserve"> </w:t>
      </w:r>
      <w:r w:rsidRPr="00382BEB">
        <w:rPr>
          <w:lang w:eastAsia="en-US"/>
        </w:rPr>
        <w:t>Агенцията</w:t>
      </w:r>
      <w:r w:rsidRPr="00382BEB">
        <w:rPr>
          <w:spacing w:val="-3"/>
          <w:lang w:eastAsia="en-US"/>
        </w:rPr>
        <w:t xml:space="preserve"> </w:t>
      </w:r>
      <w:r w:rsidRPr="00382BEB">
        <w:rPr>
          <w:lang w:eastAsia="en-US"/>
        </w:rPr>
        <w:t>се</w:t>
      </w:r>
      <w:r w:rsidRPr="00382BEB">
        <w:rPr>
          <w:spacing w:val="-4"/>
          <w:lang w:eastAsia="en-US"/>
        </w:rPr>
        <w:t xml:space="preserve"> </w:t>
      </w:r>
      <w:r w:rsidR="00861D9A" w:rsidRPr="00382BEB">
        <w:t>управлява</w:t>
      </w:r>
      <w:r w:rsidRPr="00382BEB">
        <w:rPr>
          <w:spacing w:val="-3"/>
          <w:lang w:eastAsia="en-US"/>
        </w:rPr>
        <w:t xml:space="preserve"> </w:t>
      </w:r>
      <w:r w:rsidRPr="00382BEB">
        <w:rPr>
          <w:lang w:eastAsia="en-US"/>
        </w:rPr>
        <w:t>и</w:t>
      </w:r>
      <w:r w:rsidRPr="00382BEB">
        <w:rPr>
          <w:spacing w:val="-2"/>
          <w:lang w:eastAsia="en-US"/>
        </w:rPr>
        <w:t xml:space="preserve"> </w:t>
      </w:r>
      <w:r w:rsidRPr="00382BEB">
        <w:rPr>
          <w:lang w:eastAsia="en-US"/>
        </w:rPr>
        <w:t>представлява</w:t>
      </w:r>
      <w:r w:rsidRPr="00382BEB">
        <w:rPr>
          <w:spacing w:val="-5"/>
          <w:lang w:eastAsia="en-US"/>
        </w:rPr>
        <w:t xml:space="preserve"> </w:t>
      </w:r>
      <w:r w:rsidRPr="00382BEB">
        <w:rPr>
          <w:lang w:eastAsia="en-US"/>
        </w:rPr>
        <w:t>от</w:t>
      </w:r>
      <w:r w:rsidRPr="00382BEB">
        <w:rPr>
          <w:spacing w:val="-2"/>
          <w:lang w:eastAsia="en-US"/>
        </w:rPr>
        <w:t xml:space="preserve"> </w:t>
      </w:r>
      <w:r w:rsidRPr="00382BEB">
        <w:rPr>
          <w:lang w:eastAsia="en-US"/>
        </w:rPr>
        <w:t>изпълнителен</w:t>
      </w:r>
      <w:r w:rsidRPr="00382BEB">
        <w:rPr>
          <w:spacing w:val="-3"/>
          <w:lang w:eastAsia="en-US"/>
        </w:rPr>
        <w:t xml:space="preserve"> </w:t>
      </w:r>
      <w:r w:rsidRPr="00382BEB">
        <w:rPr>
          <w:lang w:eastAsia="en-US"/>
        </w:rPr>
        <w:t>директор.</w:t>
      </w:r>
    </w:p>
    <w:p w14:paraId="21DFD755" w14:textId="77777777" w:rsidR="00861D9A" w:rsidRPr="00382BEB" w:rsidRDefault="00861D9A" w:rsidP="0095767A">
      <w:pPr>
        <w:widowControl w:val="0"/>
        <w:autoSpaceDE w:val="0"/>
        <w:autoSpaceDN w:val="0"/>
        <w:spacing w:line="360" w:lineRule="auto"/>
        <w:ind w:firstLine="709"/>
      </w:pPr>
    </w:p>
    <w:p w14:paraId="23548F1A" w14:textId="77777777" w:rsidR="009A0A86" w:rsidRPr="00382BEB" w:rsidRDefault="009A0A86" w:rsidP="0095767A">
      <w:pPr>
        <w:widowControl w:val="0"/>
        <w:autoSpaceDE w:val="0"/>
        <w:autoSpaceDN w:val="0"/>
        <w:spacing w:line="360" w:lineRule="auto"/>
        <w:ind w:firstLine="709"/>
        <w:jc w:val="both"/>
        <w:rPr>
          <w:lang w:eastAsia="en-US"/>
        </w:rPr>
      </w:pPr>
      <w:r w:rsidRPr="00382BEB">
        <w:rPr>
          <w:b/>
          <w:lang w:eastAsia="en-US"/>
        </w:rPr>
        <w:t>Чл.</w:t>
      </w:r>
      <w:r w:rsidRPr="00382BEB">
        <w:rPr>
          <w:b/>
          <w:spacing w:val="1"/>
          <w:lang w:eastAsia="en-US"/>
        </w:rPr>
        <w:t xml:space="preserve"> </w:t>
      </w:r>
      <w:r w:rsidR="006B45C6" w:rsidRPr="00382BEB">
        <w:rPr>
          <w:b/>
          <w:lang w:eastAsia="en-US"/>
        </w:rPr>
        <w:t>5</w:t>
      </w:r>
      <w:r w:rsidRPr="00382BEB">
        <w:rPr>
          <w:b/>
          <w:lang w:eastAsia="en-US"/>
        </w:rPr>
        <w:t>.</w:t>
      </w:r>
      <w:r w:rsidRPr="00382BEB">
        <w:rPr>
          <w:b/>
          <w:spacing w:val="1"/>
          <w:lang w:eastAsia="en-US"/>
        </w:rPr>
        <w:t xml:space="preserve"> </w:t>
      </w:r>
      <w:r w:rsidRPr="00382BEB">
        <w:rPr>
          <w:lang w:eastAsia="en-US"/>
        </w:rPr>
        <w:t>(1)</w:t>
      </w:r>
      <w:r w:rsidRPr="00382BEB">
        <w:rPr>
          <w:spacing w:val="1"/>
          <w:lang w:eastAsia="en-US"/>
        </w:rPr>
        <w:t xml:space="preserve"> </w:t>
      </w:r>
      <w:r w:rsidR="00861D9A" w:rsidRPr="00382BEB">
        <w:rPr>
          <w:spacing w:val="1"/>
          <w:lang w:eastAsia="en-US"/>
        </w:rPr>
        <w:t xml:space="preserve">Изпълнителният директор се назначава с договор, който </w:t>
      </w:r>
      <w:r w:rsidRPr="00382BEB">
        <w:rPr>
          <w:lang w:eastAsia="en-US"/>
        </w:rPr>
        <w:t>се</w:t>
      </w:r>
      <w:r w:rsidRPr="00382BEB">
        <w:rPr>
          <w:spacing w:val="1"/>
          <w:lang w:eastAsia="en-US"/>
        </w:rPr>
        <w:t xml:space="preserve"> </w:t>
      </w:r>
      <w:r w:rsidR="006F3301" w:rsidRPr="00382BEB">
        <w:rPr>
          <w:spacing w:val="1"/>
          <w:lang w:eastAsia="en-US"/>
        </w:rPr>
        <w:t>сключва, изменя и прекратява</w:t>
      </w:r>
      <w:r w:rsidRPr="00382BEB">
        <w:rPr>
          <w:spacing w:val="1"/>
          <w:lang w:eastAsia="en-US"/>
        </w:rPr>
        <w:t xml:space="preserve"> </w:t>
      </w:r>
      <w:r w:rsidRPr="00382BEB">
        <w:rPr>
          <w:lang w:eastAsia="en-US"/>
        </w:rPr>
        <w:t>от</w:t>
      </w:r>
      <w:r w:rsidRPr="00382BEB">
        <w:rPr>
          <w:spacing w:val="1"/>
          <w:lang w:eastAsia="en-US"/>
        </w:rPr>
        <w:t xml:space="preserve"> </w:t>
      </w:r>
      <w:r w:rsidRPr="00382BEB">
        <w:rPr>
          <w:lang w:eastAsia="en-US"/>
        </w:rPr>
        <w:t>министъра</w:t>
      </w:r>
      <w:r w:rsidRPr="00382BEB">
        <w:rPr>
          <w:spacing w:val="-2"/>
          <w:lang w:eastAsia="en-US"/>
        </w:rPr>
        <w:t xml:space="preserve"> </w:t>
      </w:r>
      <w:r w:rsidRPr="00382BEB">
        <w:rPr>
          <w:lang w:eastAsia="en-US"/>
        </w:rPr>
        <w:t>на</w:t>
      </w:r>
      <w:r w:rsidRPr="00382BEB">
        <w:rPr>
          <w:spacing w:val="-5"/>
          <w:lang w:eastAsia="en-US"/>
        </w:rPr>
        <w:t xml:space="preserve"> </w:t>
      </w:r>
      <w:r w:rsidRPr="00382BEB">
        <w:rPr>
          <w:lang w:eastAsia="en-US"/>
        </w:rPr>
        <w:t>земеделието и</w:t>
      </w:r>
      <w:r w:rsidRPr="00382BEB">
        <w:rPr>
          <w:spacing w:val="-1"/>
          <w:lang w:eastAsia="en-US"/>
        </w:rPr>
        <w:t xml:space="preserve"> </w:t>
      </w:r>
      <w:r w:rsidRPr="00382BEB">
        <w:rPr>
          <w:lang w:eastAsia="en-US"/>
        </w:rPr>
        <w:t>храните,</w:t>
      </w:r>
      <w:r w:rsidRPr="00382BEB">
        <w:rPr>
          <w:spacing w:val="-1"/>
          <w:lang w:eastAsia="en-US"/>
        </w:rPr>
        <w:t xml:space="preserve"> </w:t>
      </w:r>
      <w:r w:rsidR="006F3301" w:rsidRPr="00382BEB">
        <w:rPr>
          <w:spacing w:val="-1"/>
          <w:lang w:eastAsia="en-US"/>
        </w:rPr>
        <w:t xml:space="preserve">след </w:t>
      </w:r>
      <w:r w:rsidRPr="00382BEB">
        <w:rPr>
          <w:lang w:eastAsia="en-US"/>
        </w:rPr>
        <w:t>съгласуван</w:t>
      </w:r>
      <w:r w:rsidR="006F3301" w:rsidRPr="00382BEB">
        <w:rPr>
          <w:lang w:eastAsia="en-US"/>
        </w:rPr>
        <w:t>е</w:t>
      </w:r>
      <w:r w:rsidRPr="00382BEB">
        <w:rPr>
          <w:spacing w:val="-1"/>
          <w:lang w:eastAsia="en-US"/>
        </w:rPr>
        <w:t xml:space="preserve"> </w:t>
      </w:r>
      <w:r w:rsidRPr="00382BEB">
        <w:rPr>
          <w:lang w:eastAsia="en-US"/>
        </w:rPr>
        <w:t>с</w:t>
      </w:r>
      <w:r w:rsidRPr="00382BEB">
        <w:rPr>
          <w:spacing w:val="-1"/>
          <w:lang w:eastAsia="en-US"/>
        </w:rPr>
        <w:t xml:space="preserve"> </w:t>
      </w:r>
      <w:r w:rsidRPr="00382BEB">
        <w:rPr>
          <w:lang w:eastAsia="en-US"/>
        </w:rPr>
        <w:lastRenderedPageBreak/>
        <w:t>министър-председателя.</w:t>
      </w:r>
    </w:p>
    <w:p w14:paraId="7E02AD43" w14:textId="77777777" w:rsidR="005B6336" w:rsidRPr="00382BEB" w:rsidRDefault="009A0A86" w:rsidP="0095767A">
      <w:pPr>
        <w:widowControl w:val="0"/>
        <w:autoSpaceDE w:val="0"/>
        <w:autoSpaceDN w:val="0"/>
        <w:spacing w:line="360" w:lineRule="auto"/>
        <w:ind w:firstLine="709"/>
        <w:jc w:val="both"/>
        <w:rPr>
          <w:szCs w:val="22"/>
          <w:lang w:eastAsia="en-US"/>
        </w:rPr>
      </w:pPr>
      <w:r w:rsidRPr="00382BEB">
        <w:rPr>
          <w:lang w:eastAsia="en-US"/>
        </w:rPr>
        <w:t xml:space="preserve">(2) Изпълнителният директор е орган на изпълнителната власт, който </w:t>
      </w:r>
      <w:r w:rsidR="00B17AFD" w:rsidRPr="00382BEB">
        <w:rPr>
          <w:lang w:eastAsia="en-US"/>
        </w:rPr>
        <w:t>ръководи</w:t>
      </w:r>
      <w:r w:rsidR="005B6336" w:rsidRPr="00382BEB">
        <w:rPr>
          <w:lang w:eastAsia="en-US"/>
        </w:rPr>
        <w:t>,</w:t>
      </w:r>
      <w:r w:rsidRPr="00382BEB">
        <w:rPr>
          <w:lang w:eastAsia="en-US"/>
        </w:rPr>
        <w:t xml:space="preserve"> координира</w:t>
      </w:r>
      <w:r w:rsidR="003E6135" w:rsidRPr="00382BEB">
        <w:rPr>
          <w:lang w:eastAsia="en-US"/>
        </w:rPr>
        <w:t>,</w:t>
      </w:r>
      <w:r w:rsidRPr="00382BEB">
        <w:rPr>
          <w:lang w:eastAsia="en-US"/>
        </w:rPr>
        <w:t xml:space="preserve"> контролира </w:t>
      </w:r>
      <w:r w:rsidR="003E6135" w:rsidRPr="00382BEB">
        <w:rPr>
          <w:lang w:eastAsia="en-US"/>
        </w:rPr>
        <w:t xml:space="preserve">и носи отговорност за </w:t>
      </w:r>
      <w:r w:rsidRPr="00382BEB">
        <w:rPr>
          <w:lang w:eastAsia="en-US"/>
        </w:rPr>
        <w:t xml:space="preserve">осъществяването на </w:t>
      </w:r>
      <w:r w:rsidR="005B6336" w:rsidRPr="00382BEB">
        <w:rPr>
          <w:szCs w:val="22"/>
          <w:lang w:eastAsia="en-US"/>
        </w:rPr>
        <w:t>цялостната</w:t>
      </w:r>
      <w:r w:rsidR="005B6336" w:rsidRPr="00382BEB">
        <w:rPr>
          <w:spacing w:val="-3"/>
          <w:szCs w:val="22"/>
          <w:lang w:eastAsia="en-US"/>
        </w:rPr>
        <w:t xml:space="preserve"> </w:t>
      </w:r>
      <w:r w:rsidR="005B6336" w:rsidRPr="00382BEB">
        <w:rPr>
          <w:szCs w:val="22"/>
          <w:lang w:eastAsia="en-US"/>
        </w:rPr>
        <w:t>дейност</w:t>
      </w:r>
      <w:r w:rsidR="005B6336" w:rsidRPr="00382BEB">
        <w:rPr>
          <w:spacing w:val="-3"/>
          <w:szCs w:val="22"/>
          <w:lang w:eastAsia="en-US"/>
        </w:rPr>
        <w:t xml:space="preserve"> </w:t>
      </w:r>
      <w:r w:rsidR="005B6336" w:rsidRPr="00382BEB">
        <w:rPr>
          <w:szCs w:val="22"/>
          <w:lang w:eastAsia="en-US"/>
        </w:rPr>
        <w:t>на</w:t>
      </w:r>
      <w:r w:rsidR="005B6336" w:rsidRPr="00382BEB">
        <w:rPr>
          <w:spacing w:val="-4"/>
          <w:szCs w:val="22"/>
          <w:lang w:eastAsia="en-US"/>
        </w:rPr>
        <w:t xml:space="preserve"> </w:t>
      </w:r>
      <w:r w:rsidR="005B6336" w:rsidRPr="00382BEB">
        <w:rPr>
          <w:szCs w:val="22"/>
          <w:lang w:eastAsia="en-US"/>
        </w:rPr>
        <w:t>агенцията</w:t>
      </w:r>
      <w:r w:rsidR="00014007" w:rsidRPr="00382BEB">
        <w:rPr>
          <w:szCs w:val="22"/>
          <w:lang w:eastAsia="en-US"/>
        </w:rPr>
        <w:t>.</w:t>
      </w:r>
    </w:p>
    <w:p w14:paraId="47BDD4DB" w14:textId="77777777" w:rsidR="005B6336" w:rsidRPr="00382BEB" w:rsidRDefault="005B6336" w:rsidP="0095767A">
      <w:pPr>
        <w:widowControl w:val="0"/>
        <w:autoSpaceDE w:val="0"/>
        <w:autoSpaceDN w:val="0"/>
        <w:spacing w:line="360" w:lineRule="auto"/>
        <w:ind w:firstLine="709"/>
        <w:rPr>
          <w:b/>
          <w:lang w:eastAsia="en-US"/>
        </w:rPr>
      </w:pPr>
    </w:p>
    <w:p w14:paraId="589BB697" w14:textId="77777777" w:rsidR="009A0A86" w:rsidRPr="00382BEB" w:rsidRDefault="009A0A86" w:rsidP="0095767A">
      <w:pPr>
        <w:widowControl w:val="0"/>
        <w:autoSpaceDE w:val="0"/>
        <w:autoSpaceDN w:val="0"/>
        <w:spacing w:line="360" w:lineRule="auto"/>
        <w:ind w:firstLine="709"/>
        <w:rPr>
          <w:lang w:eastAsia="en-US"/>
        </w:rPr>
      </w:pPr>
      <w:r w:rsidRPr="00382BEB">
        <w:rPr>
          <w:b/>
          <w:lang w:eastAsia="en-US"/>
        </w:rPr>
        <w:t>Чл.</w:t>
      </w:r>
      <w:r w:rsidRPr="00382BEB">
        <w:rPr>
          <w:b/>
          <w:spacing w:val="-4"/>
          <w:lang w:eastAsia="en-US"/>
        </w:rPr>
        <w:t xml:space="preserve"> </w:t>
      </w:r>
      <w:r w:rsidR="006B45C6" w:rsidRPr="00382BEB">
        <w:rPr>
          <w:b/>
          <w:lang w:eastAsia="en-US"/>
        </w:rPr>
        <w:t>6</w:t>
      </w:r>
      <w:r w:rsidRPr="00382BEB">
        <w:rPr>
          <w:b/>
          <w:lang w:eastAsia="en-US"/>
        </w:rPr>
        <w:t>.</w:t>
      </w:r>
      <w:r w:rsidRPr="00382BEB">
        <w:rPr>
          <w:b/>
          <w:spacing w:val="-4"/>
          <w:lang w:eastAsia="en-US"/>
        </w:rPr>
        <w:t xml:space="preserve"> </w:t>
      </w:r>
      <w:r w:rsidRPr="00382BEB">
        <w:rPr>
          <w:lang w:eastAsia="en-US"/>
        </w:rPr>
        <w:t>(1)</w:t>
      </w:r>
      <w:r w:rsidRPr="00382BEB">
        <w:rPr>
          <w:spacing w:val="-4"/>
          <w:lang w:eastAsia="en-US"/>
        </w:rPr>
        <w:t xml:space="preserve"> </w:t>
      </w:r>
      <w:r w:rsidRPr="00382BEB">
        <w:rPr>
          <w:lang w:eastAsia="en-US"/>
        </w:rPr>
        <w:t>Изпълнителният</w:t>
      </w:r>
      <w:r w:rsidRPr="00382BEB">
        <w:rPr>
          <w:spacing w:val="-3"/>
          <w:lang w:eastAsia="en-US"/>
        </w:rPr>
        <w:t xml:space="preserve"> </w:t>
      </w:r>
      <w:r w:rsidRPr="00382BEB">
        <w:rPr>
          <w:lang w:eastAsia="en-US"/>
        </w:rPr>
        <w:t>директор:</w:t>
      </w:r>
    </w:p>
    <w:p w14:paraId="68B8A14F" w14:textId="77777777" w:rsidR="009A0A86" w:rsidRPr="00382BEB" w:rsidRDefault="009A0A86" w:rsidP="0095767A">
      <w:pPr>
        <w:pStyle w:val="ListParagraph"/>
        <w:widowControl w:val="0"/>
        <w:numPr>
          <w:ilvl w:val="0"/>
          <w:numId w:val="38"/>
        </w:numPr>
        <w:tabs>
          <w:tab w:val="left" w:pos="0"/>
          <w:tab w:val="left" w:pos="709"/>
          <w:tab w:val="left" w:pos="993"/>
        </w:tabs>
        <w:autoSpaceDE w:val="0"/>
        <w:spacing w:after="0" w:line="360" w:lineRule="auto"/>
        <w:ind w:firstLine="993"/>
        <w:jc w:val="both"/>
        <w:rPr>
          <w:rFonts w:ascii="Times New Roman" w:hAnsi="Times New Roman"/>
          <w:sz w:val="24"/>
          <w:szCs w:val="24"/>
          <w:lang w:val="bg-BG"/>
        </w:rPr>
      </w:pPr>
      <w:r w:rsidRPr="00382BEB">
        <w:rPr>
          <w:rFonts w:ascii="Times New Roman" w:hAnsi="Times New Roman"/>
          <w:sz w:val="24"/>
          <w:szCs w:val="24"/>
          <w:lang w:val="bg-BG"/>
        </w:rPr>
        <w:t>представлява агенцията пред всички държавни органи, физически и юридически лица в страната и в чужбина;</w:t>
      </w:r>
    </w:p>
    <w:p w14:paraId="0E114778" w14:textId="77777777" w:rsidR="009A0A86" w:rsidRPr="00382BEB" w:rsidRDefault="009A0A86" w:rsidP="0095767A">
      <w:pPr>
        <w:pStyle w:val="ListParagraph"/>
        <w:widowControl w:val="0"/>
        <w:numPr>
          <w:ilvl w:val="0"/>
          <w:numId w:val="38"/>
        </w:numPr>
        <w:tabs>
          <w:tab w:val="left" w:pos="0"/>
          <w:tab w:val="left" w:pos="709"/>
          <w:tab w:val="left" w:pos="993"/>
        </w:tabs>
        <w:autoSpaceDE w:val="0"/>
        <w:spacing w:after="0" w:line="360" w:lineRule="auto"/>
        <w:ind w:firstLine="993"/>
        <w:jc w:val="both"/>
        <w:rPr>
          <w:rFonts w:ascii="Times New Roman" w:hAnsi="Times New Roman"/>
          <w:sz w:val="24"/>
          <w:szCs w:val="24"/>
          <w:lang w:val="bg-BG"/>
        </w:rPr>
      </w:pPr>
      <w:r w:rsidRPr="00382BEB">
        <w:rPr>
          <w:rFonts w:ascii="Times New Roman" w:hAnsi="Times New Roman"/>
          <w:sz w:val="24"/>
          <w:szCs w:val="24"/>
          <w:lang w:val="bg-BG"/>
        </w:rPr>
        <w:t>представя на министъра на земеделието и храните ежегоден доклад за дейността на агенцията;</w:t>
      </w:r>
    </w:p>
    <w:p w14:paraId="47EF6C0F" w14:textId="77777777" w:rsidR="009A0A86" w:rsidRPr="00382BEB" w:rsidRDefault="009A0A86" w:rsidP="0095767A">
      <w:pPr>
        <w:pStyle w:val="ListParagraph"/>
        <w:widowControl w:val="0"/>
        <w:numPr>
          <w:ilvl w:val="0"/>
          <w:numId w:val="38"/>
        </w:numPr>
        <w:tabs>
          <w:tab w:val="left" w:pos="0"/>
          <w:tab w:val="left" w:pos="709"/>
          <w:tab w:val="left" w:pos="993"/>
        </w:tabs>
        <w:autoSpaceDE w:val="0"/>
        <w:spacing w:after="0" w:line="360" w:lineRule="auto"/>
        <w:ind w:firstLine="993"/>
        <w:jc w:val="both"/>
        <w:rPr>
          <w:rFonts w:ascii="Times New Roman" w:hAnsi="Times New Roman"/>
          <w:sz w:val="24"/>
          <w:szCs w:val="24"/>
          <w:lang w:val="bg-BG"/>
        </w:rPr>
      </w:pPr>
      <w:r w:rsidRPr="00382BEB">
        <w:rPr>
          <w:rFonts w:ascii="Times New Roman" w:hAnsi="Times New Roman"/>
          <w:sz w:val="24"/>
          <w:szCs w:val="24"/>
          <w:lang w:val="bg-BG"/>
        </w:rPr>
        <w:t xml:space="preserve">прилага държавната политика в областта на </w:t>
      </w:r>
      <w:proofErr w:type="spellStart"/>
      <w:r w:rsidRPr="00382BEB">
        <w:rPr>
          <w:rFonts w:ascii="Times New Roman" w:hAnsi="Times New Roman"/>
          <w:sz w:val="24"/>
          <w:szCs w:val="24"/>
          <w:lang w:val="bg-BG"/>
        </w:rPr>
        <w:t>лозаро-винарския</w:t>
      </w:r>
      <w:proofErr w:type="spellEnd"/>
      <w:r w:rsidRPr="00382BEB">
        <w:rPr>
          <w:rFonts w:ascii="Times New Roman" w:hAnsi="Times New Roman"/>
          <w:sz w:val="24"/>
          <w:szCs w:val="24"/>
          <w:lang w:val="bg-BG"/>
        </w:rPr>
        <w:t xml:space="preserve"> сектор в Република България; </w:t>
      </w:r>
    </w:p>
    <w:p w14:paraId="47114E65" w14:textId="77777777" w:rsidR="009A0A86" w:rsidRPr="00382BEB" w:rsidRDefault="009A0A86" w:rsidP="0095767A">
      <w:pPr>
        <w:pStyle w:val="ListParagraph"/>
        <w:widowControl w:val="0"/>
        <w:numPr>
          <w:ilvl w:val="0"/>
          <w:numId w:val="38"/>
        </w:numPr>
        <w:tabs>
          <w:tab w:val="left" w:pos="0"/>
          <w:tab w:val="left" w:pos="709"/>
          <w:tab w:val="left" w:pos="993"/>
        </w:tabs>
        <w:autoSpaceDE w:val="0"/>
        <w:spacing w:after="0" w:line="360" w:lineRule="auto"/>
        <w:ind w:firstLine="993"/>
        <w:jc w:val="both"/>
        <w:rPr>
          <w:rFonts w:ascii="Times New Roman" w:hAnsi="Times New Roman"/>
          <w:sz w:val="24"/>
          <w:szCs w:val="24"/>
          <w:lang w:val="bg-BG"/>
        </w:rPr>
      </w:pPr>
      <w:r w:rsidRPr="00382BEB">
        <w:rPr>
          <w:rFonts w:ascii="Times New Roman" w:hAnsi="Times New Roman"/>
          <w:sz w:val="24"/>
          <w:szCs w:val="24"/>
          <w:lang w:val="bg-BG"/>
        </w:rPr>
        <w:t>организира разработването и предлага на министъра на земеделието и храните проекти на нормативни актове, свързани с дейността на агенцията;</w:t>
      </w:r>
    </w:p>
    <w:p w14:paraId="7DF95573" w14:textId="77777777" w:rsidR="009A0A86" w:rsidRPr="00382BEB" w:rsidRDefault="009A0A86" w:rsidP="0095767A">
      <w:pPr>
        <w:pStyle w:val="ListParagraph"/>
        <w:widowControl w:val="0"/>
        <w:numPr>
          <w:ilvl w:val="0"/>
          <w:numId w:val="38"/>
        </w:numPr>
        <w:tabs>
          <w:tab w:val="left" w:pos="0"/>
          <w:tab w:val="left" w:pos="709"/>
          <w:tab w:val="left" w:pos="993"/>
        </w:tabs>
        <w:autoSpaceDE w:val="0"/>
        <w:spacing w:after="0" w:line="360" w:lineRule="auto"/>
        <w:ind w:firstLine="993"/>
        <w:jc w:val="both"/>
        <w:rPr>
          <w:rFonts w:ascii="Times New Roman" w:hAnsi="Times New Roman"/>
          <w:sz w:val="24"/>
          <w:szCs w:val="24"/>
          <w:lang w:val="bg-BG"/>
        </w:rPr>
      </w:pPr>
      <w:r w:rsidRPr="00382BEB">
        <w:rPr>
          <w:rFonts w:ascii="Times New Roman" w:hAnsi="Times New Roman"/>
          <w:sz w:val="24"/>
          <w:szCs w:val="24"/>
          <w:lang w:val="bg-BG"/>
        </w:rPr>
        <w:t>сформира работни групи, съвети и комисии за изпълнение на задачите на агенцията;</w:t>
      </w:r>
    </w:p>
    <w:p w14:paraId="61501808" w14:textId="77777777" w:rsidR="009A0A86" w:rsidRPr="00382BEB" w:rsidRDefault="009A0A86" w:rsidP="0095767A">
      <w:pPr>
        <w:pStyle w:val="ListParagraph"/>
        <w:widowControl w:val="0"/>
        <w:numPr>
          <w:ilvl w:val="0"/>
          <w:numId w:val="38"/>
        </w:numPr>
        <w:tabs>
          <w:tab w:val="left" w:pos="0"/>
          <w:tab w:val="left" w:pos="709"/>
          <w:tab w:val="left" w:pos="993"/>
        </w:tabs>
        <w:autoSpaceDE w:val="0"/>
        <w:spacing w:after="0" w:line="360" w:lineRule="auto"/>
        <w:ind w:firstLine="993"/>
        <w:jc w:val="both"/>
        <w:rPr>
          <w:rFonts w:ascii="Times New Roman" w:hAnsi="Times New Roman"/>
          <w:sz w:val="24"/>
          <w:szCs w:val="24"/>
          <w:lang w:val="bg-BG"/>
        </w:rPr>
      </w:pPr>
      <w:r w:rsidRPr="00382BEB">
        <w:rPr>
          <w:rFonts w:ascii="Times New Roman" w:hAnsi="Times New Roman"/>
          <w:sz w:val="24"/>
          <w:szCs w:val="24"/>
          <w:lang w:val="bg-BG"/>
        </w:rPr>
        <w:t>ръководи информационната политика, като осигурява публичност и прозрачност на дейността на агенцията;</w:t>
      </w:r>
    </w:p>
    <w:p w14:paraId="58B6E377" w14:textId="77777777" w:rsidR="006061B2" w:rsidRPr="00382BEB" w:rsidRDefault="006061B2" w:rsidP="0095767A">
      <w:pPr>
        <w:pStyle w:val="ListParagraph"/>
        <w:widowControl w:val="0"/>
        <w:numPr>
          <w:ilvl w:val="0"/>
          <w:numId w:val="38"/>
        </w:numPr>
        <w:tabs>
          <w:tab w:val="left" w:pos="0"/>
          <w:tab w:val="left" w:pos="709"/>
          <w:tab w:val="left" w:pos="993"/>
        </w:tabs>
        <w:autoSpaceDE w:val="0"/>
        <w:spacing w:after="0" w:line="360" w:lineRule="auto"/>
        <w:ind w:firstLine="993"/>
        <w:jc w:val="both"/>
        <w:rPr>
          <w:rFonts w:ascii="Times New Roman" w:hAnsi="Times New Roman"/>
          <w:sz w:val="24"/>
          <w:szCs w:val="24"/>
          <w:lang w:val="bg-BG"/>
        </w:rPr>
      </w:pPr>
      <w:r w:rsidRPr="00382BEB">
        <w:rPr>
          <w:rFonts w:ascii="Times New Roman" w:hAnsi="Times New Roman"/>
          <w:sz w:val="24"/>
          <w:szCs w:val="24"/>
          <w:lang w:val="bg-BG"/>
        </w:rPr>
        <w:t>планира, разпределя и контролира използването на предоставените на агенцията финансови и материални ресурси;</w:t>
      </w:r>
    </w:p>
    <w:p w14:paraId="7B413008" w14:textId="77777777" w:rsidR="009A0A86" w:rsidRPr="00382BEB" w:rsidRDefault="009A0A86" w:rsidP="0095767A">
      <w:pPr>
        <w:pStyle w:val="ListParagraph"/>
        <w:widowControl w:val="0"/>
        <w:numPr>
          <w:ilvl w:val="0"/>
          <w:numId w:val="38"/>
        </w:numPr>
        <w:tabs>
          <w:tab w:val="left" w:pos="0"/>
          <w:tab w:val="left" w:pos="709"/>
          <w:tab w:val="left" w:pos="993"/>
        </w:tabs>
        <w:autoSpaceDE w:val="0"/>
        <w:spacing w:after="0" w:line="360" w:lineRule="auto"/>
        <w:ind w:firstLine="993"/>
        <w:jc w:val="both"/>
        <w:rPr>
          <w:rFonts w:ascii="Times New Roman" w:hAnsi="Times New Roman"/>
          <w:sz w:val="24"/>
          <w:szCs w:val="24"/>
          <w:lang w:val="bg-BG"/>
        </w:rPr>
      </w:pPr>
      <w:r w:rsidRPr="00382BEB">
        <w:rPr>
          <w:rFonts w:ascii="Times New Roman" w:hAnsi="Times New Roman"/>
          <w:sz w:val="24"/>
          <w:szCs w:val="24"/>
          <w:lang w:val="bg-BG"/>
        </w:rPr>
        <w:t xml:space="preserve">определя териториалния обхват, седалището и числеността на персонала на териториалните </w:t>
      </w:r>
      <w:r w:rsidR="003A67BD" w:rsidRPr="00382BEB">
        <w:rPr>
          <w:rFonts w:ascii="Times New Roman" w:hAnsi="Times New Roman"/>
          <w:sz w:val="24"/>
          <w:szCs w:val="24"/>
          <w:lang w:val="bg-BG"/>
        </w:rPr>
        <w:t>изнесени офиси</w:t>
      </w:r>
      <w:r w:rsidRPr="00382BEB">
        <w:rPr>
          <w:rFonts w:ascii="Times New Roman" w:hAnsi="Times New Roman"/>
          <w:sz w:val="24"/>
          <w:szCs w:val="24"/>
          <w:lang w:val="bg-BG"/>
        </w:rPr>
        <w:t>;</w:t>
      </w:r>
    </w:p>
    <w:p w14:paraId="0EDCA104" w14:textId="77777777" w:rsidR="009A0A86" w:rsidRPr="00382BEB" w:rsidRDefault="009A0A86" w:rsidP="0095767A">
      <w:pPr>
        <w:pStyle w:val="ListParagraph"/>
        <w:widowControl w:val="0"/>
        <w:numPr>
          <w:ilvl w:val="0"/>
          <w:numId w:val="38"/>
        </w:numPr>
        <w:tabs>
          <w:tab w:val="left" w:pos="0"/>
          <w:tab w:val="left" w:pos="709"/>
          <w:tab w:val="left" w:pos="993"/>
        </w:tabs>
        <w:autoSpaceDE w:val="0"/>
        <w:spacing w:after="0" w:line="360" w:lineRule="auto"/>
        <w:ind w:firstLine="993"/>
        <w:jc w:val="both"/>
        <w:rPr>
          <w:rFonts w:ascii="Times New Roman" w:hAnsi="Times New Roman"/>
          <w:sz w:val="24"/>
          <w:szCs w:val="24"/>
          <w:lang w:val="bg-BG"/>
        </w:rPr>
      </w:pPr>
      <w:r w:rsidRPr="00382BEB">
        <w:rPr>
          <w:rFonts w:ascii="Times New Roman" w:hAnsi="Times New Roman"/>
          <w:sz w:val="24"/>
          <w:szCs w:val="24"/>
          <w:lang w:val="bg-BG"/>
        </w:rPr>
        <w:t>утвърждава процедури</w:t>
      </w:r>
      <w:r w:rsidR="0043393A" w:rsidRPr="00382BEB">
        <w:rPr>
          <w:rFonts w:ascii="Times New Roman" w:hAnsi="Times New Roman"/>
          <w:sz w:val="24"/>
          <w:szCs w:val="24"/>
          <w:lang w:val="bg-BG"/>
        </w:rPr>
        <w:t>, инструкции</w:t>
      </w:r>
      <w:r w:rsidRPr="00382BEB">
        <w:rPr>
          <w:rFonts w:ascii="Times New Roman" w:hAnsi="Times New Roman"/>
          <w:sz w:val="24"/>
          <w:szCs w:val="24"/>
          <w:lang w:val="bg-BG"/>
        </w:rPr>
        <w:t xml:space="preserve"> и вътрешни правила, свързани с дейността и организацията на работа на агенцията, в рамките на своята компетентност;</w:t>
      </w:r>
    </w:p>
    <w:p w14:paraId="4119BE8A" w14:textId="77777777" w:rsidR="00537AC6" w:rsidRPr="00382BEB" w:rsidRDefault="00537AC6" w:rsidP="0095767A">
      <w:pPr>
        <w:pStyle w:val="ListParagraph"/>
        <w:widowControl w:val="0"/>
        <w:numPr>
          <w:ilvl w:val="0"/>
          <w:numId w:val="38"/>
        </w:numPr>
        <w:tabs>
          <w:tab w:val="left" w:pos="0"/>
          <w:tab w:val="left" w:pos="709"/>
          <w:tab w:val="left" w:pos="993"/>
        </w:tabs>
        <w:autoSpaceDE w:val="0"/>
        <w:spacing w:after="0" w:line="360" w:lineRule="auto"/>
        <w:ind w:firstLine="993"/>
        <w:jc w:val="both"/>
        <w:rPr>
          <w:rFonts w:ascii="Times New Roman" w:hAnsi="Times New Roman"/>
          <w:sz w:val="24"/>
          <w:szCs w:val="24"/>
          <w:lang w:val="bg-BG"/>
        </w:rPr>
      </w:pPr>
      <w:r w:rsidRPr="00382BEB">
        <w:rPr>
          <w:rFonts w:ascii="Times New Roman" w:hAnsi="Times New Roman"/>
          <w:sz w:val="24"/>
          <w:szCs w:val="24"/>
          <w:lang w:val="bg-BG"/>
        </w:rPr>
        <w:t>отговаря за осъществяване на финансовото управление и контрол във всички структури, програми, дейности и процеси при спазване на принципите за законосъобразност, добро финансово управление и прозрачност;</w:t>
      </w:r>
    </w:p>
    <w:p w14:paraId="13AF94CB" w14:textId="77777777" w:rsidR="009A0A86" w:rsidRPr="00382BEB" w:rsidRDefault="009A0A86" w:rsidP="0095767A">
      <w:pPr>
        <w:pStyle w:val="ListParagraph"/>
        <w:widowControl w:val="0"/>
        <w:numPr>
          <w:ilvl w:val="0"/>
          <w:numId w:val="38"/>
        </w:numPr>
        <w:tabs>
          <w:tab w:val="left" w:pos="0"/>
          <w:tab w:val="left" w:pos="567"/>
          <w:tab w:val="left" w:pos="709"/>
          <w:tab w:val="left" w:pos="993"/>
        </w:tabs>
        <w:autoSpaceDE w:val="0"/>
        <w:spacing w:after="0" w:line="360" w:lineRule="auto"/>
        <w:ind w:firstLine="993"/>
        <w:jc w:val="both"/>
        <w:rPr>
          <w:rFonts w:ascii="Times New Roman" w:hAnsi="Times New Roman"/>
          <w:sz w:val="24"/>
          <w:szCs w:val="24"/>
          <w:lang w:val="bg-BG"/>
        </w:rPr>
      </w:pPr>
      <w:r w:rsidRPr="00382BEB">
        <w:rPr>
          <w:rFonts w:ascii="Times New Roman" w:hAnsi="Times New Roman"/>
          <w:sz w:val="24"/>
          <w:szCs w:val="24"/>
          <w:lang w:val="bg-BG"/>
        </w:rPr>
        <w:t xml:space="preserve">управлява </w:t>
      </w:r>
      <w:r w:rsidR="00DF21DB" w:rsidRPr="00382BEB">
        <w:rPr>
          <w:rFonts w:ascii="Times New Roman" w:hAnsi="Times New Roman"/>
          <w:sz w:val="24"/>
          <w:szCs w:val="24"/>
          <w:lang w:val="bg-BG"/>
        </w:rPr>
        <w:t>предоставените</w:t>
      </w:r>
      <w:r w:rsidRPr="00382BEB">
        <w:rPr>
          <w:rFonts w:ascii="Times New Roman" w:hAnsi="Times New Roman"/>
          <w:sz w:val="24"/>
          <w:szCs w:val="24"/>
          <w:lang w:val="bg-BG"/>
        </w:rPr>
        <w:t xml:space="preserve"> на агенцията</w:t>
      </w:r>
      <w:r w:rsidR="00DF21DB" w:rsidRPr="00382BEB">
        <w:rPr>
          <w:rFonts w:ascii="Times New Roman" w:hAnsi="Times New Roman"/>
          <w:sz w:val="24"/>
          <w:szCs w:val="24"/>
          <w:lang w:val="bg-BG"/>
        </w:rPr>
        <w:t xml:space="preserve"> имоти и вещи</w:t>
      </w:r>
      <w:r w:rsidRPr="00382BEB">
        <w:rPr>
          <w:rFonts w:ascii="Times New Roman" w:hAnsi="Times New Roman"/>
          <w:sz w:val="24"/>
          <w:szCs w:val="24"/>
          <w:lang w:val="bg-BG"/>
        </w:rPr>
        <w:t>;</w:t>
      </w:r>
    </w:p>
    <w:p w14:paraId="51EBEF5C" w14:textId="77777777" w:rsidR="009A0A86" w:rsidRPr="00382BEB" w:rsidRDefault="007C3C92" w:rsidP="0095767A">
      <w:pPr>
        <w:pStyle w:val="ListParagraph"/>
        <w:widowControl w:val="0"/>
        <w:numPr>
          <w:ilvl w:val="0"/>
          <w:numId w:val="38"/>
        </w:numPr>
        <w:tabs>
          <w:tab w:val="left" w:pos="0"/>
          <w:tab w:val="left" w:pos="567"/>
          <w:tab w:val="left" w:pos="709"/>
          <w:tab w:val="left" w:pos="993"/>
        </w:tabs>
        <w:autoSpaceDE w:val="0"/>
        <w:spacing w:after="0" w:line="360" w:lineRule="auto"/>
        <w:ind w:firstLine="993"/>
        <w:jc w:val="both"/>
        <w:rPr>
          <w:rFonts w:ascii="Times New Roman" w:hAnsi="Times New Roman"/>
          <w:sz w:val="24"/>
          <w:szCs w:val="24"/>
          <w:lang w:val="bg-BG"/>
        </w:rPr>
      </w:pPr>
      <w:r w:rsidRPr="00382BEB">
        <w:rPr>
          <w:rFonts w:ascii="Times New Roman" w:hAnsi="Times New Roman"/>
          <w:sz w:val="24"/>
          <w:szCs w:val="24"/>
          <w:lang w:val="bg-BG"/>
        </w:rPr>
        <w:t>с</w:t>
      </w:r>
      <w:r w:rsidR="009A0A86" w:rsidRPr="00382BEB">
        <w:rPr>
          <w:rFonts w:ascii="Times New Roman" w:hAnsi="Times New Roman"/>
          <w:sz w:val="24"/>
          <w:szCs w:val="24"/>
          <w:lang w:val="bg-BG"/>
        </w:rPr>
        <w:t>ключва</w:t>
      </w:r>
      <w:r w:rsidRPr="00382BEB">
        <w:rPr>
          <w:rFonts w:ascii="Times New Roman" w:hAnsi="Times New Roman"/>
          <w:sz w:val="24"/>
          <w:szCs w:val="24"/>
          <w:lang w:val="bg-BG"/>
        </w:rPr>
        <w:t>, изменя</w:t>
      </w:r>
      <w:r w:rsidR="009A0A86" w:rsidRPr="00382BE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82BEB">
        <w:rPr>
          <w:rFonts w:ascii="Times New Roman" w:hAnsi="Times New Roman"/>
          <w:sz w:val="24"/>
          <w:szCs w:val="24"/>
          <w:lang w:val="bg-BG"/>
        </w:rPr>
        <w:t xml:space="preserve">и прекратява </w:t>
      </w:r>
      <w:r w:rsidR="009A0A86" w:rsidRPr="00382BEB">
        <w:rPr>
          <w:rFonts w:ascii="Times New Roman" w:hAnsi="Times New Roman"/>
          <w:sz w:val="24"/>
          <w:szCs w:val="24"/>
          <w:lang w:val="bg-BG"/>
        </w:rPr>
        <w:t xml:space="preserve">договори, </w:t>
      </w:r>
      <w:r w:rsidRPr="00382BEB">
        <w:rPr>
          <w:rFonts w:ascii="Times New Roman" w:hAnsi="Times New Roman"/>
          <w:sz w:val="24"/>
          <w:szCs w:val="24"/>
          <w:lang w:val="bg-BG"/>
        </w:rPr>
        <w:t>необходим</w:t>
      </w:r>
      <w:r w:rsidR="009A0A86" w:rsidRPr="00382BEB"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382BEB">
        <w:rPr>
          <w:rFonts w:ascii="Times New Roman" w:hAnsi="Times New Roman"/>
          <w:sz w:val="24"/>
          <w:szCs w:val="24"/>
          <w:lang w:val="bg-BG"/>
        </w:rPr>
        <w:t>за</w:t>
      </w:r>
      <w:r w:rsidR="009A0A86" w:rsidRPr="00382BEB">
        <w:rPr>
          <w:rFonts w:ascii="Times New Roman" w:hAnsi="Times New Roman"/>
          <w:sz w:val="24"/>
          <w:szCs w:val="24"/>
          <w:lang w:val="bg-BG"/>
        </w:rPr>
        <w:t xml:space="preserve"> осъществяване</w:t>
      </w:r>
      <w:r w:rsidRPr="00382BE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A0A86" w:rsidRPr="00382BEB">
        <w:rPr>
          <w:rFonts w:ascii="Times New Roman" w:hAnsi="Times New Roman"/>
          <w:sz w:val="24"/>
          <w:szCs w:val="24"/>
          <w:lang w:val="bg-BG"/>
        </w:rPr>
        <w:t>дейността на агенцията</w:t>
      </w:r>
      <w:r w:rsidRPr="00382BEB">
        <w:rPr>
          <w:rFonts w:ascii="Times New Roman" w:hAnsi="Times New Roman"/>
          <w:sz w:val="24"/>
          <w:szCs w:val="24"/>
          <w:lang w:val="bg-BG"/>
        </w:rPr>
        <w:t>, съобразно своите правомощия</w:t>
      </w:r>
      <w:r w:rsidR="009A0A86" w:rsidRPr="00382BEB">
        <w:rPr>
          <w:rFonts w:ascii="Times New Roman" w:hAnsi="Times New Roman"/>
          <w:sz w:val="24"/>
          <w:szCs w:val="24"/>
          <w:lang w:val="bg-BG"/>
        </w:rPr>
        <w:t xml:space="preserve">; </w:t>
      </w:r>
    </w:p>
    <w:p w14:paraId="634A7E6D" w14:textId="77777777" w:rsidR="009A0A86" w:rsidRPr="00382BEB" w:rsidRDefault="009A0A86" w:rsidP="0095767A">
      <w:pPr>
        <w:pStyle w:val="ListParagraph"/>
        <w:widowControl w:val="0"/>
        <w:numPr>
          <w:ilvl w:val="0"/>
          <w:numId w:val="38"/>
        </w:numPr>
        <w:tabs>
          <w:tab w:val="left" w:pos="0"/>
          <w:tab w:val="left" w:pos="567"/>
          <w:tab w:val="left" w:pos="709"/>
          <w:tab w:val="left" w:pos="993"/>
        </w:tabs>
        <w:autoSpaceDE w:val="0"/>
        <w:spacing w:after="0" w:line="360" w:lineRule="auto"/>
        <w:ind w:firstLine="993"/>
        <w:jc w:val="both"/>
        <w:rPr>
          <w:rFonts w:ascii="Times New Roman" w:hAnsi="Times New Roman"/>
          <w:sz w:val="24"/>
          <w:szCs w:val="24"/>
          <w:lang w:val="bg-BG"/>
        </w:rPr>
      </w:pPr>
      <w:r w:rsidRPr="00382BEB">
        <w:rPr>
          <w:rFonts w:ascii="Times New Roman" w:hAnsi="Times New Roman"/>
          <w:sz w:val="24"/>
          <w:szCs w:val="24"/>
          <w:lang w:val="bg-BG"/>
        </w:rPr>
        <w:t>пред</w:t>
      </w:r>
      <w:r w:rsidR="0069516B" w:rsidRPr="00382BEB">
        <w:rPr>
          <w:rFonts w:ascii="Times New Roman" w:hAnsi="Times New Roman"/>
          <w:sz w:val="24"/>
          <w:szCs w:val="24"/>
          <w:lang w:val="bg-BG"/>
        </w:rPr>
        <w:t>ставя</w:t>
      </w:r>
      <w:r w:rsidRPr="00382BEB">
        <w:rPr>
          <w:rFonts w:ascii="Times New Roman" w:hAnsi="Times New Roman"/>
          <w:sz w:val="24"/>
          <w:szCs w:val="24"/>
          <w:lang w:val="bg-BG"/>
        </w:rPr>
        <w:t xml:space="preserve"> на министъра на земеделието и храните за утвърждаване годишния проектобюджет на агенцията</w:t>
      </w:r>
      <w:r w:rsidR="0069516B" w:rsidRPr="00382BEB">
        <w:rPr>
          <w:rFonts w:ascii="Times New Roman" w:hAnsi="Times New Roman"/>
          <w:sz w:val="24"/>
          <w:szCs w:val="24"/>
          <w:lang w:val="bg-BG"/>
        </w:rPr>
        <w:t xml:space="preserve"> и отчет</w:t>
      </w:r>
      <w:r w:rsidR="003A67BD" w:rsidRPr="00382BEB">
        <w:rPr>
          <w:rFonts w:ascii="Times New Roman" w:hAnsi="Times New Roman"/>
          <w:sz w:val="24"/>
          <w:szCs w:val="24"/>
          <w:lang w:val="bg-BG"/>
        </w:rPr>
        <w:t>а</w:t>
      </w:r>
      <w:r w:rsidR="0069516B" w:rsidRPr="00382BEB">
        <w:rPr>
          <w:rFonts w:ascii="Times New Roman" w:hAnsi="Times New Roman"/>
          <w:sz w:val="24"/>
          <w:szCs w:val="24"/>
          <w:lang w:val="bg-BG"/>
        </w:rPr>
        <w:t xml:space="preserve"> за изпълнението му</w:t>
      </w:r>
      <w:r w:rsidRPr="00382BEB">
        <w:rPr>
          <w:rFonts w:ascii="Times New Roman" w:hAnsi="Times New Roman"/>
          <w:sz w:val="24"/>
          <w:szCs w:val="24"/>
          <w:lang w:val="bg-BG"/>
        </w:rPr>
        <w:t>;</w:t>
      </w:r>
    </w:p>
    <w:p w14:paraId="3BE10BEA" w14:textId="77777777" w:rsidR="009A0A86" w:rsidRPr="00382BEB" w:rsidRDefault="00944503" w:rsidP="0095767A">
      <w:pPr>
        <w:pStyle w:val="ListParagraph"/>
        <w:widowControl w:val="0"/>
        <w:numPr>
          <w:ilvl w:val="0"/>
          <w:numId w:val="38"/>
        </w:numPr>
        <w:tabs>
          <w:tab w:val="left" w:pos="0"/>
          <w:tab w:val="left" w:pos="567"/>
          <w:tab w:val="left" w:pos="709"/>
          <w:tab w:val="left" w:pos="993"/>
        </w:tabs>
        <w:autoSpaceDE w:val="0"/>
        <w:spacing w:after="0" w:line="360" w:lineRule="auto"/>
        <w:ind w:firstLine="993"/>
        <w:jc w:val="both"/>
        <w:rPr>
          <w:rFonts w:ascii="Times New Roman" w:hAnsi="Times New Roman"/>
          <w:sz w:val="24"/>
          <w:szCs w:val="24"/>
          <w:lang w:val="bg-BG"/>
        </w:rPr>
      </w:pPr>
      <w:r w:rsidRPr="00382BEB">
        <w:rPr>
          <w:rFonts w:ascii="Times New Roman" w:hAnsi="Times New Roman"/>
          <w:sz w:val="24"/>
          <w:szCs w:val="24"/>
          <w:lang w:val="bg-BG"/>
        </w:rPr>
        <w:t>осъществ</w:t>
      </w:r>
      <w:r w:rsidR="009A0A86" w:rsidRPr="00382BEB">
        <w:rPr>
          <w:rFonts w:ascii="Times New Roman" w:hAnsi="Times New Roman"/>
          <w:sz w:val="24"/>
          <w:szCs w:val="24"/>
          <w:lang w:val="bg-BG"/>
        </w:rPr>
        <w:t xml:space="preserve">ява </w:t>
      </w:r>
      <w:r w:rsidRPr="00382BEB">
        <w:rPr>
          <w:rFonts w:ascii="Times New Roman" w:hAnsi="Times New Roman"/>
          <w:sz w:val="24"/>
          <w:szCs w:val="24"/>
          <w:lang w:val="bg-BG"/>
        </w:rPr>
        <w:t>правомощия к</w:t>
      </w:r>
      <w:r w:rsidR="009A0A86" w:rsidRPr="00382BEB">
        <w:rPr>
          <w:rFonts w:ascii="Times New Roman" w:hAnsi="Times New Roman"/>
          <w:sz w:val="24"/>
          <w:szCs w:val="24"/>
          <w:lang w:val="bg-BG"/>
        </w:rPr>
        <w:t>а</w:t>
      </w:r>
      <w:r w:rsidRPr="00382BEB">
        <w:rPr>
          <w:rFonts w:ascii="Times New Roman" w:hAnsi="Times New Roman"/>
          <w:sz w:val="24"/>
          <w:szCs w:val="24"/>
          <w:lang w:val="bg-BG"/>
        </w:rPr>
        <w:t>то</w:t>
      </w:r>
      <w:r w:rsidR="009A0A86" w:rsidRPr="00382BEB">
        <w:rPr>
          <w:rFonts w:ascii="Times New Roman" w:hAnsi="Times New Roman"/>
          <w:sz w:val="24"/>
          <w:szCs w:val="24"/>
          <w:lang w:val="bg-BG"/>
        </w:rPr>
        <w:t xml:space="preserve"> орган по назначаване на държавните служители </w:t>
      </w:r>
      <w:r w:rsidRPr="00382BEB">
        <w:rPr>
          <w:rFonts w:ascii="Times New Roman" w:hAnsi="Times New Roman"/>
          <w:sz w:val="24"/>
          <w:szCs w:val="24"/>
          <w:lang w:val="bg-BG"/>
        </w:rPr>
        <w:t xml:space="preserve">по Закона за държавния служител </w:t>
      </w:r>
      <w:r w:rsidR="009A0A86" w:rsidRPr="00382BEB"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382BEB">
        <w:rPr>
          <w:rFonts w:ascii="Times New Roman" w:hAnsi="Times New Roman"/>
          <w:sz w:val="24"/>
          <w:szCs w:val="24"/>
          <w:lang w:val="bg-BG"/>
        </w:rPr>
        <w:t xml:space="preserve">правомощия </w:t>
      </w:r>
      <w:r w:rsidR="009A0A86" w:rsidRPr="00382BEB">
        <w:rPr>
          <w:rFonts w:ascii="Times New Roman" w:hAnsi="Times New Roman"/>
          <w:sz w:val="24"/>
          <w:szCs w:val="24"/>
          <w:lang w:val="bg-BG"/>
        </w:rPr>
        <w:t>на работодател на служителите</w:t>
      </w:r>
      <w:r w:rsidR="00C574E8" w:rsidRPr="00382BEB">
        <w:rPr>
          <w:rFonts w:ascii="Times New Roman" w:hAnsi="Times New Roman"/>
          <w:sz w:val="24"/>
          <w:szCs w:val="24"/>
          <w:lang w:val="bg-BG"/>
        </w:rPr>
        <w:t xml:space="preserve">, работещи </w:t>
      </w:r>
      <w:r w:rsidR="009A0A86" w:rsidRPr="00382BEB">
        <w:rPr>
          <w:rFonts w:ascii="Times New Roman" w:hAnsi="Times New Roman"/>
          <w:sz w:val="24"/>
          <w:szCs w:val="24"/>
          <w:lang w:val="bg-BG"/>
        </w:rPr>
        <w:t xml:space="preserve">по трудово правоотношение </w:t>
      </w:r>
      <w:r w:rsidRPr="00382BEB">
        <w:rPr>
          <w:rFonts w:ascii="Times New Roman" w:hAnsi="Times New Roman"/>
          <w:sz w:val="24"/>
          <w:szCs w:val="24"/>
          <w:lang w:val="bg-BG"/>
        </w:rPr>
        <w:t>по Кодекса на труда</w:t>
      </w:r>
      <w:r w:rsidR="009A0A86" w:rsidRPr="00382BEB">
        <w:rPr>
          <w:rFonts w:ascii="Times New Roman" w:hAnsi="Times New Roman"/>
          <w:sz w:val="24"/>
          <w:szCs w:val="24"/>
          <w:lang w:val="bg-BG"/>
        </w:rPr>
        <w:t>,</w:t>
      </w:r>
      <w:r w:rsidR="00A86F4D" w:rsidRPr="00382BEB">
        <w:rPr>
          <w:rFonts w:ascii="Times New Roman" w:hAnsi="Times New Roman"/>
          <w:sz w:val="24"/>
          <w:szCs w:val="24"/>
          <w:lang w:val="bg-BG"/>
        </w:rPr>
        <w:t xml:space="preserve"> в т.ч. и на служителите извън утвърдената численост на персонала</w:t>
      </w:r>
      <w:r w:rsidR="009A0A86" w:rsidRPr="00382BEB">
        <w:rPr>
          <w:rFonts w:ascii="Times New Roman" w:hAnsi="Times New Roman"/>
          <w:sz w:val="24"/>
          <w:szCs w:val="24"/>
          <w:lang w:val="bg-BG"/>
        </w:rPr>
        <w:t>;</w:t>
      </w:r>
    </w:p>
    <w:p w14:paraId="4392F490" w14:textId="77777777" w:rsidR="009A0A86" w:rsidRPr="00382BEB" w:rsidRDefault="009A0A86" w:rsidP="0095767A">
      <w:pPr>
        <w:pStyle w:val="ListParagraph"/>
        <w:widowControl w:val="0"/>
        <w:numPr>
          <w:ilvl w:val="0"/>
          <w:numId w:val="38"/>
        </w:numPr>
        <w:tabs>
          <w:tab w:val="left" w:pos="0"/>
          <w:tab w:val="left" w:pos="567"/>
          <w:tab w:val="left" w:pos="709"/>
          <w:tab w:val="left" w:pos="993"/>
        </w:tabs>
        <w:autoSpaceDE w:val="0"/>
        <w:spacing w:after="0" w:line="360" w:lineRule="auto"/>
        <w:ind w:firstLine="993"/>
        <w:jc w:val="both"/>
        <w:rPr>
          <w:rFonts w:ascii="Times New Roman" w:hAnsi="Times New Roman"/>
          <w:sz w:val="24"/>
          <w:szCs w:val="24"/>
          <w:lang w:val="bg-BG"/>
        </w:rPr>
      </w:pPr>
      <w:r w:rsidRPr="00382BEB">
        <w:rPr>
          <w:rFonts w:ascii="Times New Roman" w:hAnsi="Times New Roman"/>
          <w:sz w:val="24"/>
          <w:szCs w:val="24"/>
          <w:lang w:val="bg-BG"/>
        </w:rPr>
        <w:lastRenderedPageBreak/>
        <w:t xml:space="preserve">утвърждава </w:t>
      </w:r>
      <w:r w:rsidR="00A86F4D" w:rsidRPr="00382BEB">
        <w:rPr>
          <w:rFonts w:ascii="Times New Roman" w:hAnsi="Times New Roman"/>
          <w:sz w:val="24"/>
          <w:szCs w:val="24"/>
          <w:lang w:val="bg-BG"/>
        </w:rPr>
        <w:t xml:space="preserve">числеността и </w:t>
      </w:r>
      <w:r w:rsidRPr="00382BEB">
        <w:rPr>
          <w:rFonts w:ascii="Times New Roman" w:hAnsi="Times New Roman"/>
          <w:sz w:val="24"/>
          <w:szCs w:val="24"/>
          <w:lang w:val="bg-BG"/>
        </w:rPr>
        <w:t>длъжностното разписание на служителите в агенцията</w:t>
      </w:r>
      <w:r w:rsidR="00A86F4D" w:rsidRPr="00382BEB">
        <w:rPr>
          <w:rFonts w:ascii="Times New Roman" w:hAnsi="Times New Roman"/>
          <w:sz w:val="24"/>
          <w:szCs w:val="24"/>
          <w:lang w:val="bg-BG"/>
        </w:rPr>
        <w:t>, определя индивидуал</w:t>
      </w:r>
      <w:r w:rsidR="00624B51" w:rsidRPr="00382BEB">
        <w:rPr>
          <w:rFonts w:ascii="Times New Roman" w:hAnsi="Times New Roman"/>
          <w:sz w:val="24"/>
          <w:szCs w:val="24"/>
          <w:lang w:val="bg-BG"/>
        </w:rPr>
        <w:t>е</w:t>
      </w:r>
      <w:r w:rsidR="00A86F4D" w:rsidRPr="00382BEB">
        <w:rPr>
          <w:rFonts w:ascii="Times New Roman" w:hAnsi="Times New Roman"/>
          <w:sz w:val="24"/>
          <w:szCs w:val="24"/>
          <w:lang w:val="bg-BG"/>
        </w:rPr>
        <w:t>н размер на възнагражденията, други плащания и допълнителни възнаграждения на персонала в съответствие с изискванията на нормативните актове</w:t>
      </w:r>
      <w:r w:rsidRPr="00382BEB">
        <w:rPr>
          <w:rFonts w:ascii="Times New Roman" w:hAnsi="Times New Roman"/>
          <w:sz w:val="24"/>
          <w:szCs w:val="24"/>
          <w:lang w:val="bg-BG"/>
        </w:rPr>
        <w:t>;</w:t>
      </w:r>
    </w:p>
    <w:p w14:paraId="77BD0902" w14:textId="77777777" w:rsidR="009A0A86" w:rsidRPr="00382BEB" w:rsidRDefault="009A0A86" w:rsidP="0095767A">
      <w:pPr>
        <w:pStyle w:val="ListParagraph"/>
        <w:widowControl w:val="0"/>
        <w:numPr>
          <w:ilvl w:val="0"/>
          <w:numId w:val="38"/>
        </w:numPr>
        <w:tabs>
          <w:tab w:val="left" w:pos="0"/>
          <w:tab w:val="left" w:pos="567"/>
          <w:tab w:val="left" w:pos="709"/>
          <w:tab w:val="left" w:pos="993"/>
        </w:tabs>
        <w:autoSpaceDE w:val="0"/>
        <w:spacing w:after="0" w:line="360" w:lineRule="auto"/>
        <w:ind w:firstLine="993"/>
        <w:jc w:val="both"/>
        <w:rPr>
          <w:rFonts w:ascii="Times New Roman" w:hAnsi="Times New Roman"/>
          <w:sz w:val="24"/>
          <w:szCs w:val="24"/>
          <w:lang w:val="bg-BG"/>
        </w:rPr>
      </w:pPr>
      <w:r w:rsidRPr="00382BEB">
        <w:rPr>
          <w:rFonts w:ascii="Times New Roman" w:hAnsi="Times New Roman"/>
          <w:sz w:val="24"/>
          <w:szCs w:val="24"/>
          <w:lang w:val="bg-BG"/>
        </w:rPr>
        <w:t>издава заповеди, свързани със служебните и трудовите правоотношения</w:t>
      </w:r>
      <w:r w:rsidR="00A86F4D" w:rsidRPr="00382BEB">
        <w:rPr>
          <w:rFonts w:ascii="Times New Roman" w:hAnsi="Times New Roman"/>
          <w:sz w:val="24"/>
          <w:szCs w:val="24"/>
          <w:lang w:val="bg-BG"/>
        </w:rPr>
        <w:t xml:space="preserve"> на служителите</w:t>
      </w:r>
      <w:r w:rsidRPr="00382BEB">
        <w:rPr>
          <w:rFonts w:ascii="Times New Roman" w:hAnsi="Times New Roman"/>
          <w:sz w:val="24"/>
          <w:szCs w:val="24"/>
          <w:lang w:val="bg-BG"/>
        </w:rPr>
        <w:t>;</w:t>
      </w:r>
    </w:p>
    <w:p w14:paraId="2A0F839F" w14:textId="77777777" w:rsidR="009A0A86" w:rsidRPr="00382BEB" w:rsidRDefault="009A0A86" w:rsidP="0095767A">
      <w:pPr>
        <w:pStyle w:val="ListParagraph"/>
        <w:widowControl w:val="0"/>
        <w:numPr>
          <w:ilvl w:val="0"/>
          <w:numId w:val="38"/>
        </w:numPr>
        <w:tabs>
          <w:tab w:val="left" w:pos="0"/>
          <w:tab w:val="left" w:pos="567"/>
          <w:tab w:val="left" w:pos="709"/>
          <w:tab w:val="left" w:pos="993"/>
        </w:tabs>
        <w:autoSpaceDE w:val="0"/>
        <w:spacing w:after="0" w:line="360" w:lineRule="auto"/>
        <w:ind w:firstLine="993"/>
        <w:jc w:val="both"/>
        <w:rPr>
          <w:rFonts w:ascii="Times New Roman" w:hAnsi="Times New Roman"/>
          <w:sz w:val="24"/>
          <w:szCs w:val="24"/>
          <w:lang w:val="bg-BG"/>
        </w:rPr>
      </w:pPr>
      <w:r w:rsidRPr="00382BEB">
        <w:rPr>
          <w:rFonts w:ascii="Times New Roman" w:hAnsi="Times New Roman"/>
          <w:sz w:val="24"/>
          <w:szCs w:val="24"/>
          <w:lang w:val="bg-BG"/>
        </w:rPr>
        <w:t xml:space="preserve">назначава </w:t>
      </w:r>
      <w:r w:rsidR="00297501" w:rsidRPr="00382BEB">
        <w:rPr>
          <w:rFonts w:ascii="Times New Roman" w:hAnsi="Times New Roman"/>
          <w:sz w:val="24"/>
          <w:szCs w:val="24"/>
          <w:lang w:val="bg-BG"/>
        </w:rPr>
        <w:t>д</w:t>
      </w:r>
      <w:r w:rsidRPr="00382BEB">
        <w:rPr>
          <w:rFonts w:ascii="Times New Roman" w:hAnsi="Times New Roman"/>
          <w:sz w:val="24"/>
          <w:szCs w:val="24"/>
          <w:lang w:val="bg-BG"/>
        </w:rPr>
        <w:t>исциплинар</w:t>
      </w:r>
      <w:r w:rsidR="00297501" w:rsidRPr="00382BEB">
        <w:rPr>
          <w:rFonts w:ascii="Times New Roman" w:hAnsi="Times New Roman"/>
          <w:sz w:val="24"/>
          <w:szCs w:val="24"/>
          <w:lang w:val="bg-BG"/>
        </w:rPr>
        <w:t>е</w:t>
      </w:r>
      <w:r w:rsidRPr="00382BEB">
        <w:rPr>
          <w:rFonts w:ascii="Times New Roman" w:hAnsi="Times New Roman"/>
          <w:sz w:val="24"/>
          <w:szCs w:val="24"/>
          <w:lang w:val="bg-BG"/>
        </w:rPr>
        <w:t xml:space="preserve">н съвет </w:t>
      </w:r>
      <w:r w:rsidR="00297501" w:rsidRPr="00382BEB">
        <w:rPr>
          <w:rFonts w:ascii="Times New Roman" w:hAnsi="Times New Roman"/>
          <w:sz w:val="24"/>
          <w:szCs w:val="24"/>
          <w:lang w:val="bg-BG"/>
        </w:rPr>
        <w:t>и</w:t>
      </w:r>
      <w:r w:rsidRPr="00382BEB">
        <w:rPr>
          <w:rFonts w:ascii="Times New Roman" w:hAnsi="Times New Roman"/>
          <w:sz w:val="24"/>
          <w:szCs w:val="24"/>
          <w:lang w:val="bg-BG"/>
        </w:rPr>
        <w:t xml:space="preserve"> налага дисциплинарни наказания</w:t>
      </w:r>
      <w:r w:rsidR="0043393A" w:rsidRPr="00382BE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97501" w:rsidRPr="00382BEB">
        <w:rPr>
          <w:rFonts w:ascii="Times New Roman" w:hAnsi="Times New Roman"/>
          <w:sz w:val="24"/>
          <w:szCs w:val="24"/>
          <w:lang w:val="bg-BG"/>
        </w:rPr>
        <w:t xml:space="preserve">на назначените </w:t>
      </w:r>
      <w:r w:rsidR="004725E2" w:rsidRPr="00382BEB">
        <w:rPr>
          <w:rFonts w:ascii="Times New Roman" w:hAnsi="Times New Roman"/>
          <w:sz w:val="24"/>
          <w:szCs w:val="24"/>
          <w:lang w:val="bg-BG"/>
        </w:rPr>
        <w:t>от него служители</w:t>
      </w:r>
      <w:r w:rsidRPr="00382BEB">
        <w:rPr>
          <w:rFonts w:ascii="Times New Roman" w:hAnsi="Times New Roman"/>
          <w:sz w:val="24"/>
          <w:szCs w:val="24"/>
          <w:lang w:val="bg-BG"/>
        </w:rPr>
        <w:t>;</w:t>
      </w:r>
    </w:p>
    <w:p w14:paraId="303921D6" w14:textId="77777777" w:rsidR="00144923" w:rsidRPr="00382BEB" w:rsidRDefault="00144923" w:rsidP="0095767A">
      <w:pPr>
        <w:pStyle w:val="ListParagraph"/>
        <w:widowControl w:val="0"/>
        <w:numPr>
          <w:ilvl w:val="0"/>
          <w:numId w:val="38"/>
        </w:numPr>
        <w:tabs>
          <w:tab w:val="left" w:pos="0"/>
          <w:tab w:val="left" w:pos="567"/>
          <w:tab w:val="left" w:pos="709"/>
          <w:tab w:val="left" w:pos="993"/>
        </w:tabs>
        <w:autoSpaceDE w:val="0"/>
        <w:spacing w:after="0" w:line="360" w:lineRule="auto"/>
        <w:ind w:firstLine="993"/>
        <w:jc w:val="both"/>
        <w:rPr>
          <w:rFonts w:ascii="Times New Roman" w:hAnsi="Times New Roman"/>
          <w:sz w:val="24"/>
          <w:szCs w:val="24"/>
          <w:lang w:val="bg-BG"/>
        </w:rPr>
      </w:pPr>
      <w:r w:rsidRPr="00382BEB">
        <w:rPr>
          <w:rFonts w:ascii="Times New Roman" w:hAnsi="Times New Roman"/>
          <w:sz w:val="24"/>
          <w:szCs w:val="24"/>
          <w:lang w:val="bg-BG"/>
        </w:rPr>
        <w:t>за образцово изпълнение на служебните им задължения може да награждава</w:t>
      </w:r>
      <w:r w:rsidR="00456BBC" w:rsidRPr="00382BEB">
        <w:rPr>
          <w:rFonts w:ascii="Times New Roman" w:hAnsi="Times New Roman"/>
          <w:sz w:val="24"/>
          <w:szCs w:val="24"/>
          <w:lang w:val="bg-BG"/>
        </w:rPr>
        <w:t xml:space="preserve"> служителите с отличия въз основа на заповед, която се оповестява по подходящ начин; </w:t>
      </w:r>
    </w:p>
    <w:p w14:paraId="1AD3D5A0" w14:textId="77777777" w:rsidR="009A0A86" w:rsidRPr="00382BEB" w:rsidRDefault="009A0A86" w:rsidP="0095767A">
      <w:pPr>
        <w:pStyle w:val="ListParagraph"/>
        <w:widowControl w:val="0"/>
        <w:numPr>
          <w:ilvl w:val="0"/>
          <w:numId w:val="38"/>
        </w:numPr>
        <w:tabs>
          <w:tab w:val="left" w:pos="0"/>
          <w:tab w:val="left" w:pos="567"/>
          <w:tab w:val="left" w:pos="709"/>
          <w:tab w:val="left" w:pos="993"/>
        </w:tabs>
        <w:autoSpaceDE w:val="0"/>
        <w:spacing w:after="0" w:line="360" w:lineRule="auto"/>
        <w:ind w:firstLine="993"/>
        <w:jc w:val="both"/>
        <w:rPr>
          <w:rFonts w:ascii="Times New Roman" w:hAnsi="Times New Roman"/>
          <w:sz w:val="24"/>
          <w:szCs w:val="24"/>
          <w:lang w:val="bg-BG"/>
        </w:rPr>
      </w:pPr>
      <w:r w:rsidRPr="00382BEB">
        <w:rPr>
          <w:rFonts w:ascii="Times New Roman" w:hAnsi="Times New Roman"/>
          <w:sz w:val="24"/>
          <w:szCs w:val="24"/>
          <w:lang w:val="bg-BG"/>
        </w:rPr>
        <w:t xml:space="preserve">взема решения за провеждане на процедури за възлагане на обществени поръчки </w:t>
      </w:r>
      <w:r w:rsidR="0073107B" w:rsidRPr="00382BEB">
        <w:rPr>
          <w:rFonts w:ascii="Times New Roman" w:hAnsi="Times New Roman"/>
          <w:sz w:val="24"/>
          <w:szCs w:val="24"/>
          <w:lang w:val="bg-BG"/>
        </w:rPr>
        <w:t xml:space="preserve">като публичен възложител </w:t>
      </w:r>
      <w:r w:rsidRPr="00382BEB">
        <w:rPr>
          <w:rFonts w:ascii="Times New Roman" w:hAnsi="Times New Roman"/>
          <w:sz w:val="24"/>
          <w:szCs w:val="24"/>
          <w:lang w:val="bg-BG"/>
        </w:rPr>
        <w:t>в съответствие с действащото законодателство</w:t>
      </w:r>
      <w:r w:rsidR="0073107B" w:rsidRPr="00382BE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7187D" w:rsidRPr="00382BEB">
        <w:rPr>
          <w:rFonts w:ascii="Times New Roman" w:hAnsi="Times New Roman"/>
          <w:sz w:val="24"/>
          <w:szCs w:val="24"/>
          <w:lang w:val="bg-BG"/>
        </w:rPr>
        <w:t xml:space="preserve">и </w:t>
      </w:r>
      <w:r w:rsidR="0073107B" w:rsidRPr="00382BEB">
        <w:rPr>
          <w:rFonts w:ascii="Times New Roman" w:hAnsi="Times New Roman"/>
          <w:sz w:val="24"/>
          <w:szCs w:val="24"/>
          <w:lang w:val="bg-BG"/>
        </w:rPr>
        <w:t>в рамките на своята компетентност</w:t>
      </w:r>
      <w:r w:rsidRPr="00382BEB">
        <w:rPr>
          <w:rFonts w:ascii="Times New Roman" w:hAnsi="Times New Roman"/>
          <w:sz w:val="24"/>
          <w:szCs w:val="24"/>
          <w:lang w:val="bg-BG"/>
        </w:rPr>
        <w:t xml:space="preserve">; </w:t>
      </w:r>
    </w:p>
    <w:p w14:paraId="4BB72E85" w14:textId="77777777" w:rsidR="009A0A86" w:rsidRPr="00382BEB" w:rsidRDefault="00AE2E1E" w:rsidP="0095767A">
      <w:pPr>
        <w:pStyle w:val="ListParagraph"/>
        <w:widowControl w:val="0"/>
        <w:numPr>
          <w:ilvl w:val="0"/>
          <w:numId w:val="38"/>
        </w:numPr>
        <w:tabs>
          <w:tab w:val="left" w:pos="0"/>
          <w:tab w:val="left" w:pos="567"/>
          <w:tab w:val="left" w:pos="709"/>
          <w:tab w:val="left" w:pos="993"/>
        </w:tabs>
        <w:autoSpaceDE w:val="0"/>
        <w:spacing w:after="0" w:line="360" w:lineRule="auto"/>
        <w:ind w:firstLine="993"/>
        <w:jc w:val="both"/>
        <w:rPr>
          <w:rFonts w:ascii="Times New Roman" w:hAnsi="Times New Roman"/>
          <w:sz w:val="24"/>
          <w:szCs w:val="24"/>
          <w:lang w:val="bg-BG"/>
        </w:rPr>
      </w:pPr>
      <w:r w:rsidRPr="00382BEB">
        <w:rPr>
          <w:rFonts w:ascii="Times New Roman" w:hAnsi="Times New Roman"/>
          <w:sz w:val="24"/>
          <w:szCs w:val="24"/>
          <w:lang w:val="bg-BG"/>
        </w:rPr>
        <w:t xml:space="preserve">осъществява функциите на </w:t>
      </w:r>
      <w:proofErr w:type="spellStart"/>
      <w:r w:rsidRPr="00382BEB">
        <w:rPr>
          <w:rFonts w:ascii="Times New Roman" w:hAnsi="Times New Roman"/>
          <w:sz w:val="24"/>
          <w:szCs w:val="24"/>
          <w:lang w:val="bg-BG"/>
        </w:rPr>
        <w:t>административнонаказващ</w:t>
      </w:r>
      <w:proofErr w:type="spellEnd"/>
      <w:r w:rsidRPr="00382BEB">
        <w:rPr>
          <w:rFonts w:ascii="Times New Roman" w:hAnsi="Times New Roman"/>
          <w:sz w:val="24"/>
          <w:szCs w:val="24"/>
          <w:lang w:val="bg-BG"/>
        </w:rPr>
        <w:t xml:space="preserve"> орган</w:t>
      </w:r>
      <w:r w:rsidR="00563920" w:rsidRPr="00382BEB">
        <w:rPr>
          <w:rFonts w:ascii="Times New Roman" w:hAnsi="Times New Roman"/>
          <w:sz w:val="24"/>
          <w:szCs w:val="24"/>
          <w:lang w:val="bg-BG"/>
        </w:rPr>
        <w:t>, съгласно Закона за виното и спиртните напитки</w:t>
      </w:r>
      <w:r w:rsidR="006E1C6D" w:rsidRPr="00382BEB">
        <w:rPr>
          <w:rFonts w:ascii="Times New Roman" w:hAnsi="Times New Roman"/>
          <w:sz w:val="24"/>
          <w:szCs w:val="24"/>
          <w:lang w:val="bg-BG"/>
        </w:rPr>
        <w:t xml:space="preserve"> и други</w:t>
      </w:r>
      <w:r w:rsidR="0073107B" w:rsidRPr="00382BEB">
        <w:rPr>
          <w:rFonts w:ascii="Times New Roman" w:hAnsi="Times New Roman"/>
          <w:sz w:val="24"/>
          <w:szCs w:val="24"/>
          <w:lang w:val="bg-BG"/>
        </w:rPr>
        <w:t>те</w:t>
      </w:r>
      <w:r w:rsidR="006E1C6D" w:rsidRPr="00382BEB">
        <w:rPr>
          <w:rFonts w:ascii="Times New Roman" w:hAnsi="Times New Roman"/>
          <w:sz w:val="24"/>
          <w:szCs w:val="24"/>
          <w:lang w:val="bg-BG"/>
        </w:rPr>
        <w:t xml:space="preserve"> нормативни актове</w:t>
      </w:r>
      <w:r w:rsidR="00A86F4D" w:rsidRPr="00382BEB">
        <w:rPr>
          <w:rFonts w:ascii="Times New Roman" w:hAnsi="Times New Roman"/>
          <w:sz w:val="24"/>
          <w:szCs w:val="24"/>
          <w:lang w:val="bg-BG"/>
        </w:rPr>
        <w:t xml:space="preserve"> в областта на </w:t>
      </w:r>
      <w:proofErr w:type="spellStart"/>
      <w:r w:rsidR="00A86F4D" w:rsidRPr="00382BEB">
        <w:rPr>
          <w:rFonts w:ascii="Times New Roman" w:hAnsi="Times New Roman"/>
          <w:sz w:val="24"/>
          <w:szCs w:val="24"/>
          <w:lang w:val="bg-BG"/>
        </w:rPr>
        <w:t>лозаро-винарския</w:t>
      </w:r>
      <w:proofErr w:type="spellEnd"/>
      <w:r w:rsidR="00A86F4D" w:rsidRPr="00382BEB">
        <w:rPr>
          <w:rFonts w:ascii="Times New Roman" w:hAnsi="Times New Roman"/>
          <w:sz w:val="24"/>
          <w:szCs w:val="24"/>
          <w:lang w:val="bg-BG"/>
        </w:rPr>
        <w:t xml:space="preserve"> сектор</w:t>
      </w:r>
      <w:r w:rsidR="009A0A86" w:rsidRPr="00382BEB">
        <w:rPr>
          <w:rFonts w:ascii="Times New Roman" w:hAnsi="Times New Roman"/>
          <w:sz w:val="24"/>
          <w:szCs w:val="24"/>
          <w:lang w:val="bg-BG"/>
        </w:rPr>
        <w:t>;</w:t>
      </w:r>
    </w:p>
    <w:p w14:paraId="4D808486" w14:textId="77777777" w:rsidR="009A0A86" w:rsidRPr="00382BEB" w:rsidRDefault="009A0A86" w:rsidP="0095767A">
      <w:pPr>
        <w:pStyle w:val="ListParagraph"/>
        <w:widowControl w:val="0"/>
        <w:numPr>
          <w:ilvl w:val="0"/>
          <w:numId w:val="38"/>
        </w:numPr>
        <w:tabs>
          <w:tab w:val="left" w:pos="0"/>
          <w:tab w:val="left" w:pos="567"/>
          <w:tab w:val="left" w:pos="709"/>
          <w:tab w:val="left" w:pos="993"/>
        </w:tabs>
        <w:autoSpaceDE w:val="0"/>
        <w:spacing w:after="0" w:line="360" w:lineRule="auto"/>
        <w:ind w:firstLine="993"/>
        <w:jc w:val="both"/>
        <w:rPr>
          <w:rFonts w:ascii="Times New Roman" w:hAnsi="Times New Roman"/>
          <w:sz w:val="24"/>
          <w:szCs w:val="24"/>
          <w:lang w:val="bg-BG"/>
        </w:rPr>
      </w:pPr>
      <w:r w:rsidRPr="00382BEB">
        <w:rPr>
          <w:rFonts w:ascii="Times New Roman" w:hAnsi="Times New Roman"/>
          <w:sz w:val="24"/>
          <w:szCs w:val="24"/>
          <w:lang w:val="bg-BG"/>
        </w:rPr>
        <w:t>изпълнява функциите на служител по сигурността на информацията по смисъла на Закона за защита на класифицираната информация;</w:t>
      </w:r>
    </w:p>
    <w:p w14:paraId="5668EB36" w14:textId="77777777" w:rsidR="009A0A86" w:rsidRPr="00382BEB" w:rsidRDefault="009A0A86" w:rsidP="0095767A">
      <w:pPr>
        <w:pStyle w:val="ListParagraph"/>
        <w:widowControl w:val="0"/>
        <w:numPr>
          <w:ilvl w:val="0"/>
          <w:numId w:val="38"/>
        </w:numPr>
        <w:tabs>
          <w:tab w:val="left" w:pos="0"/>
          <w:tab w:val="left" w:pos="567"/>
          <w:tab w:val="left" w:pos="709"/>
          <w:tab w:val="left" w:pos="993"/>
        </w:tabs>
        <w:autoSpaceDE w:val="0"/>
        <w:spacing w:after="0" w:line="360" w:lineRule="auto"/>
        <w:ind w:firstLine="993"/>
        <w:jc w:val="both"/>
        <w:rPr>
          <w:rFonts w:ascii="Times New Roman" w:hAnsi="Times New Roman"/>
          <w:sz w:val="24"/>
          <w:szCs w:val="24"/>
          <w:lang w:val="bg-BG"/>
        </w:rPr>
      </w:pPr>
      <w:r w:rsidRPr="00382BEB">
        <w:rPr>
          <w:rFonts w:ascii="Times New Roman" w:hAnsi="Times New Roman"/>
          <w:sz w:val="24"/>
          <w:szCs w:val="24"/>
          <w:lang w:val="bg-BG"/>
        </w:rPr>
        <w:t xml:space="preserve">осъществява контакти и сътрудничи с </w:t>
      </w:r>
      <w:r w:rsidR="002C588A" w:rsidRPr="00382BEB">
        <w:rPr>
          <w:rFonts w:ascii="Times New Roman" w:hAnsi="Times New Roman"/>
          <w:sz w:val="24"/>
          <w:szCs w:val="24"/>
          <w:lang w:val="bg-BG"/>
        </w:rPr>
        <w:t xml:space="preserve">други </w:t>
      </w:r>
      <w:r w:rsidRPr="00382BEB">
        <w:rPr>
          <w:rFonts w:ascii="Times New Roman" w:hAnsi="Times New Roman"/>
          <w:sz w:val="24"/>
          <w:szCs w:val="24"/>
          <w:lang w:val="bg-BG"/>
        </w:rPr>
        <w:t>държавни органи и неправителствени организации, както и с международни организации и институции;</w:t>
      </w:r>
    </w:p>
    <w:p w14:paraId="12144AFD" w14:textId="77777777" w:rsidR="009A0A86" w:rsidRPr="00382BEB" w:rsidRDefault="009A0A86" w:rsidP="0095767A">
      <w:pPr>
        <w:pStyle w:val="ListParagraph"/>
        <w:widowControl w:val="0"/>
        <w:numPr>
          <w:ilvl w:val="0"/>
          <w:numId w:val="38"/>
        </w:numPr>
        <w:tabs>
          <w:tab w:val="left" w:pos="0"/>
          <w:tab w:val="left" w:pos="567"/>
          <w:tab w:val="left" w:pos="709"/>
          <w:tab w:val="left" w:pos="993"/>
        </w:tabs>
        <w:autoSpaceDE w:val="0"/>
        <w:spacing w:after="0" w:line="360" w:lineRule="auto"/>
        <w:ind w:firstLine="993"/>
        <w:jc w:val="both"/>
        <w:rPr>
          <w:rFonts w:ascii="Times New Roman" w:hAnsi="Times New Roman"/>
          <w:sz w:val="24"/>
          <w:szCs w:val="24"/>
          <w:lang w:val="bg-BG"/>
        </w:rPr>
      </w:pPr>
      <w:r w:rsidRPr="00382BEB">
        <w:rPr>
          <w:rFonts w:ascii="Times New Roman" w:hAnsi="Times New Roman"/>
          <w:sz w:val="24"/>
          <w:szCs w:val="24"/>
          <w:lang w:val="bg-BG"/>
        </w:rPr>
        <w:t>командирова служителите на агенцията в страната и в чужбина;</w:t>
      </w:r>
    </w:p>
    <w:p w14:paraId="2F8D939E" w14:textId="77777777" w:rsidR="009A0A86" w:rsidRPr="00382BEB" w:rsidRDefault="009A0A86" w:rsidP="0095767A">
      <w:pPr>
        <w:pStyle w:val="ListParagraph"/>
        <w:widowControl w:val="0"/>
        <w:numPr>
          <w:ilvl w:val="0"/>
          <w:numId w:val="38"/>
        </w:numPr>
        <w:tabs>
          <w:tab w:val="left" w:pos="0"/>
          <w:tab w:val="left" w:pos="567"/>
          <w:tab w:val="left" w:pos="709"/>
          <w:tab w:val="left" w:pos="993"/>
        </w:tabs>
        <w:autoSpaceDE w:val="0"/>
        <w:spacing w:after="0" w:line="360" w:lineRule="auto"/>
        <w:ind w:firstLine="993"/>
        <w:jc w:val="both"/>
        <w:rPr>
          <w:rFonts w:ascii="Times New Roman" w:hAnsi="Times New Roman"/>
          <w:sz w:val="24"/>
          <w:szCs w:val="24"/>
          <w:lang w:val="bg-BG"/>
        </w:rPr>
      </w:pPr>
      <w:r w:rsidRPr="00382BEB">
        <w:rPr>
          <w:rFonts w:ascii="Times New Roman" w:hAnsi="Times New Roman"/>
          <w:sz w:val="24"/>
          <w:szCs w:val="24"/>
          <w:lang w:val="bg-BG"/>
        </w:rPr>
        <w:t>определя със заповед длъжностно лице, изпълняващо дейностите по отбранително-мобилизационна подготовка и оперативна подготовка на личния състав за работа в условията на криза;</w:t>
      </w:r>
    </w:p>
    <w:p w14:paraId="6564E7B7" w14:textId="77777777" w:rsidR="009A0A86" w:rsidRPr="00382BEB" w:rsidRDefault="009A0A86" w:rsidP="0095767A">
      <w:pPr>
        <w:pStyle w:val="ListParagraph"/>
        <w:widowControl w:val="0"/>
        <w:numPr>
          <w:ilvl w:val="0"/>
          <w:numId w:val="38"/>
        </w:numPr>
        <w:tabs>
          <w:tab w:val="left" w:pos="0"/>
          <w:tab w:val="left" w:pos="567"/>
          <w:tab w:val="left" w:pos="709"/>
          <w:tab w:val="left" w:pos="993"/>
        </w:tabs>
        <w:autoSpaceDE w:val="0"/>
        <w:spacing w:after="0" w:line="360" w:lineRule="auto"/>
        <w:ind w:firstLine="993"/>
        <w:jc w:val="both"/>
        <w:rPr>
          <w:rFonts w:ascii="Times New Roman" w:hAnsi="Times New Roman"/>
          <w:sz w:val="24"/>
          <w:szCs w:val="24"/>
          <w:lang w:val="bg-BG"/>
        </w:rPr>
      </w:pPr>
      <w:r w:rsidRPr="00382BEB">
        <w:rPr>
          <w:rFonts w:ascii="Times New Roman" w:hAnsi="Times New Roman"/>
          <w:sz w:val="24"/>
          <w:szCs w:val="24"/>
          <w:lang w:val="bg-BG"/>
        </w:rPr>
        <w:t xml:space="preserve">председателства комисията по качествените вина в съответствие с чл. 44, </w:t>
      </w:r>
      <w:r w:rsidR="00644E63" w:rsidRPr="00382BEB">
        <w:rPr>
          <w:rFonts w:ascii="Times New Roman" w:hAnsi="Times New Roman"/>
          <w:sz w:val="24"/>
          <w:szCs w:val="24"/>
          <w:lang w:val="bg-BG"/>
        </w:rPr>
        <w:br/>
      </w:r>
      <w:r w:rsidRPr="00382BEB">
        <w:rPr>
          <w:rFonts w:ascii="Times New Roman" w:hAnsi="Times New Roman"/>
          <w:sz w:val="24"/>
          <w:szCs w:val="24"/>
          <w:lang w:val="bg-BG"/>
        </w:rPr>
        <w:t xml:space="preserve">ал. 1 от Наредбата за условията, на които трябва да отговарят качествените вина от определен район, реда и начина за тяхното утвърждаване, приета с Постановление </w:t>
      </w:r>
      <w:r w:rsidR="00644E63" w:rsidRPr="00382BEB">
        <w:rPr>
          <w:rFonts w:ascii="Times New Roman" w:hAnsi="Times New Roman"/>
          <w:sz w:val="24"/>
          <w:szCs w:val="24"/>
          <w:lang w:val="bg-BG"/>
        </w:rPr>
        <w:br/>
      </w:r>
      <w:r w:rsidRPr="00382BEB">
        <w:rPr>
          <w:rFonts w:ascii="Times New Roman" w:hAnsi="Times New Roman"/>
          <w:sz w:val="24"/>
          <w:szCs w:val="24"/>
          <w:lang w:val="bg-BG"/>
        </w:rPr>
        <w:t>№ 53 на Министерския съвет от 2000 г. (</w:t>
      </w:r>
      <w:proofErr w:type="spellStart"/>
      <w:r w:rsidR="00644E63" w:rsidRPr="00382BEB">
        <w:rPr>
          <w:rFonts w:ascii="Times New Roman" w:hAnsi="Times New Roman"/>
          <w:sz w:val="24"/>
          <w:szCs w:val="24"/>
          <w:lang w:val="bg-BG"/>
        </w:rPr>
        <w:t>обн</w:t>
      </w:r>
      <w:proofErr w:type="spellEnd"/>
      <w:r w:rsidR="00644E63" w:rsidRPr="00382BEB">
        <w:rPr>
          <w:rFonts w:ascii="Times New Roman" w:hAnsi="Times New Roman"/>
          <w:sz w:val="24"/>
          <w:szCs w:val="24"/>
          <w:lang w:val="bg-BG"/>
        </w:rPr>
        <w:t xml:space="preserve">., </w:t>
      </w:r>
      <w:r w:rsidRPr="00382BEB">
        <w:rPr>
          <w:rFonts w:ascii="Times New Roman" w:hAnsi="Times New Roman"/>
          <w:sz w:val="24"/>
          <w:szCs w:val="24"/>
          <w:lang w:val="bg-BG"/>
        </w:rPr>
        <w:t>ДВ, бр. 31 от 2000 г.), и участва в постоянно действащи комисии в Министерството на земеделието и храните, свързани с дейността по чл. 3, ал. 3</w:t>
      </w:r>
      <w:r w:rsidR="00B17AFD" w:rsidRPr="00382BEB">
        <w:rPr>
          <w:rFonts w:ascii="Times New Roman" w:hAnsi="Times New Roman"/>
          <w:sz w:val="24"/>
          <w:szCs w:val="24"/>
          <w:lang w:val="bg-BG"/>
        </w:rPr>
        <w:t>;</w:t>
      </w:r>
    </w:p>
    <w:p w14:paraId="6B1A5715" w14:textId="77777777" w:rsidR="00566486" w:rsidRPr="00382BEB" w:rsidRDefault="00566486" w:rsidP="0095767A">
      <w:pPr>
        <w:pStyle w:val="ListParagraph"/>
        <w:widowControl w:val="0"/>
        <w:numPr>
          <w:ilvl w:val="0"/>
          <w:numId w:val="38"/>
        </w:numPr>
        <w:tabs>
          <w:tab w:val="left" w:pos="0"/>
          <w:tab w:val="left" w:pos="567"/>
          <w:tab w:val="left" w:pos="709"/>
          <w:tab w:val="left" w:pos="993"/>
        </w:tabs>
        <w:autoSpaceDE w:val="0"/>
        <w:spacing w:after="0" w:line="360" w:lineRule="auto"/>
        <w:ind w:firstLine="993"/>
        <w:jc w:val="both"/>
        <w:rPr>
          <w:rFonts w:ascii="Times New Roman" w:hAnsi="Times New Roman"/>
          <w:sz w:val="24"/>
          <w:szCs w:val="24"/>
          <w:lang w:val="bg-BG"/>
        </w:rPr>
      </w:pPr>
      <w:r w:rsidRPr="00382BEB">
        <w:rPr>
          <w:rFonts w:ascii="Times New Roman" w:hAnsi="Times New Roman"/>
          <w:sz w:val="24"/>
          <w:szCs w:val="24"/>
          <w:lang w:val="bg-BG"/>
        </w:rPr>
        <w:t>администратор е на лични данни и осъществява дейности по законосъобразното прилагане на нормативните актове в областта на защитата на данните и в съответствие с Регламент (ЕС) 2016/679 на Европейския парламент и на Съвета от 27 април 2016 г.,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 ( ОВ L 119/1 от 4 май 2016 г.);</w:t>
      </w:r>
    </w:p>
    <w:p w14:paraId="6C8BA747" w14:textId="32968467" w:rsidR="00566486" w:rsidRPr="00382BEB" w:rsidRDefault="00566486" w:rsidP="0095767A">
      <w:pPr>
        <w:pStyle w:val="ListParagraph"/>
        <w:widowControl w:val="0"/>
        <w:numPr>
          <w:ilvl w:val="0"/>
          <w:numId w:val="38"/>
        </w:numPr>
        <w:tabs>
          <w:tab w:val="left" w:pos="0"/>
          <w:tab w:val="left" w:pos="567"/>
          <w:tab w:val="left" w:pos="709"/>
          <w:tab w:val="left" w:pos="993"/>
        </w:tabs>
        <w:autoSpaceDE w:val="0"/>
        <w:spacing w:after="0" w:line="360" w:lineRule="auto"/>
        <w:ind w:firstLine="993"/>
        <w:jc w:val="both"/>
        <w:rPr>
          <w:rFonts w:ascii="Times New Roman" w:hAnsi="Times New Roman"/>
          <w:sz w:val="24"/>
          <w:szCs w:val="24"/>
          <w:lang w:val="bg-BG"/>
        </w:rPr>
      </w:pPr>
      <w:r w:rsidRPr="00382BEB">
        <w:rPr>
          <w:rFonts w:ascii="Times New Roman" w:hAnsi="Times New Roman"/>
          <w:sz w:val="24"/>
          <w:szCs w:val="24"/>
          <w:lang w:val="bg-BG"/>
        </w:rPr>
        <w:lastRenderedPageBreak/>
        <w:t>отгов</w:t>
      </w:r>
      <w:r w:rsidR="00CE1BBE" w:rsidRPr="00382BEB">
        <w:rPr>
          <w:rFonts w:ascii="Times New Roman" w:hAnsi="Times New Roman"/>
          <w:sz w:val="24"/>
          <w:szCs w:val="24"/>
          <w:lang w:val="bg-BG"/>
        </w:rPr>
        <w:t>аря</w:t>
      </w:r>
      <w:r w:rsidRPr="00382BEB">
        <w:rPr>
          <w:rFonts w:ascii="Times New Roman" w:hAnsi="Times New Roman"/>
          <w:sz w:val="24"/>
          <w:szCs w:val="24"/>
          <w:lang w:val="bg-BG"/>
        </w:rPr>
        <w:t xml:space="preserve"> за мрежовата и информац</w:t>
      </w:r>
      <w:r w:rsidR="00255D29">
        <w:rPr>
          <w:rFonts w:ascii="Times New Roman" w:hAnsi="Times New Roman"/>
          <w:sz w:val="24"/>
          <w:szCs w:val="24"/>
          <w:lang w:val="bg-BG"/>
        </w:rPr>
        <w:t>ионната сигурност в обхвата на Н</w:t>
      </w:r>
      <w:r w:rsidRPr="00382BEB">
        <w:rPr>
          <w:rFonts w:ascii="Times New Roman" w:hAnsi="Times New Roman"/>
          <w:sz w:val="24"/>
          <w:szCs w:val="24"/>
          <w:lang w:val="bg-BG"/>
        </w:rPr>
        <w:t>аредбата за минималните изисквания за мрежова и информационна сигурност</w:t>
      </w:r>
      <w:r w:rsidR="00255D29" w:rsidRPr="00255D29">
        <w:t xml:space="preserve"> </w:t>
      </w:r>
      <w:r w:rsidR="00255D29" w:rsidRPr="00255D29">
        <w:rPr>
          <w:rFonts w:ascii="Times New Roman" w:hAnsi="Times New Roman"/>
          <w:lang w:val="bg-BG"/>
        </w:rPr>
        <w:t>(</w:t>
      </w:r>
      <w:proofErr w:type="spellStart"/>
      <w:r w:rsidR="00255D29" w:rsidRPr="00255D29">
        <w:rPr>
          <w:rFonts w:ascii="Times New Roman" w:hAnsi="Times New Roman"/>
          <w:sz w:val="24"/>
          <w:szCs w:val="24"/>
          <w:lang w:val="bg-BG"/>
        </w:rPr>
        <w:t>Обн</w:t>
      </w:r>
      <w:proofErr w:type="spellEnd"/>
      <w:r w:rsidR="00255D29" w:rsidRPr="00255D29">
        <w:rPr>
          <w:rFonts w:ascii="Times New Roman" w:hAnsi="Times New Roman"/>
          <w:sz w:val="24"/>
          <w:szCs w:val="24"/>
          <w:lang w:val="bg-BG"/>
        </w:rPr>
        <w:t>. ДВ. бр.</w:t>
      </w:r>
      <w:r w:rsidR="00255D29">
        <w:rPr>
          <w:rFonts w:ascii="Times New Roman" w:hAnsi="Times New Roman"/>
          <w:sz w:val="24"/>
          <w:szCs w:val="24"/>
          <w:lang w:val="bg-BG"/>
        </w:rPr>
        <w:t xml:space="preserve"> 59 от 2019г.)</w:t>
      </w:r>
      <w:r w:rsidRPr="00382BEB">
        <w:rPr>
          <w:rFonts w:ascii="Times New Roman" w:hAnsi="Times New Roman"/>
          <w:sz w:val="24"/>
          <w:szCs w:val="24"/>
          <w:lang w:val="bg-BG"/>
        </w:rPr>
        <w:t>;</w:t>
      </w:r>
    </w:p>
    <w:p w14:paraId="449D494D" w14:textId="758491FB" w:rsidR="007F03C7" w:rsidRPr="00382BEB" w:rsidRDefault="001270C9" w:rsidP="0095767A">
      <w:pPr>
        <w:pStyle w:val="ListParagraph"/>
        <w:widowControl w:val="0"/>
        <w:numPr>
          <w:ilvl w:val="0"/>
          <w:numId w:val="38"/>
        </w:numPr>
        <w:tabs>
          <w:tab w:val="left" w:pos="0"/>
          <w:tab w:val="left" w:pos="567"/>
          <w:tab w:val="left" w:pos="709"/>
          <w:tab w:val="left" w:pos="993"/>
        </w:tabs>
        <w:autoSpaceDE w:val="0"/>
        <w:spacing w:after="0" w:line="360" w:lineRule="auto"/>
        <w:ind w:firstLine="993"/>
        <w:jc w:val="both"/>
        <w:rPr>
          <w:rFonts w:ascii="Times New Roman" w:hAnsi="Times New Roman"/>
          <w:sz w:val="24"/>
          <w:szCs w:val="24"/>
          <w:lang w:val="bg-BG"/>
        </w:rPr>
      </w:pPr>
      <w:r w:rsidRPr="00382BEB">
        <w:rPr>
          <w:rFonts w:ascii="Times New Roman" w:hAnsi="Times New Roman"/>
          <w:sz w:val="24"/>
          <w:szCs w:val="24"/>
          <w:lang w:val="bg-BG"/>
        </w:rPr>
        <w:t xml:space="preserve">осъществява контрол на декларациите </w:t>
      </w:r>
      <w:r w:rsidR="00056C3D" w:rsidRPr="00382BEB">
        <w:rPr>
          <w:rFonts w:ascii="Times New Roman" w:hAnsi="Times New Roman"/>
          <w:sz w:val="24"/>
          <w:szCs w:val="24"/>
          <w:lang w:val="bg-BG"/>
        </w:rPr>
        <w:t xml:space="preserve">по чл. 49, ал. 1 от Закона за противодействие на корупцията (ЗПК), в съответствие с </w:t>
      </w:r>
      <w:r w:rsidR="00255D29">
        <w:rPr>
          <w:rFonts w:ascii="Times New Roman" w:hAnsi="Times New Roman"/>
          <w:sz w:val="24"/>
          <w:szCs w:val="24"/>
          <w:lang w:val="bg-BG"/>
        </w:rPr>
        <w:t>§ 2, ал. 5 от д</w:t>
      </w:r>
      <w:r w:rsidR="00056C3D" w:rsidRPr="00382BEB">
        <w:rPr>
          <w:rFonts w:ascii="Times New Roman" w:hAnsi="Times New Roman"/>
          <w:sz w:val="24"/>
          <w:szCs w:val="24"/>
          <w:lang w:val="bg-BG"/>
        </w:rPr>
        <w:t>опълнителните разпоредби на Закона за противодействие на корупцията</w:t>
      </w:r>
      <w:r w:rsidR="007F03C7" w:rsidRPr="00382BEB">
        <w:rPr>
          <w:rFonts w:ascii="Times New Roman" w:hAnsi="Times New Roman"/>
          <w:sz w:val="24"/>
          <w:szCs w:val="24"/>
          <w:lang w:val="bg-BG"/>
        </w:rPr>
        <w:t>;</w:t>
      </w:r>
    </w:p>
    <w:p w14:paraId="6111E836" w14:textId="77777777" w:rsidR="000F399E" w:rsidRPr="00382BEB" w:rsidRDefault="00DD0275" w:rsidP="0095767A">
      <w:pPr>
        <w:pStyle w:val="ListParagraph"/>
        <w:widowControl w:val="0"/>
        <w:numPr>
          <w:ilvl w:val="0"/>
          <w:numId w:val="38"/>
        </w:numPr>
        <w:tabs>
          <w:tab w:val="left" w:pos="0"/>
          <w:tab w:val="left" w:pos="567"/>
          <w:tab w:val="left" w:pos="709"/>
          <w:tab w:val="left" w:pos="993"/>
        </w:tabs>
        <w:autoSpaceDE w:val="0"/>
        <w:spacing w:after="0" w:line="360" w:lineRule="auto"/>
        <w:ind w:firstLine="993"/>
        <w:jc w:val="both"/>
        <w:rPr>
          <w:rFonts w:ascii="Times New Roman" w:hAnsi="Times New Roman"/>
          <w:sz w:val="24"/>
          <w:szCs w:val="24"/>
          <w:lang w:val="bg-BG"/>
        </w:rPr>
      </w:pPr>
      <w:r w:rsidRPr="00382BEB">
        <w:rPr>
          <w:rFonts w:ascii="Times New Roman" w:hAnsi="Times New Roman"/>
          <w:sz w:val="24"/>
          <w:szCs w:val="24"/>
          <w:lang w:val="bg-BG"/>
        </w:rPr>
        <w:t>отговаря за разглеждането на сигнали в съответствие с чл. 14, ал. 1</w:t>
      </w:r>
      <w:r w:rsidR="007D205E" w:rsidRPr="00382BEB">
        <w:rPr>
          <w:rFonts w:ascii="Times New Roman" w:hAnsi="Times New Roman"/>
          <w:sz w:val="24"/>
          <w:szCs w:val="24"/>
          <w:lang w:val="bg-BG"/>
        </w:rPr>
        <w:t xml:space="preserve"> от Закона за</w:t>
      </w:r>
      <w:r w:rsidR="00644744" w:rsidRPr="00382BEB">
        <w:rPr>
          <w:rFonts w:ascii="Times New Roman" w:hAnsi="Times New Roman"/>
          <w:sz w:val="24"/>
          <w:szCs w:val="24"/>
          <w:lang w:val="bg-BG"/>
        </w:rPr>
        <w:t xml:space="preserve"> защита на лицата, подаващи сигнали или публично оповестяващи информация за нарушения (ЗЗЛПСПОИН)</w:t>
      </w:r>
      <w:r w:rsidR="00F43402" w:rsidRPr="00382BEB">
        <w:rPr>
          <w:rFonts w:ascii="Times New Roman" w:hAnsi="Times New Roman"/>
          <w:sz w:val="24"/>
          <w:szCs w:val="24"/>
          <w:lang w:val="bg-BG"/>
        </w:rPr>
        <w:t>.</w:t>
      </w:r>
    </w:p>
    <w:p w14:paraId="07064646" w14:textId="21898A50" w:rsidR="009A0A86" w:rsidRPr="00382BEB" w:rsidRDefault="001F002D" w:rsidP="0095767A">
      <w:pPr>
        <w:widowControl w:val="0"/>
        <w:tabs>
          <w:tab w:val="left" w:pos="0"/>
          <w:tab w:val="left" w:pos="993"/>
        </w:tabs>
        <w:autoSpaceDE w:val="0"/>
        <w:autoSpaceDN w:val="0"/>
        <w:spacing w:line="360" w:lineRule="auto"/>
        <w:ind w:firstLine="709"/>
        <w:jc w:val="both"/>
        <w:rPr>
          <w:szCs w:val="22"/>
          <w:lang w:eastAsia="en-US"/>
        </w:rPr>
      </w:pPr>
      <w:r w:rsidRPr="00382BEB">
        <w:rPr>
          <w:bCs/>
          <w:spacing w:val="1"/>
          <w:lang w:eastAsia="en-US"/>
        </w:rPr>
        <w:t>(2)</w:t>
      </w:r>
      <w:r w:rsidRPr="00382BEB">
        <w:rPr>
          <w:spacing w:val="1"/>
          <w:lang w:eastAsia="en-US"/>
        </w:rPr>
        <w:t xml:space="preserve"> </w:t>
      </w:r>
      <w:r w:rsidR="009A0A86" w:rsidRPr="00382BEB">
        <w:rPr>
          <w:szCs w:val="22"/>
          <w:lang w:eastAsia="en-US"/>
        </w:rPr>
        <w:t xml:space="preserve">Изпълнителният директор </w:t>
      </w:r>
      <w:r w:rsidR="003B2941" w:rsidRPr="00382BEB">
        <w:rPr>
          <w:szCs w:val="22"/>
          <w:lang w:eastAsia="en-US"/>
        </w:rPr>
        <w:t>изпълнява и други функции, възложени му с нормативен акт</w:t>
      </w:r>
      <w:r w:rsidR="00255D29">
        <w:rPr>
          <w:szCs w:val="22"/>
          <w:lang w:eastAsia="en-US"/>
        </w:rPr>
        <w:t>, с акт на Министерския съвет</w:t>
      </w:r>
      <w:r w:rsidR="003B2941" w:rsidRPr="00382BEB">
        <w:rPr>
          <w:szCs w:val="22"/>
          <w:lang w:eastAsia="en-US"/>
        </w:rPr>
        <w:t xml:space="preserve"> или с акт</w:t>
      </w:r>
      <w:r w:rsidR="00255D29">
        <w:rPr>
          <w:szCs w:val="22"/>
          <w:lang w:eastAsia="en-US"/>
        </w:rPr>
        <w:t xml:space="preserve"> на</w:t>
      </w:r>
      <w:r w:rsidR="009A0A86" w:rsidRPr="00382BEB">
        <w:rPr>
          <w:szCs w:val="22"/>
          <w:lang w:eastAsia="en-US"/>
        </w:rPr>
        <w:t xml:space="preserve"> министъра на земеделието и храните.</w:t>
      </w:r>
    </w:p>
    <w:p w14:paraId="16C29910" w14:textId="77777777" w:rsidR="009A0A86" w:rsidRPr="00382BEB" w:rsidRDefault="001F002D" w:rsidP="0095767A">
      <w:pPr>
        <w:widowControl w:val="0"/>
        <w:tabs>
          <w:tab w:val="left" w:pos="0"/>
        </w:tabs>
        <w:autoSpaceDE w:val="0"/>
        <w:autoSpaceDN w:val="0"/>
        <w:spacing w:line="360" w:lineRule="auto"/>
        <w:ind w:firstLine="709"/>
        <w:jc w:val="both"/>
        <w:rPr>
          <w:szCs w:val="22"/>
          <w:lang w:eastAsia="en-US"/>
        </w:rPr>
      </w:pPr>
      <w:r w:rsidRPr="00382BEB">
        <w:rPr>
          <w:bCs/>
          <w:spacing w:val="1"/>
          <w:lang w:eastAsia="en-US"/>
        </w:rPr>
        <w:t>(3)</w:t>
      </w:r>
      <w:r w:rsidRPr="00382BEB">
        <w:rPr>
          <w:spacing w:val="1"/>
          <w:lang w:eastAsia="en-US"/>
        </w:rPr>
        <w:t xml:space="preserve"> </w:t>
      </w:r>
      <w:r w:rsidR="009A0A86" w:rsidRPr="00382BEB">
        <w:rPr>
          <w:szCs w:val="22"/>
          <w:lang w:eastAsia="en-US"/>
        </w:rPr>
        <w:t>Функциите на изпълнителния директор в негово отсъствие се изпълняват от определено от него с писмена заповед длъжностно лице за всеки конкретен случай.</w:t>
      </w:r>
    </w:p>
    <w:p w14:paraId="4276C60A" w14:textId="77777777" w:rsidR="009A0A86" w:rsidRPr="00382BEB" w:rsidRDefault="001F002D" w:rsidP="0095767A">
      <w:pPr>
        <w:widowControl w:val="0"/>
        <w:tabs>
          <w:tab w:val="left" w:pos="0"/>
        </w:tabs>
        <w:autoSpaceDE w:val="0"/>
        <w:autoSpaceDN w:val="0"/>
        <w:spacing w:line="360" w:lineRule="auto"/>
        <w:ind w:firstLine="709"/>
        <w:jc w:val="both"/>
        <w:rPr>
          <w:szCs w:val="22"/>
          <w:lang w:eastAsia="en-US"/>
        </w:rPr>
      </w:pPr>
      <w:r w:rsidRPr="00382BEB">
        <w:rPr>
          <w:bCs/>
          <w:spacing w:val="1"/>
          <w:lang w:eastAsia="en-US"/>
        </w:rPr>
        <w:t>(4)</w:t>
      </w:r>
      <w:r w:rsidRPr="00382BEB">
        <w:rPr>
          <w:spacing w:val="1"/>
          <w:lang w:eastAsia="en-US"/>
        </w:rPr>
        <w:t xml:space="preserve"> </w:t>
      </w:r>
      <w:r w:rsidR="009A0A86" w:rsidRPr="00382BEB">
        <w:rPr>
          <w:szCs w:val="22"/>
          <w:lang w:eastAsia="en-US"/>
        </w:rPr>
        <w:t>Изпълнителният директор може да делегира с</w:t>
      </w:r>
      <w:r w:rsidR="00145091" w:rsidRPr="00382BEB">
        <w:rPr>
          <w:szCs w:val="22"/>
          <w:lang w:eastAsia="en-US"/>
        </w:rPr>
        <w:t xml:space="preserve"> писмена</w:t>
      </w:r>
      <w:r w:rsidR="009A0A86" w:rsidRPr="00382BEB">
        <w:rPr>
          <w:spacing w:val="1"/>
          <w:szCs w:val="22"/>
          <w:lang w:eastAsia="en-US"/>
        </w:rPr>
        <w:t xml:space="preserve"> </w:t>
      </w:r>
      <w:r w:rsidR="009A0A86" w:rsidRPr="00382BEB">
        <w:rPr>
          <w:szCs w:val="22"/>
          <w:lang w:eastAsia="en-US"/>
        </w:rPr>
        <w:t>заповед</w:t>
      </w:r>
      <w:r w:rsidR="009A0A86" w:rsidRPr="00382BEB">
        <w:rPr>
          <w:spacing w:val="-3"/>
          <w:szCs w:val="22"/>
          <w:lang w:eastAsia="en-US"/>
        </w:rPr>
        <w:t xml:space="preserve"> </w:t>
      </w:r>
      <w:r w:rsidR="00E9234E" w:rsidRPr="00382BEB">
        <w:rPr>
          <w:spacing w:val="-3"/>
          <w:szCs w:val="22"/>
          <w:lang w:eastAsia="en-US"/>
        </w:rPr>
        <w:t xml:space="preserve">отделни свои </w:t>
      </w:r>
      <w:r w:rsidR="009A0A86" w:rsidRPr="00382BEB">
        <w:rPr>
          <w:szCs w:val="22"/>
          <w:lang w:eastAsia="en-US"/>
        </w:rPr>
        <w:t>правомощия</w:t>
      </w:r>
      <w:r w:rsidR="009A0A86" w:rsidRPr="00382BEB">
        <w:rPr>
          <w:spacing w:val="-2"/>
          <w:szCs w:val="22"/>
          <w:lang w:eastAsia="en-US"/>
        </w:rPr>
        <w:t xml:space="preserve"> </w:t>
      </w:r>
      <w:r w:rsidR="009A0A86" w:rsidRPr="00382BEB">
        <w:rPr>
          <w:szCs w:val="22"/>
          <w:lang w:eastAsia="en-US"/>
        </w:rPr>
        <w:t>на</w:t>
      </w:r>
      <w:r w:rsidR="009A0A86" w:rsidRPr="00382BEB">
        <w:rPr>
          <w:spacing w:val="-3"/>
          <w:szCs w:val="22"/>
          <w:lang w:eastAsia="en-US"/>
        </w:rPr>
        <w:t xml:space="preserve"> </w:t>
      </w:r>
      <w:r w:rsidR="009A0A86" w:rsidRPr="00382BEB">
        <w:rPr>
          <w:szCs w:val="22"/>
          <w:lang w:eastAsia="en-US"/>
        </w:rPr>
        <w:t>главния</w:t>
      </w:r>
      <w:r w:rsidR="009A0A86" w:rsidRPr="00382BEB">
        <w:rPr>
          <w:spacing w:val="-2"/>
          <w:szCs w:val="22"/>
          <w:lang w:eastAsia="en-US"/>
        </w:rPr>
        <w:t xml:space="preserve"> </w:t>
      </w:r>
      <w:r w:rsidR="009A0A86" w:rsidRPr="00382BEB">
        <w:rPr>
          <w:szCs w:val="22"/>
          <w:lang w:eastAsia="en-US"/>
        </w:rPr>
        <w:t>секретар</w:t>
      </w:r>
      <w:r w:rsidR="00E9234E" w:rsidRPr="00382BEB">
        <w:rPr>
          <w:szCs w:val="22"/>
          <w:lang w:eastAsia="en-US"/>
        </w:rPr>
        <w:t xml:space="preserve"> или на други служители на агенцията</w:t>
      </w:r>
      <w:r w:rsidR="009A0A86" w:rsidRPr="00382BEB">
        <w:rPr>
          <w:szCs w:val="22"/>
          <w:lang w:eastAsia="en-US"/>
        </w:rPr>
        <w:t>,</w:t>
      </w:r>
      <w:r w:rsidR="009A0A86" w:rsidRPr="00382BEB">
        <w:rPr>
          <w:spacing w:val="-3"/>
          <w:szCs w:val="22"/>
          <w:lang w:eastAsia="en-US"/>
        </w:rPr>
        <w:t xml:space="preserve"> </w:t>
      </w:r>
      <w:r w:rsidR="00E9234E" w:rsidRPr="00382BEB">
        <w:rPr>
          <w:szCs w:val="22"/>
          <w:lang w:eastAsia="en-US"/>
        </w:rPr>
        <w:t xml:space="preserve">в съответствие с </w:t>
      </w:r>
      <w:r w:rsidR="009A0A86" w:rsidRPr="00382BEB">
        <w:rPr>
          <w:szCs w:val="22"/>
          <w:lang w:eastAsia="en-US"/>
        </w:rPr>
        <w:t>нормативн</w:t>
      </w:r>
      <w:r w:rsidR="00E9234E" w:rsidRPr="00382BEB">
        <w:rPr>
          <w:szCs w:val="22"/>
          <w:lang w:eastAsia="en-US"/>
        </w:rPr>
        <w:t>ите</w:t>
      </w:r>
      <w:r w:rsidR="009A0A86" w:rsidRPr="00382BEB">
        <w:rPr>
          <w:spacing w:val="-2"/>
          <w:szCs w:val="22"/>
          <w:lang w:eastAsia="en-US"/>
        </w:rPr>
        <w:t xml:space="preserve"> </w:t>
      </w:r>
      <w:r w:rsidR="009A0A86" w:rsidRPr="00382BEB">
        <w:rPr>
          <w:szCs w:val="22"/>
          <w:lang w:eastAsia="en-US"/>
        </w:rPr>
        <w:t>акт</w:t>
      </w:r>
      <w:r w:rsidR="00E9234E" w:rsidRPr="00382BEB">
        <w:rPr>
          <w:szCs w:val="22"/>
          <w:lang w:eastAsia="en-US"/>
        </w:rPr>
        <w:t>ове</w:t>
      </w:r>
      <w:r w:rsidR="009A0A86" w:rsidRPr="00382BEB">
        <w:rPr>
          <w:szCs w:val="22"/>
          <w:lang w:eastAsia="en-US"/>
        </w:rPr>
        <w:t>.</w:t>
      </w:r>
    </w:p>
    <w:p w14:paraId="6198558E" w14:textId="77777777" w:rsidR="009A0A86" w:rsidRPr="00382BEB" w:rsidRDefault="009A0A86" w:rsidP="0095767A">
      <w:pPr>
        <w:widowControl w:val="0"/>
        <w:autoSpaceDE w:val="0"/>
        <w:autoSpaceDN w:val="0"/>
        <w:spacing w:line="360" w:lineRule="auto"/>
        <w:ind w:firstLine="709"/>
        <w:jc w:val="both"/>
        <w:rPr>
          <w:sz w:val="23"/>
          <w:lang w:eastAsia="en-US"/>
        </w:rPr>
      </w:pPr>
    </w:p>
    <w:p w14:paraId="2C172651" w14:textId="74278D91" w:rsidR="009A0A86" w:rsidRPr="00382BEB" w:rsidRDefault="009A0A86" w:rsidP="0095767A">
      <w:pPr>
        <w:widowControl w:val="0"/>
        <w:autoSpaceDE w:val="0"/>
        <w:autoSpaceDN w:val="0"/>
        <w:spacing w:line="360" w:lineRule="auto"/>
        <w:ind w:firstLine="709"/>
        <w:jc w:val="both"/>
        <w:rPr>
          <w:bCs/>
          <w:spacing w:val="1"/>
          <w:lang w:eastAsia="en-US"/>
        </w:rPr>
      </w:pPr>
      <w:r w:rsidRPr="00382BEB">
        <w:rPr>
          <w:b/>
          <w:lang w:eastAsia="en-US"/>
        </w:rPr>
        <w:t>Чл.</w:t>
      </w:r>
      <w:r w:rsidRPr="00382BEB">
        <w:rPr>
          <w:b/>
          <w:spacing w:val="1"/>
          <w:lang w:eastAsia="en-US"/>
        </w:rPr>
        <w:t xml:space="preserve"> </w:t>
      </w:r>
      <w:r w:rsidR="00D3299F" w:rsidRPr="00382BEB">
        <w:rPr>
          <w:b/>
          <w:lang w:eastAsia="en-US"/>
        </w:rPr>
        <w:t>7</w:t>
      </w:r>
      <w:r w:rsidRPr="00382BEB">
        <w:rPr>
          <w:b/>
          <w:lang w:eastAsia="en-US"/>
        </w:rPr>
        <w:t>.</w:t>
      </w:r>
      <w:r w:rsidRPr="00382BEB">
        <w:rPr>
          <w:spacing w:val="1"/>
          <w:lang w:eastAsia="en-US"/>
        </w:rPr>
        <w:t xml:space="preserve"> </w:t>
      </w:r>
      <w:r w:rsidRPr="00382BEB">
        <w:rPr>
          <w:bCs/>
          <w:spacing w:val="1"/>
          <w:lang w:eastAsia="en-US"/>
        </w:rPr>
        <w:t>(1) Изпълнителният директор в рамките на своите правомощия, отговаря за подготовката на проектите на актове от компетентността на правителството</w:t>
      </w:r>
      <w:r w:rsidR="00ED2849" w:rsidRPr="00ED2849">
        <w:t xml:space="preserve"> </w:t>
      </w:r>
      <w:r w:rsidR="00ED2849">
        <w:rPr>
          <w:bCs/>
          <w:spacing w:val="1"/>
          <w:lang w:eastAsia="en-US"/>
        </w:rPr>
        <w:t>в ръководения от него ресор,</w:t>
      </w:r>
      <w:r w:rsidRPr="00382BEB">
        <w:rPr>
          <w:bCs/>
          <w:spacing w:val="1"/>
          <w:lang w:eastAsia="en-US"/>
        </w:rPr>
        <w:t xml:space="preserve"> </w:t>
      </w:r>
      <w:r w:rsidR="00ED2849" w:rsidRPr="00ED2849">
        <w:rPr>
          <w:bCs/>
          <w:spacing w:val="1"/>
          <w:lang w:eastAsia="en-US"/>
        </w:rPr>
        <w:t>освен ако в закон е предвидено друго.</w:t>
      </w:r>
    </w:p>
    <w:p w14:paraId="0F25C353" w14:textId="77777777" w:rsidR="009A0A86" w:rsidRPr="00382BEB" w:rsidRDefault="009A0A86" w:rsidP="0095767A">
      <w:pPr>
        <w:widowControl w:val="0"/>
        <w:tabs>
          <w:tab w:val="left" w:pos="426"/>
        </w:tabs>
        <w:autoSpaceDE w:val="0"/>
        <w:autoSpaceDN w:val="0"/>
        <w:spacing w:line="360" w:lineRule="auto"/>
        <w:ind w:firstLine="709"/>
        <w:jc w:val="both"/>
        <w:rPr>
          <w:lang w:eastAsia="en-US"/>
        </w:rPr>
      </w:pPr>
      <w:r w:rsidRPr="00382BEB">
        <w:rPr>
          <w:bCs/>
          <w:spacing w:val="1"/>
          <w:lang w:eastAsia="en-US"/>
        </w:rPr>
        <w:t>(2)</w:t>
      </w:r>
      <w:r w:rsidRPr="00382BEB">
        <w:rPr>
          <w:b/>
          <w:spacing w:val="1"/>
          <w:lang w:eastAsia="en-US"/>
        </w:rPr>
        <w:t xml:space="preserve"> </w:t>
      </w:r>
      <w:r w:rsidRPr="00382BEB">
        <w:rPr>
          <w:lang w:eastAsia="en-US"/>
        </w:rPr>
        <w:t>В изпълнение на своите правомощия изпълнителният директор издава индивидуални административни актове</w:t>
      </w:r>
      <w:r w:rsidR="00486869" w:rsidRPr="00382BEB">
        <w:rPr>
          <w:lang w:eastAsia="en-US"/>
        </w:rPr>
        <w:t>, свързани с дейността на агенцията</w:t>
      </w:r>
      <w:r w:rsidRPr="00382BEB">
        <w:rPr>
          <w:lang w:eastAsia="en-US"/>
        </w:rPr>
        <w:t>.</w:t>
      </w:r>
    </w:p>
    <w:p w14:paraId="36C30F16" w14:textId="77777777" w:rsidR="007E0EE1" w:rsidRPr="00382BEB" w:rsidRDefault="007E0EE1" w:rsidP="0095767A">
      <w:pPr>
        <w:widowControl w:val="0"/>
        <w:tabs>
          <w:tab w:val="left" w:pos="426"/>
        </w:tabs>
        <w:autoSpaceDE w:val="0"/>
        <w:autoSpaceDN w:val="0"/>
        <w:spacing w:line="360" w:lineRule="auto"/>
        <w:ind w:firstLine="709"/>
        <w:jc w:val="both"/>
        <w:rPr>
          <w:lang w:eastAsia="en-US"/>
        </w:rPr>
      </w:pPr>
    </w:p>
    <w:p w14:paraId="742680DA" w14:textId="77777777" w:rsidR="009A0A86" w:rsidRPr="00382BEB" w:rsidRDefault="009A0A86" w:rsidP="0095767A">
      <w:pPr>
        <w:widowControl w:val="0"/>
        <w:tabs>
          <w:tab w:val="left" w:pos="2505"/>
        </w:tabs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Cs/>
          <w:spacing w:val="70"/>
          <w:lang w:eastAsia="en-US"/>
        </w:rPr>
      </w:pPr>
      <w:r w:rsidRPr="00382BEB">
        <w:rPr>
          <w:bCs/>
          <w:spacing w:val="70"/>
          <w:lang w:eastAsia="en-US"/>
        </w:rPr>
        <w:t>Глава трета</w:t>
      </w:r>
    </w:p>
    <w:p w14:paraId="042A1E70" w14:textId="77777777" w:rsidR="009A0A86" w:rsidRPr="00382BEB" w:rsidRDefault="009A0A86" w:rsidP="0095767A">
      <w:pPr>
        <w:widowControl w:val="0"/>
        <w:tabs>
          <w:tab w:val="left" w:pos="2505"/>
        </w:tabs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Cs/>
          <w:lang w:eastAsia="en-US"/>
        </w:rPr>
      </w:pPr>
      <w:r w:rsidRPr="00382BEB">
        <w:rPr>
          <w:bCs/>
          <w:lang w:eastAsia="en-US"/>
        </w:rPr>
        <w:t>СТРУКТУРА, СЪСТАВ И ФУНКЦИИ НА АГЕНЦИЯТА</w:t>
      </w:r>
    </w:p>
    <w:p w14:paraId="5EDE7040" w14:textId="77777777" w:rsidR="009A0A86" w:rsidRPr="00382BEB" w:rsidRDefault="009A0A86" w:rsidP="0095767A">
      <w:pPr>
        <w:widowControl w:val="0"/>
        <w:autoSpaceDE w:val="0"/>
        <w:autoSpaceDN w:val="0"/>
        <w:spacing w:line="360" w:lineRule="auto"/>
        <w:ind w:right="-6"/>
        <w:jc w:val="center"/>
        <w:rPr>
          <w:b/>
          <w:lang w:eastAsia="en-US"/>
        </w:rPr>
      </w:pPr>
    </w:p>
    <w:p w14:paraId="16851E9F" w14:textId="77777777" w:rsidR="009A0A86" w:rsidRPr="00382BEB" w:rsidRDefault="009A0A86" w:rsidP="0095767A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Cs/>
          <w:lang w:eastAsia="en-US"/>
        </w:rPr>
      </w:pPr>
      <w:r w:rsidRPr="00382BEB">
        <w:rPr>
          <w:bCs/>
          <w:lang w:eastAsia="en-US"/>
        </w:rPr>
        <w:t>Раздел I</w:t>
      </w:r>
    </w:p>
    <w:p w14:paraId="0BF4654C" w14:textId="77777777" w:rsidR="009A0A86" w:rsidRPr="00382BEB" w:rsidRDefault="009A0A86" w:rsidP="0095767A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/>
          <w:bCs/>
          <w:lang w:eastAsia="en-US"/>
        </w:rPr>
      </w:pPr>
      <w:r w:rsidRPr="00382BEB">
        <w:rPr>
          <w:b/>
          <w:bCs/>
          <w:lang w:eastAsia="en-US"/>
        </w:rPr>
        <w:t>Общи положения</w:t>
      </w:r>
    </w:p>
    <w:p w14:paraId="39DEDC8B" w14:textId="77777777" w:rsidR="009A0A86" w:rsidRPr="00382BEB" w:rsidRDefault="009A0A86" w:rsidP="0095767A">
      <w:pPr>
        <w:widowControl w:val="0"/>
        <w:autoSpaceDE w:val="0"/>
        <w:autoSpaceDN w:val="0"/>
        <w:spacing w:line="360" w:lineRule="auto"/>
        <w:ind w:right="-6"/>
        <w:jc w:val="center"/>
        <w:rPr>
          <w:b/>
          <w:lang w:eastAsia="en-US"/>
        </w:rPr>
      </w:pPr>
    </w:p>
    <w:p w14:paraId="35BF825C" w14:textId="77777777" w:rsidR="009A0A86" w:rsidRPr="00382BEB" w:rsidRDefault="009A0A86" w:rsidP="0095767A">
      <w:pPr>
        <w:widowControl w:val="0"/>
        <w:tabs>
          <w:tab w:val="left" w:pos="10065"/>
        </w:tabs>
        <w:autoSpaceDE w:val="0"/>
        <w:autoSpaceDN w:val="0"/>
        <w:spacing w:line="360" w:lineRule="auto"/>
        <w:ind w:firstLine="709"/>
        <w:jc w:val="both"/>
        <w:rPr>
          <w:szCs w:val="22"/>
          <w:lang w:eastAsia="en-US"/>
        </w:rPr>
      </w:pPr>
      <w:r w:rsidRPr="00382BEB">
        <w:rPr>
          <w:b/>
          <w:lang w:eastAsia="en-US"/>
        </w:rPr>
        <w:t xml:space="preserve">Чл. </w:t>
      </w:r>
      <w:r w:rsidR="00D3299F" w:rsidRPr="00382BEB">
        <w:rPr>
          <w:b/>
          <w:lang w:eastAsia="en-US"/>
        </w:rPr>
        <w:t>8</w:t>
      </w:r>
      <w:r w:rsidRPr="00382BEB">
        <w:rPr>
          <w:b/>
          <w:lang w:eastAsia="en-US"/>
        </w:rPr>
        <w:t>.</w:t>
      </w:r>
      <w:r w:rsidRPr="00382BEB">
        <w:rPr>
          <w:lang w:eastAsia="en-US"/>
        </w:rPr>
        <w:t xml:space="preserve"> (1) Общата</w:t>
      </w:r>
      <w:r w:rsidRPr="00382BEB">
        <w:rPr>
          <w:spacing w:val="1"/>
          <w:lang w:eastAsia="en-US"/>
        </w:rPr>
        <w:t xml:space="preserve"> </w:t>
      </w:r>
      <w:r w:rsidRPr="00382BEB">
        <w:rPr>
          <w:lang w:eastAsia="en-US"/>
        </w:rPr>
        <w:t>численост</w:t>
      </w:r>
      <w:r w:rsidRPr="00382BEB">
        <w:rPr>
          <w:spacing w:val="1"/>
          <w:lang w:eastAsia="en-US"/>
        </w:rPr>
        <w:t xml:space="preserve"> </w:t>
      </w:r>
      <w:r w:rsidRPr="00382BEB">
        <w:rPr>
          <w:lang w:eastAsia="en-US"/>
        </w:rPr>
        <w:t>на</w:t>
      </w:r>
      <w:r w:rsidRPr="00382BEB">
        <w:rPr>
          <w:spacing w:val="1"/>
          <w:lang w:eastAsia="en-US"/>
        </w:rPr>
        <w:t xml:space="preserve"> </w:t>
      </w:r>
      <w:r w:rsidRPr="00382BEB">
        <w:rPr>
          <w:lang w:eastAsia="en-US"/>
        </w:rPr>
        <w:t>служителите</w:t>
      </w:r>
      <w:r w:rsidRPr="00382BEB">
        <w:rPr>
          <w:spacing w:val="1"/>
          <w:lang w:eastAsia="en-US"/>
        </w:rPr>
        <w:t xml:space="preserve"> на агенцията </w:t>
      </w:r>
      <w:r w:rsidRPr="00382BEB">
        <w:rPr>
          <w:lang w:eastAsia="en-US"/>
        </w:rPr>
        <w:t>е 86 щатни бройки</w:t>
      </w:r>
      <w:r w:rsidRPr="00382BEB">
        <w:rPr>
          <w:szCs w:val="22"/>
          <w:lang w:eastAsia="en-US"/>
        </w:rPr>
        <w:t>, разпределени</w:t>
      </w:r>
      <w:r w:rsidRPr="00382BEB">
        <w:rPr>
          <w:lang w:eastAsia="en-US"/>
        </w:rPr>
        <w:t xml:space="preserve"> в</w:t>
      </w:r>
      <w:r w:rsidRPr="00382BEB">
        <w:rPr>
          <w:spacing w:val="1"/>
          <w:lang w:eastAsia="en-US"/>
        </w:rPr>
        <w:t xml:space="preserve"> </w:t>
      </w:r>
      <w:r w:rsidRPr="00382BEB">
        <w:rPr>
          <w:lang w:eastAsia="en-US"/>
        </w:rPr>
        <w:t>организационните структури и административните звена,</w:t>
      </w:r>
      <w:r w:rsidRPr="00382BEB">
        <w:rPr>
          <w:spacing w:val="1"/>
          <w:lang w:eastAsia="en-US"/>
        </w:rPr>
        <w:t xml:space="preserve"> </w:t>
      </w:r>
      <w:r w:rsidRPr="00382BEB">
        <w:rPr>
          <w:lang w:eastAsia="en-US"/>
        </w:rPr>
        <w:t>включително</w:t>
      </w:r>
      <w:r w:rsidRPr="00382BEB">
        <w:rPr>
          <w:spacing w:val="1"/>
          <w:lang w:eastAsia="en-US"/>
        </w:rPr>
        <w:t xml:space="preserve"> </w:t>
      </w:r>
      <w:r w:rsidRPr="00382BEB">
        <w:rPr>
          <w:lang w:eastAsia="en-US"/>
        </w:rPr>
        <w:t>изпълнителен</w:t>
      </w:r>
      <w:r w:rsidRPr="00382BEB">
        <w:rPr>
          <w:spacing w:val="1"/>
          <w:lang w:eastAsia="en-US"/>
        </w:rPr>
        <w:t xml:space="preserve"> </w:t>
      </w:r>
      <w:r w:rsidRPr="00382BEB">
        <w:rPr>
          <w:lang w:eastAsia="en-US"/>
        </w:rPr>
        <w:t>директор,</w:t>
      </w:r>
      <w:r w:rsidRPr="00382BEB">
        <w:rPr>
          <w:spacing w:val="1"/>
          <w:lang w:eastAsia="en-US"/>
        </w:rPr>
        <w:t xml:space="preserve"> </w:t>
      </w:r>
      <w:r w:rsidRPr="00382BEB">
        <w:rPr>
          <w:lang w:eastAsia="en-US"/>
        </w:rPr>
        <w:t>главен</w:t>
      </w:r>
      <w:r w:rsidRPr="00382BEB">
        <w:rPr>
          <w:spacing w:val="1"/>
          <w:lang w:eastAsia="en-US"/>
        </w:rPr>
        <w:t xml:space="preserve"> </w:t>
      </w:r>
      <w:r w:rsidRPr="00382BEB">
        <w:rPr>
          <w:lang w:eastAsia="en-US"/>
        </w:rPr>
        <w:t>секретар</w:t>
      </w:r>
      <w:r w:rsidRPr="00382BEB">
        <w:rPr>
          <w:spacing w:val="1"/>
          <w:lang w:eastAsia="en-US"/>
        </w:rPr>
        <w:t xml:space="preserve"> </w:t>
      </w:r>
      <w:r w:rsidRPr="00382BEB">
        <w:rPr>
          <w:lang w:eastAsia="en-US"/>
        </w:rPr>
        <w:t>и</w:t>
      </w:r>
      <w:r w:rsidRPr="00382BEB">
        <w:rPr>
          <w:spacing w:val="1"/>
          <w:lang w:eastAsia="en-US"/>
        </w:rPr>
        <w:t xml:space="preserve"> </w:t>
      </w:r>
      <w:r w:rsidRPr="00382BEB">
        <w:rPr>
          <w:lang w:eastAsia="en-US"/>
        </w:rPr>
        <w:t>финансов</w:t>
      </w:r>
      <w:r w:rsidRPr="00382BEB">
        <w:rPr>
          <w:spacing w:val="61"/>
          <w:lang w:eastAsia="en-US"/>
        </w:rPr>
        <w:t xml:space="preserve"> </w:t>
      </w:r>
      <w:r w:rsidRPr="00382BEB">
        <w:rPr>
          <w:lang w:eastAsia="en-US"/>
        </w:rPr>
        <w:t>контрольор,</w:t>
      </w:r>
      <w:r w:rsidRPr="00382BEB">
        <w:rPr>
          <w:szCs w:val="22"/>
          <w:lang w:eastAsia="en-US"/>
        </w:rPr>
        <w:t xml:space="preserve"> посочена в приложението.</w:t>
      </w:r>
    </w:p>
    <w:p w14:paraId="0EF8D04D" w14:textId="77777777" w:rsidR="009A0A86" w:rsidRPr="00382BEB" w:rsidRDefault="007D742C" w:rsidP="0095767A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en-US"/>
        </w:rPr>
      </w:pPr>
      <w:r w:rsidRPr="00382BEB">
        <w:rPr>
          <w:lang w:eastAsia="en-US"/>
        </w:rPr>
        <w:t xml:space="preserve"> </w:t>
      </w:r>
      <w:r w:rsidR="009A0A86" w:rsidRPr="00382BEB">
        <w:rPr>
          <w:lang w:eastAsia="en-US"/>
        </w:rPr>
        <w:t>Структурата на Изпълнителна агенция по лозата и виното включва: изпълнителен</w:t>
      </w:r>
      <w:r w:rsidR="009A0A86" w:rsidRPr="00382BEB">
        <w:rPr>
          <w:spacing w:val="1"/>
          <w:lang w:eastAsia="en-US"/>
        </w:rPr>
        <w:t xml:space="preserve"> </w:t>
      </w:r>
      <w:r w:rsidR="009A0A86" w:rsidRPr="00382BEB">
        <w:rPr>
          <w:lang w:eastAsia="en-US"/>
        </w:rPr>
        <w:t>директор,</w:t>
      </w:r>
      <w:r w:rsidR="009A0A86" w:rsidRPr="00382BEB">
        <w:rPr>
          <w:spacing w:val="1"/>
          <w:lang w:eastAsia="en-US"/>
        </w:rPr>
        <w:t xml:space="preserve"> </w:t>
      </w:r>
      <w:r w:rsidR="009A0A86" w:rsidRPr="00382BEB">
        <w:rPr>
          <w:lang w:eastAsia="en-US"/>
        </w:rPr>
        <w:t xml:space="preserve">главен секретар, финансов контрольор, дирекция „Финансови, </w:t>
      </w:r>
      <w:proofErr w:type="spellStart"/>
      <w:r w:rsidR="009A0A86" w:rsidRPr="00382BEB">
        <w:rPr>
          <w:lang w:eastAsia="en-US"/>
        </w:rPr>
        <w:lastRenderedPageBreak/>
        <w:t>административноправни</w:t>
      </w:r>
      <w:proofErr w:type="spellEnd"/>
      <w:r w:rsidR="009A0A86" w:rsidRPr="00382BEB">
        <w:rPr>
          <w:lang w:eastAsia="en-US"/>
        </w:rPr>
        <w:t xml:space="preserve"> дейности и връзки с обществеността“, главна дирекция „Контрол в </w:t>
      </w:r>
      <w:proofErr w:type="spellStart"/>
      <w:r w:rsidR="009A0A86" w:rsidRPr="00382BEB">
        <w:rPr>
          <w:lang w:eastAsia="en-US"/>
        </w:rPr>
        <w:t>лозаро-винарския</w:t>
      </w:r>
      <w:proofErr w:type="spellEnd"/>
      <w:r w:rsidR="009A0A86" w:rsidRPr="00382BEB">
        <w:rPr>
          <w:lang w:eastAsia="en-US"/>
        </w:rPr>
        <w:t xml:space="preserve"> сектор“ и главна дирекция „</w:t>
      </w:r>
      <w:proofErr w:type="spellStart"/>
      <w:r w:rsidR="009A0A86" w:rsidRPr="00382BEB">
        <w:rPr>
          <w:lang w:eastAsia="en-US"/>
        </w:rPr>
        <w:t>Изпитвателни</w:t>
      </w:r>
      <w:proofErr w:type="spellEnd"/>
      <w:r w:rsidR="009A0A86" w:rsidRPr="00382BEB">
        <w:rPr>
          <w:lang w:eastAsia="en-US"/>
        </w:rPr>
        <w:t xml:space="preserve"> лаборатории“.</w:t>
      </w:r>
    </w:p>
    <w:p w14:paraId="7A5BDB62" w14:textId="77777777" w:rsidR="009A0A86" w:rsidRPr="00382BEB" w:rsidRDefault="0078186A" w:rsidP="0095767A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en-US"/>
        </w:rPr>
      </w:pPr>
      <w:r w:rsidRPr="00382BEB">
        <w:rPr>
          <w:lang w:eastAsia="en-US"/>
        </w:rPr>
        <w:t xml:space="preserve"> </w:t>
      </w:r>
      <w:r w:rsidR="009A0A86" w:rsidRPr="00382BEB">
        <w:rPr>
          <w:lang w:eastAsia="en-US"/>
        </w:rPr>
        <w:t>При изпълнението на правомощията си изпълнителният директор се подпомага от обща и специализирана администрация.</w:t>
      </w:r>
    </w:p>
    <w:p w14:paraId="30FC2E65" w14:textId="77777777" w:rsidR="00BE4874" w:rsidRPr="00382BEB" w:rsidRDefault="00BE4874" w:rsidP="0095767A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en-US"/>
        </w:rPr>
      </w:pPr>
    </w:p>
    <w:p w14:paraId="558CB2D4" w14:textId="77777777" w:rsidR="006C5B9C" w:rsidRPr="00382BEB" w:rsidRDefault="006C5B9C" w:rsidP="0095767A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en-US"/>
        </w:rPr>
      </w:pPr>
      <w:r w:rsidRPr="00382BEB">
        <w:rPr>
          <w:b/>
          <w:lang w:eastAsia="en-US"/>
        </w:rPr>
        <w:t xml:space="preserve">Чл. </w:t>
      </w:r>
      <w:r w:rsidR="00B01C1D" w:rsidRPr="00382BEB">
        <w:rPr>
          <w:b/>
          <w:lang w:eastAsia="en-US"/>
        </w:rPr>
        <w:t>9</w:t>
      </w:r>
      <w:r w:rsidRPr="00382BEB">
        <w:rPr>
          <w:b/>
          <w:lang w:eastAsia="en-US"/>
        </w:rPr>
        <w:t>.</w:t>
      </w:r>
      <w:r w:rsidRPr="00382BEB">
        <w:rPr>
          <w:lang w:eastAsia="en-US"/>
        </w:rPr>
        <w:t xml:space="preserve"> (1) Изпълнителният директор на а</w:t>
      </w:r>
      <w:r w:rsidR="006C7C53">
        <w:rPr>
          <w:lang w:eastAsia="en-US"/>
        </w:rPr>
        <w:t>генция</w:t>
      </w:r>
      <w:r w:rsidRPr="00382BEB">
        <w:rPr>
          <w:lang w:eastAsia="en-US"/>
        </w:rPr>
        <w:t>та със заповед определя длъжностно лице, което да отговаря за защита на личните данни.</w:t>
      </w:r>
    </w:p>
    <w:p w14:paraId="11B55C90" w14:textId="77777777" w:rsidR="006C5B9C" w:rsidRPr="00382BEB" w:rsidRDefault="006C5B9C" w:rsidP="0095767A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en-US"/>
        </w:rPr>
      </w:pPr>
      <w:r w:rsidRPr="00382BEB">
        <w:rPr>
          <w:lang w:eastAsia="en-US"/>
        </w:rPr>
        <w:t>(2) Лицето по ал. 1 осъществява дейности по организиране и прилагане на нормативните актове в областта на личните данни и в съответствие с Регламент (ЕС) 2016/679 на Европейския парламент и на Съвета от 27 април 2016 г.,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 (ОВ L 119/1 от 4 май 2016 г.) (Регламент 2016/679) и Закона за личните данни.</w:t>
      </w:r>
    </w:p>
    <w:p w14:paraId="75ACC937" w14:textId="77777777" w:rsidR="006C5B9C" w:rsidRPr="00382BEB" w:rsidRDefault="006C5B9C" w:rsidP="0095767A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en-US"/>
        </w:rPr>
      </w:pPr>
      <w:r w:rsidRPr="00382BEB">
        <w:rPr>
          <w:lang w:eastAsia="en-US"/>
        </w:rPr>
        <w:t>(3) Длъжностното лице по защита на личните данни:</w:t>
      </w:r>
    </w:p>
    <w:p w14:paraId="00B03912" w14:textId="77777777" w:rsidR="006C5B9C" w:rsidRPr="00382BEB" w:rsidRDefault="006C5B9C" w:rsidP="0095767A">
      <w:pPr>
        <w:pStyle w:val="ListParagraph"/>
        <w:widowControl w:val="0"/>
        <w:numPr>
          <w:ilvl w:val="0"/>
          <w:numId w:val="39"/>
        </w:numPr>
        <w:tabs>
          <w:tab w:val="left" w:pos="0"/>
          <w:tab w:val="left" w:pos="709"/>
          <w:tab w:val="left" w:pos="993"/>
        </w:tabs>
        <w:autoSpaceDE w:val="0"/>
        <w:spacing w:after="0" w:line="360" w:lineRule="auto"/>
        <w:ind w:firstLine="993"/>
        <w:jc w:val="both"/>
        <w:rPr>
          <w:rFonts w:ascii="Times New Roman" w:hAnsi="Times New Roman"/>
          <w:sz w:val="24"/>
          <w:szCs w:val="24"/>
          <w:lang w:val="bg-BG"/>
        </w:rPr>
      </w:pPr>
      <w:r w:rsidRPr="00382BEB">
        <w:rPr>
          <w:rFonts w:ascii="Times New Roman" w:hAnsi="Times New Roman"/>
          <w:sz w:val="24"/>
          <w:szCs w:val="24"/>
          <w:lang w:val="bg-BG"/>
        </w:rPr>
        <w:t xml:space="preserve">контролира и наблюдава спазването на правилата  за защита на данните и осигурява политиката за защита на данните в </w:t>
      </w:r>
      <w:r w:rsidR="007D55C1" w:rsidRPr="00382BEB">
        <w:rPr>
          <w:rFonts w:ascii="Times New Roman" w:hAnsi="Times New Roman"/>
          <w:sz w:val="24"/>
          <w:szCs w:val="24"/>
          <w:lang w:val="bg-BG"/>
        </w:rPr>
        <w:t>агенция</w:t>
      </w:r>
      <w:r w:rsidRPr="00382BEB">
        <w:rPr>
          <w:rFonts w:ascii="Times New Roman" w:hAnsi="Times New Roman"/>
          <w:sz w:val="24"/>
          <w:szCs w:val="24"/>
          <w:lang w:val="bg-BG"/>
        </w:rPr>
        <w:t xml:space="preserve">та; </w:t>
      </w:r>
    </w:p>
    <w:p w14:paraId="038A2536" w14:textId="77777777" w:rsidR="006C5B9C" w:rsidRPr="00382BEB" w:rsidRDefault="006C5B9C" w:rsidP="0095767A">
      <w:pPr>
        <w:pStyle w:val="ListParagraph"/>
        <w:widowControl w:val="0"/>
        <w:numPr>
          <w:ilvl w:val="0"/>
          <w:numId w:val="39"/>
        </w:numPr>
        <w:tabs>
          <w:tab w:val="left" w:pos="0"/>
          <w:tab w:val="left" w:pos="709"/>
          <w:tab w:val="left" w:pos="993"/>
        </w:tabs>
        <w:autoSpaceDE w:val="0"/>
        <w:spacing w:after="0" w:line="360" w:lineRule="auto"/>
        <w:ind w:firstLine="993"/>
        <w:jc w:val="both"/>
        <w:rPr>
          <w:rFonts w:ascii="Times New Roman" w:hAnsi="Times New Roman"/>
          <w:sz w:val="24"/>
          <w:szCs w:val="24"/>
          <w:lang w:val="bg-BG"/>
        </w:rPr>
      </w:pPr>
      <w:r w:rsidRPr="00382BEB">
        <w:rPr>
          <w:rFonts w:ascii="Times New Roman" w:hAnsi="Times New Roman"/>
          <w:sz w:val="24"/>
          <w:szCs w:val="24"/>
          <w:lang w:val="bg-BG"/>
        </w:rPr>
        <w:t>информира и консултира изпълнителния директор и служителите за задълженията им, произтичащи от Регламент 2016/679 и Закона за защита на личните данни и на други нормативните актове, регламентиращи защитата на личните данни;</w:t>
      </w:r>
    </w:p>
    <w:p w14:paraId="65C22889" w14:textId="77777777" w:rsidR="006C5B9C" w:rsidRPr="00382BEB" w:rsidRDefault="006C5B9C" w:rsidP="0095767A">
      <w:pPr>
        <w:pStyle w:val="ListParagraph"/>
        <w:widowControl w:val="0"/>
        <w:numPr>
          <w:ilvl w:val="0"/>
          <w:numId w:val="39"/>
        </w:numPr>
        <w:tabs>
          <w:tab w:val="left" w:pos="0"/>
          <w:tab w:val="left" w:pos="709"/>
          <w:tab w:val="left" w:pos="993"/>
        </w:tabs>
        <w:autoSpaceDE w:val="0"/>
        <w:spacing w:after="0" w:line="360" w:lineRule="auto"/>
        <w:ind w:firstLine="993"/>
        <w:jc w:val="both"/>
        <w:rPr>
          <w:rFonts w:ascii="Times New Roman" w:hAnsi="Times New Roman"/>
          <w:sz w:val="24"/>
          <w:szCs w:val="24"/>
          <w:lang w:val="bg-BG"/>
        </w:rPr>
      </w:pPr>
      <w:r w:rsidRPr="00382BEB">
        <w:rPr>
          <w:rFonts w:ascii="Times New Roman" w:hAnsi="Times New Roman"/>
          <w:sz w:val="24"/>
          <w:szCs w:val="24"/>
          <w:lang w:val="bg-BG"/>
        </w:rPr>
        <w:t>информира и дава препоръки относно съответствието на обработване на личните данни с установените изисквания;</w:t>
      </w:r>
    </w:p>
    <w:p w14:paraId="649A03A4" w14:textId="77777777" w:rsidR="006C5B9C" w:rsidRPr="00382BEB" w:rsidRDefault="006C5B9C" w:rsidP="0095767A">
      <w:pPr>
        <w:pStyle w:val="ListParagraph"/>
        <w:widowControl w:val="0"/>
        <w:numPr>
          <w:ilvl w:val="0"/>
          <w:numId w:val="39"/>
        </w:numPr>
        <w:tabs>
          <w:tab w:val="left" w:pos="0"/>
          <w:tab w:val="left" w:pos="709"/>
          <w:tab w:val="left" w:pos="993"/>
        </w:tabs>
        <w:autoSpaceDE w:val="0"/>
        <w:spacing w:after="0" w:line="360" w:lineRule="auto"/>
        <w:ind w:firstLine="993"/>
        <w:jc w:val="both"/>
        <w:rPr>
          <w:rFonts w:ascii="Times New Roman" w:hAnsi="Times New Roman"/>
          <w:sz w:val="24"/>
          <w:szCs w:val="24"/>
          <w:lang w:val="bg-BG"/>
        </w:rPr>
      </w:pPr>
      <w:r w:rsidRPr="00382BEB">
        <w:rPr>
          <w:rFonts w:ascii="Times New Roman" w:hAnsi="Times New Roman"/>
          <w:sz w:val="24"/>
          <w:szCs w:val="24"/>
          <w:lang w:val="bg-BG"/>
        </w:rPr>
        <w:t>осъществява сътрудничество с Комисията за защита на личните данни и е контактна точка за Комисията за личните данни по въпроси, свързани с обработването на личните данни;</w:t>
      </w:r>
    </w:p>
    <w:p w14:paraId="038A8C70" w14:textId="77777777" w:rsidR="006C5B9C" w:rsidRPr="00382BEB" w:rsidRDefault="006C5B9C" w:rsidP="0095767A">
      <w:pPr>
        <w:pStyle w:val="ListParagraph"/>
        <w:widowControl w:val="0"/>
        <w:numPr>
          <w:ilvl w:val="0"/>
          <w:numId w:val="39"/>
        </w:numPr>
        <w:tabs>
          <w:tab w:val="left" w:pos="0"/>
          <w:tab w:val="left" w:pos="709"/>
          <w:tab w:val="left" w:pos="993"/>
        </w:tabs>
        <w:autoSpaceDE w:val="0"/>
        <w:spacing w:after="0" w:line="360" w:lineRule="auto"/>
        <w:ind w:firstLine="993"/>
        <w:jc w:val="both"/>
        <w:rPr>
          <w:rFonts w:ascii="Times New Roman" w:hAnsi="Times New Roman"/>
          <w:sz w:val="24"/>
          <w:szCs w:val="24"/>
          <w:lang w:val="bg-BG"/>
        </w:rPr>
      </w:pPr>
      <w:r w:rsidRPr="00382BEB">
        <w:rPr>
          <w:rFonts w:ascii="Times New Roman" w:hAnsi="Times New Roman"/>
          <w:sz w:val="24"/>
          <w:szCs w:val="24"/>
          <w:lang w:val="bg-BG"/>
        </w:rPr>
        <w:t>подпомага организирането на обработването на данните в съответствие с приложимите правила за защита на данните, съобразно целите на обработването;</w:t>
      </w:r>
    </w:p>
    <w:p w14:paraId="753A60B4" w14:textId="77777777" w:rsidR="006C5B9C" w:rsidRPr="00382BEB" w:rsidRDefault="006C5B9C" w:rsidP="0095767A">
      <w:pPr>
        <w:pStyle w:val="ListParagraph"/>
        <w:widowControl w:val="0"/>
        <w:numPr>
          <w:ilvl w:val="0"/>
          <w:numId w:val="39"/>
        </w:numPr>
        <w:tabs>
          <w:tab w:val="left" w:pos="0"/>
          <w:tab w:val="left" w:pos="709"/>
          <w:tab w:val="left" w:pos="993"/>
        </w:tabs>
        <w:autoSpaceDE w:val="0"/>
        <w:spacing w:after="0" w:line="360" w:lineRule="auto"/>
        <w:ind w:firstLine="993"/>
        <w:jc w:val="both"/>
        <w:rPr>
          <w:rFonts w:ascii="Times New Roman" w:hAnsi="Times New Roman"/>
          <w:sz w:val="24"/>
          <w:szCs w:val="24"/>
          <w:lang w:val="bg-BG"/>
        </w:rPr>
      </w:pPr>
      <w:r w:rsidRPr="00382BEB">
        <w:rPr>
          <w:rFonts w:ascii="Times New Roman" w:hAnsi="Times New Roman"/>
          <w:sz w:val="24"/>
          <w:szCs w:val="24"/>
          <w:lang w:val="bg-BG"/>
        </w:rPr>
        <w:t>извършва вътрешен анализ на дейностите по обработване на личните данни;</w:t>
      </w:r>
    </w:p>
    <w:p w14:paraId="5B9CC62F" w14:textId="77777777" w:rsidR="006C5B9C" w:rsidRPr="00382BEB" w:rsidRDefault="006C5B9C" w:rsidP="0095767A">
      <w:pPr>
        <w:pStyle w:val="ListParagraph"/>
        <w:widowControl w:val="0"/>
        <w:numPr>
          <w:ilvl w:val="0"/>
          <w:numId w:val="39"/>
        </w:numPr>
        <w:tabs>
          <w:tab w:val="left" w:pos="0"/>
          <w:tab w:val="left" w:pos="709"/>
          <w:tab w:val="left" w:pos="993"/>
        </w:tabs>
        <w:autoSpaceDE w:val="0"/>
        <w:spacing w:after="0" w:line="360" w:lineRule="auto"/>
        <w:ind w:firstLine="993"/>
        <w:jc w:val="both"/>
        <w:rPr>
          <w:rFonts w:ascii="Times New Roman" w:hAnsi="Times New Roman"/>
          <w:sz w:val="24"/>
          <w:szCs w:val="24"/>
          <w:lang w:val="bg-BG"/>
        </w:rPr>
      </w:pPr>
      <w:r w:rsidRPr="00382BEB">
        <w:rPr>
          <w:rFonts w:ascii="Times New Roman" w:hAnsi="Times New Roman"/>
          <w:sz w:val="24"/>
          <w:szCs w:val="24"/>
          <w:lang w:val="bg-BG"/>
        </w:rPr>
        <w:t>отчита рисковете, свързани с операциите по обработване на данните, като се съобразява с естеството, обхвата, контекста и целите на обработването;</w:t>
      </w:r>
    </w:p>
    <w:p w14:paraId="286BEF63" w14:textId="77777777" w:rsidR="006C5B9C" w:rsidRPr="00382BEB" w:rsidRDefault="006C5B9C" w:rsidP="0095767A">
      <w:pPr>
        <w:pStyle w:val="ListParagraph"/>
        <w:widowControl w:val="0"/>
        <w:numPr>
          <w:ilvl w:val="0"/>
          <w:numId w:val="39"/>
        </w:numPr>
        <w:tabs>
          <w:tab w:val="left" w:pos="0"/>
          <w:tab w:val="left" w:pos="709"/>
          <w:tab w:val="left" w:pos="993"/>
        </w:tabs>
        <w:autoSpaceDE w:val="0"/>
        <w:spacing w:after="0" w:line="360" w:lineRule="auto"/>
        <w:ind w:firstLine="993"/>
        <w:jc w:val="both"/>
        <w:rPr>
          <w:rFonts w:ascii="Times New Roman" w:hAnsi="Times New Roman"/>
          <w:sz w:val="24"/>
          <w:szCs w:val="24"/>
          <w:lang w:val="bg-BG"/>
        </w:rPr>
      </w:pPr>
      <w:r w:rsidRPr="00382BEB">
        <w:rPr>
          <w:rFonts w:ascii="Times New Roman" w:hAnsi="Times New Roman"/>
          <w:sz w:val="24"/>
          <w:szCs w:val="24"/>
          <w:lang w:val="bg-BG"/>
        </w:rPr>
        <w:t>участва при изготвянето на вътрешни процедури и документи, свързани със защита на данните;</w:t>
      </w:r>
    </w:p>
    <w:p w14:paraId="4FCB7B89" w14:textId="77777777" w:rsidR="006C5B9C" w:rsidRPr="00382BEB" w:rsidRDefault="006C5B9C" w:rsidP="0095767A">
      <w:pPr>
        <w:pStyle w:val="ListParagraph"/>
        <w:widowControl w:val="0"/>
        <w:numPr>
          <w:ilvl w:val="0"/>
          <w:numId w:val="39"/>
        </w:numPr>
        <w:tabs>
          <w:tab w:val="left" w:pos="0"/>
          <w:tab w:val="left" w:pos="709"/>
          <w:tab w:val="left" w:pos="993"/>
        </w:tabs>
        <w:autoSpaceDE w:val="0"/>
        <w:spacing w:after="0" w:line="360" w:lineRule="auto"/>
        <w:ind w:firstLine="992"/>
        <w:jc w:val="both"/>
        <w:rPr>
          <w:rFonts w:ascii="Times New Roman" w:hAnsi="Times New Roman"/>
          <w:sz w:val="24"/>
          <w:szCs w:val="24"/>
          <w:lang w:val="bg-BG"/>
        </w:rPr>
      </w:pPr>
      <w:r w:rsidRPr="00382BEB">
        <w:rPr>
          <w:rFonts w:ascii="Times New Roman" w:hAnsi="Times New Roman"/>
          <w:sz w:val="24"/>
          <w:szCs w:val="24"/>
          <w:lang w:val="bg-BG"/>
        </w:rPr>
        <w:t xml:space="preserve">предлага насоки относно оценките на риска, противодействието и оценката на въздействието върху защитата на данните в </w:t>
      </w:r>
      <w:r w:rsidR="0001605B" w:rsidRPr="00382BEB">
        <w:rPr>
          <w:rFonts w:ascii="Times New Roman" w:hAnsi="Times New Roman"/>
          <w:sz w:val="24"/>
          <w:szCs w:val="24"/>
          <w:lang w:val="bg-BG"/>
        </w:rPr>
        <w:t>агенция</w:t>
      </w:r>
      <w:r w:rsidRPr="00382BEB">
        <w:rPr>
          <w:rFonts w:ascii="Times New Roman" w:hAnsi="Times New Roman"/>
          <w:sz w:val="24"/>
          <w:szCs w:val="24"/>
          <w:lang w:val="bg-BG"/>
        </w:rPr>
        <w:t>та;</w:t>
      </w:r>
    </w:p>
    <w:p w14:paraId="4C4F170D" w14:textId="77777777" w:rsidR="006C5B9C" w:rsidRPr="00382BEB" w:rsidRDefault="006C5B9C" w:rsidP="0095767A">
      <w:pPr>
        <w:pStyle w:val="ListParagraph"/>
        <w:widowControl w:val="0"/>
        <w:numPr>
          <w:ilvl w:val="0"/>
          <w:numId w:val="39"/>
        </w:numPr>
        <w:tabs>
          <w:tab w:val="left" w:pos="0"/>
          <w:tab w:val="left" w:pos="709"/>
          <w:tab w:val="left" w:pos="993"/>
        </w:tabs>
        <w:autoSpaceDE w:val="0"/>
        <w:spacing w:after="0" w:line="360" w:lineRule="auto"/>
        <w:ind w:firstLine="992"/>
        <w:jc w:val="both"/>
        <w:rPr>
          <w:rFonts w:ascii="Times New Roman" w:hAnsi="Times New Roman"/>
          <w:sz w:val="24"/>
          <w:szCs w:val="24"/>
          <w:lang w:val="bg-BG"/>
        </w:rPr>
      </w:pPr>
      <w:r w:rsidRPr="00382BEB">
        <w:rPr>
          <w:rFonts w:ascii="Times New Roman" w:hAnsi="Times New Roman"/>
          <w:sz w:val="24"/>
          <w:szCs w:val="24"/>
          <w:lang w:val="bg-BG"/>
        </w:rPr>
        <w:t>предприема действия в рамките на своята компетентност по подадени заявления, жалби и сигнали;</w:t>
      </w:r>
    </w:p>
    <w:p w14:paraId="1134373A" w14:textId="77777777" w:rsidR="006C5B9C" w:rsidRPr="00382BEB" w:rsidRDefault="006C5B9C" w:rsidP="0095767A">
      <w:pPr>
        <w:pStyle w:val="ListParagraph"/>
        <w:widowControl w:val="0"/>
        <w:numPr>
          <w:ilvl w:val="0"/>
          <w:numId w:val="39"/>
        </w:numPr>
        <w:tabs>
          <w:tab w:val="left" w:pos="0"/>
          <w:tab w:val="left" w:pos="709"/>
          <w:tab w:val="left" w:pos="993"/>
        </w:tabs>
        <w:autoSpaceDE w:val="0"/>
        <w:spacing w:after="0" w:line="360" w:lineRule="auto"/>
        <w:ind w:firstLine="992"/>
        <w:jc w:val="both"/>
        <w:rPr>
          <w:rFonts w:ascii="Times New Roman" w:hAnsi="Times New Roman"/>
          <w:sz w:val="24"/>
          <w:szCs w:val="24"/>
          <w:lang w:val="bg-BG"/>
        </w:rPr>
      </w:pPr>
      <w:r w:rsidRPr="00382BEB">
        <w:rPr>
          <w:rFonts w:ascii="Times New Roman" w:hAnsi="Times New Roman"/>
          <w:sz w:val="24"/>
          <w:szCs w:val="24"/>
          <w:lang w:val="bg-BG"/>
        </w:rPr>
        <w:t xml:space="preserve">организира и контролира воденето на регистрите на дейностите по </w:t>
      </w:r>
      <w:r w:rsidRPr="00382BEB">
        <w:rPr>
          <w:rFonts w:ascii="Times New Roman" w:hAnsi="Times New Roman"/>
          <w:sz w:val="24"/>
          <w:szCs w:val="24"/>
          <w:lang w:val="bg-BG"/>
        </w:rPr>
        <w:lastRenderedPageBreak/>
        <w:t>обработване на личните данни;</w:t>
      </w:r>
    </w:p>
    <w:p w14:paraId="1B3755F5" w14:textId="77777777" w:rsidR="006C5B9C" w:rsidRPr="00382BEB" w:rsidRDefault="006C5B9C" w:rsidP="0095767A">
      <w:pPr>
        <w:pStyle w:val="ListParagraph"/>
        <w:widowControl w:val="0"/>
        <w:numPr>
          <w:ilvl w:val="0"/>
          <w:numId w:val="39"/>
        </w:numPr>
        <w:tabs>
          <w:tab w:val="left" w:pos="0"/>
          <w:tab w:val="left" w:pos="709"/>
          <w:tab w:val="left" w:pos="993"/>
        </w:tabs>
        <w:autoSpaceDE w:val="0"/>
        <w:spacing w:after="0" w:line="360" w:lineRule="auto"/>
        <w:ind w:firstLine="992"/>
        <w:jc w:val="both"/>
        <w:rPr>
          <w:rFonts w:ascii="Times New Roman" w:hAnsi="Times New Roman"/>
          <w:sz w:val="24"/>
          <w:szCs w:val="24"/>
          <w:lang w:val="bg-BG"/>
        </w:rPr>
      </w:pPr>
      <w:r w:rsidRPr="00382BEB">
        <w:rPr>
          <w:rFonts w:ascii="Times New Roman" w:hAnsi="Times New Roman"/>
          <w:sz w:val="24"/>
          <w:szCs w:val="24"/>
          <w:lang w:val="bg-BG"/>
        </w:rPr>
        <w:t xml:space="preserve">изпълнява и други задачи, които произтичат от нормативни актове, регламентиращи защитата на данните, или са възложени от изпълнителния директор на </w:t>
      </w:r>
      <w:r w:rsidR="00173402" w:rsidRPr="00382BEB">
        <w:rPr>
          <w:rFonts w:ascii="Times New Roman" w:hAnsi="Times New Roman"/>
          <w:sz w:val="24"/>
          <w:szCs w:val="24"/>
          <w:lang w:val="bg-BG"/>
        </w:rPr>
        <w:t>агенция</w:t>
      </w:r>
      <w:r w:rsidRPr="00382BEB">
        <w:rPr>
          <w:rFonts w:ascii="Times New Roman" w:hAnsi="Times New Roman"/>
          <w:sz w:val="24"/>
          <w:szCs w:val="24"/>
          <w:lang w:val="bg-BG"/>
        </w:rPr>
        <w:t>та в тази област.</w:t>
      </w:r>
    </w:p>
    <w:p w14:paraId="34E96016" w14:textId="77777777" w:rsidR="00BE4874" w:rsidRPr="00382BEB" w:rsidRDefault="00BE4874" w:rsidP="0095767A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firstLine="993"/>
        <w:jc w:val="both"/>
        <w:rPr>
          <w:lang w:eastAsia="en-US"/>
        </w:rPr>
      </w:pPr>
    </w:p>
    <w:p w14:paraId="7817FBCA" w14:textId="77777777" w:rsidR="009A0A86" w:rsidRPr="00382BEB" w:rsidRDefault="009A0A86" w:rsidP="0095767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lang w:eastAsia="en-US"/>
        </w:rPr>
      </w:pPr>
      <w:r w:rsidRPr="00382BEB">
        <w:rPr>
          <w:b/>
          <w:lang w:eastAsia="en-US"/>
        </w:rPr>
        <w:t>Чл.</w:t>
      </w:r>
      <w:r w:rsidR="0091161E" w:rsidRPr="00382BEB">
        <w:rPr>
          <w:b/>
          <w:lang w:eastAsia="en-US"/>
        </w:rPr>
        <w:t xml:space="preserve"> </w:t>
      </w:r>
      <w:r w:rsidR="00194465" w:rsidRPr="00382BEB">
        <w:rPr>
          <w:b/>
          <w:lang w:eastAsia="en-US"/>
        </w:rPr>
        <w:t>10</w:t>
      </w:r>
      <w:r w:rsidRPr="00382BEB">
        <w:rPr>
          <w:b/>
          <w:lang w:eastAsia="en-US"/>
        </w:rPr>
        <w:t>.</w:t>
      </w:r>
      <w:r w:rsidRPr="00382BEB">
        <w:rPr>
          <w:lang w:eastAsia="en-US"/>
        </w:rPr>
        <w:t xml:space="preserve"> (1) Изпълнителният директор на агенцията със заповед определя служител от администрацията, който да отговаря за мрежовата и информационната сигурност.</w:t>
      </w:r>
    </w:p>
    <w:p w14:paraId="4B235F61" w14:textId="77777777" w:rsidR="009A0A86" w:rsidRPr="00382BEB" w:rsidRDefault="009A0A86" w:rsidP="0095767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lang w:eastAsia="en-US"/>
        </w:rPr>
      </w:pPr>
      <w:r w:rsidRPr="00382BEB">
        <w:rPr>
          <w:lang w:eastAsia="en-US"/>
        </w:rPr>
        <w:t xml:space="preserve">(2) </w:t>
      </w:r>
      <w:r w:rsidR="007B6880" w:rsidRPr="00382BEB">
        <w:rPr>
          <w:lang w:eastAsia="en-US"/>
        </w:rPr>
        <w:t>Служителят по ал. 1 в</w:t>
      </w:r>
      <w:r w:rsidRPr="00382BEB">
        <w:rPr>
          <w:lang w:eastAsia="en-US"/>
        </w:rPr>
        <w:t xml:space="preserve"> изпълнение на задачите, възложени му със Закона за </w:t>
      </w:r>
      <w:proofErr w:type="spellStart"/>
      <w:r w:rsidRPr="00382BEB">
        <w:rPr>
          <w:lang w:eastAsia="en-US"/>
        </w:rPr>
        <w:t>киберсигурност</w:t>
      </w:r>
      <w:proofErr w:type="spellEnd"/>
      <w:r w:rsidRPr="00382BEB">
        <w:rPr>
          <w:lang w:eastAsia="en-US"/>
        </w:rPr>
        <w:t xml:space="preserve">, Закона за електронното управление и с подзаконовите нормативни актове по прилагането им, изпълнява следните функции: </w:t>
      </w:r>
    </w:p>
    <w:p w14:paraId="270EF4C4" w14:textId="77777777" w:rsidR="009A0A86" w:rsidRPr="00382BEB" w:rsidRDefault="009A0A86" w:rsidP="0095767A">
      <w:pPr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lang w:eastAsia="en-US"/>
        </w:rPr>
      </w:pPr>
      <w:r w:rsidRPr="00382BEB">
        <w:rPr>
          <w:lang w:eastAsia="en-US"/>
        </w:rPr>
        <w:t xml:space="preserve">координира дейностите, </w:t>
      </w:r>
      <w:r w:rsidR="001C314F" w:rsidRPr="00382BEB">
        <w:rPr>
          <w:lang w:eastAsia="en-US"/>
        </w:rPr>
        <w:t xml:space="preserve">които са </w:t>
      </w:r>
      <w:r w:rsidRPr="00382BEB">
        <w:rPr>
          <w:lang w:eastAsia="en-US"/>
        </w:rPr>
        <w:t>свързани с постигане на високо ниво на мрежова и информационна сигурност, и целите, заложени в политиката на агенцията;</w:t>
      </w:r>
    </w:p>
    <w:p w14:paraId="03D0C598" w14:textId="77777777" w:rsidR="009A0A86" w:rsidRPr="00382BEB" w:rsidRDefault="009A0A86" w:rsidP="0095767A">
      <w:pPr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lang w:eastAsia="en-US"/>
        </w:rPr>
      </w:pPr>
      <w:r w:rsidRPr="00382BEB">
        <w:rPr>
          <w:lang w:eastAsia="en-US"/>
        </w:rPr>
        <w:t>участва в изготвянето, поддържането и развитието на политиките за мрежова и информационна сигурност и документираната информация;</w:t>
      </w:r>
    </w:p>
    <w:p w14:paraId="7B390925" w14:textId="77777777" w:rsidR="001C314F" w:rsidRPr="00382BEB" w:rsidRDefault="001C314F" w:rsidP="0095767A">
      <w:pPr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lang w:eastAsia="en-US"/>
        </w:rPr>
      </w:pPr>
      <w:r w:rsidRPr="00382BEB">
        <w:rPr>
          <w:lang w:eastAsia="en-US"/>
        </w:rPr>
        <w:t>участва в поддържането и развитието на Системата за управление на сигурността на информацията, съгласно международния стандарт ISO 27001;</w:t>
      </w:r>
    </w:p>
    <w:p w14:paraId="5620C1BB" w14:textId="77777777" w:rsidR="004756B4" w:rsidRPr="00382BEB" w:rsidRDefault="009A0A86" w:rsidP="0095767A">
      <w:pPr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lang w:eastAsia="en-US"/>
        </w:rPr>
      </w:pPr>
      <w:r w:rsidRPr="00382BEB">
        <w:rPr>
          <w:lang w:eastAsia="en-US"/>
        </w:rPr>
        <w:t>консултира ръководството на агенцията във връзка с информационната сигурност</w:t>
      </w:r>
      <w:r w:rsidR="001C314F" w:rsidRPr="00382BEB">
        <w:rPr>
          <w:lang w:eastAsia="en-US"/>
        </w:rPr>
        <w:t>;</w:t>
      </w:r>
      <w:r w:rsidRPr="00382BEB">
        <w:rPr>
          <w:lang w:eastAsia="en-US"/>
        </w:rPr>
        <w:t xml:space="preserve"> </w:t>
      </w:r>
    </w:p>
    <w:p w14:paraId="41B51559" w14:textId="77777777" w:rsidR="009A0A86" w:rsidRPr="00382BEB" w:rsidRDefault="009A0A86" w:rsidP="0095767A">
      <w:pPr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lang w:eastAsia="en-US"/>
        </w:rPr>
      </w:pPr>
      <w:r w:rsidRPr="00382BEB">
        <w:rPr>
          <w:lang w:eastAsia="en-US"/>
        </w:rPr>
        <w:t>периодично (не по-малко от веднъж в годината) изготвя доклади за състоянието на мрежовата и информационната сигурност в агенцията и ги представя на изпълнителния директор за утвърждаване;</w:t>
      </w:r>
    </w:p>
    <w:p w14:paraId="5B00DF2E" w14:textId="77777777" w:rsidR="009A0A86" w:rsidRPr="00382BEB" w:rsidRDefault="009A0A86" w:rsidP="0095767A">
      <w:pPr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lang w:eastAsia="en-US"/>
        </w:rPr>
      </w:pPr>
      <w:r w:rsidRPr="00382BEB">
        <w:rPr>
          <w:lang w:eastAsia="en-US"/>
        </w:rPr>
        <w:t>координира обученията, свързани с мрежовата и информационната сигурност;</w:t>
      </w:r>
    </w:p>
    <w:p w14:paraId="4B7EDE79" w14:textId="77777777" w:rsidR="002C11AC" w:rsidRPr="00382BEB" w:rsidRDefault="002C11AC" w:rsidP="0095767A">
      <w:pPr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lang w:eastAsia="en-US"/>
        </w:rPr>
      </w:pPr>
      <w:r w:rsidRPr="00382BEB">
        <w:rPr>
          <w:lang w:eastAsia="en-US"/>
        </w:rPr>
        <w:t>организира проверки на плановете за справяне с инцидентите и плановете за действия в случай на аварии, природни бедствия или други форсмажорни обстоятелства, които биха причинили прекъсване на предоставяните от службата услуги и ги актуализира при необходимост;</w:t>
      </w:r>
    </w:p>
    <w:p w14:paraId="5D299DF9" w14:textId="77777777" w:rsidR="009A0A86" w:rsidRPr="00382BEB" w:rsidRDefault="009A0A86" w:rsidP="0095767A">
      <w:pPr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lang w:eastAsia="en-US"/>
        </w:rPr>
      </w:pPr>
      <w:r w:rsidRPr="00382BEB">
        <w:rPr>
          <w:lang w:eastAsia="en-US"/>
        </w:rPr>
        <w:t>поддържа връзки с други администрации, организации и експерти, които работят в областта на информационната сигурност;</w:t>
      </w:r>
    </w:p>
    <w:p w14:paraId="209E4761" w14:textId="77777777" w:rsidR="009A0A86" w:rsidRPr="00382BEB" w:rsidRDefault="009A0A86" w:rsidP="0095767A">
      <w:pPr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lang w:eastAsia="en-US"/>
        </w:rPr>
      </w:pPr>
      <w:r w:rsidRPr="00382BEB">
        <w:rPr>
          <w:lang w:eastAsia="en-US"/>
        </w:rPr>
        <w:t xml:space="preserve">следи за правилното водене на регистъра на инцидентите и </w:t>
      </w:r>
      <w:r w:rsidR="003A57A7" w:rsidRPr="00382BEB">
        <w:rPr>
          <w:lang w:eastAsia="en-US"/>
        </w:rPr>
        <w:t>извършва</w:t>
      </w:r>
      <w:r w:rsidRPr="00382BEB">
        <w:rPr>
          <w:lang w:eastAsia="en-US"/>
        </w:rPr>
        <w:t xml:space="preserve"> анализ на инцидентите</w:t>
      </w:r>
      <w:r w:rsidR="003A57A7" w:rsidRPr="00382BEB">
        <w:rPr>
          <w:lang w:eastAsia="en-US"/>
        </w:rPr>
        <w:t>, свързани</w:t>
      </w:r>
      <w:r w:rsidRPr="00382BEB">
        <w:rPr>
          <w:lang w:eastAsia="en-US"/>
        </w:rPr>
        <w:t xml:space="preserve"> с мрежовата и информационната сигурност </w:t>
      </w:r>
      <w:r w:rsidR="003A57A7" w:rsidRPr="00382BEB">
        <w:rPr>
          <w:lang w:eastAsia="en-US"/>
        </w:rPr>
        <w:t>относно</w:t>
      </w:r>
      <w:r w:rsidRPr="00382BEB">
        <w:rPr>
          <w:lang w:eastAsia="en-US"/>
        </w:rPr>
        <w:t xml:space="preserve"> причините за </w:t>
      </w:r>
      <w:r w:rsidR="003A57A7" w:rsidRPr="00382BEB">
        <w:rPr>
          <w:lang w:eastAsia="en-US"/>
        </w:rPr>
        <w:t>възникването им</w:t>
      </w:r>
      <w:r w:rsidRPr="00382BEB">
        <w:rPr>
          <w:lang w:eastAsia="en-US"/>
        </w:rPr>
        <w:t xml:space="preserve"> и предприемане на мерки за отстраняването им с цел намаляване на еднотипните инциденти и намаляване на загубите от тях;</w:t>
      </w:r>
    </w:p>
    <w:p w14:paraId="7325199E" w14:textId="77777777" w:rsidR="009A0A86" w:rsidRPr="00382BEB" w:rsidRDefault="009A0A86" w:rsidP="0095767A">
      <w:pPr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lang w:eastAsia="en-US"/>
        </w:rPr>
      </w:pPr>
      <w:r w:rsidRPr="00382BEB">
        <w:rPr>
          <w:lang w:eastAsia="en-US"/>
        </w:rPr>
        <w:t xml:space="preserve">следи за появата на нови </w:t>
      </w:r>
      <w:proofErr w:type="spellStart"/>
      <w:r w:rsidRPr="00382BEB">
        <w:rPr>
          <w:lang w:eastAsia="en-US"/>
        </w:rPr>
        <w:t>киберзаплахи</w:t>
      </w:r>
      <w:proofErr w:type="spellEnd"/>
      <w:r w:rsidRPr="00382BEB">
        <w:rPr>
          <w:lang w:eastAsia="en-US"/>
        </w:rPr>
        <w:t xml:space="preserve"> (вируси, зловреден код, спам, атаки и др.) и предлага адекватни мерки за противодействието им;</w:t>
      </w:r>
    </w:p>
    <w:p w14:paraId="7154CA3E" w14:textId="77777777" w:rsidR="009A0A86" w:rsidRPr="00382BEB" w:rsidRDefault="009A0A86" w:rsidP="0095767A">
      <w:pPr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lang w:eastAsia="en-US"/>
        </w:rPr>
      </w:pPr>
      <w:r w:rsidRPr="00382BEB">
        <w:rPr>
          <w:lang w:eastAsia="en-US"/>
        </w:rPr>
        <w:t xml:space="preserve">организира тестове за откриване на уязвимости в информационните и </w:t>
      </w:r>
      <w:r w:rsidRPr="00382BEB">
        <w:rPr>
          <w:lang w:eastAsia="en-US"/>
        </w:rPr>
        <w:lastRenderedPageBreak/>
        <w:t>комуникационните системи и предлага мерки за отстраняването им;</w:t>
      </w:r>
    </w:p>
    <w:p w14:paraId="5CDF9280" w14:textId="77777777" w:rsidR="009A0A86" w:rsidRPr="00382BEB" w:rsidRDefault="009A0A86" w:rsidP="0095767A">
      <w:pPr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lang w:eastAsia="en-US"/>
        </w:rPr>
      </w:pPr>
      <w:r w:rsidRPr="00382BEB">
        <w:rPr>
          <w:lang w:eastAsia="en-US"/>
        </w:rPr>
        <w:t>организира и сътрудничи при провеждането на одити, проверки и анкети и при изпращането на резултатите от тях на компетентн</w:t>
      </w:r>
      <w:r w:rsidR="0017708B" w:rsidRPr="00382BEB">
        <w:rPr>
          <w:lang w:eastAsia="en-US"/>
        </w:rPr>
        <w:t>ия</w:t>
      </w:r>
      <w:r w:rsidRPr="00382BEB">
        <w:rPr>
          <w:lang w:eastAsia="en-US"/>
        </w:rPr>
        <w:t xml:space="preserve"> </w:t>
      </w:r>
      <w:r w:rsidR="0017708B" w:rsidRPr="00382BEB">
        <w:rPr>
          <w:lang w:eastAsia="en-US"/>
        </w:rPr>
        <w:t xml:space="preserve">централен </w:t>
      </w:r>
      <w:r w:rsidRPr="00382BEB">
        <w:rPr>
          <w:lang w:eastAsia="en-US"/>
        </w:rPr>
        <w:t>орган;</w:t>
      </w:r>
    </w:p>
    <w:p w14:paraId="08041A96" w14:textId="77777777" w:rsidR="009A0A86" w:rsidRPr="00382BEB" w:rsidRDefault="009A0A86" w:rsidP="0095767A">
      <w:pPr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lang w:eastAsia="en-US"/>
        </w:rPr>
      </w:pPr>
      <w:r w:rsidRPr="00382BEB">
        <w:rPr>
          <w:lang w:eastAsia="en-US"/>
        </w:rPr>
        <w:t>предлага санкции за лицата, нарушили мерките за мрежовата и информационната сигурност;</w:t>
      </w:r>
    </w:p>
    <w:p w14:paraId="207C970E" w14:textId="77777777" w:rsidR="009A0A86" w:rsidRPr="00382BEB" w:rsidRDefault="009A0A86" w:rsidP="0095767A">
      <w:pPr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lang w:eastAsia="en-US"/>
        </w:rPr>
      </w:pPr>
      <w:r w:rsidRPr="00382BEB">
        <w:rPr>
          <w:lang w:eastAsia="en-US"/>
        </w:rPr>
        <w:t>изпълнява и други задачи, съгласно нормативните актове, регламентиращи мрежовата и информационната сигурност.</w:t>
      </w:r>
    </w:p>
    <w:p w14:paraId="66BBAE27" w14:textId="77777777" w:rsidR="002D714C" w:rsidRPr="00382BEB" w:rsidRDefault="002D714C" w:rsidP="0095767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en-US"/>
        </w:rPr>
      </w:pPr>
      <w:r w:rsidRPr="00382BEB">
        <w:rPr>
          <w:lang w:eastAsia="en-US"/>
        </w:rPr>
        <w:t>(</w:t>
      </w:r>
      <w:r w:rsidR="00892FC7" w:rsidRPr="00382BEB">
        <w:rPr>
          <w:lang w:eastAsia="en-US"/>
        </w:rPr>
        <w:t>3</w:t>
      </w:r>
      <w:r w:rsidRPr="00382BEB">
        <w:rPr>
          <w:lang w:eastAsia="en-US"/>
        </w:rPr>
        <w:t>)</w:t>
      </w:r>
      <w:r w:rsidR="00382BEB">
        <w:rPr>
          <w:lang w:eastAsia="en-US"/>
        </w:rPr>
        <w:t xml:space="preserve"> </w:t>
      </w:r>
      <w:r w:rsidRPr="00382BEB">
        <w:rPr>
          <w:lang w:eastAsia="en-US"/>
        </w:rPr>
        <w:t xml:space="preserve">Служителят, отговарящ </w:t>
      </w:r>
      <w:r w:rsidR="00892FC7" w:rsidRPr="00382BEB">
        <w:rPr>
          <w:lang w:eastAsia="en-US"/>
        </w:rPr>
        <w:t xml:space="preserve">за мрежовата и информационната сигурност </w:t>
      </w:r>
      <w:r w:rsidRPr="00382BEB">
        <w:rPr>
          <w:lang w:eastAsia="en-US"/>
        </w:rPr>
        <w:t>е на пряко подчинение на изпълнителния директор.</w:t>
      </w:r>
    </w:p>
    <w:p w14:paraId="4915059A" w14:textId="77777777" w:rsidR="00254949" w:rsidRPr="00382BEB" w:rsidRDefault="00254949" w:rsidP="0095767A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left="851"/>
        <w:jc w:val="both"/>
        <w:rPr>
          <w:lang w:eastAsia="en-US"/>
        </w:rPr>
      </w:pPr>
    </w:p>
    <w:p w14:paraId="4684D351" w14:textId="77777777" w:rsidR="00254949" w:rsidRPr="00382BEB" w:rsidRDefault="00254949" w:rsidP="0095767A">
      <w:pPr>
        <w:widowControl w:val="0"/>
        <w:tabs>
          <w:tab w:val="left" w:pos="0"/>
        </w:tabs>
        <w:autoSpaceDE w:val="0"/>
        <w:autoSpaceDN w:val="0"/>
        <w:spacing w:line="360" w:lineRule="auto"/>
        <w:ind w:firstLine="709"/>
        <w:jc w:val="both"/>
        <w:rPr>
          <w:spacing w:val="-2"/>
          <w:szCs w:val="22"/>
          <w:lang w:eastAsia="en-US"/>
        </w:rPr>
      </w:pPr>
      <w:r w:rsidRPr="00382BEB">
        <w:rPr>
          <w:b/>
          <w:lang w:eastAsia="en-US"/>
        </w:rPr>
        <w:t>Чл. 11.</w:t>
      </w:r>
      <w:r w:rsidRPr="00382BEB">
        <w:rPr>
          <w:lang w:eastAsia="en-US"/>
        </w:rPr>
        <w:t xml:space="preserve"> Изпълнителният директор на агенцията </w:t>
      </w:r>
      <w:r w:rsidRPr="00382BEB">
        <w:rPr>
          <w:spacing w:val="-2"/>
          <w:szCs w:val="22"/>
          <w:lang w:eastAsia="en-US"/>
        </w:rPr>
        <w:t>определя със заповед служители, които да осъществяват проверки на декларациите по чл. 49, ал. 1 от Закона за противодействие на корупцията (ЗПК),</w:t>
      </w:r>
      <w:r w:rsidRPr="00382BEB">
        <w:rPr>
          <w:rFonts w:ascii="Verdana" w:hAnsi="Verdana"/>
          <w:sz w:val="20"/>
          <w:szCs w:val="20"/>
          <w:lang w:eastAsia="en-US"/>
        </w:rPr>
        <w:t xml:space="preserve"> </w:t>
      </w:r>
      <w:r w:rsidRPr="00382BEB">
        <w:rPr>
          <w:spacing w:val="-2"/>
          <w:szCs w:val="22"/>
          <w:lang w:eastAsia="en-US"/>
        </w:rPr>
        <w:t xml:space="preserve">в съответствие с изпълнение на разпоредбите на </w:t>
      </w:r>
      <w:r w:rsidR="0032697F" w:rsidRPr="00382BEB">
        <w:rPr>
          <w:spacing w:val="-2"/>
          <w:szCs w:val="22"/>
          <w:lang w:eastAsia="en-US"/>
        </w:rPr>
        <w:br/>
      </w:r>
      <w:r w:rsidRPr="00382BEB">
        <w:rPr>
          <w:spacing w:val="-2"/>
          <w:szCs w:val="22"/>
          <w:lang w:eastAsia="en-US"/>
        </w:rPr>
        <w:t>§ 2, ал. 5 от Допълнителните разпоредби на Закона за противодействие на корупцията.</w:t>
      </w:r>
    </w:p>
    <w:p w14:paraId="70AB9341" w14:textId="77777777" w:rsidR="00254949" w:rsidRPr="00382BEB" w:rsidRDefault="00254949" w:rsidP="0095767A">
      <w:pPr>
        <w:widowControl w:val="0"/>
        <w:tabs>
          <w:tab w:val="left" w:pos="0"/>
        </w:tabs>
        <w:autoSpaceDE w:val="0"/>
        <w:autoSpaceDN w:val="0"/>
        <w:spacing w:line="360" w:lineRule="auto"/>
        <w:ind w:firstLine="709"/>
        <w:jc w:val="both"/>
        <w:rPr>
          <w:szCs w:val="22"/>
          <w:lang w:eastAsia="en-US"/>
        </w:rPr>
      </w:pPr>
    </w:p>
    <w:p w14:paraId="013D13BC" w14:textId="77777777" w:rsidR="00824162" w:rsidRPr="00382BEB" w:rsidRDefault="00DD1D23" w:rsidP="0095767A">
      <w:pPr>
        <w:widowControl w:val="0"/>
        <w:tabs>
          <w:tab w:val="left" w:pos="0"/>
        </w:tabs>
        <w:autoSpaceDE w:val="0"/>
        <w:autoSpaceDN w:val="0"/>
        <w:spacing w:line="360" w:lineRule="auto"/>
        <w:ind w:firstLine="709"/>
        <w:jc w:val="both"/>
        <w:rPr>
          <w:color w:val="000000"/>
          <w:szCs w:val="22"/>
          <w:lang w:eastAsia="en-US"/>
        </w:rPr>
      </w:pPr>
      <w:r w:rsidRPr="00382BEB">
        <w:rPr>
          <w:b/>
          <w:lang w:eastAsia="en-US"/>
        </w:rPr>
        <w:t>Чл. 1</w:t>
      </w:r>
      <w:r w:rsidR="00254949" w:rsidRPr="00382BEB">
        <w:rPr>
          <w:b/>
          <w:lang w:eastAsia="en-US"/>
        </w:rPr>
        <w:t>2</w:t>
      </w:r>
      <w:r w:rsidRPr="00382BEB">
        <w:rPr>
          <w:b/>
          <w:lang w:eastAsia="en-US"/>
        </w:rPr>
        <w:t>.</w:t>
      </w:r>
      <w:r w:rsidRPr="00382BEB">
        <w:rPr>
          <w:lang w:eastAsia="en-US"/>
        </w:rPr>
        <w:t xml:space="preserve"> (1)</w:t>
      </w:r>
      <w:r w:rsidR="00752178" w:rsidRPr="00382BEB">
        <w:rPr>
          <w:lang w:eastAsia="en-US"/>
        </w:rPr>
        <w:t xml:space="preserve"> Изпълнителният директор на агенцията </w:t>
      </w:r>
      <w:r w:rsidR="00824162" w:rsidRPr="00382BEB">
        <w:rPr>
          <w:spacing w:val="-2"/>
          <w:szCs w:val="22"/>
          <w:lang w:eastAsia="en-US"/>
        </w:rPr>
        <w:t xml:space="preserve">определя със заповед един или повече служители, които да отговарят за </w:t>
      </w:r>
      <w:r w:rsidR="00C73F27" w:rsidRPr="00382BEB">
        <w:rPr>
          <w:spacing w:val="-2"/>
          <w:szCs w:val="22"/>
          <w:lang w:eastAsia="en-US"/>
        </w:rPr>
        <w:t xml:space="preserve">приемането, регистрирането и </w:t>
      </w:r>
      <w:r w:rsidR="00824162" w:rsidRPr="00382BEB">
        <w:rPr>
          <w:spacing w:val="-2"/>
          <w:szCs w:val="22"/>
          <w:lang w:eastAsia="en-US"/>
        </w:rPr>
        <w:t xml:space="preserve">разглеждането на сигнали </w:t>
      </w:r>
      <w:r w:rsidR="00C73F27" w:rsidRPr="00382BEB">
        <w:rPr>
          <w:spacing w:val="-2"/>
          <w:szCs w:val="22"/>
          <w:lang w:eastAsia="en-US"/>
        </w:rPr>
        <w:t xml:space="preserve">по </w:t>
      </w:r>
      <w:r w:rsidR="00824162" w:rsidRPr="00382BEB">
        <w:rPr>
          <w:spacing w:val="-2"/>
          <w:szCs w:val="22"/>
          <w:lang w:eastAsia="en-US"/>
        </w:rPr>
        <w:t xml:space="preserve">Закона за </w:t>
      </w:r>
      <w:r w:rsidR="00824162" w:rsidRPr="00382BEB">
        <w:rPr>
          <w:color w:val="000000"/>
          <w:szCs w:val="22"/>
          <w:lang w:eastAsia="en-US"/>
        </w:rPr>
        <w:t>защита на лицата, подаващи сигнали или публично оповестяващи информация за нарушения (ЗЗЛПСПОИН).</w:t>
      </w:r>
    </w:p>
    <w:p w14:paraId="1F2AD529" w14:textId="77777777" w:rsidR="00FD7DC6" w:rsidRPr="00382BEB" w:rsidRDefault="00FD7DC6" w:rsidP="0095767A">
      <w:pPr>
        <w:widowControl w:val="0"/>
        <w:tabs>
          <w:tab w:val="left" w:pos="0"/>
        </w:tabs>
        <w:autoSpaceDE w:val="0"/>
        <w:autoSpaceDN w:val="0"/>
        <w:spacing w:line="360" w:lineRule="auto"/>
        <w:ind w:firstLine="709"/>
        <w:jc w:val="both"/>
        <w:rPr>
          <w:color w:val="000000"/>
          <w:szCs w:val="22"/>
          <w:lang w:eastAsia="en-US"/>
        </w:rPr>
      </w:pPr>
      <w:r w:rsidRPr="00382BEB">
        <w:rPr>
          <w:color w:val="000000"/>
          <w:szCs w:val="22"/>
          <w:lang w:eastAsia="en-US"/>
        </w:rPr>
        <w:t xml:space="preserve">(2) В изпълнение на задачите, възложени </w:t>
      </w:r>
      <w:r w:rsidR="00774622" w:rsidRPr="00382BEB">
        <w:rPr>
          <w:color w:val="000000"/>
          <w:szCs w:val="22"/>
          <w:lang w:eastAsia="en-US"/>
        </w:rPr>
        <w:t>и</w:t>
      </w:r>
      <w:r w:rsidRPr="00382BEB">
        <w:rPr>
          <w:color w:val="000000"/>
          <w:szCs w:val="22"/>
          <w:lang w:eastAsia="en-US"/>
        </w:rPr>
        <w:t>м със Закона за защита на лицата, подаващи сигнали или публично оповестяващи информация за нарушения, определенит</w:t>
      </w:r>
      <w:r w:rsidR="00926071" w:rsidRPr="00382BEB">
        <w:rPr>
          <w:color w:val="000000"/>
          <w:szCs w:val="22"/>
          <w:lang w:eastAsia="en-US"/>
        </w:rPr>
        <w:t>е</w:t>
      </w:r>
      <w:r w:rsidRPr="00382BEB">
        <w:rPr>
          <w:color w:val="000000"/>
          <w:szCs w:val="22"/>
          <w:lang w:eastAsia="en-US"/>
        </w:rPr>
        <w:t xml:space="preserve"> по ал. 1 служител</w:t>
      </w:r>
      <w:r w:rsidR="00CA4C75" w:rsidRPr="00382BEB">
        <w:rPr>
          <w:color w:val="000000"/>
          <w:szCs w:val="22"/>
          <w:lang w:eastAsia="en-US"/>
        </w:rPr>
        <w:t>и</w:t>
      </w:r>
      <w:r w:rsidRPr="00382BEB">
        <w:rPr>
          <w:color w:val="000000"/>
          <w:szCs w:val="22"/>
          <w:lang w:eastAsia="en-US"/>
        </w:rPr>
        <w:t>, изпълнява</w:t>
      </w:r>
      <w:r w:rsidR="00CA4C75" w:rsidRPr="00382BEB">
        <w:rPr>
          <w:color w:val="000000"/>
          <w:szCs w:val="22"/>
          <w:lang w:eastAsia="en-US"/>
        </w:rPr>
        <w:t>т</w:t>
      </w:r>
      <w:r w:rsidRPr="00382BEB">
        <w:rPr>
          <w:color w:val="000000"/>
          <w:szCs w:val="22"/>
          <w:lang w:eastAsia="en-US"/>
        </w:rPr>
        <w:t xml:space="preserve"> следните функции: </w:t>
      </w:r>
    </w:p>
    <w:p w14:paraId="494052C6" w14:textId="77777777" w:rsidR="00774622" w:rsidRPr="0062472A" w:rsidRDefault="00774622" w:rsidP="0095767A">
      <w:pPr>
        <w:widowControl w:val="0"/>
        <w:numPr>
          <w:ilvl w:val="0"/>
          <w:numId w:val="40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360" w:lineRule="auto"/>
        <w:ind w:firstLine="993"/>
        <w:jc w:val="both"/>
        <w:rPr>
          <w:lang w:eastAsia="en-US"/>
        </w:rPr>
      </w:pPr>
      <w:r w:rsidRPr="0062472A">
        <w:rPr>
          <w:lang w:eastAsia="en-US"/>
        </w:rPr>
        <w:t>изпълняват и други дейности, възложени от и</w:t>
      </w:r>
      <w:r w:rsidRPr="00382BEB">
        <w:rPr>
          <w:lang w:eastAsia="en-US"/>
        </w:rPr>
        <w:t>зпълнителния директор</w:t>
      </w:r>
      <w:r w:rsidRPr="0062472A">
        <w:rPr>
          <w:lang w:eastAsia="en-US"/>
        </w:rPr>
        <w:t>, в случай, че съвместяването им не води до конфликт на интереси за всеки разглеждан случай;</w:t>
      </w:r>
    </w:p>
    <w:p w14:paraId="43B442D8" w14:textId="77777777" w:rsidR="002F3670" w:rsidRPr="0062472A" w:rsidRDefault="0007109D" w:rsidP="0095767A">
      <w:pPr>
        <w:widowControl w:val="0"/>
        <w:numPr>
          <w:ilvl w:val="0"/>
          <w:numId w:val="40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360" w:lineRule="auto"/>
        <w:ind w:firstLine="993"/>
        <w:jc w:val="both"/>
        <w:rPr>
          <w:lang w:eastAsia="en-US"/>
        </w:rPr>
      </w:pPr>
      <w:r w:rsidRPr="0062472A">
        <w:rPr>
          <w:lang w:eastAsia="en-US"/>
        </w:rPr>
        <w:t xml:space="preserve">подписват декларация за </w:t>
      </w:r>
      <w:proofErr w:type="spellStart"/>
      <w:r w:rsidRPr="0062472A">
        <w:rPr>
          <w:lang w:eastAsia="en-US"/>
        </w:rPr>
        <w:t>конфиденциалност</w:t>
      </w:r>
      <w:proofErr w:type="spellEnd"/>
      <w:r w:rsidRPr="0062472A">
        <w:rPr>
          <w:lang w:eastAsia="en-US"/>
        </w:rPr>
        <w:t>, при определянето им и декларация за липса на конфликт на интереси, за всеки разглеждан случай;</w:t>
      </w:r>
    </w:p>
    <w:p w14:paraId="75753095" w14:textId="77777777" w:rsidR="00774622" w:rsidRPr="0062472A" w:rsidRDefault="00774622" w:rsidP="0095767A">
      <w:pPr>
        <w:widowControl w:val="0"/>
        <w:numPr>
          <w:ilvl w:val="0"/>
          <w:numId w:val="40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360" w:lineRule="auto"/>
        <w:ind w:firstLine="993"/>
        <w:jc w:val="both"/>
        <w:rPr>
          <w:lang w:eastAsia="en-US"/>
        </w:rPr>
      </w:pPr>
      <w:r w:rsidRPr="0062472A">
        <w:rPr>
          <w:lang w:eastAsia="en-US"/>
        </w:rPr>
        <w:t>регулярно подават необходимата статистическа информация към националния орган за външно подаване на сигнали по установения от него ред;</w:t>
      </w:r>
    </w:p>
    <w:p w14:paraId="2BD5B559" w14:textId="77777777" w:rsidR="00774622" w:rsidRPr="0062472A" w:rsidRDefault="00774622" w:rsidP="0095767A">
      <w:pPr>
        <w:widowControl w:val="0"/>
        <w:numPr>
          <w:ilvl w:val="0"/>
          <w:numId w:val="40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360" w:lineRule="auto"/>
        <w:ind w:firstLine="993"/>
        <w:jc w:val="both"/>
        <w:rPr>
          <w:lang w:eastAsia="en-US"/>
        </w:rPr>
      </w:pPr>
      <w:r w:rsidRPr="0062472A">
        <w:rPr>
          <w:lang w:eastAsia="en-US"/>
        </w:rPr>
        <w:t xml:space="preserve">предоставят на лицата, желаещи да подадат сигнал ясна и леснодостъпна информация за процедурите за външно подаване на сигнали към компетентния </w:t>
      </w:r>
      <w:r w:rsidR="00A13982" w:rsidRPr="00382BEB">
        <w:rPr>
          <w:lang w:eastAsia="en-US"/>
        </w:rPr>
        <w:t>централен</w:t>
      </w:r>
      <w:r w:rsidRPr="0062472A">
        <w:rPr>
          <w:lang w:eastAsia="en-US"/>
        </w:rPr>
        <w:t xml:space="preserve"> орган, а когато е уместно - към институциите, органите, службите и агенциите на Европейския съюз</w:t>
      </w:r>
      <w:r w:rsidR="00C90268" w:rsidRPr="0062472A">
        <w:rPr>
          <w:lang w:eastAsia="en-US"/>
        </w:rPr>
        <w:t>;</w:t>
      </w:r>
    </w:p>
    <w:p w14:paraId="409ADC7E" w14:textId="77777777" w:rsidR="00774622" w:rsidRPr="0062472A" w:rsidRDefault="00774622" w:rsidP="0095767A">
      <w:pPr>
        <w:widowControl w:val="0"/>
        <w:numPr>
          <w:ilvl w:val="0"/>
          <w:numId w:val="40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360" w:lineRule="auto"/>
        <w:ind w:firstLine="993"/>
        <w:jc w:val="both"/>
        <w:rPr>
          <w:lang w:eastAsia="en-US"/>
        </w:rPr>
      </w:pPr>
      <w:r w:rsidRPr="0062472A">
        <w:rPr>
          <w:lang w:eastAsia="en-US"/>
        </w:rPr>
        <w:t xml:space="preserve">поддържат на интернет страницата на </w:t>
      </w:r>
      <w:r w:rsidR="007E0EE1" w:rsidRPr="0062472A">
        <w:rPr>
          <w:lang w:eastAsia="en-US"/>
        </w:rPr>
        <w:t>агенцията</w:t>
      </w:r>
      <w:r w:rsidRPr="0062472A">
        <w:rPr>
          <w:lang w:eastAsia="en-US"/>
        </w:rPr>
        <w:t xml:space="preserve"> актуална информация по </w:t>
      </w:r>
      <w:r w:rsidR="00442022" w:rsidRPr="0062472A">
        <w:rPr>
          <w:lang w:eastAsia="en-US"/>
        </w:rPr>
        <w:br/>
      </w:r>
      <w:r w:rsidRPr="0062472A">
        <w:rPr>
          <w:lang w:eastAsia="en-US"/>
        </w:rPr>
        <w:t>чл. 12, ал. 4 от ЗЗЛПСПОИН, поставят я и на видно място на информационното табло в сградата на агенцията</w:t>
      </w:r>
      <w:r w:rsidR="004F507D" w:rsidRPr="0062472A">
        <w:rPr>
          <w:lang w:eastAsia="en-US"/>
        </w:rPr>
        <w:t>;</w:t>
      </w:r>
    </w:p>
    <w:p w14:paraId="10099A5A" w14:textId="77777777" w:rsidR="00774622" w:rsidRPr="0062472A" w:rsidRDefault="00774622" w:rsidP="0095767A">
      <w:pPr>
        <w:widowControl w:val="0"/>
        <w:numPr>
          <w:ilvl w:val="0"/>
          <w:numId w:val="40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360" w:lineRule="auto"/>
        <w:ind w:firstLine="993"/>
        <w:jc w:val="both"/>
        <w:rPr>
          <w:lang w:eastAsia="en-US"/>
        </w:rPr>
      </w:pPr>
      <w:r w:rsidRPr="0062472A">
        <w:rPr>
          <w:lang w:eastAsia="en-US"/>
        </w:rPr>
        <w:lastRenderedPageBreak/>
        <w:t>изпращат съобщение до сигнализиращото лице за потвърждаване на получаването</w:t>
      </w:r>
      <w:r w:rsidR="00FF2F9D" w:rsidRPr="0062472A">
        <w:rPr>
          <w:lang w:eastAsia="en-US"/>
        </w:rPr>
        <w:t xml:space="preserve"> </w:t>
      </w:r>
      <w:r w:rsidR="00C73F27" w:rsidRPr="0062472A">
        <w:rPr>
          <w:lang w:eastAsia="en-US"/>
        </w:rPr>
        <w:t xml:space="preserve">на сигнала </w:t>
      </w:r>
      <w:r w:rsidR="00FF2F9D" w:rsidRPr="0062472A">
        <w:rPr>
          <w:lang w:eastAsia="en-US"/>
        </w:rPr>
        <w:t xml:space="preserve">в срок от 7 </w:t>
      </w:r>
      <w:r w:rsidR="004F507D" w:rsidRPr="0062472A">
        <w:rPr>
          <w:lang w:eastAsia="en-US"/>
        </w:rPr>
        <w:t xml:space="preserve">(седем) </w:t>
      </w:r>
      <w:r w:rsidR="00FF2F9D" w:rsidRPr="0062472A">
        <w:rPr>
          <w:lang w:eastAsia="en-US"/>
        </w:rPr>
        <w:t xml:space="preserve">дни след получаването </w:t>
      </w:r>
      <w:r w:rsidR="00C73F27" w:rsidRPr="0062472A">
        <w:rPr>
          <w:lang w:eastAsia="en-US"/>
        </w:rPr>
        <w:t>му</w:t>
      </w:r>
      <w:r w:rsidR="00FF2F9D" w:rsidRPr="0062472A">
        <w:rPr>
          <w:lang w:eastAsia="en-US"/>
        </w:rPr>
        <w:t>;</w:t>
      </w:r>
    </w:p>
    <w:p w14:paraId="5B733A99" w14:textId="77777777" w:rsidR="00774622" w:rsidRPr="0062472A" w:rsidRDefault="00774622" w:rsidP="0095767A">
      <w:pPr>
        <w:widowControl w:val="0"/>
        <w:numPr>
          <w:ilvl w:val="0"/>
          <w:numId w:val="40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360" w:lineRule="auto"/>
        <w:ind w:firstLine="993"/>
        <w:jc w:val="both"/>
        <w:rPr>
          <w:lang w:eastAsia="en-US"/>
        </w:rPr>
      </w:pPr>
      <w:r w:rsidRPr="0062472A">
        <w:rPr>
          <w:lang w:eastAsia="en-US"/>
        </w:rPr>
        <w:t>уведомяват лицето срещу което е подаден сигнал (засегнатото лице), предоставят му всички събрани доказателства и му дават възможност да направи възражение по тях в 7-дневен срок, при спазване на защитата на сигнализиращото лице и неразкриване на неговата самоличност</w:t>
      </w:r>
      <w:r w:rsidR="00FF2F9D" w:rsidRPr="0062472A">
        <w:rPr>
          <w:lang w:eastAsia="en-US"/>
        </w:rPr>
        <w:t>;</w:t>
      </w:r>
    </w:p>
    <w:p w14:paraId="6E9BD97E" w14:textId="77777777" w:rsidR="00774622" w:rsidRPr="0062472A" w:rsidRDefault="00774622" w:rsidP="0095767A">
      <w:pPr>
        <w:widowControl w:val="0"/>
        <w:numPr>
          <w:ilvl w:val="0"/>
          <w:numId w:val="40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360" w:lineRule="auto"/>
        <w:ind w:firstLine="993"/>
        <w:jc w:val="both"/>
        <w:rPr>
          <w:lang w:eastAsia="en-US"/>
        </w:rPr>
      </w:pPr>
      <w:r w:rsidRPr="0062472A">
        <w:rPr>
          <w:lang w:eastAsia="en-US"/>
        </w:rPr>
        <w:t>изслуш</w:t>
      </w:r>
      <w:r w:rsidR="00FF2F9D" w:rsidRPr="0062472A">
        <w:rPr>
          <w:lang w:eastAsia="en-US"/>
        </w:rPr>
        <w:t>в</w:t>
      </w:r>
      <w:r w:rsidRPr="0062472A">
        <w:rPr>
          <w:lang w:eastAsia="en-US"/>
        </w:rPr>
        <w:t>ат засегнатото лице, приемат писмените му обяснения</w:t>
      </w:r>
      <w:r w:rsidR="00C73F27" w:rsidRPr="0062472A">
        <w:rPr>
          <w:lang w:eastAsia="en-US"/>
        </w:rPr>
        <w:t>,</w:t>
      </w:r>
      <w:r w:rsidRPr="0062472A">
        <w:rPr>
          <w:lang w:eastAsia="en-US"/>
        </w:rPr>
        <w:t xml:space="preserve"> съберат и оценя</w:t>
      </w:r>
      <w:r w:rsidR="00FF2F9D" w:rsidRPr="0062472A">
        <w:rPr>
          <w:lang w:eastAsia="en-US"/>
        </w:rPr>
        <w:t>ва</w:t>
      </w:r>
      <w:r w:rsidRPr="0062472A">
        <w:rPr>
          <w:lang w:eastAsia="en-US"/>
        </w:rPr>
        <w:t>т посочените от него доказателства</w:t>
      </w:r>
      <w:r w:rsidR="00FF2F9D" w:rsidRPr="0062472A">
        <w:rPr>
          <w:lang w:eastAsia="en-US"/>
        </w:rPr>
        <w:t>;</w:t>
      </w:r>
    </w:p>
    <w:p w14:paraId="6BF3B5C6" w14:textId="77777777" w:rsidR="00774622" w:rsidRPr="0062472A" w:rsidRDefault="00774622" w:rsidP="0095767A">
      <w:pPr>
        <w:widowControl w:val="0"/>
        <w:numPr>
          <w:ilvl w:val="0"/>
          <w:numId w:val="40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360" w:lineRule="auto"/>
        <w:ind w:firstLine="993"/>
        <w:jc w:val="both"/>
        <w:rPr>
          <w:lang w:eastAsia="en-US"/>
        </w:rPr>
      </w:pPr>
      <w:r w:rsidRPr="0062472A">
        <w:rPr>
          <w:lang w:eastAsia="en-US"/>
        </w:rPr>
        <w:t>предоставят възможност на засегнатото лице да представи и посочи нови доказателства, които да бъдат събрани в хода на проверката</w:t>
      </w:r>
      <w:r w:rsidR="00C90268" w:rsidRPr="0062472A">
        <w:rPr>
          <w:lang w:eastAsia="en-US"/>
        </w:rPr>
        <w:t>;</w:t>
      </w:r>
    </w:p>
    <w:p w14:paraId="7F9168A2" w14:textId="77777777" w:rsidR="00774622" w:rsidRPr="0062472A" w:rsidRDefault="00774622" w:rsidP="0095767A">
      <w:pPr>
        <w:widowControl w:val="0"/>
        <w:numPr>
          <w:ilvl w:val="0"/>
          <w:numId w:val="40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360" w:lineRule="auto"/>
        <w:ind w:firstLine="993"/>
        <w:jc w:val="both"/>
        <w:rPr>
          <w:lang w:eastAsia="en-US"/>
        </w:rPr>
      </w:pPr>
      <w:r w:rsidRPr="0062472A">
        <w:rPr>
          <w:lang w:eastAsia="en-US"/>
        </w:rPr>
        <w:t xml:space="preserve">докладват писмено на </w:t>
      </w:r>
      <w:r w:rsidR="00C90268" w:rsidRPr="0062472A">
        <w:rPr>
          <w:lang w:eastAsia="en-US"/>
        </w:rPr>
        <w:t xml:space="preserve">изпълнителния директор </w:t>
      </w:r>
      <w:r w:rsidRPr="0062472A">
        <w:rPr>
          <w:lang w:eastAsia="en-US"/>
        </w:rPr>
        <w:t xml:space="preserve">информацията </w:t>
      </w:r>
      <w:r w:rsidR="00C90268" w:rsidRPr="0062472A">
        <w:rPr>
          <w:lang w:eastAsia="en-US"/>
        </w:rPr>
        <w:t>п</w:t>
      </w:r>
      <w:r w:rsidRPr="0062472A">
        <w:rPr>
          <w:lang w:eastAsia="en-US"/>
        </w:rPr>
        <w:t>о сигнала, предприетите действия и окончателните резултати от проверката по сигнала</w:t>
      </w:r>
      <w:r w:rsidR="00C90268" w:rsidRPr="0062472A">
        <w:rPr>
          <w:lang w:eastAsia="en-US"/>
        </w:rPr>
        <w:t>;</w:t>
      </w:r>
    </w:p>
    <w:p w14:paraId="08680ADD" w14:textId="77777777" w:rsidR="00752178" w:rsidRPr="00382BEB" w:rsidRDefault="00774622" w:rsidP="0095767A">
      <w:pPr>
        <w:widowControl w:val="0"/>
        <w:numPr>
          <w:ilvl w:val="0"/>
          <w:numId w:val="40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360" w:lineRule="auto"/>
        <w:ind w:firstLine="993"/>
        <w:jc w:val="both"/>
        <w:rPr>
          <w:lang w:eastAsia="en-US"/>
        </w:rPr>
      </w:pPr>
      <w:r w:rsidRPr="0062472A">
        <w:rPr>
          <w:lang w:eastAsia="en-US"/>
        </w:rPr>
        <w:t xml:space="preserve">изпращат </w:t>
      </w:r>
      <w:r w:rsidR="00EA66C7" w:rsidRPr="0062472A">
        <w:rPr>
          <w:lang w:eastAsia="en-US"/>
        </w:rPr>
        <w:t xml:space="preserve">информация за резултатите от извършената проверка </w:t>
      </w:r>
      <w:r w:rsidRPr="0062472A">
        <w:rPr>
          <w:lang w:eastAsia="en-US"/>
        </w:rPr>
        <w:t>на сигнализиращото и засегнатото лиц</w:t>
      </w:r>
      <w:r w:rsidR="00C90268" w:rsidRPr="0062472A">
        <w:rPr>
          <w:lang w:eastAsia="en-US"/>
        </w:rPr>
        <w:t>а</w:t>
      </w:r>
      <w:r w:rsidRPr="0062472A">
        <w:rPr>
          <w:lang w:eastAsia="en-US"/>
        </w:rPr>
        <w:t xml:space="preserve"> при спазване на задължението за тяхната защита.</w:t>
      </w:r>
    </w:p>
    <w:p w14:paraId="1A756514" w14:textId="77777777" w:rsidR="00425A8F" w:rsidRPr="00382BEB" w:rsidRDefault="00425A8F" w:rsidP="0095767A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Cs/>
          <w:lang w:eastAsia="en-US"/>
        </w:rPr>
      </w:pPr>
    </w:p>
    <w:p w14:paraId="24B36ADD" w14:textId="77777777" w:rsidR="009A0A86" w:rsidRPr="00382BEB" w:rsidRDefault="009A0A86" w:rsidP="0095767A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Cs/>
          <w:lang w:eastAsia="en-US"/>
        </w:rPr>
      </w:pPr>
      <w:r w:rsidRPr="00382BEB">
        <w:rPr>
          <w:bCs/>
          <w:lang w:eastAsia="en-US"/>
        </w:rPr>
        <w:t>Раздел II</w:t>
      </w:r>
    </w:p>
    <w:p w14:paraId="1217556A" w14:textId="77777777" w:rsidR="009A0A86" w:rsidRPr="00382BEB" w:rsidRDefault="009A0A86" w:rsidP="0095767A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/>
          <w:bCs/>
          <w:lang w:eastAsia="en-US"/>
        </w:rPr>
      </w:pPr>
      <w:r w:rsidRPr="00382BEB">
        <w:rPr>
          <w:b/>
          <w:bCs/>
          <w:lang w:eastAsia="en-US"/>
        </w:rPr>
        <w:t>Главен секретар</w:t>
      </w:r>
    </w:p>
    <w:p w14:paraId="24346EAB" w14:textId="77777777" w:rsidR="003008FE" w:rsidRPr="00CA4CB5" w:rsidRDefault="003008FE" w:rsidP="0095767A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Cs/>
          <w:lang w:eastAsia="en-US"/>
        </w:rPr>
      </w:pPr>
    </w:p>
    <w:p w14:paraId="0A866194" w14:textId="77777777" w:rsidR="009A0A86" w:rsidRPr="00382BEB" w:rsidRDefault="009A0A86" w:rsidP="0095767A">
      <w:pPr>
        <w:widowControl w:val="0"/>
        <w:tabs>
          <w:tab w:val="left" w:pos="10065"/>
        </w:tabs>
        <w:autoSpaceDE w:val="0"/>
        <w:autoSpaceDN w:val="0"/>
        <w:spacing w:line="360" w:lineRule="auto"/>
        <w:ind w:firstLine="709"/>
        <w:jc w:val="both"/>
        <w:rPr>
          <w:lang w:eastAsia="en-US"/>
        </w:rPr>
      </w:pPr>
      <w:r w:rsidRPr="00382BEB">
        <w:rPr>
          <w:b/>
          <w:lang w:eastAsia="en-US"/>
        </w:rPr>
        <w:t>Чл. 1</w:t>
      </w:r>
      <w:r w:rsidR="001568DB" w:rsidRPr="00382BEB">
        <w:rPr>
          <w:b/>
          <w:lang w:eastAsia="en-US"/>
        </w:rPr>
        <w:t>3</w:t>
      </w:r>
      <w:r w:rsidRPr="00382BEB">
        <w:rPr>
          <w:b/>
          <w:lang w:eastAsia="en-US"/>
        </w:rPr>
        <w:t xml:space="preserve">. </w:t>
      </w:r>
      <w:r w:rsidRPr="00382BEB">
        <w:rPr>
          <w:lang w:eastAsia="en-US"/>
        </w:rPr>
        <w:t xml:space="preserve">(1) </w:t>
      </w:r>
      <w:r w:rsidR="00F01597" w:rsidRPr="00382BEB">
        <w:rPr>
          <w:szCs w:val="22"/>
          <w:lang w:eastAsia="en-US"/>
        </w:rPr>
        <w:t xml:space="preserve">Главният секретар </w:t>
      </w:r>
      <w:r w:rsidR="00F01597" w:rsidRPr="00382BEB">
        <w:rPr>
          <w:lang w:eastAsia="en-US"/>
        </w:rPr>
        <w:t>осъществява а</w:t>
      </w:r>
      <w:r w:rsidRPr="00382BEB">
        <w:rPr>
          <w:lang w:eastAsia="en-US"/>
        </w:rPr>
        <w:t>дминистративното ръководство на агенцията.</w:t>
      </w:r>
    </w:p>
    <w:p w14:paraId="605A1ADE" w14:textId="77777777" w:rsidR="009A0A86" w:rsidRPr="00382BEB" w:rsidRDefault="0078186A" w:rsidP="0095767A">
      <w:pPr>
        <w:widowControl w:val="0"/>
        <w:numPr>
          <w:ilvl w:val="0"/>
          <w:numId w:val="10"/>
        </w:numPr>
        <w:tabs>
          <w:tab w:val="left" w:pos="426"/>
          <w:tab w:val="left" w:pos="993"/>
          <w:tab w:val="left" w:pos="10065"/>
        </w:tabs>
        <w:autoSpaceDE w:val="0"/>
        <w:autoSpaceDN w:val="0"/>
        <w:spacing w:line="360" w:lineRule="auto"/>
        <w:ind w:left="0" w:firstLine="709"/>
        <w:jc w:val="both"/>
        <w:rPr>
          <w:szCs w:val="22"/>
          <w:lang w:eastAsia="en-US"/>
        </w:rPr>
      </w:pPr>
      <w:r w:rsidRPr="00382BEB">
        <w:rPr>
          <w:szCs w:val="22"/>
          <w:lang w:eastAsia="en-US"/>
        </w:rPr>
        <w:t xml:space="preserve"> </w:t>
      </w:r>
      <w:r w:rsidR="009A0A86" w:rsidRPr="00382BEB">
        <w:rPr>
          <w:szCs w:val="22"/>
          <w:lang w:eastAsia="en-US"/>
        </w:rPr>
        <w:t>Главният секретар се назначава от изпълнителния</w:t>
      </w:r>
      <w:r w:rsidR="009A0A86" w:rsidRPr="00382BEB">
        <w:rPr>
          <w:spacing w:val="1"/>
          <w:szCs w:val="22"/>
          <w:lang w:eastAsia="en-US"/>
        </w:rPr>
        <w:t xml:space="preserve"> </w:t>
      </w:r>
      <w:r w:rsidR="009A0A86" w:rsidRPr="00382BEB">
        <w:rPr>
          <w:szCs w:val="22"/>
          <w:lang w:eastAsia="en-US"/>
        </w:rPr>
        <w:t>директор</w:t>
      </w:r>
      <w:r w:rsidR="00F01597" w:rsidRPr="00382BEB">
        <w:rPr>
          <w:szCs w:val="22"/>
          <w:lang w:eastAsia="en-US"/>
        </w:rPr>
        <w:t>, който утвърждава неговата длъжностна характеристика</w:t>
      </w:r>
      <w:r w:rsidR="009A0A86" w:rsidRPr="00382BEB">
        <w:rPr>
          <w:szCs w:val="22"/>
          <w:lang w:eastAsia="en-US"/>
        </w:rPr>
        <w:t>.</w:t>
      </w:r>
    </w:p>
    <w:p w14:paraId="7BC5A803" w14:textId="77777777" w:rsidR="009A0A86" w:rsidRPr="00382BEB" w:rsidRDefault="0078186A" w:rsidP="0095767A">
      <w:pPr>
        <w:widowControl w:val="0"/>
        <w:numPr>
          <w:ilvl w:val="0"/>
          <w:numId w:val="10"/>
        </w:numPr>
        <w:tabs>
          <w:tab w:val="left" w:pos="426"/>
          <w:tab w:val="left" w:pos="993"/>
          <w:tab w:val="left" w:pos="10065"/>
        </w:tabs>
        <w:autoSpaceDE w:val="0"/>
        <w:autoSpaceDN w:val="0"/>
        <w:spacing w:line="360" w:lineRule="auto"/>
        <w:ind w:left="0" w:firstLine="709"/>
        <w:jc w:val="both"/>
        <w:rPr>
          <w:szCs w:val="22"/>
          <w:lang w:eastAsia="en-US"/>
        </w:rPr>
      </w:pPr>
      <w:r w:rsidRPr="00382BEB">
        <w:rPr>
          <w:szCs w:val="22"/>
          <w:lang w:eastAsia="en-US"/>
        </w:rPr>
        <w:t xml:space="preserve"> </w:t>
      </w:r>
      <w:r w:rsidR="009A0A86" w:rsidRPr="00382BEB">
        <w:rPr>
          <w:szCs w:val="22"/>
          <w:lang w:eastAsia="en-US"/>
        </w:rPr>
        <w:t>Главният</w:t>
      </w:r>
      <w:r w:rsidR="009A0A86" w:rsidRPr="00382BEB">
        <w:rPr>
          <w:spacing w:val="-4"/>
          <w:szCs w:val="22"/>
          <w:lang w:eastAsia="en-US"/>
        </w:rPr>
        <w:t xml:space="preserve"> </w:t>
      </w:r>
      <w:r w:rsidR="009A0A86" w:rsidRPr="00382BEB">
        <w:rPr>
          <w:szCs w:val="22"/>
          <w:lang w:eastAsia="en-US"/>
        </w:rPr>
        <w:t>секретар</w:t>
      </w:r>
      <w:r w:rsidR="00AD719C" w:rsidRPr="00382BEB">
        <w:rPr>
          <w:szCs w:val="22"/>
          <w:lang w:eastAsia="en-US"/>
        </w:rPr>
        <w:t xml:space="preserve"> ръководи, координира и контролира</w:t>
      </w:r>
      <w:r w:rsidR="00FE06CC" w:rsidRPr="00382BEB">
        <w:rPr>
          <w:szCs w:val="22"/>
          <w:lang w:eastAsia="en-US"/>
        </w:rPr>
        <w:t xml:space="preserve"> функционирането на администра</w:t>
      </w:r>
      <w:r w:rsidR="001A35DE" w:rsidRPr="00382BEB">
        <w:rPr>
          <w:szCs w:val="22"/>
          <w:lang w:eastAsia="en-US"/>
        </w:rPr>
        <w:t>тивните звена в агенцията</w:t>
      </w:r>
      <w:r w:rsidR="00FE06CC" w:rsidRPr="00382BEB">
        <w:rPr>
          <w:szCs w:val="22"/>
          <w:lang w:eastAsia="en-US"/>
        </w:rPr>
        <w:t>, като</w:t>
      </w:r>
      <w:r w:rsidR="009A0A86" w:rsidRPr="00382BEB">
        <w:rPr>
          <w:szCs w:val="22"/>
          <w:lang w:eastAsia="en-US"/>
        </w:rPr>
        <w:t>:</w:t>
      </w:r>
    </w:p>
    <w:p w14:paraId="68CB7479" w14:textId="77777777" w:rsidR="002B29A3" w:rsidRPr="00382BEB" w:rsidRDefault="002B29A3" w:rsidP="0095767A">
      <w:pPr>
        <w:widowControl w:val="0"/>
        <w:numPr>
          <w:ilvl w:val="0"/>
          <w:numId w:val="41"/>
        </w:numPr>
        <w:tabs>
          <w:tab w:val="left" w:pos="709"/>
        </w:tabs>
        <w:autoSpaceDE w:val="0"/>
        <w:autoSpaceDN w:val="0"/>
        <w:adjustRightInd w:val="0"/>
        <w:spacing w:line="360" w:lineRule="auto"/>
        <w:ind w:firstLine="993"/>
        <w:jc w:val="both"/>
        <w:rPr>
          <w:lang w:eastAsia="en-US"/>
        </w:rPr>
      </w:pPr>
      <w:r w:rsidRPr="00382BEB">
        <w:rPr>
          <w:lang w:eastAsia="en-US"/>
        </w:rPr>
        <w:t xml:space="preserve">координира и контролира административните звена на службата за точното спазване на нормативните актове и на законните разпореждания на изпълнителния директор; </w:t>
      </w:r>
    </w:p>
    <w:p w14:paraId="604029AF" w14:textId="77777777" w:rsidR="002B29A3" w:rsidRPr="00382BEB" w:rsidRDefault="002B29A3" w:rsidP="0095767A">
      <w:pPr>
        <w:widowControl w:val="0"/>
        <w:numPr>
          <w:ilvl w:val="0"/>
          <w:numId w:val="41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360" w:lineRule="auto"/>
        <w:ind w:firstLine="993"/>
        <w:jc w:val="both"/>
        <w:rPr>
          <w:lang w:eastAsia="en-US"/>
        </w:rPr>
      </w:pPr>
      <w:r w:rsidRPr="00382BEB">
        <w:rPr>
          <w:lang w:eastAsia="en-US"/>
        </w:rPr>
        <w:t>осъществява контрол при планирането и постигането на стратегическите и ежегодни цели на администрацията, и отчетността при изпълнение на ежегодните цели на администрацията;</w:t>
      </w:r>
    </w:p>
    <w:p w14:paraId="188C15B7" w14:textId="77777777" w:rsidR="009A0A86" w:rsidRPr="00382BEB" w:rsidRDefault="009A0A86" w:rsidP="0095767A">
      <w:pPr>
        <w:widowControl w:val="0"/>
        <w:numPr>
          <w:ilvl w:val="0"/>
          <w:numId w:val="41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360" w:lineRule="auto"/>
        <w:ind w:firstLine="993"/>
        <w:jc w:val="both"/>
        <w:rPr>
          <w:lang w:eastAsia="en-US"/>
        </w:rPr>
      </w:pPr>
      <w:r w:rsidRPr="00382BEB">
        <w:rPr>
          <w:lang w:eastAsia="en-US"/>
        </w:rPr>
        <w:t xml:space="preserve">осигурява организационната връзка между изпълнителния директор </w:t>
      </w:r>
      <w:r w:rsidR="00BA440C" w:rsidRPr="00382BEB">
        <w:rPr>
          <w:lang w:eastAsia="en-US"/>
        </w:rPr>
        <w:t xml:space="preserve">на агенцията </w:t>
      </w:r>
      <w:r w:rsidRPr="00382BEB">
        <w:rPr>
          <w:lang w:eastAsia="en-US"/>
        </w:rPr>
        <w:t>и административните звена</w:t>
      </w:r>
      <w:r w:rsidR="00C20220" w:rsidRPr="00382BEB">
        <w:rPr>
          <w:lang w:eastAsia="en-US"/>
        </w:rPr>
        <w:t>, както и между самите административни звена</w:t>
      </w:r>
      <w:r w:rsidRPr="00382BEB">
        <w:rPr>
          <w:lang w:eastAsia="en-US"/>
        </w:rPr>
        <w:t>;</w:t>
      </w:r>
    </w:p>
    <w:p w14:paraId="5129B99D" w14:textId="77777777" w:rsidR="007C4C6D" w:rsidRPr="00382BEB" w:rsidRDefault="007C4C6D" w:rsidP="0095767A">
      <w:pPr>
        <w:widowControl w:val="0"/>
        <w:numPr>
          <w:ilvl w:val="0"/>
          <w:numId w:val="41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360" w:lineRule="auto"/>
        <w:ind w:firstLine="993"/>
        <w:jc w:val="both"/>
        <w:rPr>
          <w:lang w:eastAsia="en-US"/>
        </w:rPr>
      </w:pPr>
      <w:r w:rsidRPr="00382BEB">
        <w:rPr>
          <w:lang w:eastAsia="en-US"/>
        </w:rPr>
        <w:t>организира разпределението на задачите</w:t>
      </w:r>
      <w:r w:rsidR="008D635F" w:rsidRPr="00382BEB">
        <w:rPr>
          <w:lang w:eastAsia="en-US"/>
        </w:rPr>
        <w:t xml:space="preserve"> за изпълнение между административните звена на агенцията</w:t>
      </w:r>
      <w:r w:rsidR="00B83EF6" w:rsidRPr="00382BEB">
        <w:rPr>
          <w:lang w:eastAsia="en-US"/>
        </w:rPr>
        <w:t xml:space="preserve"> и осъществява общ контрол по изпълнението на възложените задачи</w:t>
      </w:r>
      <w:r w:rsidR="008D635F" w:rsidRPr="00382BEB">
        <w:rPr>
          <w:lang w:eastAsia="en-US"/>
        </w:rPr>
        <w:t>;</w:t>
      </w:r>
    </w:p>
    <w:p w14:paraId="48C29559" w14:textId="77777777" w:rsidR="009A0A86" w:rsidRPr="00382BEB" w:rsidRDefault="009A0A86" w:rsidP="0095767A">
      <w:pPr>
        <w:widowControl w:val="0"/>
        <w:numPr>
          <w:ilvl w:val="0"/>
          <w:numId w:val="41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360" w:lineRule="auto"/>
        <w:ind w:firstLine="993"/>
        <w:jc w:val="both"/>
        <w:rPr>
          <w:lang w:eastAsia="en-US"/>
        </w:rPr>
      </w:pPr>
      <w:r w:rsidRPr="00382BEB">
        <w:rPr>
          <w:lang w:eastAsia="en-US"/>
        </w:rPr>
        <w:t xml:space="preserve">координира оперативното изпълнение на съвместните задачи, възложени на </w:t>
      </w:r>
      <w:r w:rsidRPr="00382BEB">
        <w:rPr>
          <w:lang w:eastAsia="en-US"/>
        </w:rPr>
        <w:lastRenderedPageBreak/>
        <w:t>общата и специализираната администрация;</w:t>
      </w:r>
    </w:p>
    <w:p w14:paraId="6BE864F3" w14:textId="77777777" w:rsidR="009A0A86" w:rsidRPr="00382BEB" w:rsidRDefault="009A0A86" w:rsidP="0095767A">
      <w:pPr>
        <w:widowControl w:val="0"/>
        <w:numPr>
          <w:ilvl w:val="0"/>
          <w:numId w:val="41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360" w:lineRule="auto"/>
        <w:ind w:firstLine="993"/>
        <w:jc w:val="both"/>
        <w:rPr>
          <w:lang w:eastAsia="en-US"/>
        </w:rPr>
      </w:pPr>
      <w:r w:rsidRPr="00382BEB">
        <w:rPr>
          <w:lang w:eastAsia="en-US"/>
        </w:rPr>
        <w:t>координира оперативното взаимодействие с Министерството на земеделието и храните</w:t>
      </w:r>
      <w:r w:rsidR="00C20220" w:rsidRPr="00382BEB">
        <w:rPr>
          <w:lang w:eastAsia="en-US"/>
        </w:rPr>
        <w:t>,</w:t>
      </w:r>
      <w:r w:rsidRPr="00382BEB">
        <w:rPr>
          <w:lang w:eastAsia="en-US"/>
        </w:rPr>
        <w:t xml:space="preserve"> с </w:t>
      </w:r>
      <w:r w:rsidR="00D5208A" w:rsidRPr="00382BEB">
        <w:rPr>
          <w:lang w:eastAsia="en-US"/>
        </w:rPr>
        <w:t xml:space="preserve">администрациите на </w:t>
      </w:r>
      <w:r w:rsidRPr="00382BEB">
        <w:rPr>
          <w:lang w:eastAsia="en-US"/>
        </w:rPr>
        <w:t>други</w:t>
      </w:r>
      <w:r w:rsidR="00D5208A" w:rsidRPr="00382BEB">
        <w:rPr>
          <w:lang w:eastAsia="en-US"/>
        </w:rPr>
        <w:t>те</w:t>
      </w:r>
      <w:r w:rsidRPr="00382BEB">
        <w:rPr>
          <w:lang w:eastAsia="en-US"/>
        </w:rPr>
        <w:t xml:space="preserve"> органи на изпълнителната </w:t>
      </w:r>
      <w:r w:rsidR="00D5208A" w:rsidRPr="00382BEB">
        <w:rPr>
          <w:lang w:eastAsia="en-US"/>
        </w:rPr>
        <w:t xml:space="preserve">и на държавната власт, както </w:t>
      </w:r>
      <w:r w:rsidRPr="00382BEB">
        <w:rPr>
          <w:lang w:eastAsia="en-US"/>
        </w:rPr>
        <w:t>и с неправителствени</w:t>
      </w:r>
      <w:r w:rsidR="00D5208A" w:rsidRPr="00382BEB">
        <w:rPr>
          <w:lang w:eastAsia="en-US"/>
        </w:rPr>
        <w:t>те</w:t>
      </w:r>
      <w:r w:rsidRPr="00382BEB">
        <w:rPr>
          <w:lang w:eastAsia="en-US"/>
        </w:rPr>
        <w:t xml:space="preserve"> организации;</w:t>
      </w:r>
    </w:p>
    <w:p w14:paraId="4D75B484" w14:textId="77777777" w:rsidR="002F5BEA" w:rsidRPr="00382BEB" w:rsidRDefault="002F5BEA" w:rsidP="0095767A">
      <w:pPr>
        <w:widowControl w:val="0"/>
        <w:numPr>
          <w:ilvl w:val="0"/>
          <w:numId w:val="41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360" w:lineRule="auto"/>
        <w:ind w:firstLine="993"/>
        <w:jc w:val="both"/>
        <w:rPr>
          <w:lang w:eastAsia="en-US"/>
        </w:rPr>
      </w:pPr>
      <w:r w:rsidRPr="00382BEB">
        <w:rPr>
          <w:lang w:eastAsia="en-US"/>
        </w:rPr>
        <w:t>координира и контролира осъществяването на административното обслужване в агенцията;</w:t>
      </w:r>
    </w:p>
    <w:p w14:paraId="379AF7B5" w14:textId="77777777" w:rsidR="009A0A86" w:rsidRPr="00382BEB" w:rsidRDefault="009A0A86" w:rsidP="0095767A">
      <w:pPr>
        <w:widowControl w:val="0"/>
        <w:numPr>
          <w:ilvl w:val="0"/>
          <w:numId w:val="41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360" w:lineRule="auto"/>
        <w:ind w:firstLine="993"/>
        <w:jc w:val="both"/>
        <w:rPr>
          <w:lang w:eastAsia="en-US"/>
        </w:rPr>
      </w:pPr>
      <w:r w:rsidRPr="00382BEB">
        <w:rPr>
          <w:lang w:eastAsia="en-US"/>
        </w:rPr>
        <w:t>упражнява контрол за спазване на сроковете по приключване на образуваните в администрацията преписки;</w:t>
      </w:r>
    </w:p>
    <w:p w14:paraId="4F1DA6BB" w14:textId="77777777" w:rsidR="009A0A86" w:rsidRPr="00382BEB" w:rsidRDefault="00BA440C" w:rsidP="0095767A">
      <w:pPr>
        <w:widowControl w:val="0"/>
        <w:numPr>
          <w:ilvl w:val="0"/>
          <w:numId w:val="41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360" w:lineRule="auto"/>
        <w:ind w:firstLine="993"/>
        <w:jc w:val="both"/>
        <w:rPr>
          <w:lang w:eastAsia="en-US"/>
        </w:rPr>
      </w:pPr>
      <w:r w:rsidRPr="00382BEB">
        <w:rPr>
          <w:lang w:eastAsia="en-US"/>
        </w:rPr>
        <w:t xml:space="preserve">създава </w:t>
      </w:r>
      <w:r w:rsidR="009A0A86" w:rsidRPr="00382BEB">
        <w:rPr>
          <w:lang w:eastAsia="en-US"/>
        </w:rPr>
        <w:t xml:space="preserve">условия за </w:t>
      </w:r>
      <w:r w:rsidR="007A351B" w:rsidRPr="00382BEB">
        <w:rPr>
          <w:lang w:eastAsia="en-US"/>
        </w:rPr>
        <w:t xml:space="preserve">нормална и </w:t>
      </w:r>
      <w:r w:rsidR="009A0A86" w:rsidRPr="00382BEB">
        <w:rPr>
          <w:lang w:eastAsia="en-US"/>
        </w:rPr>
        <w:t>ефективна работа на всички административни звена на агенцията;</w:t>
      </w:r>
    </w:p>
    <w:p w14:paraId="3F9234D1" w14:textId="77777777" w:rsidR="009A0A86" w:rsidRPr="00382BEB" w:rsidRDefault="002E2DDD" w:rsidP="0095767A">
      <w:pPr>
        <w:widowControl w:val="0"/>
        <w:numPr>
          <w:ilvl w:val="0"/>
          <w:numId w:val="41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360" w:lineRule="auto"/>
        <w:ind w:firstLine="993"/>
        <w:jc w:val="both"/>
        <w:rPr>
          <w:lang w:eastAsia="en-US"/>
        </w:rPr>
      </w:pPr>
      <w:r w:rsidRPr="00382BEB">
        <w:rPr>
          <w:lang w:eastAsia="en-US"/>
        </w:rPr>
        <w:t>координира и контролира дейността по предоставянето на информация на граждани, юридически лица и органи на държавна власт;</w:t>
      </w:r>
    </w:p>
    <w:p w14:paraId="67010A71" w14:textId="77777777" w:rsidR="002E2DDD" w:rsidRPr="00382BEB" w:rsidRDefault="002E2DDD" w:rsidP="0095767A">
      <w:pPr>
        <w:widowControl w:val="0"/>
        <w:numPr>
          <w:ilvl w:val="0"/>
          <w:numId w:val="41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360" w:lineRule="auto"/>
        <w:ind w:firstLine="993"/>
        <w:jc w:val="both"/>
        <w:rPr>
          <w:lang w:eastAsia="en-US"/>
        </w:rPr>
      </w:pPr>
      <w:r w:rsidRPr="00382BEB">
        <w:rPr>
          <w:lang w:eastAsia="en-US"/>
        </w:rPr>
        <w:t>координира и контролира административната дейност по приемане и обработване на постъпили сигнали, жалби и предложения от юридически и физически лица;</w:t>
      </w:r>
    </w:p>
    <w:p w14:paraId="2DFA8D0F" w14:textId="77777777" w:rsidR="009A0A86" w:rsidRPr="00382BEB" w:rsidRDefault="009A0A86" w:rsidP="0095767A">
      <w:pPr>
        <w:widowControl w:val="0"/>
        <w:numPr>
          <w:ilvl w:val="0"/>
          <w:numId w:val="41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360" w:lineRule="auto"/>
        <w:ind w:firstLine="993"/>
        <w:jc w:val="both"/>
        <w:rPr>
          <w:lang w:eastAsia="en-US"/>
        </w:rPr>
      </w:pPr>
      <w:r w:rsidRPr="00382BEB">
        <w:rPr>
          <w:lang w:eastAsia="en-US"/>
        </w:rPr>
        <w:t>отговаря за изготвянето на ежегодния доклад на агенцията за състоянието на администрацията;</w:t>
      </w:r>
    </w:p>
    <w:p w14:paraId="00024388" w14:textId="77777777" w:rsidR="009A0A86" w:rsidRPr="00382BEB" w:rsidRDefault="009A0A86" w:rsidP="0095767A">
      <w:pPr>
        <w:widowControl w:val="0"/>
        <w:numPr>
          <w:ilvl w:val="0"/>
          <w:numId w:val="41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360" w:lineRule="auto"/>
        <w:ind w:firstLine="993"/>
        <w:jc w:val="both"/>
        <w:rPr>
          <w:lang w:eastAsia="en-US"/>
        </w:rPr>
      </w:pPr>
      <w:r w:rsidRPr="00382BEB">
        <w:rPr>
          <w:lang w:eastAsia="en-US"/>
        </w:rPr>
        <w:t>утвърждава длъжностните характеристики на служителите в администрацията</w:t>
      </w:r>
      <w:r w:rsidR="00C71F46" w:rsidRPr="00382BEB">
        <w:rPr>
          <w:lang w:eastAsia="en-US"/>
        </w:rPr>
        <w:t>, с изключение на непосредствено подчинените на изпълнителния директор</w:t>
      </w:r>
      <w:r w:rsidRPr="00382BEB">
        <w:rPr>
          <w:lang w:eastAsia="en-US"/>
        </w:rPr>
        <w:t>;</w:t>
      </w:r>
    </w:p>
    <w:p w14:paraId="71E56C07" w14:textId="77777777" w:rsidR="009A0A86" w:rsidRPr="00382BEB" w:rsidRDefault="00083ADB" w:rsidP="0095767A">
      <w:pPr>
        <w:widowControl w:val="0"/>
        <w:numPr>
          <w:ilvl w:val="0"/>
          <w:numId w:val="41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360" w:lineRule="auto"/>
        <w:ind w:firstLine="993"/>
        <w:jc w:val="both"/>
        <w:rPr>
          <w:lang w:eastAsia="en-US"/>
        </w:rPr>
      </w:pPr>
      <w:r w:rsidRPr="00382BEB">
        <w:rPr>
          <w:lang w:eastAsia="en-US"/>
        </w:rPr>
        <w:t xml:space="preserve">организира и отговаря за провеждане оценяването </w:t>
      </w:r>
      <w:r w:rsidR="009A0A86" w:rsidRPr="00382BEB">
        <w:rPr>
          <w:lang w:eastAsia="en-US"/>
        </w:rPr>
        <w:t>на служителите в администрацията и обучението им;</w:t>
      </w:r>
    </w:p>
    <w:p w14:paraId="096E4E85" w14:textId="77777777" w:rsidR="009A0A86" w:rsidRPr="00382BEB" w:rsidRDefault="009A0A86" w:rsidP="0095767A">
      <w:pPr>
        <w:widowControl w:val="0"/>
        <w:numPr>
          <w:ilvl w:val="0"/>
          <w:numId w:val="41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360" w:lineRule="auto"/>
        <w:ind w:firstLine="993"/>
        <w:jc w:val="both"/>
        <w:rPr>
          <w:lang w:eastAsia="en-US"/>
        </w:rPr>
      </w:pPr>
      <w:r w:rsidRPr="00382BEB">
        <w:rPr>
          <w:lang w:eastAsia="en-US"/>
        </w:rPr>
        <w:t>следи за законосъобразната обработка и защита на личните данни, съгласно Закона за защита на личните данни;</w:t>
      </w:r>
    </w:p>
    <w:p w14:paraId="67C6FD09" w14:textId="77777777" w:rsidR="001E6A52" w:rsidRPr="0062472A" w:rsidRDefault="001E6A52" w:rsidP="0095767A">
      <w:pPr>
        <w:widowControl w:val="0"/>
        <w:numPr>
          <w:ilvl w:val="0"/>
          <w:numId w:val="41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360" w:lineRule="auto"/>
        <w:ind w:firstLine="993"/>
        <w:jc w:val="both"/>
        <w:rPr>
          <w:lang w:eastAsia="en-US"/>
        </w:rPr>
      </w:pPr>
      <w:r w:rsidRPr="0062472A">
        <w:rPr>
          <w:lang w:eastAsia="en-US"/>
        </w:rPr>
        <w:t>координира и контролира стопанисването и ползването на предоставените на службата недвижими имоти и движими вещи;</w:t>
      </w:r>
    </w:p>
    <w:p w14:paraId="57E62F5D" w14:textId="77777777" w:rsidR="001E6A52" w:rsidRPr="0062472A" w:rsidRDefault="001E6A52" w:rsidP="0095767A">
      <w:pPr>
        <w:widowControl w:val="0"/>
        <w:numPr>
          <w:ilvl w:val="0"/>
          <w:numId w:val="41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360" w:lineRule="auto"/>
        <w:ind w:firstLine="993"/>
        <w:jc w:val="both"/>
        <w:rPr>
          <w:lang w:eastAsia="en-US"/>
        </w:rPr>
      </w:pPr>
      <w:r w:rsidRPr="0062472A">
        <w:rPr>
          <w:lang w:eastAsia="en-US"/>
        </w:rPr>
        <w:t xml:space="preserve">контролира спазването на кодекса на поведение и етичните правила на </w:t>
      </w:r>
      <w:r w:rsidR="009B7ADA" w:rsidRPr="0062472A">
        <w:rPr>
          <w:lang w:eastAsia="en-US"/>
        </w:rPr>
        <w:t>агенцията</w:t>
      </w:r>
      <w:r w:rsidRPr="0062472A">
        <w:rPr>
          <w:lang w:eastAsia="en-US"/>
        </w:rPr>
        <w:t>, и процедурите на разглеждане на постъпили сигнали за конфликт на интереси и други нарушения на служебните задължения;</w:t>
      </w:r>
    </w:p>
    <w:p w14:paraId="34B3EE9C" w14:textId="77777777" w:rsidR="009A0A86" w:rsidRPr="0062472A" w:rsidRDefault="009A0A86" w:rsidP="0095767A">
      <w:pPr>
        <w:widowControl w:val="0"/>
        <w:numPr>
          <w:ilvl w:val="0"/>
          <w:numId w:val="41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360" w:lineRule="auto"/>
        <w:ind w:firstLine="993"/>
        <w:jc w:val="both"/>
        <w:rPr>
          <w:lang w:eastAsia="en-US"/>
        </w:rPr>
      </w:pPr>
      <w:r w:rsidRPr="0062472A">
        <w:rPr>
          <w:lang w:eastAsia="en-US"/>
        </w:rPr>
        <w:t>предлага мерки за предотвратяване и преустановяване на нарушения от служители на агенцията, както и за предотвратяване на негативни последици от такива нарушения;</w:t>
      </w:r>
    </w:p>
    <w:p w14:paraId="75D598C1" w14:textId="77777777" w:rsidR="009A0A86" w:rsidRPr="0062472A" w:rsidRDefault="009A0A86" w:rsidP="0095767A">
      <w:pPr>
        <w:widowControl w:val="0"/>
        <w:numPr>
          <w:ilvl w:val="0"/>
          <w:numId w:val="41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360" w:lineRule="auto"/>
        <w:ind w:firstLine="993"/>
        <w:jc w:val="both"/>
        <w:rPr>
          <w:lang w:eastAsia="en-US"/>
        </w:rPr>
      </w:pPr>
      <w:r w:rsidRPr="0062472A">
        <w:rPr>
          <w:lang w:eastAsia="en-US"/>
        </w:rPr>
        <w:t>контролира въвеждането и функционирането на информационни и автоматизирани системи в дейността на агенцията;</w:t>
      </w:r>
    </w:p>
    <w:p w14:paraId="1E522C43" w14:textId="77777777" w:rsidR="009A0A86" w:rsidRPr="0062472A" w:rsidRDefault="009A0A86" w:rsidP="0095767A">
      <w:pPr>
        <w:widowControl w:val="0"/>
        <w:numPr>
          <w:ilvl w:val="0"/>
          <w:numId w:val="41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360" w:lineRule="auto"/>
        <w:ind w:firstLine="993"/>
        <w:jc w:val="both"/>
        <w:rPr>
          <w:lang w:eastAsia="en-US"/>
        </w:rPr>
      </w:pPr>
      <w:r w:rsidRPr="0062472A">
        <w:rPr>
          <w:lang w:eastAsia="en-US"/>
        </w:rPr>
        <w:t xml:space="preserve">организира работата с предложенията и сигналите в съответствие с разпоредбите на глава осма от </w:t>
      </w:r>
      <w:proofErr w:type="spellStart"/>
      <w:r w:rsidRPr="0062472A">
        <w:rPr>
          <w:lang w:eastAsia="en-US"/>
        </w:rPr>
        <w:t>Административнопроцесуалния</w:t>
      </w:r>
      <w:proofErr w:type="spellEnd"/>
      <w:r w:rsidRPr="0062472A">
        <w:rPr>
          <w:lang w:eastAsia="en-US"/>
        </w:rPr>
        <w:t xml:space="preserve"> кодекс;</w:t>
      </w:r>
    </w:p>
    <w:p w14:paraId="5178BB77" w14:textId="77777777" w:rsidR="009A0A86" w:rsidRPr="0062472A" w:rsidRDefault="009A0A86" w:rsidP="0095767A">
      <w:pPr>
        <w:widowControl w:val="0"/>
        <w:numPr>
          <w:ilvl w:val="0"/>
          <w:numId w:val="41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360" w:lineRule="auto"/>
        <w:ind w:firstLine="993"/>
        <w:jc w:val="both"/>
        <w:rPr>
          <w:lang w:eastAsia="en-US"/>
        </w:rPr>
      </w:pPr>
      <w:r w:rsidRPr="0062472A">
        <w:rPr>
          <w:lang w:eastAsia="en-US"/>
        </w:rPr>
        <w:lastRenderedPageBreak/>
        <w:t>контролира работата с документи, тяхното съхране</w:t>
      </w:r>
      <w:r w:rsidR="00731177" w:rsidRPr="0062472A">
        <w:rPr>
          <w:lang w:eastAsia="en-US"/>
        </w:rPr>
        <w:t>ние</w:t>
      </w:r>
      <w:r w:rsidRPr="0062472A">
        <w:rPr>
          <w:lang w:eastAsia="en-US"/>
        </w:rPr>
        <w:t xml:space="preserve"> и опазването на служебната тайна;</w:t>
      </w:r>
    </w:p>
    <w:p w14:paraId="1FBC95C1" w14:textId="77777777" w:rsidR="00263EDE" w:rsidRPr="0062472A" w:rsidRDefault="00263EDE" w:rsidP="0095767A">
      <w:pPr>
        <w:widowControl w:val="0"/>
        <w:numPr>
          <w:ilvl w:val="0"/>
          <w:numId w:val="41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360" w:lineRule="auto"/>
        <w:ind w:firstLine="993"/>
        <w:jc w:val="both"/>
        <w:rPr>
          <w:lang w:eastAsia="en-US"/>
        </w:rPr>
      </w:pPr>
      <w:r w:rsidRPr="0062472A">
        <w:rPr>
          <w:lang w:eastAsia="en-US"/>
        </w:rPr>
        <w:t>представлява агенцията в случаите, когато е изрично упълномощен от изпълнителния директор;</w:t>
      </w:r>
    </w:p>
    <w:p w14:paraId="20C9D891" w14:textId="77777777" w:rsidR="00263EDE" w:rsidRPr="0062472A" w:rsidRDefault="0053067C" w:rsidP="0095767A">
      <w:pPr>
        <w:widowControl w:val="0"/>
        <w:numPr>
          <w:ilvl w:val="0"/>
          <w:numId w:val="41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360" w:lineRule="auto"/>
        <w:ind w:firstLine="993"/>
        <w:jc w:val="both"/>
        <w:rPr>
          <w:lang w:eastAsia="en-US"/>
        </w:rPr>
      </w:pPr>
      <w:r w:rsidRPr="0062472A">
        <w:rPr>
          <w:lang w:eastAsia="en-US"/>
        </w:rPr>
        <w:t xml:space="preserve">провежда информационната политика на агенцията и осигурява публичност и прозрачност на дейността </w:t>
      </w:r>
      <w:r w:rsidR="00731177" w:rsidRPr="0062472A">
        <w:rPr>
          <w:lang w:eastAsia="en-US"/>
        </w:rPr>
        <w:t>й</w:t>
      </w:r>
      <w:r w:rsidRPr="0062472A">
        <w:rPr>
          <w:lang w:eastAsia="en-US"/>
        </w:rPr>
        <w:t>;</w:t>
      </w:r>
    </w:p>
    <w:p w14:paraId="7A860924" w14:textId="77777777" w:rsidR="009A0A86" w:rsidRPr="00382BEB" w:rsidRDefault="009A0A86" w:rsidP="0095767A">
      <w:pPr>
        <w:widowControl w:val="0"/>
        <w:numPr>
          <w:ilvl w:val="0"/>
          <w:numId w:val="41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360" w:lineRule="auto"/>
        <w:ind w:firstLine="993"/>
        <w:jc w:val="both"/>
        <w:rPr>
          <w:lang w:eastAsia="en-US"/>
        </w:rPr>
      </w:pPr>
      <w:r w:rsidRPr="00382BEB">
        <w:rPr>
          <w:lang w:eastAsia="en-US"/>
        </w:rPr>
        <w:t>изпълнява и други дейности, възложени му от изпълнителния директор.</w:t>
      </w:r>
    </w:p>
    <w:p w14:paraId="03199B73" w14:textId="75B8BD90" w:rsidR="008E373F" w:rsidRPr="00382BEB" w:rsidRDefault="009A0A86" w:rsidP="0095767A">
      <w:pPr>
        <w:widowControl w:val="0"/>
        <w:numPr>
          <w:ilvl w:val="0"/>
          <w:numId w:val="10"/>
        </w:numPr>
        <w:tabs>
          <w:tab w:val="left" w:pos="426"/>
          <w:tab w:val="left" w:pos="993"/>
          <w:tab w:val="left" w:pos="9072"/>
        </w:tabs>
        <w:autoSpaceDE w:val="0"/>
        <w:autoSpaceDN w:val="0"/>
        <w:spacing w:line="360" w:lineRule="auto"/>
        <w:ind w:left="0" w:firstLine="709"/>
        <w:jc w:val="both"/>
        <w:rPr>
          <w:szCs w:val="22"/>
          <w:lang w:eastAsia="en-US"/>
        </w:rPr>
      </w:pPr>
      <w:r w:rsidRPr="00382BEB">
        <w:rPr>
          <w:szCs w:val="22"/>
          <w:lang w:eastAsia="en-US"/>
        </w:rPr>
        <w:t>При</w:t>
      </w:r>
      <w:r w:rsidRPr="00382BEB">
        <w:rPr>
          <w:spacing w:val="1"/>
          <w:szCs w:val="22"/>
          <w:lang w:eastAsia="en-US"/>
        </w:rPr>
        <w:t xml:space="preserve"> </w:t>
      </w:r>
      <w:r w:rsidRPr="00382BEB">
        <w:rPr>
          <w:szCs w:val="22"/>
          <w:lang w:eastAsia="en-US"/>
        </w:rPr>
        <w:t>отсъствие</w:t>
      </w:r>
      <w:r w:rsidRPr="00382BEB">
        <w:rPr>
          <w:spacing w:val="1"/>
          <w:szCs w:val="22"/>
          <w:lang w:eastAsia="en-US"/>
        </w:rPr>
        <w:t xml:space="preserve"> </w:t>
      </w:r>
      <w:r w:rsidRPr="00382BEB">
        <w:rPr>
          <w:szCs w:val="22"/>
          <w:lang w:eastAsia="en-US"/>
        </w:rPr>
        <w:t>на</w:t>
      </w:r>
      <w:r w:rsidRPr="00382BEB">
        <w:rPr>
          <w:spacing w:val="1"/>
          <w:szCs w:val="22"/>
          <w:lang w:eastAsia="en-US"/>
        </w:rPr>
        <w:t xml:space="preserve"> </w:t>
      </w:r>
      <w:r w:rsidRPr="00382BEB">
        <w:rPr>
          <w:szCs w:val="22"/>
          <w:lang w:eastAsia="en-US"/>
        </w:rPr>
        <w:t>главния</w:t>
      </w:r>
      <w:r w:rsidRPr="00382BEB">
        <w:rPr>
          <w:spacing w:val="1"/>
          <w:szCs w:val="22"/>
          <w:lang w:eastAsia="en-US"/>
        </w:rPr>
        <w:t xml:space="preserve"> </w:t>
      </w:r>
      <w:r w:rsidRPr="00382BEB">
        <w:rPr>
          <w:szCs w:val="22"/>
          <w:lang w:eastAsia="en-US"/>
        </w:rPr>
        <w:t>секретар</w:t>
      </w:r>
      <w:r w:rsidRPr="00382BEB">
        <w:rPr>
          <w:spacing w:val="1"/>
          <w:szCs w:val="22"/>
          <w:lang w:eastAsia="en-US"/>
        </w:rPr>
        <w:t xml:space="preserve"> </w:t>
      </w:r>
      <w:r w:rsidRPr="00382BEB">
        <w:rPr>
          <w:szCs w:val="22"/>
          <w:lang w:eastAsia="en-US"/>
        </w:rPr>
        <w:t>неговите</w:t>
      </w:r>
      <w:r w:rsidRPr="00382BEB">
        <w:rPr>
          <w:spacing w:val="1"/>
          <w:szCs w:val="22"/>
          <w:lang w:eastAsia="en-US"/>
        </w:rPr>
        <w:t xml:space="preserve"> </w:t>
      </w:r>
      <w:r w:rsidRPr="00382BEB">
        <w:rPr>
          <w:szCs w:val="22"/>
          <w:lang w:eastAsia="en-US"/>
        </w:rPr>
        <w:t>функции</w:t>
      </w:r>
      <w:r w:rsidRPr="00382BEB">
        <w:rPr>
          <w:spacing w:val="1"/>
          <w:szCs w:val="22"/>
          <w:lang w:eastAsia="en-US"/>
        </w:rPr>
        <w:t xml:space="preserve"> </w:t>
      </w:r>
      <w:r w:rsidRPr="00382BEB">
        <w:rPr>
          <w:szCs w:val="22"/>
          <w:lang w:eastAsia="en-US"/>
        </w:rPr>
        <w:t>се</w:t>
      </w:r>
      <w:r w:rsidRPr="00382BEB">
        <w:rPr>
          <w:spacing w:val="1"/>
          <w:szCs w:val="22"/>
          <w:lang w:eastAsia="en-US"/>
        </w:rPr>
        <w:t xml:space="preserve"> </w:t>
      </w:r>
      <w:r w:rsidRPr="00382BEB">
        <w:rPr>
          <w:szCs w:val="22"/>
          <w:lang w:eastAsia="en-US"/>
        </w:rPr>
        <w:t>изпълняват</w:t>
      </w:r>
      <w:r w:rsidRPr="00382BEB">
        <w:rPr>
          <w:spacing w:val="1"/>
          <w:szCs w:val="22"/>
          <w:lang w:eastAsia="en-US"/>
        </w:rPr>
        <w:t xml:space="preserve"> </w:t>
      </w:r>
      <w:r w:rsidRPr="00382BEB">
        <w:rPr>
          <w:szCs w:val="22"/>
          <w:lang w:eastAsia="en-US"/>
        </w:rPr>
        <w:t>от</w:t>
      </w:r>
      <w:r w:rsidRPr="00382BEB">
        <w:rPr>
          <w:spacing w:val="1"/>
          <w:szCs w:val="22"/>
          <w:lang w:eastAsia="en-US"/>
        </w:rPr>
        <w:t xml:space="preserve"> </w:t>
      </w:r>
      <w:r w:rsidRPr="00382BEB">
        <w:rPr>
          <w:szCs w:val="22"/>
          <w:lang w:eastAsia="en-US"/>
        </w:rPr>
        <w:t>определено</w:t>
      </w:r>
      <w:r w:rsidRPr="00382BEB">
        <w:rPr>
          <w:spacing w:val="1"/>
          <w:szCs w:val="22"/>
          <w:lang w:eastAsia="en-US"/>
        </w:rPr>
        <w:t xml:space="preserve"> </w:t>
      </w:r>
      <w:r w:rsidRPr="00382BEB">
        <w:rPr>
          <w:szCs w:val="22"/>
          <w:lang w:eastAsia="en-US"/>
        </w:rPr>
        <w:t>от</w:t>
      </w:r>
      <w:r w:rsidRPr="00382BEB">
        <w:rPr>
          <w:spacing w:val="1"/>
          <w:szCs w:val="22"/>
          <w:lang w:eastAsia="en-US"/>
        </w:rPr>
        <w:t xml:space="preserve"> </w:t>
      </w:r>
      <w:r w:rsidRPr="00382BEB">
        <w:rPr>
          <w:szCs w:val="22"/>
          <w:lang w:eastAsia="en-US"/>
        </w:rPr>
        <w:t>изпълнителния</w:t>
      </w:r>
      <w:r w:rsidRPr="00382BEB">
        <w:rPr>
          <w:spacing w:val="1"/>
          <w:szCs w:val="22"/>
          <w:lang w:eastAsia="en-US"/>
        </w:rPr>
        <w:t xml:space="preserve"> </w:t>
      </w:r>
      <w:r w:rsidRPr="00382BEB">
        <w:rPr>
          <w:szCs w:val="22"/>
          <w:lang w:eastAsia="en-US"/>
        </w:rPr>
        <w:t>директор</w:t>
      </w:r>
      <w:r w:rsidRPr="00382BEB">
        <w:rPr>
          <w:spacing w:val="1"/>
          <w:szCs w:val="22"/>
          <w:lang w:eastAsia="en-US"/>
        </w:rPr>
        <w:t xml:space="preserve"> </w:t>
      </w:r>
      <w:r w:rsidRPr="00382BEB">
        <w:rPr>
          <w:szCs w:val="22"/>
          <w:lang w:eastAsia="en-US"/>
        </w:rPr>
        <w:t>с</w:t>
      </w:r>
      <w:r w:rsidRPr="00382BEB">
        <w:rPr>
          <w:spacing w:val="1"/>
          <w:szCs w:val="22"/>
          <w:lang w:eastAsia="en-US"/>
        </w:rPr>
        <w:t xml:space="preserve"> </w:t>
      </w:r>
      <w:r w:rsidRPr="00382BEB">
        <w:rPr>
          <w:szCs w:val="22"/>
          <w:lang w:eastAsia="en-US"/>
        </w:rPr>
        <w:t>писмена</w:t>
      </w:r>
      <w:r w:rsidRPr="00382BEB">
        <w:rPr>
          <w:spacing w:val="1"/>
          <w:szCs w:val="22"/>
          <w:lang w:eastAsia="en-US"/>
        </w:rPr>
        <w:t xml:space="preserve"> </w:t>
      </w:r>
      <w:r w:rsidRPr="00382BEB">
        <w:rPr>
          <w:szCs w:val="22"/>
          <w:lang w:eastAsia="en-US"/>
        </w:rPr>
        <w:t>заповед</w:t>
      </w:r>
      <w:r w:rsidRPr="00382BEB">
        <w:rPr>
          <w:spacing w:val="1"/>
          <w:szCs w:val="22"/>
          <w:lang w:eastAsia="en-US"/>
        </w:rPr>
        <w:t xml:space="preserve"> </w:t>
      </w:r>
      <w:r w:rsidRPr="00382BEB">
        <w:rPr>
          <w:szCs w:val="22"/>
          <w:lang w:eastAsia="en-US"/>
        </w:rPr>
        <w:t>длъжностно</w:t>
      </w:r>
      <w:r w:rsidRPr="00382BEB">
        <w:rPr>
          <w:spacing w:val="1"/>
          <w:szCs w:val="22"/>
          <w:lang w:eastAsia="en-US"/>
        </w:rPr>
        <w:t xml:space="preserve"> </w:t>
      </w:r>
      <w:r w:rsidRPr="00382BEB">
        <w:rPr>
          <w:szCs w:val="22"/>
          <w:lang w:eastAsia="en-US"/>
        </w:rPr>
        <w:t>лице</w:t>
      </w:r>
      <w:r w:rsidRPr="00382BEB">
        <w:rPr>
          <w:spacing w:val="1"/>
          <w:szCs w:val="22"/>
          <w:lang w:eastAsia="en-US"/>
        </w:rPr>
        <w:t xml:space="preserve"> </w:t>
      </w:r>
      <w:r w:rsidRPr="00382BEB">
        <w:rPr>
          <w:szCs w:val="22"/>
          <w:lang w:eastAsia="en-US"/>
        </w:rPr>
        <w:t>за</w:t>
      </w:r>
      <w:r w:rsidRPr="00382BEB">
        <w:rPr>
          <w:spacing w:val="1"/>
          <w:szCs w:val="22"/>
          <w:lang w:eastAsia="en-US"/>
        </w:rPr>
        <w:t xml:space="preserve"> </w:t>
      </w:r>
      <w:r w:rsidRPr="00382BEB">
        <w:rPr>
          <w:szCs w:val="22"/>
          <w:lang w:eastAsia="en-US"/>
        </w:rPr>
        <w:t>всеки</w:t>
      </w:r>
      <w:r w:rsidRPr="00382BEB">
        <w:rPr>
          <w:spacing w:val="1"/>
          <w:szCs w:val="22"/>
          <w:lang w:eastAsia="en-US"/>
        </w:rPr>
        <w:t xml:space="preserve"> </w:t>
      </w:r>
      <w:r w:rsidRPr="00382BEB">
        <w:rPr>
          <w:szCs w:val="22"/>
          <w:lang w:eastAsia="en-US"/>
        </w:rPr>
        <w:t>конкретен</w:t>
      </w:r>
      <w:r w:rsidRPr="00382BEB">
        <w:rPr>
          <w:spacing w:val="-1"/>
          <w:szCs w:val="22"/>
          <w:lang w:eastAsia="en-US"/>
        </w:rPr>
        <w:t xml:space="preserve"> </w:t>
      </w:r>
      <w:r w:rsidRPr="00382BEB">
        <w:rPr>
          <w:szCs w:val="22"/>
          <w:lang w:eastAsia="en-US"/>
        </w:rPr>
        <w:t>случай.</w:t>
      </w:r>
    </w:p>
    <w:p w14:paraId="086D3783" w14:textId="77777777" w:rsidR="00056B81" w:rsidRPr="00382BEB" w:rsidRDefault="00056B81" w:rsidP="0095767A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Cs/>
          <w:lang w:eastAsia="en-US"/>
        </w:rPr>
      </w:pPr>
    </w:p>
    <w:p w14:paraId="60F760ED" w14:textId="77777777" w:rsidR="009A0A86" w:rsidRPr="00382BEB" w:rsidRDefault="009A0A86" w:rsidP="0095767A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Cs/>
          <w:lang w:eastAsia="en-US"/>
        </w:rPr>
      </w:pPr>
      <w:r w:rsidRPr="00382BEB">
        <w:rPr>
          <w:bCs/>
          <w:lang w:eastAsia="en-US"/>
        </w:rPr>
        <w:t>Раздел III</w:t>
      </w:r>
    </w:p>
    <w:p w14:paraId="0D4E47BF" w14:textId="77777777" w:rsidR="009A0A86" w:rsidRPr="00382BEB" w:rsidRDefault="009A0A86" w:rsidP="0095767A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/>
          <w:bCs/>
          <w:lang w:eastAsia="en-US"/>
        </w:rPr>
      </w:pPr>
      <w:r w:rsidRPr="00382BEB">
        <w:rPr>
          <w:b/>
          <w:bCs/>
          <w:lang w:eastAsia="en-US"/>
        </w:rPr>
        <w:t>Финансов контрольор</w:t>
      </w:r>
    </w:p>
    <w:p w14:paraId="0F2324E9" w14:textId="77777777" w:rsidR="009A0A86" w:rsidRPr="00382BEB" w:rsidRDefault="009A0A86" w:rsidP="0095767A">
      <w:pPr>
        <w:widowControl w:val="0"/>
        <w:tabs>
          <w:tab w:val="left" w:pos="10065"/>
        </w:tabs>
        <w:autoSpaceDE w:val="0"/>
        <w:autoSpaceDN w:val="0"/>
        <w:spacing w:line="360" w:lineRule="auto"/>
        <w:jc w:val="center"/>
        <w:rPr>
          <w:lang w:eastAsia="en-US"/>
        </w:rPr>
      </w:pPr>
    </w:p>
    <w:p w14:paraId="524BACCD" w14:textId="77777777" w:rsidR="009A0A86" w:rsidRPr="00382BEB" w:rsidRDefault="009A0A86" w:rsidP="0095767A">
      <w:pPr>
        <w:widowControl w:val="0"/>
        <w:tabs>
          <w:tab w:val="left" w:pos="10065"/>
        </w:tabs>
        <w:autoSpaceDE w:val="0"/>
        <w:autoSpaceDN w:val="0"/>
        <w:spacing w:line="360" w:lineRule="auto"/>
        <w:ind w:firstLine="709"/>
        <w:jc w:val="both"/>
        <w:rPr>
          <w:lang w:eastAsia="en-US"/>
        </w:rPr>
      </w:pPr>
      <w:r w:rsidRPr="00382BEB">
        <w:rPr>
          <w:b/>
          <w:lang w:eastAsia="en-US"/>
        </w:rPr>
        <w:t>Чл.</w:t>
      </w:r>
      <w:r w:rsidRPr="00382BEB">
        <w:rPr>
          <w:b/>
          <w:spacing w:val="1"/>
          <w:lang w:eastAsia="en-US"/>
        </w:rPr>
        <w:t xml:space="preserve"> </w:t>
      </w:r>
      <w:r w:rsidRPr="00382BEB">
        <w:rPr>
          <w:b/>
          <w:lang w:eastAsia="en-US"/>
        </w:rPr>
        <w:t>1</w:t>
      </w:r>
      <w:r w:rsidR="001568DB" w:rsidRPr="00382BEB">
        <w:rPr>
          <w:b/>
          <w:lang w:eastAsia="en-US"/>
        </w:rPr>
        <w:t>4</w:t>
      </w:r>
      <w:r w:rsidRPr="00382BEB">
        <w:rPr>
          <w:b/>
          <w:lang w:eastAsia="en-US"/>
        </w:rPr>
        <w:t xml:space="preserve">. </w:t>
      </w:r>
      <w:r w:rsidRPr="00382BEB">
        <w:rPr>
          <w:lang w:eastAsia="en-US"/>
        </w:rPr>
        <w:t xml:space="preserve">(1) Финансовият контрольор осъществява постоянно предварителен контрол за законосъобразност на </w:t>
      </w:r>
      <w:r w:rsidR="00C20220" w:rsidRPr="00382BEB">
        <w:rPr>
          <w:lang w:eastAsia="en-US"/>
        </w:rPr>
        <w:t xml:space="preserve">решенията/действията и на </w:t>
      </w:r>
      <w:r w:rsidRPr="00382BEB">
        <w:rPr>
          <w:lang w:eastAsia="en-US"/>
        </w:rPr>
        <w:t xml:space="preserve">всички документи, свързани с цялостната дейност на агенцията по смисъла на Закона за финансовото управление и контрол в публичния сектор (ЗФУКПС). </w:t>
      </w:r>
    </w:p>
    <w:p w14:paraId="3C310A1E" w14:textId="77777777" w:rsidR="009A0A86" w:rsidRPr="00382BEB" w:rsidRDefault="009A0A86" w:rsidP="0095767A">
      <w:pPr>
        <w:widowControl w:val="0"/>
        <w:tabs>
          <w:tab w:val="left" w:pos="426"/>
          <w:tab w:val="left" w:pos="993"/>
          <w:tab w:val="left" w:pos="10065"/>
        </w:tabs>
        <w:autoSpaceDE w:val="0"/>
        <w:autoSpaceDN w:val="0"/>
        <w:spacing w:line="360" w:lineRule="auto"/>
        <w:ind w:firstLine="709"/>
        <w:jc w:val="both"/>
        <w:rPr>
          <w:lang w:eastAsia="en-US"/>
        </w:rPr>
      </w:pPr>
      <w:r w:rsidRPr="00382BEB">
        <w:rPr>
          <w:lang w:eastAsia="en-US"/>
        </w:rPr>
        <w:t>(2)</w:t>
      </w:r>
      <w:r w:rsidR="00FF732F" w:rsidRPr="00382BEB">
        <w:rPr>
          <w:lang w:eastAsia="en-US"/>
        </w:rPr>
        <w:t xml:space="preserve"> </w:t>
      </w:r>
      <w:r w:rsidRPr="00382BEB">
        <w:rPr>
          <w:lang w:eastAsia="en-US"/>
        </w:rPr>
        <w:t>Целта на предварителния контрол е да предостави на изпълнителния директор или на друго длъжностно лице, отговорно за вземане на съответното решение (извършване на съответното действие) разумна увереност за съответствието на тези решения/действия с приложимото законодателство.</w:t>
      </w:r>
    </w:p>
    <w:p w14:paraId="405DEBFA" w14:textId="77777777" w:rsidR="009A0A86" w:rsidRPr="00382BEB" w:rsidRDefault="009A0A86" w:rsidP="0095767A">
      <w:pPr>
        <w:widowControl w:val="0"/>
        <w:tabs>
          <w:tab w:val="left" w:pos="709"/>
          <w:tab w:val="left" w:pos="993"/>
          <w:tab w:val="left" w:pos="10065"/>
        </w:tabs>
        <w:autoSpaceDE w:val="0"/>
        <w:autoSpaceDN w:val="0"/>
        <w:spacing w:line="360" w:lineRule="auto"/>
        <w:ind w:firstLine="709"/>
        <w:jc w:val="both"/>
        <w:rPr>
          <w:lang w:eastAsia="en-US"/>
        </w:rPr>
      </w:pPr>
      <w:r w:rsidRPr="00382BEB">
        <w:rPr>
          <w:lang w:eastAsia="en-US"/>
        </w:rPr>
        <w:t>(3)</w:t>
      </w:r>
      <w:r w:rsidRPr="00382BEB">
        <w:rPr>
          <w:lang w:eastAsia="en-US"/>
        </w:rPr>
        <w:tab/>
      </w:r>
      <w:r w:rsidR="00FF732F" w:rsidRPr="00382BEB">
        <w:rPr>
          <w:lang w:eastAsia="en-US"/>
        </w:rPr>
        <w:t xml:space="preserve"> </w:t>
      </w:r>
      <w:r w:rsidRPr="00382BEB">
        <w:rPr>
          <w:lang w:eastAsia="en-US"/>
        </w:rPr>
        <w:t>При осъществяване на дейността си финансовият контрольор е функционално независим, което му осигурява правото да изразява в изпълнение на задълженията си професионална преценка, освободена от всякакво влияние от страна на ръководството, независимо от йерархичната структура и мястото на длъжността му в нея.</w:t>
      </w:r>
    </w:p>
    <w:p w14:paraId="6E32AFCF" w14:textId="77777777" w:rsidR="009A0A86" w:rsidRPr="00382BEB" w:rsidRDefault="009A0A86" w:rsidP="0095767A">
      <w:pPr>
        <w:widowControl w:val="0"/>
        <w:tabs>
          <w:tab w:val="left" w:pos="426"/>
          <w:tab w:val="left" w:pos="993"/>
          <w:tab w:val="left" w:pos="10065"/>
        </w:tabs>
        <w:autoSpaceDE w:val="0"/>
        <w:autoSpaceDN w:val="0"/>
        <w:spacing w:line="360" w:lineRule="auto"/>
        <w:ind w:firstLine="709"/>
        <w:jc w:val="both"/>
        <w:rPr>
          <w:lang w:eastAsia="en-US"/>
        </w:rPr>
      </w:pPr>
      <w:r w:rsidRPr="00382BEB">
        <w:rPr>
          <w:lang w:eastAsia="en-US"/>
        </w:rPr>
        <w:t>(4)</w:t>
      </w:r>
      <w:r w:rsidR="00FF732F" w:rsidRPr="00382BEB">
        <w:rPr>
          <w:lang w:eastAsia="en-US"/>
        </w:rPr>
        <w:t xml:space="preserve"> </w:t>
      </w:r>
      <w:r w:rsidRPr="00382BEB">
        <w:rPr>
          <w:lang w:eastAsia="en-US"/>
        </w:rPr>
        <w:t>Финансовият</w:t>
      </w:r>
      <w:r w:rsidRPr="00382BEB">
        <w:rPr>
          <w:spacing w:val="-2"/>
          <w:lang w:eastAsia="en-US"/>
        </w:rPr>
        <w:t xml:space="preserve"> </w:t>
      </w:r>
      <w:r w:rsidRPr="00382BEB">
        <w:rPr>
          <w:lang w:eastAsia="en-US"/>
        </w:rPr>
        <w:t>контрольор</w:t>
      </w:r>
      <w:r w:rsidRPr="00382BEB">
        <w:rPr>
          <w:spacing w:val="-2"/>
          <w:lang w:eastAsia="en-US"/>
        </w:rPr>
        <w:t xml:space="preserve"> </w:t>
      </w:r>
      <w:r w:rsidRPr="00382BEB">
        <w:rPr>
          <w:lang w:eastAsia="en-US"/>
        </w:rPr>
        <w:t>е</w:t>
      </w:r>
      <w:r w:rsidRPr="00382BEB">
        <w:rPr>
          <w:spacing w:val="-3"/>
          <w:lang w:eastAsia="en-US"/>
        </w:rPr>
        <w:t xml:space="preserve"> </w:t>
      </w:r>
      <w:r w:rsidRPr="00382BEB">
        <w:rPr>
          <w:lang w:eastAsia="en-US"/>
        </w:rPr>
        <w:t>на</w:t>
      </w:r>
      <w:r w:rsidRPr="00382BEB">
        <w:rPr>
          <w:spacing w:val="-3"/>
          <w:lang w:eastAsia="en-US"/>
        </w:rPr>
        <w:t xml:space="preserve"> </w:t>
      </w:r>
      <w:r w:rsidRPr="00382BEB">
        <w:rPr>
          <w:lang w:eastAsia="en-US"/>
        </w:rPr>
        <w:t>пряко</w:t>
      </w:r>
      <w:r w:rsidRPr="00382BEB">
        <w:rPr>
          <w:spacing w:val="-4"/>
          <w:lang w:eastAsia="en-US"/>
        </w:rPr>
        <w:t xml:space="preserve"> </w:t>
      </w:r>
      <w:r w:rsidRPr="00382BEB">
        <w:rPr>
          <w:lang w:eastAsia="en-US"/>
        </w:rPr>
        <w:t>подчинение</w:t>
      </w:r>
      <w:r w:rsidRPr="00382BEB">
        <w:rPr>
          <w:spacing w:val="-3"/>
          <w:lang w:eastAsia="en-US"/>
        </w:rPr>
        <w:t xml:space="preserve"> </w:t>
      </w:r>
      <w:r w:rsidRPr="00382BEB">
        <w:rPr>
          <w:lang w:eastAsia="en-US"/>
        </w:rPr>
        <w:t>на</w:t>
      </w:r>
      <w:r w:rsidRPr="00382BEB">
        <w:rPr>
          <w:spacing w:val="-3"/>
          <w:lang w:eastAsia="en-US"/>
        </w:rPr>
        <w:t xml:space="preserve"> </w:t>
      </w:r>
      <w:r w:rsidRPr="00382BEB">
        <w:rPr>
          <w:lang w:eastAsia="en-US"/>
        </w:rPr>
        <w:t>изпълнителния</w:t>
      </w:r>
      <w:r w:rsidRPr="00382BEB">
        <w:rPr>
          <w:spacing w:val="-2"/>
          <w:lang w:eastAsia="en-US"/>
        </w:rPr>
        <w:t xml:space="preserve"> </w:t>
      </w:r>
      <w:r w:rsidRPr="00382BEB">
        <w:rPr>
          <w:lang w:eastAsia="en-US"/>
        </w:rPr>
        <w:t>директор.</w:t>
      </w:r>
    </w:p>
    <w:p w14:paraId="298F77CF" w14:textId="77777777" w:rsidR="009A0A86" w:rsidRPr="00382BEB" w:rsidRDefault="009A0A86" w:rsidP="0095767A">
      <w:pPr>
        <w:widowControl w:val="0"/>
        <w:tabs>
          <w:tab w:val="left" w:pos="426"/>
          <w:tab w:val="left" w:pos="993"/>
          <w:tab w:val="left" w:pos="10065"/>
        </w:tabs>
        <w:autoSpaceDE w:val="0"/>
        <w:autoSpaceDN w:val="0"/>
        <w:spacing w:line="360" w:lineRule="auto"/>
        <w:ind w:firstLine="709"/>
        <w:jc w:val="both"/>
        <w:rPr>
          <w:lang w:eastAsia="en-US"/>
        </w:rPr>
      </w:pPr>
      <w:r w:rsidRPr="00382BEB">
        <w:rPr>
          <w:lang w:eastAsia="en-US"/>
        </w:rPr>
        <w:t>(5)</w:t>
      </w:r>
      <w:r w:rsidRPr="00382BEB">
        <w:rPr>
          <w:lang w:eastAsia="en-US"/>
        </w:rPr>
        <w:tab/>
      </w:r>
      <w:r w:rsidR="00FF732F" w:rsidRPr="00382BEB">
        <w:rPr>
          <w:lang w:eastAsia="en-US"/>
        </w:rPr>
        <w:t xml:space="preserve"> </w:t>
      </w:r>
      <w:r w:rsidRPr="00382BEB">
        <w:rPr>
          <w:lang w:eastAsia="en-US"/>
        </w:rPr>
        <w:t>Финансовият контрольор осъществява своята дейност, съгласно ЗФУКПС и указанията на министъра на финансите.</w:t>
      </w:r>
    </w:p>
    <w:p w14:paraId="7FF41158" w14:textId="77777777" w:rsidR="009A0A86" w:rsidRPr="00382BEB" w:rsidRDefault="009A0A86" w:rsidP="0095767A">
      <w:pPr>
        <w:widowControl w:val="0"/>
        <w:tabs>
          <w:tab w:val="left" w:pos="426"/>
          <w:tab w:val="left" w:pos="993"/>
          <w:tab w:val="left" w:pos="10065"/>
        </w:tabs>
        <w:autoSpaceDE w:val="0"/>
        <w:autoSpaceDN w:val="0"/>
        <w:spacing w:line="360" w:lineRule="auto"/>
        <w:ind w:firstLine="709"/>
        <w:jc w:val="both"/>
        <w:rPr>
          <w:lang w:eastAsia="en-US"/>
        </w:rPr>
      </w:pPr>
      <w:r w:rsidRPr="00382BEB">
        <w:rPr>
          <w:lang w:eastAsia="en-US"/>
        </w:rPr>
        <w:t>(6)</w:t>
      </w:r>
      <w:r w:rsidR="0091161E" w:rsidRPr="00382BEB">
        <w:rPr>
          <w:lang w:eastAsia="en-US"/>
        </w:rPr>
        <w:t xml:space="preserve"> </w:t>
      </w:r>
      <w:r w:rsidRPr="00382BEB">
        <w:rPr>
          <w:lang w:eastAsia="en-US"/>
        </w:rPr>
        <w:t>Финансовият контрольор извършва предварителен контрол за законосъобразност, като писмено изразява мнение относно законосъобразността на:</w:t>
      </w:r>
    </w:p>
    <w:p w14:paraId="514A524E" w14:textId="77777777" w:rsidR="009A0A86" w:rsidRPr="00382BEB" w:rsidRDefault="0078186A" w:rsidP="0095767A">
      <w:pPr>
        <w:widowControl w:val="0"/>
        <w:numPr>
          <w:ilvl w:val="0"/>
          <w:numId w:val="14"/>
        </w:numPr>
        <w:tabs>
          <w:tab w:val="left" w:pos="851"/>
          <w:tab w:val="left" w:pos="10065"/>
        </w:tabs>
        <w:autoSpaceDE w:val="0"/>
        <w:autoSpaceDN w:val="0"/>
        <w:spacing w:line="360" w:lineRule="auto"/>
        <w:ind w:left="0" w:firstLine="709"/>
        <w:jc w:val="both"/>
        <w:rPr>
          <w:lang w:eastAsia="en-US"/>
        </w:rPr>
      </w:pPr>
      <w:r w:rsidRPr="00382BEB">
        <w:rPr>
          <w:lang w:eastAsia="en-US"/>
        </w:rPr>
        <w:t xml:space="preserve"> </w:t>
      </w:r>
      <w:r w:rsidR="009A0A86" w:rsidRPr="00382BEB">
        <w:rPr>
          <w:lang w:eastAsia="en-US"/>
        </w:rPr>
        <w:t>решенията или действията, свързани с разпореждане с активи и средства, включително поемане на задължение и извършване на разход;</w:t>
      </w:r>
    </w:p>
    <w:p w14:paraId="2B44658F" w14:textId="77777777" w:rsidR="009A0A86" w:rsidRPr="00382BEB" w:rsidRDefault="0078186A" w:rsidP="0095767A">
      <w:pPr>
        <w:widowControl w:val="0"/>
        <w:numPr>
          <w:ilvl w:val="0"/>
          <w:numId w:val="14"/>
        </w:numPr>
        <w:tabs>
          <w:tab w:val="left" w:pos="851"/>
          <w:tab w:val="left" w:pos="10065"/>
        </w:tabs>
        <w:autoSpaceDE w:val="0"/>
        <w:autoSpaceDN w:val="0"/>
        <w:spacing w:line="360" w:lineRule="auto"/>
        <w:ind w:left="0" w:firstLine="709"/>
        <w:jc w:val="both"/>
        <w:rPr>
          <w:lang w:eastAsia="en-US"/>
        </w:rPr>
      </w:pPr>
      <w:r w:rsidRPr="00382BEB">
        <w:rPr>
          <w:lang w:eastAsia="en-US"/>
        </w:rPr>
        <w:t xml:space="preserve"> </w:t>
      </w:r>
      <w:r w:rsidR="009A0A86" w:rsidRPr="00382BEB">
        <w:rPr>
          <w:lang w:eastAsia="en-US"/>
        </w:rPr>
        <w:t xml:space="preserve">решенията или действията, свързани с управление и стопанисване на имуществото на агенцията, включително отдаване под наем с цел получаване на </w:t>
      </w:r>
      <w:r w:rsidR="009A0A86" w:rsidRPr="00382BEB">
        <w:rPr>
          <w:lang w:eastAsia="en-US"/>
        </w:rPr>
        <w:lastRenderedPageBreak/>
        <w:t>приходи;</w:t>
      </w:r>
    </w:p>
    <w:p w14:paraId="79F8F603" w14:textId="77777777" w:rsidR="009A0A86" w:rsidRPr="00382BEB" w:rsidRDefault="0078186A" w:rsidP="0095767A">
      <w:pPr>
        <w:widowControl w:val="0"/>
        <w:numPr>
          <w:ilvl w:val="0"/>
          <w:numId w:val="14"/>
        </w:numPr>
        <w:tabs>
          <w:tab w:val="left" w:pos="851"/>
          <w:tab w:val="left" w:pos="10065"/>
        </w:tabs>
        <w:autoSpaceDE w:val="0"/>
        <w:autoSpaceDN w:val="0"/>
        <w:spacing w:line="360" w:lineRule="auto"/>
        <w:ind w:left="0" w:firstLine="709"/>
        <w:jc w:val="both"/>
        <w:rPr>
          <w:lang w:eastAsia="en-US"/>
        </w:rPr>
      </w:pPr>
      <w:r w:rsidRPr="00382BEB">
        <w:rPr>
          <w:lang w:eastAsia="en-US"/>
        </w:rPr>
        <w:t xml:space="preserve"> </w:t>
      </w:r>
      <w:r w:rsidR="009A0A86" w:rsidRPr="00382BEB">
        <w:rPr>
          <w:lang w:eastAsia="en-US"/>
        </w:rPr>
        <w:t>други решения, от които се пораждат права, съответно задължения, за агенцията и/или за нейните служители.</w:t>
      </w:r>
    </w:p>
    <w:p w14:paraId="5F02D3D7" w14:textId="77777777" w:rsidR="009A0A86" w:rsidRPr="00382BEB" w:rsidRDefault="009A0A86" w:rsidP="0095767A">
      <w:pPr>
        <w:widowControl w:val="0"/>
        <w:tabs>
          <w:tab w:val="left" w:pos="426"/>
          <w:tab w:val="left" w:pos="993"/>
          <w:tab w:val="left" w:pos="10065"/>
        </w:tabs>
        <w:autoSpaceDE w:val="0"/>
        <w:autoSpaceDN w:val="0"/>
        <w:spacing w:line="360" w:lineRule="auto"/>
        <w:ind w:firstLine="709"/>
        <w:jc w:val="both"/>
        <w:rPr>
          <w:lang w:eastAsia="en-US"/>
        </w:rPr>
      </w:pPr>
      <w:r w:rsidRPr="00382BEB">
        <w:rPr>
          <w:lang w:eastAsia="en-US"/>
        </w:rPr>
        <w:t>(7)</w:t>
      </w:r>
      <w:r w:rsidR="00630FB6" w:rsidRPr="00382BEB">
        <w:rPr>
          <w:lang w:eastAsia="en-US"/>
        </w:rPr>
        <w:t xml:space="preserve"> </w:t>
      </w:r>
      <w:r w:rsidRPr="00382BEB">
        <w:rPr>
          <w:lang w:eastAsia="en-US"/>
        </w:rPr>
        <w:t>Финансовият контрольор не може да съвместява отговорности по одобрение, изпълнение и осчетоводяване, съгласно ЗФУКПС.</w:t>
      </w:r>
    </w:p>
    <w:p w14:paraId="0A85B799" w14:textId="77777777" w:rsidR="00726B4F" w:rsidRPr="00382BEB" w:rsidRDefault="00726B4F" w:rsidP="0095767A">
      <w:pPr>
        <w:widowControl w:val="0"/>
        <w:tabs>
          <w:tab w:val="left" w:pos="426"/>
          <w:tab w:val="left" w:pos="993"/>
          <w:tab w:val="left" w:pos="10065"/>
        </w:tabs>
        <w:autoSpaceDE w:val="0"/>
        <w:autoSpaceDN w:val="0"/>
        <w:spacing w:line="360" w:lineRule="auto"/>
        <w:ind w:firstLine="709"/>
        <w:jc w:val="both"/>
        <w:rPr>
          <w:lang w:eastAsia="en-US"/>
        </w:rPr>
      </w:pPr>
      <w:r w:rsidRPr="00382BEB">
        <w:rPr>
          <w:lang w:eastAsia="en-US"/>
        </w:rPr>
        <w:t>(8) При осъществяването на предварителния контрол финансовият контрольор</w:t>
      </w:r>
      <w:r w:rsidR="002E573D" w:rsidRPr="00382BEB">
        <w:rPr>
          <w:lang w:eastAsia="en-US"/>
        </w:rPr>
        <w:t xml:space="preserve"> изразява мнение за законосъобразността на предстоящите решения и действия</w:t>
      </w:r>
      <w:r w:rsidR="00CE063B" w:rsidRPr="00382BEB">
        <w:rPr>
          <w:lang w:eastAsia="en-US"/>
        </w:rPr>
        <w:t>, свързани с финансовата дейност на агенцията.</w:t>
      </w:r>
    </w:p>
    <w:p w14:paraId="46E12FEA" w14:textId="77777777" w:rsidR="00A53EF3" w:rsidRPr="00382BEB" w:rsidRDefault="00A53EF3" w:rsidP="0095767A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Cs/>
          <w:lang w:eastAsia="en-US"/>
        </w:rPr>
      </w:pPr>
    </w:p>
    <w:p w14:paraId="47F7FAD9" w14:textId="77777777" w:rsidR="009A0A86" w:rsidRPr="00382BEB" w:rsidRDefault="009A0A86" w:rsidP="0095767A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Cs/>
          <w:lang w:eastAsia="en-US"/>
        </w:rPr>
      </w:pPr>
      <w:r w:rsidRPr="00382BEB">
        <w:rPr>
          <w:bCs/>
          <w:lang w:eastAsia="en-US"/>
        </w:rPr>
        <w:t>Раздел IV</w:t>
      </w:r>
    </w:p>
    <w:p w14:paraId="0F5F44AE" w14:textId="77777777" w:rsidR="009A0A86" w:rsidRPr="00382BEB" w:rsidRDefault="009A0A86" w:rsidP="0095767A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/>
          <w:bCs/>
          <w:lang w:eastAsia="en-US"/>
        </w:rPr>
      </w:pPr>
      <w:r w:rsidRPr="00382BEB">
        <w:rPr>
          <w:b/>
          <w:bCs/>
          <w:lang w:eastAsia="en-US"/>
        </w:rPr>
        <w:t>Обща администрация</w:t>
      </w:r>
    </w:p>
    <w:p w14:paraId="54DA85A0" w14:textId="77777777" w:rsidR="009A0A86" w:rsidRPr="00382BEB" w:rsidRDefault="009A0A86" w:rsidP="0095767A">
      <w:pPr>
        <w:widowControl w:val="0"/>
        <w:tabs>
          <w:tab w:val="left" w:pos="10065"/>
        </w:tabs>
        <w:autoSpaceDE w:val="0"/>
        <w:autoSpaceDN w:val="0"/>
        <w:spacing w:line="360" w:lineRule="auto"/>
        <w:ind w:right="-6"/>
        <w:rPr>
          <w:lang w:eastAsia="en-US"/>
        </w:rPr>
      </w:pPr>
    </w:p>
    <w:p w14:paraId="5E4530BA" w14:textId="77777777" w:rsidR="009A0A86" w:rsidRPr="00382BEB" w:rsidRDefault="009A0A86" w:rsidP="0095767A">
      <w:pPr>
        <w:widowControl w:val="0"/>
        <w:tabs>
          <w:tab w:val="left" w:pos="10065"/>
        </w:tabs>
        <w:autoSpaceDE w:val="0"/>
        <w:autoSpaceDN w:val="0"/>
        <w:spacing w:line="360" w:lineRule="auto"/>
        <w:ind w:firstLine="709"/>
        <w:jc w:val="both"/>
        <w:rPr>
          <w:lang w:eastAsia="en-US"/>
        </w:rPr>
      </w:pPr>
      <w:r w:rsidRPr="00382BEB">
        <w:rPr>
          <w:b/>
          <w:lang w:eastAsia="en-US"/>
        </w:rPr>
        <w:t>Чл. 1</w:t>
      </w:r>
      <w:r w:rsidR="001568DB" w:rsidRPr="00382BEB">
        <w:rPr>
          <w:b/>
          <w:lang w:eastAsia="en-US"/>
        </w:rPr>
        <w:t>5</w:t>
      </w:r>
      <w:r w:rsidRPr="00382BEB">
        <w:rPr>
          <w:b/>
          <w:lang w:eastAsia="en-US"/>
        </w:rPr>
        <w:t xml:space="preserve">. </w:t>
      </w:r>
      <w:r w:rsidRPr="00382BEB">
        <w:rPr>
          <w:lang w:eastAsia="en-US"/>
        </w:rPr>
        <w:t>(1) Общата администрация осигурява</w:t>
      </w:r>
      <w:r w:rsidRPr="00382BEB">
        <w:rPr>
          <w:spacing w:val="1"/>
          <w:lang w:eastAsia="en-US"/>
        </w:rPr>
        <w:t xml:space="preserve"> </w:t>
      </w:r>
      <w:r w:rsidRPr="00382BEB">
        <w:rPr>
          <w:lang w:eastAsia="en-US"/>
        </w:rPr>
        <w:t xml:space="preserve">оперативно дейността на изпълнителния директор и на специализираната администрация, и осъществява </w:t>
      </w:r>
      <w:r w:rsidR="00FC2791" w:rsidRPr="00382BEB">
        <w:rPr>
          <w:lang w:eastAsia="en-US"/>
        </w:rPr>
        <w:t xml:space="preserve">технически </w:t>
      </w:r>
      <w:r w:rsidRPr="00382BEB">
        <w:rPr>
          <w:lang w:eastAsia="en-US"/>
        </w:rPr>
        <w:t xml:space="preserve">дейности по административното обслужване на физически и юридически лица. Организирана е в дирекция „Финансови, </w:t>
      </w:r>
      <w:proofErr w:type="spellStart"/>
      <w:r w:rsidRPr="00382BEB">
        <w:rPr>
          <w:lang w:eastAsia="en-US"/>
        </w:rPr>
        <w:t>административноправни</w:t>
      </w:r>
      <w:proofErr w:type="spellEnd"/>
      <w:r w:rsidRPr="00382BEB">
        <w:rPr>
          <w:lang w:eastAsia="en-US"/>
        </w:rPr>
        <w:t xml:space="preserve"> дейности и връзки с обществеността“</w:t>
      </w:r>
      <w:r w:rsidRPr="00382BEB">
        <w:rPr>
          <w:spacing w:val="1"/>
          <w:lang w:eastAsia="en-US"/>
        </w:rPr>
        <w:t xml:space="preserve"> </w:t>
      </w:r>
      <w:r w:rsidRPr="00382BEB">
        <w:rPr>
          <w:lang w:eastAsia="en-US"/>
        </w:rPr>
        <w:t>с</w:t>
      </w:r>
      <w:r w:rsidRPr="00382BEB">
        <w:rPr>
          <w:spacing w:val="1"/>
          <w:lang w:eastAsia="en-US"/>
        </w:rPr>
        <w:t xml:space="preserve"> </w:t>
      </w:r>
      <w:r w:rsidRPr="00382BEB">
        <w:rPr>
          <w:lang w:eastAsia="en-US"/>
        </w:rPr>
        <w:t>численост</w:t>
      </w:r>
      <w:r w:rsidRPr="00382BEB">
        <w:rPr>
          <w:spacing w:val="1"/>
          <w:lang w:eastAsia="en-US"/>
        </w:rPr>
        <w:t xml:space="preserve"> </w:t>
      </w:r>
      <w:r w:rsidRPr="00382BEB">
        <w:rPr>
          <w:lang w:eastAsia="en-US"/>
        </w:rPr>
        <w:t>14</w:t>
      </w:r>
      <w:r w:rsidRPr="00382BEB">
        <w:rPr>
          <w:spacing w:val="1"/>
          <w:lang w:eastAsia="en-US"/>
        </w:rPr>
        <w:t xml:space="preserve"> </w:t>
      </w:r>
      <w:r w:rsidR="0091161E" w:rsidRPr="00382BEB">
        <w:rPr>
          <w:lang w:eastAsia="en-US"/>
        </w:rPr>
        <w:t>служители.</w:t>
      </w:r>
      <w:r w:rsidRPr="00382BEB">
        <w:rPr>
          <w:spacing w:val="1"/>
          <w:lang w:eastAsia="en-US"/>
        </w:rPr>
        <w:t xml:space="preserve"> </w:t>
      </w:r>
    </w:p>
    <w:p w14:paraId="1F6B351A" w14:textId="77777777" w:rsidR="00116EC7" w:rsidRPr="00382BEB" w:rsidRDefault="009A0A86" w:rsidP="0095767A">
      <w:pPr>
        <w:widowControl w:val="0"/>
        <w:tabs>
          <w:tab w:val="left" w:pos="851"/>
          <w:tab w:val="left" w:pos="10065"/>
        </w:tabs>
        <w:autoSpaceDE w:val="0"/>
        <w:autoSpaceDN w:val="0"/>
        <w:spacing w:line="360" w:lineRule="auto"/>
        <w:ind w:firstLine="709"/>
        <w:rPr>
          <w:lang w:eastAsia="en-US"/>
        </w:rPr>
      </w:pPr>
      <w:r w:rsidRPr="00382BEB">
        <w:rPr>
          <w:lang w:eastAsia="en-US"/>
        </w:rPr>
        <w:t>(2)</w:t>
      </w:r>
      <w:r w:rsidRPr="00382BEB">
        <w:rPr>
          <w:spacing w:val="-3"/>
          <w:lang w:eastAsia="en-US"/>
        </w:rPr>
        <w:t xml:space="preserve"> </w:t>
      </w:r>
      <w:r w:rsidRPr="00382BEB">
        <w:rPr>
          <w:lang w:eastAsia="en-US"/>
        </w:rPr>
        <w:t>Дирекцията</w:t>
      </w:r>
      <w:r w:rsidRPr="00382BEB">
        <w:rPr>
          <w:spacing w:val="-2"/>
          <w:lang w:eastAsia="en-US"/>
        </w:rPr>
        <w:t xml:space="preserve"> </w:t>
      </w:r>
      <w:r w:rsidRPr="00382BEB">
        <w:rPr>
          <w:lang w:eastAsia="en-US"/>
        </w:rPr>
        <w:t>по ал.</w:t>
      </w:r>
      <w:r w:rsidRPr="00382BEB">
        <w:rPr>
          <w:spacing w:val="-2"/>
          <w:lang w:eastAsia="en-US"/>
        </w:rPr>
        <w:t xml:space="preserve"> </w:t>
      </w:r>
      <w:r w:rsidRPr="00382BEB">
        <w:rPr>
          <w:lang w:eastAsia="en-US"/>
        </w:rPr>
        <w:t>1:</w:t>
      </w:r>
    </w:p>
    <w:p w14:paraId="6EE0DEA4" w14:textId="77777777" w:rsidR="009A0A86" w:rsidRPr="00382BEB" w:rsidRDefault="009A0A86" w:rsidP="0095767A">
      <w:pPr>
        <w:pStyle w:val="ListParagraph"/>
        <w:widowControl w:val="0"/>
        <w:numPr>
          <w:ilvl w:val="0"/>
          <w:numId w:val="31"/>
        </w:numPr>
        <w:tabs>
          <w:tab w:val="left" w:pos="709"/>
          <w:tab w:val="left" w:pos="993"/>
          <w:tab w:val="left" w:pos="10065"/>
        </w:tabs>
        <w:autoSpaceDE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382BEB">
        <w:rPr>
          <w:rFonts w:ascii="Times New Roman" w:hAnsi="Times New Roman"/>
          <w:sz w:val="24"/>
          <w:szCs w:val="24"/>
          <w:lang w:val="bg-BG"/>
        </w:rPr>
        <w:t>подпомага осъществяването на</w:t>
      </w:r>
      <w:r w:rsidRPr="00382BEB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382BEB">
        <w:rPr>
          <w:rFonts w:ascii="Times New Roman" w:hAnsi="Times New Roman"/>
          <w:sz w:val="24"/>
          <w:szCs w:val="24"/>
          <w:lang w:val="bg-BG"/>
        </w:rPr>
        <w:t>правомощията</w:t>
      </w:r>
      <w:r w:rsidRPr="00382BEB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382BEB">
        <w:rPr>
          <w:rFonts w:ascii="Times New Roman" w:hAnsi="Times New Roman"/>
          <w:sz w:val="24"/>
          <w:szCs w:val="24"/>
          <w:lang w:val="bg-BG"/>
        </w:rPr>
        <w:t>на</w:t>
      </w:r>
      <w:r w:rsidRPr="00382BEB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382BEB">
        <w:rPr>
          <w:rFonts w:ascii="Times New Roman" w:hAnsi="Times New Roman"/>
          <w:sz w:val="24"/>
          <w:szCs w:val="24"/>
          <w:lang w:val="bg-BG"/>
        </w:rPr>
        <w:t>изпълнителния</w:t>
      </w:r>
      <w:r w:rsidRPr="00382BEB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382BEB">
        <w:rPr>
          <w:rFonts w:ascii="Times New Roman" w:hAnsi="Times New Roman"/>
          <w:sz w:val="24"/>
          <w:szCs w:val="24"/>
          <w:lang w:val="bg-BG"/>
        </w:rPr>
        <w:t>директор</w:t>
      </w:r>
      <w:r w:rsidRPr="00382BEB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382BEB">
        <w:rPr>
          <w:rFonts w:ascii="Times New Roman" w:hAnsi="Times New Roman"/>
          <w:sz w:val="24"/>
          <w:szCs w:val="24"/>
          <w:lang w:val="bg-BG"/>
        </w:rPr>
        <w:t>като</w:t>
      </w:r>
      <w:r w:rsidRPr="00382BEB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382BEB">
        <w:rPr>
          <w:rFonts w:ascii="Times New Roman" w:hAnsi="Times New Roman"/>
          <w:sz w:val="24"/>
          <w:szCs w:val="24"/>
          <w:lang w:val="bg-BG"/>
        </w:rPr>
        <w:t>ръководител</w:t>
      </w:r>
      <w:r w:rsidRPr="00382BEB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382BEB">
        <w:rPr>
          <w:rFonts w:ascii="Times New Roman" w:hAnsi="Times New Roman"/>
          <w:sz w:val="24"/>
          <w:szCs w:val="24"/>
          <w:lang w:val="bg-BG"/>
        </w:rPr>
        <w:t>на</w:t>
      </w:r>
      <w:r w:rsidRPr="00382BEB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382BEB">
        <w:rPr>
          <w:rFonts w:ascii="Times New Roman" w:hAnsi="Times New Roman"/>
          <w:sz w:val="24"/>
          <w:szCs w:val="24"/>
          <w:lang w:val="bg-BG"/>
        </w:rPr>
        <w:t>агенцията,</w:t>
      </w:r>
      <w:r w:rsidRPr="00382BEB">
        <w:rPr>
          <w:rFonts w:ascii="Times New Roman" w:hAnsi="Times New Roman"/>
          <w:spacing w:val="60"/>
          <w:sz w:val="24"/>
          <w:szCs w:val="24"/>
          <w:lang w:val="bg-BG"/>
        </w:rPr>
        <w:t xml:space="preserve"> </w:t>
      </w:r>
      <w:r w:rsidRPr="00382BEB">
        <w:rPr>
          <w:rFonts w:ascii="Times New Roman" w:hAnsi="Times New Roman"/>
          <w:sz w:val="24"/>
          <w:szCs w:val="24"/>
          <w:lang w:val="bg-BG"/>
        </w:rPr>
        <w:t>създава</w:t>
      </w:r>
      <w:r w:rsidRPr="00382BEB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382BEB">
        <w:rPr>
          <w:rFonts w:ascii="Times New Roman" w:hAnsi="Times New Roman"/>
          <w:sz w:val="24"/>
          <w:szCs w:val="24"/>
          <w:lang w:val="bg-BG"/>
        </w:rPr>
        <w:t>условия</w:t>
      </w:r>
      <w:r w:rsidRPr="00382BEB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382BEB">
        <w:rPr>
          <w:rFonts w:ascii="Times New Roman" w:hAnsi="Times New Roman"/>
          <w:sz w:val="24"/>
          <w:szCs w:val="24"/>
          <w:lang w:val="bg-BG"/>
        </w:rPr>
        <w:t>за</w:t>
      </w:r>
      <w:r w:rsidRPr="00382BEB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382BEB">
        <w:rPr>
          <w:rFonts w:ascii="Times New Roman" w:hAnsi="Times New Roman"/>
          <w:sz w:val="24"/>
          <w:szCs w:val="24"/>
          <w:lang w:val="bg-BG"/>
        </w:rPr>
        <w:t>осъществяване</w:t>
      </w:r>
      <w:r w:rsidRPr="00382BEB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382BEB">
        <w:rPr>
          <w:rFonts w:ascii="Times New Roman" w:hAnsi="Times New Roman"/>
          <w:sz w:val="24"/>
          <w:szCs w:val="24"/>
          <w:lang w:val="bg-BG"/>
        </w:rPr>
        <w:t>дейността</w:t>
      </w:r>
      <w:r w:rsidRPr="00382BEB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382BEB">
        <w:rPr>
          <w:rFonts w:ascii="Times New Roman" w:hAnsi="Times New Roman"/>
          <w:sz w:val="24"/>
          <w:szCs w:val="24"/>
          <w:lang w:val="bg-BG"/>
        </w:rPr>
        <w:t>на</w:t>
      </w:r>
      <w:r w:rsidRPr="00382BEB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382BEB">
        <w:rPr>
          <w:rFonts w:ascii="Times New Roman" w:hAnsi="Times New Roman"/>
          <w:sz w:val="24"/>
          <w:szCs w:val="24"/>
          <w:lang w:val="bg-BG"/>
        </w:rPr>
        <w:t>специализираната</w:t>
      </w:r>
      <w:r w:rsidRPr="00382BEB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382BEB">
        <w:rPr>
          <w:rFonts w:ascii="Times New Roman" w:hAnsi="Times New Roman"/>
          <w:sz w:val="24"/>
          <w:szCs w:val="24"/>
          <w:lang w:val="bg-BG"/>
        </w:rPr>
        <w:t>администрация</w:t>
      </w:r>
      <w:r w:rsidRPr="00382BEB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382BEB">
        <w:rPr>
          <w:rFonts w:ascii="Times New Roman" w:hAnsi="Times New Roman"/>
          <w:sz w:val="24"/>
          <w:szCs w:val="24"/>
          <w:lang w:val="bg-BG"/>
        </w:rPr>
        <w:t>и</w:t>
      </w:r>
      <w:r w:rsidRPr="00382BEB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382BEB">
        <w:rPr>
          <w:rFonts w:ascii="Times New Roman" w:hAnsi="Times New Roman"/>
          <w:sz w:val="24"/>
          <w:szCs w:val="24"/>
          <w:lang w:val="bg-BG"/>
        </w:rPr>
        <w:t>извършва</w:t>
      </w:r>
      <w:r w:rsidRPr="00382BEB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382BEB">
        <w:rPr>
          <w:rFonts w:ascii="Times New Roman" w:hAnsi="Times New Roman"/>
          <w:sz w:val="24"/>
          <w:szCs w:val="24"/>
          <w:lang w:val="bg-BG"/>
        </w:rPr>
        <w:t>техническите</w:t>
      </w:r>
      <w:r w:rsidRPr="00382BEB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382BEB">
        <w:rPr>
          <w:rFonts w:ascii="Times New Roman" w:hAnsi="Times New Roman"/>
          <w:sz w:val="24"/>
          <w:szCs w:val="24"/>
          <w:lang w:val="bg-BG"/>
        </w:rPr>
        <w:t>дейности</w:t>
      </w:r>
      <w:r w:rsidRPr="00382BEB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382BEB">
        <w:rPr>
          <w:rFonts w:ascii="Times New Roman" w:hAnsi="Times New Roman"/>
          <w:sz w:val="24"/>
          <w:szCs w:val="24"/>
          <w:lang w:val="bg-BG"/>
        </w:rPr>
        <w:t>по</w:t>
      </w:r>
      <w:r w:rsidRPr="00382BEB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382BEB">
        <w:rPr>
          <w:rFonts w:ascii="Times New Roman" w:hAnsi="Times New Roman"/>
          <w:sz w:val="24"/>
          <w:szCs w:val="24"/>
          <w:lang w:val="bg-BG"/>
        </w:rPr>
        <w:t>административното,</w:t>
      </w:r>
      <w:r w:rsidRPr="00382BEB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382BEB">
        <w:rPr>
          <w:rFonts w:ascii="Times New Roman" w:hAnsi="Times New Roman"/>
          <w:sz w:val="24"/>
          <w:szCs w:val="24"/>
          <w:lang w:val="bg-BG"/>
        </w:rPr>
        <w:t>правното</w:t>
      </w:r>
      <w:r w:rsidRPr="00382BEB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382BEB">
        <w:rPr>
          <w:rFonts w:ascii="Times New Roman" w:hAnsi="Times New Roman"/>
          <w:sz w:val="24"/>
          <w:szCs w:val="24"/>
          <w:lang w:val="bg-BG"/>
        </w:rPr>
        <w:t>и</w:t>
      </w:r>
      <w:r w:rsidRPr="00382BEB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382BEB">
        <w:rPr>
          <w:rFonts w:ascii="Times New Roman" w:hAnsi="Times New Roman"/>
          <w:sz w:val="24"/>
          <w:szCs w:val="24"/>
          <w:lang w:val="bg-BG"/>
        </w:rPr>
        <w:t>финансовото</w:t>
      </w:r>
      <w:r w:rsidRPr="00382BEB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382BEB">
        <w:rPr>
          <w:rFonts w:ascii="Times New Roman" w:hAnsi="Times New Roman"/>
          <w:sz w:val="24"/>
          <w:szCs w:val="24"/>
          <w:lang w:val="bg-BG"/>
        </w:rPr>
        <w:t>обслужване и връзките с обществеността;</w:t>
      </w:r>
    </w:p>
    <w:p w14:paraId="43CA1C42" w14:textId="77777777" w:rsidR="009124DE" w:rsidRPr="00382BEB" w:rsidRDefault="009124DE" w:rsidP="0095767A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lang w:eastAsia="en-US"/>
        </w:rPr>
      </w:pPr>
      <w:r w:rsidRPr="00382BEB">
        <w:rPr>
          <w:lang w:eastAsia="en-US"/>
        </w:rPr>
        <w:t>2.</w:t>
      </w:r>
      <w:r w:rsidR="006B0160">
        <w:rPr>
          <w:lang w:eastAsia="en-US"/>
        </w:rPr>
        <w:t xml:space="preserve"> </w:t>
      </w:r>
      <w:r w:rsidRPr="00382BEB">
        <w:rPr>
          <w:lang w:eastAsia="en-US"/>
        </w:rPr>
        <w:t>осигурява финансово-счетоводното обслужване на агенцията съобразно действащото законодателство;</w:t>
      </w:r>
    </w:p>
    <w:p w14:paraId="3BAAF25C" w14:textId="77777777" w:rsidR="009124DE" w:rsidRPr="00382BEB" w:rsidRDefault="00F0725C" w:rsidP="0095767A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lang w:eastAsia="en-US"/>
        </w:rPr>
      </w:pPr>
      <w:r w:rsidRPr="00382BEB">
        <w:rPr>
          <w:lang w:eastAsia="en-US"/>
        </w:rPr>
        <w:t>3</w:t>
      </w:r>
      <w:r w:rsidR="009124DE" w:rsidRPr="00382BEB">
        <w:rPr>
          <w:lang w:eastAsia="en-US"/>
        </w:rPr>
        <w:t>. изготвя проекти на бюджетните прогнози</w:t>
      </w:r>
      <w:r w:rsidRPr="00382BEB">
        <w:rPr>
          <w:lang w:eastAsia="en-US"/>
        </w:rPr>
        <w:t xml:space="preserve"> и на</w:t>
      </w:r>
      <w:r w:rsidR="009124DE" w:rsidRPr="00382BEB">
        <w:rPr>
          <w:lang w:eastAsia="en-US"/>
        </w:rPr>
        <w:t xml:space="preserve"> </w:t>
      </w:r>
      <w:r w:rsidR="00867BBF" w:rsidRPr="00382BEB">
        <w:rPr>
          <w:lang w:eastAsia="en-US"/>
        </w:rPr>
        <w:t xml:space="preserve">годишния проектобюджет </w:t>
      </w:r>
      <w:r w:rsidR="009124DE" w:rsidRPr="00382BEB">
        <w:rPr>
          <w:lang w:eastAsia="en-US"/>
        </w:rPr>
        <w:t xml:space="preserve">на </w:t>
      </w:r>
      <w:r w:rsidR="00867BBF" w:rsidRPr="00382BEB">
        <w:rPr>
          <w:lang w:eastAsia="en-US"/>
        </w:rPr>
        <w:t>агенция</w:t>
      </w:r>
      <w:r w:rsidR="009124DE" w:rsidRPr="00382BEB">
        <w:rPr>
          <w:lang w:eastAsia="en-US"/>
        </w:rPr>
        <w:t>та;</w:t>
      </w:r>
    </w:p>
    <w:p w14:paraId="282079DB" w14:textId="2939EFEC" w:rsidR="00F0725C" w:rsidRPr="009B7251" w:rsidRDefault="00F0725C" w:rsidP="0095767A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lang w:val="en-US" w:eastAsia="en-US"/>
        </w:rPr>
      </w:pPr>
      <w:r w:rsidRPr="00382BEB">
        <w:rPr>
          <w:lang w:eastAsia="en-US"/>
        </w:rPr>
        <w:t xml:space="preserve">4. </w:t>
      </w:r>
      <w:r w:rsidR="009B7251" w:rsidRPr="009B7251">
        <w:rPr>
          <w:bCs/>
          <w:color w:val="000000"/>
          <w:lang w:eastAsia="en-US"/>
        </w:rPr>
        <w:t>изготвя мотивирани предложения за промени на утвърдения годишен бюджет, изготвя ежемесечни и тримесечни отчети за касовото изпълнение на бюджета и сметките за средства от Европейския съюз, изготвя тримесечни и годишни оборотни ведомости и баланси, съставя годишния финансов отчет на агенцията</w:t>
      </w:r>
      <w:r w:rsidR="009B7251">
        <w:rPr>
          <w:bCs/>
          <w:color w:val="000000"/>
          <w:lang w:eastAsia="en-US"/>
        </w:rPr>
        <w:t>;</w:t>
      </w:r>
    </w:p>
    <w:p w14:paraId="00EF9683" w14:textId="77777777" w:rsidR="009124DE" w:rsidRPr="00382BEB" w:rsidRDefault="009B3700" w:rsidP="0095767A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lang w:eastAsia="en-US"/>
        </w:rPr>
      </w:pPr>
      <w:r w:rsidRPr="00382BEB">
        <w:rPr>
          <w:lang w:eastAsia="en-US"/>
        </w:rPr>
        <w:t>5</w:t>
      </w:r>
      <w:r w:rsidR="009124DE" w:rsidRPr="00382BEB">
        <w:rPr>
          <w:lang w:eastAsia="en-US"/>
        </w:rPr>
        <w:t xml:space="preserve">. извършва счетоводно отчитане на приходите и разходите по пълната бюджетна класификация и по счетоводните сметки от сметкоплана на бюджетната организация, в т.ч. и по проекти и програми, финансирани от национални и международни източници, в съответствие с изискванията на Закона за счетоводството, Сметкоплана на бюджетните предприятия и приложимите счетоводни стандарти; </w:t>
      </w:r>
    </w:p>
    <w:p w14:paraId="026DCBCD" w14:textId="77777777" w:rsidR="003E06CC" w:rsidRPr="00382BEB" w:rsidRDefault="003E06CC" w:rsidP="0095767A">
      <w:pPr>
        <w:widowControl w:val="0"/>
        <w:tabs>
          <w:tab w:val="left" w:pos="709"/>
          <w:tab w:val="left" w:pos="993"/>
          <w:tab w:val="left" w:pos="10065"/>
        </w:tabs>
        <w:autoSpaceDE w:val="0"/>
        <w:spacing w:line="360" w:lineRule="auto"/>
        <w:ind w:firstLine="709"/>
        <w:jc w:val="both"/>
      </w:pPr>
      <w:r w:rsidRPr="00382BEB">
        <w:t xml:space="preserve">6. изготвя и съхранява ведомостите за заплати на служителите в </w:t>
      </w:r>
      <w:r w:rsidR="00AE74E8" w:rsidRPr="00382BEB">
        <w:rPr>
          <w:lang w:eastAsia="en-US"/>
        </w:rPr>
        <w:t>агенцията</w:t>
      </w:r>
      <w:r w:rsidRPr="00382BEB">
        <w:t xml:space="preserve"> и </w:t>
      </w:r>
      <w:r w:rsidRPr="00382BEB">
        <w:lastRenderedPageBreak/>
        <w:t>извършва плащанията по тях;</w:t>
      </w:r>
    </w:p>
    <w:p w14:paraId="49303165" w14:textId="2EB6033B" w:rsidR="003E06CC" w:rsidRPr="00382BEB" w:rsidRDefault="003E06CC" w:rsidP="0095767A">
      <w:pPr>
        <w:widowControl w:val="0"/>
        <w:tabs>
          <w:tab w:val="left" w:pos="709"/>
          <w:tab w:val="left" w:pos="993"/>
          <w:tab w:val="left" w:pos="10065"/>
        </w:tabs>
        <w:autoSpaceDE w:val="0"/>
        <w:spacing w:line="360" w:lineRule="auto"/>
        <w:ind w:firstLine="709"/>
        <w:jc w:val="both"/>
      </w:pPr>
      <w:r w:rsidRPr="00382BEB">
        <w:t xml:space="preserve">7. </w:t>
      </w:r>
      <w:r w:rsidR="00C64AAA" w:rsidRPr="00C64AAA">
        <w:t>организира и изгражда функциониращи системи за финансово управление и контрол за финансовата дейност по смисъла на Закона за финансово управление и контрол в публичния сектор, разработва вътрешни документи и правила, свързани с финансово-счетоводната дейност на агенцията;</w:t>
      </w:r>
    </w:p>
    <w:p w14:paraId="58E3BE53" w14:textId="77777777" w:rsidR="009124DE" w:rsidRPr="00382BEB" w:rsidRDefault="009D4E6D" w:rsidP="0095767A">
      <w:pPr>
        <w:widowControl w:val="0"/>
        <w:tabs>
          <w:tab w:val="left" w:pos="709"/>
          <w:tab w:val="left" w:pos="993"/>
          <w:tab w:val="left" w:pos="10065"/>
        </w:tabs>
        <w:autoSpaceDE w:val="0"/>
        <w:spacing w:line="360" w:lineRule="auto"/>
        <w:ind w:firstLine="709"/>
        <w:jc w:val="both"/>
      </w:pPr>
      <w:r w:rsidRPr="00382BEB">
        <w:t>8</w:t>
      </w:r>
      <w:r w:rsidR="003E06CC" w:rsidRPr="00382BEB">
        <w:t xml:space="preserve">. отговаря за опазване на движимото и недвижимо имущество и </w:t>
      </w:r>
      <w:r w:rsidR="00AE74E8" w:rsidRPr="00382BEB">
        <w:t xml:space="preserve">организира  </w:t>
      </w:r>
      <w:r w:rsidR="003E06CC" w:rsidRPr="00382BEB">
        <w:t>извършва</w:t>
      </w:r>
      <w:r w:rsidR="00AE74E8" w:rsidRPr="00382BEB">
        <w:t>нето на</w:t>
      </w:r>
      <w:r w:rsidR="003E06CC" w:rsidRPr="00382BEB">
        <w:t xml:space="preserve"> годишните инвентаризации по ред и срокове, определени в административните актове на </w:t>
      </w:r>
      <w:r w:rsidR="009B760C" w:rsidRPr="00382BEB">
        <w:t>агенцията;</w:t>
      </w:r>
    </w:p>
    <w:p w14:paraId="34096473" w14:textId="77777777" w:rsidR="001F3BFD" w:rsidRPr="00382BEB" w:rsidRDefault="001F3BFD" w:rsidP="0095767A">
      <w:pPr>
        <w:widowControl w:val="0"/>
        <w:tabs>
          <w:tab w:val="left" w:pos="709"/>
          <w:tab w:val="left" w:pos="993"/>
          <w:tab w:val="left" w:pos="10065"/>
        </w:tabs>
        <w:autoSpaceDE w:val="0"/>
        <w:spacing w:line="360" w:lineRule="auto"/>
        <w:ind w:firstLine="709"/>
        <w:jc w:val="both"/>
      </w:pPr>
      <w:r w:rsidRPr="00382BEB">
        <w:t>9. инициира разплащания чрез Системата за електронни бюджетни разплащания „СЕБРА“;</w:t>
      </w:r>
    </w:p>
    <w:p w14:paraId="675F51A3" w14:textId="77777777" w:rsidR="003E01FE" w:rsidRPr="00382BEB" w:rsidRDefault="003E01FE" w:rsidP="0095767A">
      <w:pPr>
        <w:widowControl w:val="0"/>
        <w:tabs>
          <w:tab w:val="left" w:pos="709"/>
          <w:tab w:val="left" w:pos="993"/>
          <w:tab w:val="left" w:pos="1134"/>
        </w:tabs>
        <w:autoSpaceDE w:val="0"/>
        <w:spacing w:line="360" w:lineRule="auto"/>
        <w:ind w:firstLine="709"/>
        <w:jc w:val="both"/>
      </w:pPr>
      <w:r w:rsidRPr="00382BEB">
        <w:t>10. организира съхранението на финансово-счетоводната информация на хартиен и електронен носител, съгласно нормативните актове;</w:t>
      </w:r>
    </w:p>
    <w:p w14:paraId="4ECBCD74" w14:textId="77777777" w:rsidR="00524E4A" w:rsidRPr="00382BEB" w:rsidRDefault="00524E4A" w:rsidP="0095767A">
      <w:pPr>
        <w:widowControl w:val="0"/>
        <w:tabs>
          <w:tab w:val="left" w:pos="709"/>
          <w:tab w:val="left" w:pos="993"/>
          <w:tab w:val="left" w:pos="1134"/>
        </w:tabs>
        <w:autoSpaceDE w:val="0"/>
        <w:spacing w:line="360" w:lineRule="auto"/>
        <w:ind w:firstLine="709"/>
        <w:jc w:val="both"/>
      </w:pPr>
      <w:r w:rsidRPr="00382BEB">
        <w:t>11. отговаря за правното обслужване на агенцията, осигурява процесуалното представителство пред съдилищата и защитата по правни спорове;</w:t>
      </w:r>
    </w:p>
    <w:p w14:paraId="7B95C2EA" w14:textId="77777777" w:rsidR="00524E4A" w:rsidRPr="00382BEB" w:rsidRDefault="00524E4A" w:rsidP="0095767A">
      <w:pPr>
        <w:widowControl w:val="0"/>
        <w:tabs>
          <w:tab w:val="left" w:pos="709"/>
          <w:tab w:val="left" w:pos="993"/>
          <w:tab w:val="left" w:pos="1134"/>
        </w:tabs>
        <w:autoSpaceDE w:val="0"/>
        <w:spacing w:line="360" w:lineRule="auto"/>
        <w:ind w:firstLine="709"/>
        <w:jc w:val="both"/>
      </w:pPr>
      <w:r w:rsidRPr="00382BEB">
        <w:t>12. разработва и дава становища по проекти на нормативни актове;</w:t>
      </w:r>
    </w:p>
    <w:p w14:paraId="3B637ACD" w14:textId="77777777" w:rsidR="001E0960" w:rsidRPr="00382BEB" w:rsidRDefault="00524E4A" w:rsidP="0095767A">
      <w:pPr>
        <w:widowControl w:val="0"/>
        <w:tabs>
          <w:tab w:val="left" w:pos="709"/>
          <w:tab w:val="left" w:pos="993"/>
          <w:tab w:val="left" w:pos="1134"/>
        </w:tabs>
        <w:autoSpaceDE w:val="0"/>
        <w:spacing w:line="360" w:lineRule="auto"/>
        <w:ind w:firstLine="709"/>
        <w:jc w:val="both"/>
      </w:pPr>
      <w:r w:rsidRPr="00382BEB">
        <w:t>13. оказва правна помощ на изпълнителния директор по законосъобразното изпълнение на неговите правомощия, като изразява становища и разработва предложения за решаване на правни проблеми;</w:t>
      </w:r>
    </w:p>
    <w:p w14:paraId="726AE49C" w14:textId="77777777" w:rsidR="001E0960" w:rsidRPr="00382BEB" w:rsidRDefault="001404EF" w:rsidP="0095767A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lang w:eastAsia="en-US"/>
        </w:rPr>
      </w:pPr>
      <w:r w:rsidRPr="00382BEB">
        <w:t xml:space="preserve">14. </w:t>
      </w:r>
      <w:r w:rsidR="001E0960" w:rsidRPr="00382BEB">
        <w:rPr>
          <w:lang w:eastAsia="en-US"/>
        </w:rPr>
        <w:t>изготвя и актуализира длъжностното и поименното разписание на длъжностите на администрацията;</w:t>
      </w:r>
    </w:p>
    <w:p w14:paraId="09D12238" w14:textId="77777777" w:rsidR="001E0960" w:rsidRPr="00382BEB" w:rsidRDefault="001E0960" w:rsidP="0095767A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lang w:eastAsia="en-US"/>
        </w:rPr>
      </w:pPr>
      <w:r w:rsidRPr="00382BEB">
        <w:rPr>
          <w:lang w:eastAsia="en-US"/>
        </w:rPr>
        <w:t>1</w:t>
      </w:r>
      <w:r w:rsidR="00252314" w:rsidRPr="00382BEB">
        <w:rPr>
          <w:lang w:eastAsia="en-US"/>
        </w:rPr>
        <w:t>5</w:t>
      </w:r>
      <w:r w:rsidRPr="00382BEB">
        <w:rPr>
          <w:lang w:eastAsia="en-US"/>
        </w:rPr>
        <w:t>. организира процеса на разработването, актуализирането и утвърждаването на длъжностните характеристики, както и процеса на оценяване на изпълнението на служителите;</w:t>
      </w:r>
    </w:p>
    <w:p w14:paraId="371A8766" w14:textId="77777777" w:rsidR="001E0960" w:rsidRPr="00382BEB" w:rsidRDefault="001E0960" w:rsidP="0095767A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lang w:eastAsia="en-US"/>
        </w:rPr>
      </w:pPr>
      <w:r w:rsidRPr="00382BEB">
        <w:rPr>
          <w:lang w:eastAsia="en-US"/>
        </w:rPr>
        <w:t>1</w:t>
      </w:r>
      <w:r w:rsidR="00252314" w:rsidRPr="00382BEB">
        <w:rPr>
          <w:lang w:eastAsia="en-US"/>
        </w:rPr>
        <w:t>6</w:t>
      </w:r>
      <w:r w:rsidRPr="00382BEB">
        <w:rPr>
          <w:lang w:eastAsia="en-US"/>
        </w:rPr>
        <w:t>. изготвя проекти на актовете, свързани с възникването, изменението и прекратяването на служебните и трудовите правоотношения на служителите, отразяването им в трудовите или служебните книжки, както и съхраняването им в личните досиета;</w:t>
      </w:r>
    </w:p>
    <w:p w14:paraId="0FC931B8" w14:textId="77777777" w:rsidR="001E0960" w:rsidRPr="00382BEB" w:rsidRDefault="001E0960" w:rsidP="0095767A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lang w:eastAsia="en-US"/>
        </w:rPr>
      </w:pPr>
      <w:r w:rsidRPr="00382BEB">
        <w:rPr>
          <w:lang w:eastAsia="en-US"/>
        </w:rPr>
        <w:t>1</w:t>
      </w:r>
      <w:r w:rsidR="00252314" w:rsidRPr="00382BEB">
        <w:rPr>
          <w:lang w:eastAsia="en-US"/>
        </w:rPr>
        <w:t>7</w:t>
      </w:r>
      <w:r w:rsidRPr="00382BEB">
        <w:rPr>
          <w:lang w:eastAsia="en-US"/>
        </w:rPr>
        <w:t>. организира процедурите по провеждане на конкурси за назначаване на служители по реда на Закона за държавния служител и Кодекса на труда;</w:t>
      </w:r>
    </w:p>
    <w:p w14:paraId="34851545" w14:textId="77777777" w:rsidR="001E0960" w:rsidRPr="00382BEB" w:rsidRDefault="001E0960" w:rsidP="0095767A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lang w:eastAsia="en-US"/>
        </w:rPr>
      </w:pPr>
      <w:r w:rsidRPr="00382BEB">
        <w:rPr>
          <w:lang w:eastAsia="en-US"/>
        </w:rPr>
        <w:t>1</w:t>
      </w:r>
      <w:r w:rsidR="00252314" w:rsidRPr="00382BEB">
        <w:rPr>
          <w:lang w:eastAsia="en-US"/>
        </w:rPr>
        <w:t>8</w:t>
      </w:r>
      <w:r w:rsidRPr="00382BEB">
        <w:rPr>
          <w:lang w:eastAsia="en-US"/>
        </w:rPr>
        <w:t>. изготвя годишни планове за обучение на служителите, организира  и обобщава информация</w:t>
      </w:r>
      <w:r w:rsidR="00387545" w:rsidRPr="00382BEB">
        <w:rPr>
          <w:lang w:eastAsia="en-US"/>
        </w:rPr>
        <w:t>та</w:t>
      </w:r>
      <w:r w:rsidRPr="00382BEB">
        <w:rPr>
          <w:lang w:eastAsia="en-US"/>
        </w:rPr>
        <w:t xml:space="preserve"> относно проведените обучения;</w:t>
      </w:r>
    </w:p>
    <w:p w14:paraId="708DBF19" w14:textId="77777777" w:rsidR="001404EF" w:rsidRPr="00382BEB" w:rsidRDefault="001404EF" w:rsidP="0095767A">
      <w:pPr>
        <w:widowControl w:val="0"/>
        <w:tabs>
          <w:tab w:val="left" w:pos="709"/>
          <w:tab w:val="left" w:pos="993"/>
          <w:tab w:val="left" w:pos="1134"/>
        </w:tabs>
        <w:autoSpaceDE w:val="0"/>
        <w:spacing w:line="360" w:lineRule="auto"/>
        <w:ind w:firstLine="709"/>
        <w:jc w:val="both"/>
      </w:pPr>
      <w:r w:rsidRPr="00382BEB">
        <w:t>1</w:t>
      </w:r>
      <w:r w:rsidR="0016111C" w:rsidRPr="00382BEB">
        <w:t>9</w:t>
      </w:r>
      <w:r w:rsidRPr="00382BEB">
        <w:t>. съхранява трудовите и служебните досиета на служителите и ги поддържа в съответствие със Закона за държавния служител и Кодекса на труда;</w:t>
      </w:r>
    </w:p>
    <w:p w14:paraId="08E9036B" w14:textId="77777777" w:rsidR="008D6614" w:rsidRPr="00382BEB" w:rsidRDefault="0073470B" w:rsidP="0095767A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lang w:eastAsia="en-US"/>
        </w:rPr>
      </w:pPr>
      <w:r w:rsidRPr="00382BEB">
        <w:t>20</w:t>
      </w:r>
      <w:r w:rsidR="00B804FD" w:rsidRPr="00382BEB">
        <w:t>. разработва инвестиционната програма на агенцията и отчита изпълнението на капиталовите разходи;</w:t>
      </w:r>
    </w:p>
    <w:p w14:paraId="6E34D18C" w14:textId="77777777" w:rsidR="008D6614" w:rsidRPr="00382BEB" w:rsidRDefault="0073470B" w:rsidP="0095767A">
      <w:pPr>
        <w:tabs>
          <w:tab w:val="left" w:pos="709"/>
          <w:tab w:val="left" w:pos="993"/>
        </w:tabs>
        <w:spacing w:line="360" w:lineRule="auto"/>
        <w:ind w:firstLine="709"/>
        <w:jc w:val="both"/>
      </w:pPr>
      <w:r w:rsidRPr="00382BEB">
        <w:lastRenderedPageBreak/>
        <w:t>21</w:t>
      </w:r>
      <w:r w:rsidR="003F68E4" w:rsidRPr="00382BEB">
        <w:t xml:space="preserve">. </w:t>
      </w:r>
      <w:r w:rsidR="004A0ED6" w:rsidRPr="00382BEB">
        <w:rPr>
          <w:lang w:eastAsia="en-US"/>
        </w:rPr>
        <w:t>организира и отговаря за дейностите по стопанисването</w:t>
      </w:r>
      <w:r w:rsidR="003F68E4" w:rsidRPr="00382BEB">
        <w:t>, поддържането и отчетността на имуществото на агенцията, организира управлението на активите на агенцията, осъществява материално-техническото снабдяване, организира и контролира провеждането на инвентаризации;</w:t>
      </w:r>
    </w:p>
    <w:p w14:paraId="7B57D21B" w14:textId="77777777" w:rsidR="00B10ECE" w:rsidRPr="00382BEB" w:rsidRDefault="00B10ECE" w:rsidP="0095767A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lang w:eastAsia="en-US"/>
        </w:rPr>
      </w:pPr>
      <w:r w:rsidRPr="00382BEB">
        <w:rPr>
          <w:lang w:eastAsia="en-US"/>
        </w:rPr>
        <w:t>22. организира извършването на основните и текущите ремонти на помещенията на агенцията, следи за поддържането, спазването, съхраняването и необходимата отчетност на наличната материална база;</w:t>
      </w:r>
    </w:p>
    <w:p w14:paraId="73244586" w14:textId="77777777" w:rsidR="00245008" w:rsidRPr="00382BEB" w:rsidRDefault="00A64D3D" w:rsidP="0095767A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lang w:eastAsia="en-US"/>
        </w:rPr>
      </w:pPr>
      <w:r w:rsidRPr="00382BEB">
        <w:rPr>
          <w:lang w:eastAsia="en-US"/>
        </w:rPr>
        <w:t>2</w:t>
      </w:r>
      <w:r w:rsidR="00B10ECE" w:rsidRPr="00382BEB">
        <w:rPr>
          <w:lang w:eastAsia="en-US"/>
        </w:rPr>
        <w:t>3</w:t>
      </w:r>
      <w:r w:rsidR="00245008" w:rsidRPr="00382BEB">
        <w:rPr>
          <w:lang w:eastAsia="en-US"/>
        </w:rPr>
        <w:t xml:space="preserve">. организира и отговаря за транспортното обслужване на </w:t>
      </w:r>
      <w:r w:rsidR="00145FFB" w:rsidRPr="00382BEB">
        <w:rPr>
          <w:lang w:eastAsia="en-US"/>
        </w:rPr>
        <w:t>агенция</w:t>
      </w:r>
      <w:r w:rsidR="00245008" w:rsidRPr="00382BEB">
        <w:rPr>
          <w:lang w:eastAsia="en-US"/>
        </w:rPr>
        <w:t>та и поддържането на автомобилния парк;</w:t>
      </w:r>
    </w:p>
    <w:p w14:paraId="518C1F4A" w14:textId="77777777" w:rsidR="00245008" w:rsidRPr="00382BEB" w:rsidRDefault="00A64D3D" w:rsidP="0095767A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lang w:eastAsia="en-US"/>
        </w:rPr>
      </w:pPr>
      <w:r w:rsidRPr="00382BEB">
        <w:rPr>
          <w:lang w:eastAsia="en-US"/>
        </w:rPr>
        <w:t>2</w:t>
      </w:r>
      <w:r w:rsidR="00B10ECE" w:rsidRPr="00382BEB">
        <w:rPr>
          <w:lang w:eastAsia="en-US"/>
        </w:rPr>
        <w:t>4</w:t>
      </w:r>
      <w:r w:rsidR="00245008" w:rsidRPr="00382BEB">
        <w:rPr>
          <w:lang w:eastAsia="en-US"/>
        </w:rPr>
        <w:t xml:space="preserve">. организира и осигурява информационно обслужване на </w:t>
      </w:r>
      <w:r w:rsidR="005666B3" w:rsidRPr="00382BEB">
        <w:rPr>
          <w:lang w:eastAsia="en-US"/>
        </w:rPr>
        <w:t>агенцията</w:t>
      </w:r>
      <w:r w:rsidR="00245008" w:rsidRPr="00382BEB">
        <w:rPr>
          <w:lang w:eastAsia="en-US"/>
        </w:rPr>
        <w:t>, в т.ч. техническата поддръжка на информационната и комуникационната инфраструктура на службата - локални мрежи, комуникационно оборудване, телефонна инсталация, хардуер и системен софтуер, интегриране на информационните системи със системите на други звена от държавната администрация;</w:t>
      </w:r>
    </w:p>
    <w:p w14:paraId="07992C3C" w14:textId="77777777" w:rsidR="004835C3" w:rsidRPr="00382BEB" w:rsidRDefault="00A64D3D" w:rsidP="0095767A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lang w:eastAsia="en-US"/>
        </w:rPr>
      </w:pPr>
      <w:r w:rsidRPr="00382BEB">
        <w:rPr>
          <w:lang w:eastAsia="en-US"/>
        </w:rPr>
        <w:t>2</w:t>
      </w:r>
      <w:r w:rsidR="00B10ECE" w:rsidRPr="00382BEB">
        <w:rPr>
          <w:lang w:eastAsia="en-US"/>
        </w:rPr>
        <w:t>5</w:t>
      </w:r>
      <w:r w:rsidR="00245008" w:rsidRPr="00382BEB">
        <w:rPr>
          <w:lang w:eastAsia="en-US"/>
        </w:rPr>
        <w:t xml:space="preserve">. организира и осъществява деловодното обслужване на </w:t>
      </w:r>
      <w:r w:rsidR="005666B3" w:rsidRPr="00382BEB">
        <w:rPr>
          <w:lang w:eastAsia="en-US"/>
        </w:rPr>
        <w:t>агенцията</w:t>
      </w:r>
      <w:r w:rsidR="004835C3" w:rsidRPr="00382BEB">
        <w:rPr>
          <w:lang w:eastAsia="en-US"/>
        </w:rPr>
        <w:t>;</w:t>
      </w:r>
      <w:r w:rsidR="00245008" w:rsidRPr="00382BEB">
        <w:rPr>
          <w:lang w:eastAsia="en-US"/>
        </w:rPr>
        <w:t xml:space="preserve"> </w:t>
      </w:r>
      <w:r w:rsidR="004835C3" w:rsidRPr="00382BEB">
        <w:rPr>
          <w:lang w:eastAsia="en-US"/>
        </w:rPr>
        <w:t xml:space="preserve">отговаря </w:t>
      </w:r>
      <w:r w:rsidR="00245008" w:rsidRPr="00382BEB">
        <w:rPr>
          <w:lang w:eastAsia="en-US"/>
        </w:rPr>
        <w:t xml:space="preserve">за периодичното </w:t>
      </w:r>
      <w:r w:rsidR="004835C3" w:rsidRPr="00382BEB">
        <w:rPr>
          <w:lang w:eastAsia="en-US"/>
        </w:rPr>
        <w:t>поддържане и съхранение на административния архив на агенцията</w:t>
      </w:r>
      <w:r w:rsidR="00245008" w:rsidRPr="00382BEB">
        <w:rPr>
          <w:lang w:eastAsia="en-US"/>
        </w:rPr>
        <w:t>;</w:t>
      </w:r>
    </w:p>
    <w:p w14:paraId="1A429ED0" w14:textId="77777777" w:rsidR="00245008" w:rsidRPr="00382BEB" w:rsidRDefault="00A64D3D" w:rsidP="0095767A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lang w:eastAsia="en-US"/>
        </w:rPr>
      </w:pPr>
      <w:r w:rsidRPr="00382BEB">
        <w:rPr>
          <w:lang w:eastAsia="en-US"/>
        </w:rPr>
        <w:t>2</w:t>
      </w:r>
      <w:r w:rsidR="00B10ECE" w:rsidRPr="00382BEB">
        <w:rPr>
          <w:lang w:eastAsia="en-US"/>
        </w:rPr>
        <w:t>6</w:t>
      </w:r>
      <w:r w:rsidR="00245008" w:rsidRPr="00382BEB">
        <w:rPr>
          <w:lang w:eastAsia="en-US"/>
        </w:rPr>
        <w:t>. организира и отговаря за административното обслужване на физически и юридически лица свързано с предоставянето на административни услуги и достъп до обществена информация;</w:t>
      </w:r>
    </w:p>
    <w:p w14:paraId="08D36111" w14:textId="77777777" w:rsidR="00245008" w:rsidRPr="00382BEB" w:rsidRDefault="00A64D3D" w:rsidP="0095767A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lang w:eastAsia="en-US"/>
        </w:rPr>
      </w:pPr>
      <w:r w:rsidRPr="00382BEB">
        <w:rPr>
          <w:lang w:eastAsia="en-US"/>
        </w:rPr>
        <w:t>2</w:t>
      </w:r>
      <w:r w:rsidR="00B10ECE" w:rsidRPr="00382BEB">
        <w:rPr>
          <w:lang w:eastAsia="en-US"/>
        </w:rPr>
        <w:t>7</w:t>
      </w:r>
      <w:r w:rsidR="00245008" w:rsidRPr="00382BEB">
        <w:rPr>
          <w:lang w:eastAsia="en-US"/>
        </w:rPr>
        <w:t xml:space="preserve">. прогнозира потребностите от външни услуги и планира процедурите за възлагане на обществените поръчки, по които </w:t>
      </w:r>
      <w:r w:rsidR="005666B3" w:rsidRPr="00382BEB">
        <w:rPr>
          <w:lang w:eastAsia="en-US"/>
        </w:rPr>
        <w:t>агенцията</w:t>
      </w:r>
      <w:r w:rsidR="00245008" w:rsidRPr="00382BEB">
        <w:rPr>
          <w:lang w:eastAsia="en-US"/>
        </w:rPr>
        <w:t xml:space="preserve"> е възложител, поддържа профила на купувача, досиетата на проведените обществени поръчки</w:t>
      </w:r>
      <w:r w:rsidR="005A606A" w:rsidRPr="00382BEB">
        <w:rPr>
          <w:lang w:eastAsia="en-US"/>
        </w:rPr>
        <w:t>;</w:t>
      </w:r>
      <w:r w:rsidR="00245008" w:rsidRPr="00382BEB">
        <w:rPr>
          <w:lang w:eastAsia="en-US"/>
        </w:rPr>
        <w:t xml:space="preserve"> </w:t>
      </w:r>
      <w:r w:rsidR="005A606A" w:rsidRPr="00382BEB">
        <w:rPr>
          <w:lang w:eastAsia="en-US"/>
        </w:rPr>
        <w:t>р</w:t>
      </w:r>
      <w:r w:rsidR="00245008" w:rsidRPr="00382BEB">
        <w:rPr>
          <w:lang w:eastAsia="en-US"/>
        </w:rPr>
        <w:t xml:space="preserve">азработва и предлага за утвърждаване от изпълнителния директор </w:t>
      </w:r>
      <w:r w:rsidR="005666B3" w:rsidRPr="00382BEB">
        <w:rPr>
          <w:lang w:eastAsia="en-US"/>
        </w:rPr>
        <w:t xml:space="preserve">съответните </w:t>
      </w:r>
      <w:r w:rsidR="00245008" w:rsidRPr="00382BEB">
        <w:rPr>
          <w:lang w:eastAsia="en-US"/>
        </w:rPr>
        <w:t>вътрешните правила;</w:t>
      </w:r>
    </w:p>
    <w:p w14:paraId="303F71F0" w14:textId="77777777" w:rsidR="00245008" w:rsidRPr="00382BEB" w:rsidRDefault="00B10ECE" w:rsidP="0095767A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lang w:eastAsia="en-US"/>
        </w:rPr>
      </w:pPr>
      <w:r w:rsidRPr="00382BEB">
        <w:rPr>
          <w:lang w:eastAsia="en-US"/>
        </w:rPr>
        <w:t>28</w:t>
      </w:r>
      <w:r w:rsidR="00245008" w:rsidRPr="00382BEB">
        <w:rPr>
          <w:lang w:eastAsia="en-US"/>
        </w:rPr>
        <w:t xml:space="preserve">. разработва пълната документация за провеждане на обществени поръчки, </w:t>
      </w:r>
      <w:r w:rsidR="003976C4" w:rsidRPr="00382BEB">
        <w:t xml:space="preserve">подготвя, </w:t>
      </w:r>
      <w:r w:rsidR="00245008" w:rsidRPr="00382BEB">
        <w:rPr>
          <w:lang w:eastAsia="en-US"/>
        </w:rPr>
        <w:t>организира и отговаря за тяхното законосъобразно провеждане;</w:t>
      </w:r>
    </w:p>
    <w:p w14:paraId="0D02D6D6" w14:textId="77777777" w:rsidR="00245008" w:rsidRPr="00382BEB" w:rsidRDefault="00245008" w:rsidP="0095767A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lang w:eastAsia="en-US"/>
        </w:rPr>
      </w:pPr>
      <w:r w:rsidRPr="00382BEB">
        <w:rPr>
          <w:lang w:eastAsia="en-US"/>
        </w:rPr>
        <w:t>2</w:t>
      </w:r>
      <w:r w:rsidR="00B10ECE" w:rsidRPr="00382BEB">
        <w:rPr>
          <w:lang w:eastAsia="en-US"/>
        </w:rPr>
        <w:t>9</w:t>
      </w:r>
      <w:r w:rsidRPr="00382BEB">
        <w:rPr>
          <w:lang w:eastAsia="en-US"/>
        </w:rPr>
        <w:t>. подготвя договори и следи за тяхното техническо и финансово изпълнение;</w:t>
      </w:r>
    </w:p>
    <w:p w14:paraId="40F890A1" w14:textId="77777777" w:rsidR="00245008" w:rsidRPr="00382BEB" w:rsidRDefault="00B10ECE" w:rsidP="0095767A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lang w:eastAsia="en-US"/>
        </w:rPr>
      </w:pPr>
      <w:r w:rsidRPr="00382BEB">
        <w:rPr>
          <w:lang w:eastAsia="en-US"/>
        </w:rPr>
        <w:t>30</w:t>
      </w:r>
      <w:r w:rsidR="00245008" w:rsidRPr="00382BEB">
        <w:rPr>
          <w:lang w:eastAsia="en-US"/>
        </w:rPr>
        <w:t xml:space="preserve">. разработва и/ или подпомага разработването на вътрешни правила и процедури, прилагащи нормативните актове, свързани с дейността на </w:t>
      </w:r>
      <w:r w:rsidR="00795C93" w:rsidRPr="00382BEB">
        <w:rPr>
          <w:lang w:eastAsia="en-US"/>
        </w:rPr>
        <w:t>агенцията</w:t>
      </w:r>
      <w:r w:rsidR="00245008" w:rsidRPr="00382BEB">
        <w:rPr>
          <w:lang w:eastAsia="en-US"/>
        </w:rPr>
        <w:t>;</w:t>
      </w:r>
    </w:p>
    <w:p w14:paraId="1AD155DE" w14:textId="77777777" w:rsidR="00245008" w:rsidRPr="00382BEB" w:rsidRDefault="00B10ECE" w:rsidP="0095767A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lang w:eastAsia="en-US"/>
        </w:rPr>
      </w:pPr>
      <w:r w:rsidRPr="00382BEB">
        <w:rPr>
          <w:lang w:eastAsia="en-US"/>
        </w:rPr>
        <w:t>31</w:t>
      </w:r>
      <w:r w:rsidR="00245008" w:rsidRPr="00382BEB">
        <w:rPr>
          <w:lang w:eastAsia="en-US"/>
        </w:rPr>
        <w:t>. осигурява техническото обслужване на изпълнителния директор, главния секретар и директора на дирекцията по ал. 1;</w:t>
      </w:r>
    </w:p>
    <w:p w14:paraId="6BD7F645" w14:textId="77777777" w:rsidR="00245008" w:rsidRPr="00382BEB" w:rsidRDefault="00245008" w:rsidP="0095767A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lang w:eastAsia="en-US"/>
        </w:rPr>
      </w:pPr>
      <w:r w:rsidRPr="00382BEB">
        <w:rPr>
          <w:lang w:eastAsia="en-US"/>
        </w:rPr>
        <w:t>3</w:t>
      </w:r>
      <w:r w:rsidR="00B10ECE" w:rsidRPr="00382BEB">
        <w:rPr>
          <w:lang w:eastAsia="en-US"/>
        </w:rPr>
        <w:t>2</w:t>
      </w:r>
      <w:r w:rsidRPr="00382BEB">
        <w:rPr>
          <w:lang w:eastAsia="en-US"/>
        </w:rPr>
        <w:t xml:space="preserve">. информира обществеността за осъществяваните от </w:t>
      </w:r>
      <w:r w:rsidR="003976C4" w:rsidRPr="00382BEB">
        <w:rPr>
          <w:lang w:eastAsia="en-US"/>
        </w:rPr>
        <w:t>агенцията</w:t>
      </w:r>
      <w:r w:rsidRPr="00382BEB">
        <w:rPr>
          <w:lang w:eastAsia="en-US"/>
        </w:rPr>
        <w:t xml:space="preserve"> програми и дейности и осигурява протоколна логистика при необходимост;</w:t>
      </w:r>
    </w:p>
    <w:p w14:paraId="570F9FFD" w14:textId="77777777" w:rsidR="00245008" w:rsidRPr="00382BEB" w:rsidRDefault="00B10ECE" w:rsidP="0095767A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lang w:eastAsia="en-US"/>
        </w:rPr>
      </w:pPr>
      <w:r w:rsidRPr="00382BEB">
        <w:rPr>
          <w:lang w:eastAsia="en-US"/>
        </w:rPr>
        <w:t>33</w:t>
      </w:r>
      <w:r w:rsidR="00245008" w:rsidRPr="00382BEB">
        <w:rPr>
          <w:lang w:eastAsia="en-US"/>
        </w:rPr>
        <w:t xml:space="preserve">. отговаря за трудовия ред, охраната и чистотата в помещенията на </w:t>
      </w:r>
      <w:r w:rsidR="003976C4" w:rsidRPr="00382BEB">
        <w:rPr>
          <w:lang w:eastAsia="en-US"/>
        </w:rPr>
        <w:t>агенцията.</w:t>
      </w:r>
    </w:p>
    <w:p w14:paraId="0D798E8C" w14:textId="77777777" w:rsidR="00245008" w:rsidRPr="00382BEB" w:rsidRDefault="00245008" w:rsidP="0095767A">
      <w:pPr>
        <w:spacing w:line="360" w:lineRule="auto"/>
        <w:ind w:firstLine="720"/>
        <w:jc w:val="both"/>
        <w:rPr>
          <w:lang w:eastAsia="en-US"/>
        </w:rPr>
      </w:pPr>
      <w:r w:rsidRPr="00382BEB">
        <w:rPr>
          <w:lang w:eastAsia="en-US"/>
        </w:rPr>
        <w:t>(3) Дирекцията по ал. 1 в сътрудничество с дирекция „Сигурност“ в Министерството на земеделието</w:t>
      </w:r>
      <w:r w:rsidR="003976C4" w:rsidRPr="00382BEB">
        <w:rPr>
          <w:lang w:eastAsia="en-US"/>
        </w:rPr>
        <w:t xml:space="preserve"> и храните</w:t>
      </w:r>
      <w:r w:rsidRPr="00382BEB">
        <w:rPr>
          <w:lang w:eastAsia="en-US"/>
        </w:rPr>
        <w:t xml:space="preserve"> изпълнява функциите, свързани с </w:t>
      </w:r>
      <w:r w:rsidRPr="00382BEB">
        <w:rPr>
          <w:lang w:eastAsia="en-US"/>
        </w:rPr>
        <w:lastRenderedPageBreak/>
        <w:t>управлението при отбранително</w:t>
      </w:r>
      <w:r w:rsidR="004835C3" w:rsidRPr="00382BEB">
        <w:rPr>
          <w:lang w:eastAsia="en-US"/>
        </w:rPr>
        <w:t xml:space="preserve"> </w:t>
      </w:r>
      <w:r w:rsidRPr="00382BEB">
        <w:rPr>
          <w:lang w:eastAsia="en-US"/>
        </w:rPr>
        <w:t>- мобилизационна подготовка</w:t>
      </w:r>
      <w:r w:rsidR="00A64D3D" w:rsidRPr="00382BEB">
        <w:rPr>
          <w:lang w:eastAsia="en-US"/>
        </w:rPr>
        <w:t xml:space="preserve"> на агенцията и оперативната подготовка на личния състав за работа в условия на криза</w:t>
      </w:r>
      <w:r w:rsidRPr="00382BEB">
        <w:rPr>
          <w:lang w:eastAsia="en-US"/>
        </w:rPr>
        <w:t>.</w:t>
      </w:r>
    </w:p>
    <w:p w14:paraId="0B5E37FA" w14:textId="77777777" w:rsidR="00245008" w:rsidRPr="00382BEB" w:rsidRDefault="00245008" w:rsidP="0095767A">
      <w:pPr>
        <w:spacing w:line="360" w:lineRule="auto"/>
        <w:ind w:firstLine="720"/>
        <w:jc w:val="both"/>
        <w:rPr>
          <w:lang w:eastAsia="en-US"/>
        </w:rPr>
      </w:pPr>
    </w:p>
    <w:p w14:paraId="38961E41" w14:textId="77777777" w:rsidR="009A0A86" w:rsidRPr="00382BEB" w:rsidRDefault="009A0A86" w:rsidP="0095767A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Cs/>
          <w:lang w:eastAsia="en-US"/>
        </w:rPr>
      </w:pPr>
      <w:r w:rsidRPr="00382BEB">
        <w:rPr>
          <w:bCs/>
          <w:lang w:eastAsia="en-US"/>
        </w:rPr>
        <w:t>Раздел V</w:t>
      </w:r>
    </w:p>
    <w:p w14:paraId="7213726F" w14:textId="77777777" w:rsidR="009A0A86" w:rsidRPr="00382BEB" w:rsidRDefault="009A0A86" w:rsidP="0095767A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/>
          <w:bCs/>
          <w:lang w:eastAsia="en-US"/>
        </w:rPr>
      </w:pPr>
      <w:r w:rsidRPr="00382BEB">
        <w:rPr>
          <w:b/>
          <w:bCs/>
          <w:lang w:eastAsia="en-US"/>
        </w:rPr>
        <w:t>Специализирана администрация</w:t>
      </w:r>
    </w:p>
    <w:p w14:paraId="6F1A0FD2" w14:textId="77777777" w:rsidR="009A0A86" w:rsidRPr="00382BEB" w:rsidRDefault="009A0A86" w:rsidP="0095767A">
      <w:pPr>
        <w:spacing w:line="360" w:lineRule="auto"/>
        <w:ind w:firstLine="720"/>
        <w:jc w:val="both"/>
        <w:rPr>
          <w:lang w:eastAsia="en-US"/>
        </w:rPr>
      </w:pPr>
    </w:p>
    <w:p w14:paraId="55DDE319" w14:textId="77777777" w:rsidR="009A0A86" w:rsidRPr="00382BEB" w:rsidRDefault="009A0A86" w:rsidP="0095767A">
      <w:pPr>
        <w:widowControl w:val="0"/>
        <w:tabs>
          <w:tab w:val="left" w:pos="567"/>
          <w:tab w:val="left" w:pos="10065"/>
        </w:tabs>
        <w:autoSpaceDE w:val="0"/>
        <w:autoSpaceDN w:val="0"/>
        <w:spacing w:line="360" w:lineRule="auto"/>
        <w:ind w:firstLine="709"/>
        <w:jc w:val="both"/>
        <w:rPr>
          <w:lang w:eastAsia="en-US"/>
        </w:rPr>
      </w:pPr>
      <w:r w:rsidRPr="00382BEB">
        <w:rPr>
          <w:b/>
          <w:lang w:eastAsia="en-US"/>
        </w:rPr>
        <w:t>Чл.</w:t>
      </w:r>
      <w:r w:rsidRPr="00382BEB">
        <w:rPr>
          <w:b/>
          <w:spacing w:val="27"/>
          <w:lang w:eastAsia="en-US"/>
        </w:rPr>
        <w:t xml:space="preserve"> </w:t>
      </w:r>
      <w:r w:rsidRPr="00382BEB">
        <w:rPr>
          <w:b/>
          <w:lang w:eastAsia="en-US"/>
        </w:rPr>
        <w:t>1</w:t>
      </w:r>
      <w:r w:rsidR="001568DB" w:rsidRPr="00382BEB">
        <w:rPr>
          <w:b/>
          <w:lang w:eastAsia="en-US"/>
        </w:rPr>
        <w:t>6</w:t>
      </w:r>
      <w:r w:rsidRPr="00382BEB">
        <w:rPr>
          <w:b/>
          <w:lang w:eastAsia="en-US"/>
        </w:rPr>
        <w:t>.</w:t>
      </w:r>
      <w:r w:rsidRPr="00382BEB">
        <w:rPr>
          <w:b/>
          <w:spacing w:val="23"/>
          <w:lang w:eastAsia="en-US"/>
        </w:rPr>
        <w:t xml:space="preserve"> </w:t>
      </w:r>
      <w:r w:rsidRPr="00382BEB">
        <w:rPr>
          <w:lang w:eastAsia="en-US"/>
        </w:rPr>
        <w:t>(1) Специализираната администрация осъществява основните функции на агенцията и е организирана в</w:t>
      </w:r>
      <w:r w:rsidRPr="00382BEB">
        <w:rPr>
          <w:spacing w:val="1"/>
          <w:lang w:eastAsia="en-US"/>
        </w:rPr>
        <w:t xml:space="preserve"> две главни дирекции: </w:t>
      </w:r>
      <w:r w:rsidR="00503C16" w:rsidRPr="00382BEB">
        <w:rPr>
          <w:lang w:eastAsia="en-US"/>
        </w:rPr>
        <w:t>Главна дирекция „</w:t>
      </w:r>
      <w:r w:rsidRPr="00382BEB">
        <w:rPr>
          <w:lang w:eastAsia="en-US"/>
        </w:rPr>
        <w:t>Ко</w:t>
      </w:r>
      <w:r w:rsidR="00503C16" w:rsidRPr="00382BEB">
        <w:rPr>
          <w:lang w:eastAsia="en-US"/>
        </w:rPr>
        <w:t xml:space="preserve">нтрол в </w:t>
      </w:r>
      <w:proofErr w:type="spellStart"/>
      <w:r w:rsidR="00503C16" w:rsidRPr="00382BEB">
        <w:rPr>
          <w:lang w:eastAsia="en-US"/>
        </w:rPr>
        <w:t>лозаро-винарския</w:t>
      </w:r>
      <w:proofErr w:type="spellEnd"/>
      <w:r w:rsidR="00503C16" w:rsidRPr="00382BEB">
        <w:rPr>
          <w:lang w:eastAsia="en-US"/>
        </w:rPr>
        <w:t xml:space="preserve"> сектор“</w:t>
      </w:r>
      <w:r w:rsidRPr="00382BEB">
        <w:rPr>
          <w:lang w:eastAsia="en-US"/>
        </w:rPr>
        <w:t xml:space="preserve"> и Главна </w:t>
      </w:r>
      <w:r w:rsidR="00503C16" w:rsidRPr="00382BEB">
        <w:rPr>
          <w:lang w:eastAsia="en-US"/>
        </w:rPr>
        <w:t>дирекция „</w:t>
      </w:r>
      <w:proofErr w:type="spellStart"/>
      <w:r w:rsidRPr="00382BEB">
        <w:rPr>
          <w:lang w:eastAsia="en-US"/>
        </w:rPr>
        <w:t>Изпитвателни</w:t>
      </w:r>
      <w:proofErr w:type="spellEnd"/>
      <w:r w:rsidRPr="00382BEB">
        <w:rPr>
          <w:spacing w:val="1"/>
          <w:lang w:eastAsia="en-US"/>
        </w:rPr>
        <w:t xml:space="preserve"> </w:t>
      </w:r>
      <w:r w:rsidR="00503C16" w:rsidRPr="00382BEB">
        <w:rPr>
          <w:lang w:eastAsia="en-US"/>
        </w:rPr>
        <w:t>лаборатории“</w:t>
      </w:r>
      <w:r w:rsidRPr="00382BEB">
        <w:rPr>
          <w:spacing w:val="1"/>
          <w:lang w:eastAsia="en-US"/>
        </w:rPr>
        <w:t xml:space="preserve"> </w:t>
      </w:r>
      <w:r w:rsidRPr="00382BEB">
        <w:rPr>
          <w:lang w:eastAsia="en-US"/>
        </w:rPr>
        <w:t>с</w:t>
      </w:r>
      <w:r w:rsidRPr="00382BEB">
        <w:rPr>
          <w:spacing w:val="1"/>
          <w:lang w:eastAsia="en-US"/>
        </w:rPr>
        <w:t xml:space="preserve"> </w:t>
      </w:r>
      <w:r w:rsidRPr="00382BEB">
        <w:rPr>
          <w:lang w:eastAsia="en-US"/>
        </w:rPr>
        <w:t>обща</w:t>
      </w:r>
      <w:r w:rsidRPr="00382BEB">
        <w:rPr>
          <w:spacing w:val="1"/>
          <w:lang w:eastAsia="en-US"/>
        </w:rPr>
        <w:t xml:space="preserve"> </w:t>
      </w:r>
      <w:r w:rsidRPr="00382BEB">
        <w:rPr>
          <w:lang w:eastAsia="en-US"/>
        </w:rPr>
        <w:t>численост</w:t>
      </w:r>
      <w:r w:rsidRPr="00382BEB">
        <w:rPr>
          <w:spacing w:val="1"/>
          <w:lang w:eastAsia="en-US"/>
        </w:rPr>
        <w:t xml:space="preserve"> </w:t>
      </w:r>
      <w:r w:rsidRPr="00382BEB">
        <w:rPr>
          <w:lang w:eastAsia="en-US"/>
        </w:rPr>
        <w:t>69</w:t>
      </w:r>
      <w:r w:rsidRPr="00382BEB">
        <w:rPr>
          <w:spacing w:val="1"/>
          <w:lang w:eastAsia="en-US"/>
        </w:rPr>
        <w:t xml:space="preserve"> </w:t>
      </w:r>
      <w:r w:rsidR="002A12FC" w:rsidRPr="00382BEB">
        <w:rPr>
          <w:lang w:eastAsia="en-US"/>
        </w:rPr>
        <w:t>служители</w:t>
      </w:r>
      <w:r w:rsidRPr="00382BEB">
        <w:rPr>
          <w:lang w:eastAsia="en-US"/>
        </w:rPr>
        <w:t>.</w:t>
      </w:r>
      <w:r w:rsidRPr="00382BEB">
        <w:rPr>
          <w:spacing w:val="1"/>
          <w:lang w:eastAsia="en-US"/>
        </w:rPr>
        <w:t xml:space="preserve"> Те </w:t>
      </w:r>
      <w:r w:rsidRPr="00382BEB">
        <w:rPr>
          <w:lang w:eastAsia="en-US"/>
        </w:rPr>
        <w:t>подпомагат</w:t>
      </w:r>
      <w:r w:rsidRPr="00382BEB">
        <w:rPr>
          <w:spacing w:val="1"/>
          <w:lang w:eastAsia="en-US"/>
        </w:rPr>
        <w:t xml:space="preserve"> </w:t>
      </w:r>
      <w:r w:rsidRPr="00382BEB">
        <w:rPr>
          <w:lang w:eastAsia="en-US"/>
        </w:rPr>
        <w:t>осъществяването</w:t>
      </w:r>
      <w:r w:rsidRPr="00382BEB">
        <w:rPr>
          <w:spacing w:val="1"/>
          <w:lang w:eastAsia="en-US"/>
        </w:rPr>
        <w:t xml:space="preserve"> </w:t>
      </w:r>
      <w:r w:rsidRPr="00382BEB">
        <w:rPr>
          <w:lang w:eastAsia="en-US"/>
        </w:rPr>
        <w:t>на</w:t>
      </w:r>
      <w:r w:rsidRPr="00382BEB">
        <w:rPr>
          <w:spacing w:val="1"/>
          <w:lang w:eastAsia="en-US"/>
        </w:rPr>
        <w:t xml:space="preserve"> </w:t>
      </w:r>
      <w:r w:rsidRPr="00382BEB">
        <w:rPr>
          <w:lang w:eastAsia="en-US"/>
        </w:rPr>
        <w:t>правомощията</w:t>
      </w:r>
      <w:r w:rsidRPr="00382BEB">
        <w:rPr>
          <w:spacing w:val="1"/>
          <w:lang w:eastAsia="en-US"/>
        </w:rPr>
        <w:t xml:space="preserve"> </w:t>
      </w:r>
      <w:r w:rsidRPr="00382BEB">
        <w:rPr>
          <w:lang w:eastAsia="en-US"/>
        </w:rPr>
        <w:t>на</w:t>
      </w:r>
      <w:r w:rsidRPr="00382BEB">
        <w:rPr>
          <w:spacing w:val="1"/>
          <w:lang w:eastAsia="en-US"/>
        </w:rPr>
        <w:t xml:space="preserve"> </w:t>
      </w:r>
      <w:r w:rsidRPr="00382BEB">
        <w:rPr>
          <w:lang w:eastAsia="en-US"/>
        </w:rPr>
        <w:t>изпълнителния</w:t>
      </w:r>
      <w:r w:rsidRPr="00382BEB">
        <w:rPr>
          <w:spacing w:val="1"/>
          <w:lang w:eastAsia="en-US"/>
        </w:rPr>
        <w:t xml:space="preserve"> </w:t>
      </w:r>
      <w:r w:rsidRPr="00382BEB">
        <w:rPr>
          <w:lang w:eastAsia="en-US"/>
        </w:rPr>
        <w:t>директор</w:t>
      </w:r>
      <w:r w:rsidRPr="00382BEB">
        <w:rPr>
          <w:spacing w:val="1"/>
          <w:lang w:eastAsia="en-US"/>
        </w:rPr>
        <w:t xml:space="preserve"> </w:t>
      </w:r>
      <w:r w:rsidRPr="00382BEB">
        <w:rPr>
          <w:lang w:eastAsia="en-US"/>
        </w:rPr>
        <w:t>на</w:t>
      </w:r>
      <w:r w:rsidRPr="00382BEB">
        <w:rPr>
          <w:spacing w:val="1"/>
          <w:lang w:eastAsia="en-US"/>
        </w:rPr>
        <w:t xml:space="preserve"> </w:t>
      </w:r>
      <w:r w:rsidRPr="00382BEB">
        <w:rPr>
          <w:lang w:eastAsia="en-US"/>
        </w:rPr>
        <w:t>агенцията,</w:t>
      </w:r>
      <w:r w:rsidRPr="00382BEB">
        <w:rPr>
          <w:spacing w:val="1"/>
          <w:lang w:eastAsia="en-US"/>
        </w:rPr>
        <w:t xml:space="preserve"> </w:t>
      </w:r>
      <w:r w:rsidRPr="00382BEB">
        <w:rPr>
          <w:lang w:eastAsia="en-US"/>
        </w:rPr>
        <w:t>свързани</w:t>
      </w:r>
      <w:r w:rsidRPr="00382BEB">
        <w:rPr>
          <w:spacing w:val="1"/>
          <w:lang w:eastAsia="en-US"/>
        </w:rPr>
        <w:t xml:space="preserve"> </w:t>
      </w:r>
      <w:r w:rsidRPr="00382BEB">
        <w:rPr>
          <w:lang w:eastAsia="en-US"/>
        </w:rPr>
        <w:t>с</w:t>
      </w:r>
      <w:r w:rsidRPr="00382BEB">
        <w:rPr>
          <w:spacing w:val="1"/>
          <w:lang w:eastAsia="en-US"/>
        </w:rPr>
        <w:t xml:space="preserve"> </w:t>
      </w:r>
      <w:r w:rsidRPr="00382BEB">
        <w:rPr>
          <w:lang w:eastAsia="en-US"/>
        </w:rPr>
        <w:t xml:space="preserve">неговата </w:t>
      </w:r>
      <w:r w:rsidRPr="00382BEB">
        <w:rPr>
          <w:spacing w:val="-57"/>
          <w:lang w:eastAsia="en-US"/>
        </w:rPr>
        <w:t xml:space="preserve"> </w:t>
      </w:r>
      <w:r w:rsidRPr="00382BEB">
        <w:rPr>
          <w:lang w:eastAsia="en-US"/>
        </w:rPr>
        <w:t>компетентност.</w:t>
      </w:r>
    </w:p>
    <w:p w14:paraId="3C5E2101" w14:textId="77777777" w:rsidR="009A0A86" w:rsidRPr="00382BEB" w:rsidRDefault="00503C16" w:rsidP="0095767A">
      <w:pPr>
        <w:widowControl w:val="0"/>
        <w:numPr>
          <w:ilvl w:val="0"/>
          <w:numId w:val="7"/>
        </w:numPr>
        <w:tabs>
          <w:tab w:val="left" w:pos="0"/>
          <w:tab w:val="left" w:pos="426"/>
          <w:tab w:val="left" w:pos="993"/>
          <w:tab w:val="left" w:pos="10065"/>
        </w:tabs>
        <w:autoSpaceDE w:val="0"/>
        <w:autoSpaceDN w:val="0"/>
        <w:spacing w:line="360" w:lineRule="auto"/>
        <w:ind w:left="0" w:firstLine="709"/>
        <w:jc w:val="both"/>
        <w:rPr>
          <w:szCs w:val="22"/>
          <w:lang w:eastAsia="en-US"/>
        </w:rPr>
      </w:pPr>
      <w:r w:rsidRPr="00382BEB">
        <w:rPr>
          <w:szCs w:val="22"/>
          <w:lang w:eastAsia="en-US"/>
        </w:rPr>
        <w:t xml:space="preserve"> </w:t>
      </w:r>
      <w:r w:rsidR="009A0A86" w:rsidRPr="00382BEB">
        <w:rPr>
          <w:szCs w:val="22"/>
          <w:lang w:eastAsia="en-US"/>
        </w:rPr>
        <w:t>Главна</w:t>
      </w:r>
      <w:r w:rsidR="009A0A86" w:rsidRPr="00382BEB">
        <w:rPr>
          <w:spacing w:val="-4"/>
          <w:szCs w:val="22"/>
          <w:lang w:eastAsia="en-US"/>
        </w:rPr>
        <w:t xml:space="preserve"> </w:t>
      </w:r>
      <w:r w:rsidR="009A0A86" w:rsidRPr="00382BEB">
        <w:rPr>
          <w:szCs w:val="22"/>
          <w:lang w:eastAsia="en-US"/>
        </w:rPr>
        <w:t>дирекция</w:t>
      </w:r>
      <w:r w:rsidR="009A0A86" w:rsidRPr="00382BEB">
        <w:rPr>
          <w:spacing w:val="-3"/>
          <w:szCs w:val="22"/>
          <w:lang w:eastAsia="en-US"/>
        </w:rPr>
        <w:t xml:space="preserve"> </w:t>
      </w:r>
      <w:r w:rsidRPr="00382BEB">
        <w:rPr>
          <w:szCs w:val="22"/>
          <w:lang w:eastAsia="en-US"/>
        </w:rPr>
        <w:t>„</w:t>
      </w:r>
      <w:r w:rsidR="009A0A86" w:rsidRPr="00382BEB">
        <w:rPr>
          <w:szCs w:val="22"/>
          <w:lang w:eastAsia="en-US"/>
        </w:rPr>
        <w:t>Контрол</w:t>
      </w:r>
      <w:r w:rsidR="009A0A86" w:rsidRPr="00382BEB">
        <w:rPr>
          <w:spacing w:val="-2"/>
          <w:szCs w:val="22"/>
          <w:lang w:eastAsia="en-US"/>
        </w:rPr>
        <w:t xml:space="preserve"> </w:t>
      </w:r>
      <w:r w:rsidR="009A0A86" w:rsidRPr="00382BEB">
        <w:rPr>
          <w:szCs w:val="22"/>
          <w:lang w:eastAsia="en-US"/>
        </w:rPr>
        <w:t>в</w:t>
      </w:r>
      <w:r w:rsidR="009A0A86" w:rsidRPr="00382BEB">
        <w:rPr>
          <w:spacing w:val="-4"/>
          <w:szCs w:val="22"/>
          <w:lang w:eastAsia="en-US"/>
        </w:rPr>
        <w:t xml:space="preserve"> </w:t>
      </w:r>
      <w:proofErr w:type="spellStart"/>
      <w:r w:rsidR="009A0A86" w:rsidRPr="00382BEB">
        <w:rPr>
          <w:szCs w:val="22"/>
          <w:lang w:eastAsia="en-US"/>
        </w:rPr>
        <w:t>лозаро-винарския</w:t>
      </w:r>
      <w:proofErr w:type="spellEnd"/>
      <w:r w:rsidR="009A0A86" w:rsidRPr="00382BEB">
        <w:rPr>
          <w:spacing w:val="-2"/>
          <w:szCs w:val="22"/>
          <w:lang w:eastAsia="en-US"/>
        </w:rPr>
        <w:t xml:space="preserve"> </w:t>
      </w:r>
      <w:r w:rsidRPr="00382BEB">
        <w:rPr>
          <w:szCs w:val="22"/>
          <w:lang w:eastAsia="en-US"/>
        </w:rPr>
        <w:t>сектор“</w:t>
      </w:r>
      <w:r w:rsidR="009A0A86" w:rsidRPr="00382BEB">
        <w:rPr>
          <w:szCs w:val="22"/>
          <w:lang w:eastAsia="en-US"/>
        </w:rPr>
        <w:t>:</w:t>
      </w:r>
    </w:p>
    <w:p w14:paraId="022504ED" w14:textId="77777777" w:rsidR="009A0A86" w:rsidRPr="00382BEB" w:rsidRDefault="009A0A86" w:rsidP="0095767A">
      <w:pPr>
        <w:widowControl w:val="0"/>
        <w:numPr>
          <w:ilvl w:val="0"/>
          <w:numId w:val="6"/>
        </w:numPr>
        <w:tabs>
          <w:tab w:val="left" w:pos="993"/>
          <w:tab w:val="left" w:pos="10065"/>
        </w:tabs>
        <w:autoSpaceDE w:val="0"/>
        <w:autoSpaceDN w:val="0"/>
        <w:spacing w:line="360" w:lineRule="auto"/>
        <w:ind w:left="0" w:firstLine="709"/>
        <w:jc w:val="both"/>
        <w:rPr>
          <w:szCs w:val="22"/>
          <w:lang w:eastAsia="en-US"/>
        </w:rPr>
      </w:pPr>
      <w:r w:rsidRPr="00382BEB">
        <w:rPr>
          <w:szCs w:val="22"/>
          <w:lang w:eastAsia="en-US"/>
        </w:rPr>
        <w:t>поддържа</w:t>
      </w:r>
      <w:r w:rsidRPr="00382BEB">
        <w:rPr>
          <w:spacing w:val="-5"/>
          <w:szCs w:val="22"/>
          <w:lang w:eastAsia="en-US"/>
        </w:rPr>
        <w:t xml:space="preserve"> </w:t>
      </w:r>
      <w:r w:rsidRPr="00382BEB">
        <w:rPr>
          <w:szCs w:val="22"/>
          <w:lang w:eastAsia="en-US"/>
        </w:rPr>
        <w:t>и</w:t>
      </w:r>
      <w:r w:rsidRPr="00382BEB">
        <w:rPr>
          <w:spacing w:val="-3"/>
          <w:szCs w:val="22"/>
          <w:lang w:eastAsia="en-US"/>
        </w:rPr>
        <w:t xml:space="preserve"> </w:t>
      </w:r>
      <w:r w:rsidRPr="00382BEB">
        <w:rPr>
          <w:szCs w:val="22"/>
          <w:lang w:eastAsia="en-US"/>
        </w:rPr>
        <w:t>актуализира</w:t>
      </w:r>
      <w:r w:rsidRPr="00382BEB">
        <w:rPr>
          <w:spacing w:val="-4"/>
          <w:szCs w:val="22"/>
          <w:lang w:eastAsia="en-US"/>
        </w:rPr>
        <w:t xml:space="preserve"> лозарския </w:t>
      </w:r>
      <w:r w:rsidRPr="00382BEB">
        <w:rPr>
          <w:szCs w:val="22"/>
          <w:lang w:eastAsia="en-US"/>
        </w:rPr>
        <w:t>регистър;</w:t>
      </w:r>
    </w:p>
    <w:p w14:paraId="613A983D" w14:textId="77777777" w:rsidR="009A0A86" w:rsidRPr="00382BEB" w:rsidRDefault="009A0A86" w:rsidP="0095767A">
      <w:pPr>
        <w:widowControl w:val="0"/>
        <w:numPr>
          <w:ilvl w:val="0"/>
          <w:numId w:val="6"/>
        </w:numPr>
        <w:tabs>
          <w:tab w:val="left" w:pos="993"/>
          <w:tab w:val="left" w:pos="10065"/>
        </w:tabs>
        <w:autoSpaceDE w:val="0"/>
        <w:autoSpaceDN w:val="0"/>
        <w:spacing w:line="360" w:lineRule="auto"/>
        <w:ind w:left="0" w:firstLine="709"/>
        <w:jc w:val="both"/>
        <w:rPr>
          <w:szCs w:val="22"/>
          <w:lang w:eastAsia="en-US"/>
        </w:rPr>
      </w:pPr>
      <w:r w:rsidRPr="00382BEB">
        <w:rPr>
          <w:szCs w:val="22"/>
          <w:lang w:eastAsia="en-US"/>
        </w:rPr>
        <w:t>администрира</w:t>
      </w:r>
      <w:r w:rsidRPr="00382BEB">
        <w:rPr>
          <w:spacing w:val="1"/>
          <w:szCs w:val="22"/>
          <w:lang w:eastAsia="en-US"/>
        </w:rPr>
        <w:t xml:space="preserve"> </w:t>
      </w:r>
      <w:r w:rsidRPr="00382BEB">
        <w:rPr>
          <w:szCs w:val="22"/>
          <w:lang w:eastAsia="en-US"/>
        </w:rPr>
        <w:t>информационна</w:t>
      </w:r>
      <w:r w:rsidRPr="00382BEB">
        <w:rPr>
          <w:spacing w:val="1"/>
          <w:szCs w:val="22"/>
          <w:lang w:eastAsia="en-US"/>
        </w:rPr>
        <w:t xml:space="preserve"> </w:t>
      </w:r>
      <w:r w:rsidRPr="00382BEB">
        <w:rPr>
          <w:szCs w:val="22"/>
          <w:lang w:eastAsia="en-US"/>
        </w:rPr>
        <w:t>система</w:t>
      </w:r>
      <w:r w:rsidRPr="00382BEB">
        <w:rPr>
          <w:spacing w:val="1"/>
          <w:szCs w:val="22"/>
          <w:lang w:eastAsia="en-US"/>
        </w:rPr>
        <w:t xml:space="preserve"> </w:t>
      </w:r>
      <w:r w:rsidRPr="00382BEB">
        <w:rPr>
          <w:szCs w:val="22"/>
          <w:lang w:eastAsia="en-US"/>
        </w:rPr>
        <w:t>за поддържане на лозарския регистър и</w:t>
      </w:r>
      <w:r w:rsidRPr="00382BEB">
        <w:rPr>
          <w:spacing w:val="1"/>
          <w:szCs w:val="22"/>
          <w:lang w:eastAsia="en-US"/>
        </w:rPr>
        <w:t xml:space="preserve"> </w:t>
      </w:r>
      <w:r w:rsidRPr="00382BEB">
        <w:rPr>
          <w:szCs w:val="22"/>
          <w:lang w:eastAsia="en-US"/>
        </w:rPr>
        <w:t>управление</w:t>
      </w:r>
      <w:r w:rsidRPr="00382BEB">
        <w:rPr>
          <w:spacing w:val="1"/>
          <w:szCs w:val="22"/>
          <w:lang w:eastAsia="en-US"/>
        </w:rPr>
        <w:t xml:space="preserve"> </w:t>
      </w:r>
      <w:r w:rsidRPr="00382BEB">
        <w:rPr>
          <w:szCs w:val="22"/>
          <w:lang w:eastAsia="en-US"/>
        </w:rPr>
        <w:t>и</w:t>
      </w:r>
      <w:r w:rsidRPr="00382BEB">
        <w:rPr>
          <w:spacing w:val="1"/>
          <w:szCs w:val="22"/>
          <w:lang w:eastAsia="en-US"/>
        </w:rPr>
        <w:t xml:space="preserve"> </w:t>
      </w:r>
      <w:r w:rsidRPr="00382BEB">
        <w:rPr>
          <w:szCs w:val="22"/>
          <w:lang w:eastAsia="en-US"/>
        </w:rPr>
        <w:t>контрол</w:t>
      </w:r>
      <w:r w:rsidRPr="00382BEB">
        <w:rPr>
          <w:spacing w:val="1"/>
          <w:szCs w:val="22"/>
          <w:lang w:eastAsia="en-US"/>
        </w:rPr>
        <w:t xml:space="preserve"> </w:t>
      </w:r>
      <w:r w:rsidRPr="00382BEB">
        <w:rPr>
          <w:szCs w:val="22"/>
          <w:lang w:eastAsia="en-US"/>
        </w:rPr>
        <w:t>на</w:t>
      </w:r>
      <w:r w:rsidRPr="00382BEB">
        <w:rPr>
          <w:spacing w:val="1"/>
          <w:szCs w:val="22"/>
          <w:lang w:eastAsia="en-US"/>
        </w:rPr>
        <w:t xml:space="preserve"> </w:t>
      </w:r>
      <w:proofErr w:type="spellStart"/>
      <w:r w:rsidRPr="00382BEB">
        <w:rPr>
          <w:szCs w:val="22"/>
          <w:lang w:eastAsia="en-US"/>
        </w:rPr>
        <w:t>лозаро-винарския</w:t>
      </w:r>
      <w:proofErr w:type="spellEnd"/>
      <w:r w:rsidRPr="00382BEB">
        <w:rPr>
          <w:spacing w:val="-1"/>
          <w:szCs w:val="22"/>
          <w:lang w:eastAsia="en-US"/>
        </w:rPr>
        <w:t xml:space="preserve"> </w:t>
      </w:r>
      <w:r w:rsidRPr="00382BEB">
        <w:rPr>
          <w:szCs w:val="22"/>
          <w:lang w:eastAsia="en-US"/>
        </w:rPr>
        <w:t>(производствения)</w:t>
      </w:r>
      <w:r w:rsidRPr="00382BEB">
        <w:rPr>
          <w:spacing w:val="-1"/>
          <w:szCs w:val="22"/>
          <w:lang w:eastAsia="en-US"/>
        </w:rPr>
        <w:t xml:space="preserve"> </w:t>
      </w:r>
      <w:r w:rsidRPr="00382BEB">
        <w:rPr>
          <w:szCs w:val="22"/>
          <w:lang w:eastAsia="en-US"/>
        </w:rPr>
        <w:t>потенциал;</w:t>
      </w:r>
    </w:p>
    <w:p w14:paraId="1FEF5972" w14:textId="77777777" w:rsidR="009A0A86" w:rsidRPr="00382BEB" w:rsidRDefault="009A0A86" w:rsidP="0095767A">
      <w:pPr>
        <w:widowControl w:val="0"/>
        <w:numPr>
          <w:ilvl w:val="0"/>
          <w:numId w:val="6"/>
        </w:numPr>
        <w:tabs>
          <w:tab w:val="left" w:pos="993"/>
          <w:tab w:val="left" w:pos="10065"/>
        </w:tabs>
        <w:autoSpaceDE w:val="0"/>
        <w:autoSpaceDN w:val="0"/>
        <w:spacing w:line="360" w:lineRule="auto"/>
        <w:ind w:left="0" w:firstLine="709"/>
        <w:jc w:val="both"/>
        <w:rPr>
          <w:szCs w:val="22"/>
          <w:lang w:eastAsia="en-US"/>
        </w:rPr>
      </w:pPr>
      <w:r w:rsidRPr="00382BEB">
        <w:rPr>
          <w:szCs w:val="22"/>
          <w:lang w:eastAsia="en-US"/>
        </w:rPr>
        <w:t>администрира разрешителния режим</w:t>
      </w:r>
      <w:r w:rsidRPr="00382BEB">
        <w:rPr>
          <w:spacing w:val="-57"/>
          <w:szCs w:val="22"/>
          <w:lang w:eastAsia="en-US"/>
        </w:rPr>
        <w:t xml:space="preserve"> </w:t>
      </w:r>
      <w:r w:rsidRPr="00382BEB">
        <w:rPr>
          <w:szCs w:val="22"/>
          <w:lang w:eastAsia="en-US"/>
        </w:rPr>
        <w:t>на</w:t>
      </w:r>
      <w:r w:rsidRPr="00382BEB">
        <w:rPr>
          <w:spacing w:val="-2"/>
          <w:szCs w:val="22"/>
          <w:lang w:eastAsia="en-US"/>
        </w:rPr>
        <w:t xml:space="preserve"> </w:t>
      </w:r>
      <w:r w:rsidRPr="00382BEB">
        <w:rPr>
          <w:szCs w:val="22"/>
          <w:lang w:eastAsia="en-US"/>
        </w:rPr>
        <w:t>засаждане</w:t>
      </w:r>
      <w:r w:rsidRPr="00382BEB">
        <w:rPr>
          <w:spacing w:val="-1"/>
          <w:szCs w:val="22"/>
          <w:lang w:eastAsia="en-US"/>
        </w:rPr>
        <w:t xml:space="preserve"> </w:t>
      </w:r>
      <w:r w:rsidRPr="00382BEB">
        <w:rPr>
          <w:szCs w:val="22"/>
          <w:lang w:eastAsia="en-US"/>
        </w:rPr>
        <w:t>на</w:t>
      </w:r>
      <w:r w:rsidRPr="00382BEB">
        <w:rPr>
          <w:spacing w:val="-1"/>
          <w:szCs w:val="22"/>
          <w:lang w:eastAsia="en-US"/>
        </w:rPr>
        <w:t xml:space="preserve"> </w:t>
      </w:r>
      <w:r w:rsidRPr="00382BEB">
        <w:rPr>
          <w:szCs w:val="22"/>
          <w:lang w:eastAsia="en-US"/>
        </w:rPr>
        <w:t>винени</w:t>
      </w:r>
      <w:r w:rsidRPr="00382BEB">
        <w:rPr>
          <w:spacing w:val="-2"/>
          <w:szCs w:val="22"/>
          <w:lang w:eastAsia="en-US"/>
        </w:rPr>
        <w:t xml:space="preserve"> </w:t>
      </w:r>
      <w:r w:rsidRPr="00382BEB">
        <w:rPr>
          <w:szCs w:val="22"/>
          <w:lang w:eastAsia="en-US"/>
        </w:rPr>
        <w:t>сортове</w:t>
      </w:r>
      <w:r w:rsidRPr="00382BEB">
        <w:rPr>
          <w:spacing w:val="-2"/>
          <w:szCs w:val="22"/>
          <w:lang w:eastAsia="en-US"/>
        </w:rPr>
        <w:t xml:space="preserve"> </w:t>
      </w:r>
      <w:r w:rsidRPr="00382BEB">
        <w:rPr>
          <w:szCs w:val="22"/>
          <w:lang w:eastAsia="en-US"/>
        </w:rPr>
        <w:t xml:space="preserve">лози, като предоставя разрешения за засаждане и </w:t>
      </w:r>
      <w:proofErr w:type="spellStart"/>
      <w:r w:rsidRPr="00382BEB">
        <w:rPr>
          <w:szCs w:val="22"/>
          <w:lang w:eastAsia="en-US"/>
        </w:rPr>
        <w:t>презасаждане</w:t>
      </w:r>
      <w:proofErr w:type="spellEnd"/>
      <w:r w:rsidRPr="00382BEB">
        <w:rPr>
          <w:szCs w:val="22"/>
          <w:lang w:eastAsia="en-US"/>
        </w:rPr>
        <w:t>;</w:t>
      </w:r>
    </w:p>
    <w:p w14:paraId="3C472981" w14:textId="77777777" w:rsidR="009A0A86" w:rsidRPr="00382BEB" w:rsidRDefault="009A0A86" w:rsidP="0095767A">
      <w:pPr>
        <w:widowControl w:val="0"/>
        <w:numPr>
          <w:ilvl w:val="0"/>
          <w:numId w:val="6"/>
        </w:numPr>
        <w:tabs>
          <w:tab w:val="left" w:pos="993"/>
          <w:tab w:val="left" w:pos="10065"/>
        </w:tabs>
        <w:autoSpaceDE w:val="0"/>
        <w:autoSpaceDN w:val="0"/>
        <w:spacing w:line="360" w:lineRule="auto"/>
        <w:ind w:left="0" w:firstLine="709"/>
        <w:jc w:val="both"/>
        <w:rPr>
          <w:szCs w:val="22"/>
          <w:lang w:eastAsia="en-US"/>
        </w:rPr>
      </w:pPr>
      <w:r w:rsidRPr="00382BEB">
        <w:rPr>
          <w:szCs w:val="22"/>
          <w:lang w:eastAsia="en-US"/>
        </w:rPr>
        <w:t>извършва контрол по спазването на условията и реда за засаждане на нови лозя,</w:t>
      </w:r>
      <w:r w:rsidRPr="00382BEB">
        <w:rPr>
          <w:spacing w:val="1"/>
          <w:szCs w:val="22"/>
          <w:lang w:eastAsia="en-US"/>
        </w:rPr>
        <w:t xml:space="preserve"> </w:t>
      </w:r>
      <w:proofErr w:type="spellStart"/>
      <w:r w:rsidRPr="00382BEB">
        <w:rPr>
          <w:szCs w:val="22"/>
          <w:lang w:eastAsia="en-US"/>
        </w:rPr>
        <w:t>презасаждане</w:t>
      </w:r>
      <w:proofErr w:type="spellEnd"/>
      <w:r w:rsidRPr="00382BEB">
        <w:rPr>
          <w:szCs w:val="22"/>
          <w:lang w:eastAsia="en-US"/>
        </w:rPr>
        <w:t>,</w:t>
      </w:r>
      <w:r w:rsidRPr="00382BEB">
        <w:rPr>
          <w:spacing w:val="-1"/>
          <w:szCs w:val="22"/>
          <w:lang w:eastAsia="en-US"/>
        </w:rPr>
        <w:t xml:space="preserve"> </w:t>
      </w:r>
      <w:r w:rsidRPr="00382BEB">
        <w:rPr>
          <w:szCs w:val="22"/>
          <w:lang w:eastAsia="en-US"/>
        </w:rPr>
        <w:t>присаждане</w:t>
      </w:r>
      <w:r w:rsidRPr="00382BEB">
        <w:rPr>
          <w:spacing w:val="-1"/>
          <w:szCs w:val="22"/>
          <w:lang w:eastAsia="en-US"/>
        </w:rPr>
        <w:t xml:space="preserve"> </w:t>
      </w:r>
      <w:r w:rsidRPr="00382BEB">
        <w:rPr>
          <w:szCs w:val="22"/>
          <w:lang w:eastAsia="en-US"/>
        </w:rPr>
        <w:t>и</w:t>
      </w:r>
      <w:r w:rsidRPr="00382BEB">
        <w:rPr>
          <w:spacing w:val="-1"/>
          <w:szCs w:val="22"/>
          <w:lang w:eastAsia="en-US"/>
        </w:rPr>
        <w:t xml:space="preserve"> </w:t>
      </w:r>
      <w:r w:rsidRPr="00382BEB">
        <w:rPr>
          <w:szCs w:val="22"/>
          <w:lang w:eastAsia="en-US"/>
        </w:rPr>
        <w:t>изкореняване</w:t>
      </w:r>
      <w:r w:rsidRPr="00382BEB">
        <w:rPr>
          <w:spacing w:val="-1"/>
          <w:szCs w:val="22"/>
          <w:lang w:eastAsia="en-US"/>
        </w:rPr>
        <w:t xml:space="preserve"> </w:t>
      </w:r>
      <w:r w:rsidRPr="00382BEB">
        <w:rPr>
          <w:szCs w:val="22"/>
          <w:lang w:eastAsia="en-US"/>
        </w:rPr>
        <w:t>на</w:t>
      </w:r>
      <w:r w:rsidRPr="00382BEB">
        <w:rPr>
          <w:spacing w:val="-2"/>
          <w:szCs w:val="22"/>
          <w:lang w:eastAsia="en-US"/>
        </w:rPr>
        <w:t xml:space="preserve"> </w:t>
      </w:r>
      <w:r w:rsidRPr="00382BEB">
        <w:rPr>
          <w:szCs w:val="22"/>
          <w:lang w:eastAsia="en-US"/>
        </w:rPr>
        <w:t>съществуващите</w:t>
      </w:r>
      <w:r w:rsidRPr="00382BEB">
        <w:rPr>
          <w:spacing w:val="-1"/>
          <w:szCs w:val="22"/>
          <w:lang w:eastAsia="en-US"/>
        </w:rPr>
        <w:t xml:space="preserve"> </w:t>
      </w:r>
      <w:r w:rsidRPr="00382BEB">
        <w:rPr>
          <w:szCs w:val="22"/>
          <w:lang w:eastAsia="en-US"/>
        </w:rPr>
        <w:t>лозя;</w:t>
      </w:r>
    </w:p>
    <w:p w14:paraId="11101175" w14:textId="77777777" w:rsidR="009A0A86" w:rsidRPr="00382BEB" w:rsidRDefault="009A0A86" w:rsidP="0095767A">
      <w:pPr>
        <w:widowControl w:val="0"/>
        <w:numPr>
          <w:ilvl w:val="0"/>
          <w:numId w:val="6"/>
        </w:numPr>
        <w:tabs>
          <w:tab w:val="left" w:pos="993"/>
          <w:tab w:val="left" w:pos="10065"/>
        </w:tabs>
        <w:autoSpaceDE w:val="0"/>
        <w:autoSpaceDN w:val="0"/>
        <w:spacing w:line="360" w:lineRule="auto"/>
        <w:ind w:left="0" w:firstLine="709"/>
        <w:jc w:val="both"/>
        <w:rPr>
          <w:szCs w:val="22"/>
          <w:lang w:eastAsia="en-US"/>
        </w:rPr>
      </w:pPr>
      <w:r w:rsidRPr="00382BEB">
        <w:rPr>
          <w:spacing w:val="1"/>
          <w:szCs w:val="22"/>
          <w:lang w:eastAsia="en-US"/>
        </w:rPr>
        <w:t xml:space="preserve">изготвя </w:t>
      </w:r>
      <w:r w:rsidRPr="00382BEB">
        <w:rPr>
          <w:szCs w:val="22"/>
          <w:lang w:eastAsia="en-US"/>
        </w:rPr>
        <w:t>предложения</w:t>
      </w:r>
      <w:r w:rsidRPr="00382BEB">
        <w:rPr>
          <w:spacing w:val="1"/>
          <w:szCs w:val="22"/>
          <w:lang w:eastAsia="en-US"/>
        </w:rPr>
        <w:t xml:space="preserve"> </w:t>
      </w:r>
      <w:r w:rsidRPr="00382BEB">
        <w:rPr>
          <w:szCs w:val="22"/>
          <w:lang w:eastAsia="en-US"/>
        </w:rPr>
        <w:t>до</w:t>
      </w:r>
      <w:r w:rsidRPr="00382BEB">
        <w:rPr>
          <w:spacing w:val="1"/>
          <w:szCs w:val="22"/>
          <w:lang w:eastAsia="en-US"/>
        </w:rPr>
        <w:t xml:space="preserve"> </w:t>
      </w:r>
      <w:r w:rsidRPr="00382BEB">
        <w:rPr>
          <w:szCs w:val="22"/>
          <w:lang w:eastAsia="en-US"/>
        </w:rPr>
        <w:t>министъра</w:t>
      </w:r>
      <w:r w:rsidRPr="00382BEB">
        <w:rPr>
          <w:spacing w:val="1"/>
          <w:szCs w:val="22"/>
          <w:lang w:eastAsia="en-US"/>
        </w:rPr>
        <w:t xml:space="preserve"> </w:t>
      </w:r>
      <w:r w:rsidRPr="00382BEB">
        <w:rPr>
          <w:szCs w:val="22"/>
          <w:lang w:eastAsia="en-US"/>
        </w:rPr>
        <w:t>на</w:t>
      </w:r>
      <w:r w:rsidRPr="00382BEB">
        <w:rPr>
          <w:spacing w:val="1"/>
          <w:szCs w:val="22"/>
          <w:lang w:eastAsia="en-US"/>
        </w:rPr>
        <w:t xml:space="preserve"> </w:t>
      </w:r>
      <w:r w:rsidRPr="00382BEB">
        <w:rPr>
          <w:szCs w:val="22"/>
          <w:lang w:eastAsia="en-US"/>
        </w:rPr>
        <w:t>земеделието</w:t>
      </w:r>
      <w:r w:rsidRPr="00382BEB">
        <w:rPr>
          <w:spacing w:val="1"/>
          <w:szCs w:val="22"/>
          <w:lang w:eastAsia="en-US"/>
        </w:rPr>
        <w:t xml:space="preserve"> </w:t>
      </w:r>
      <w:r w:rsidRPr="00382BEB">
        <w:rPr>
          <w:szCs w:val="22"/>
          <w:lang w:eastAsia="en-US"/>
        </w:rPr>
        <w:t>и</w:t>
      </w:r>
      <w:r w:rsidRPr="00382BEB">
        <w:rPr>
          <w:spacing w:val="1"/>
          <w:szCs w:val="22"/>
          <w:lang w:eastAsia="en-US"/>
        </w:rPr>
        <w:t xml:space="preserve"> </w:t>
      </w:r>
      <w:r w:rsidRPr="00382BEB">
        <w:rPr>
          <w:szCs w:val="22"/>
          <w:lang w:eastAsia="en-US"/>
        </w:rPr>
        <w:t>храните</w:t>
      </w:r>
      <w:r w:rsidRPr="00382BEB">
        <w:rPr>
          <w:spacing w:val="1"/>
          <w:szCs w:val="22"/>
          <w:lang w:eastAsia="en-US"/>
        </w:rPr>
        <w:t xml:space="preserve"> </w:t>
      </w:r>
      <w:r w:rsidRPr="00382BEB">
        <w:rPr>
          <w:szCs w:val="22"/>
          <w:lang w:eastAsia="en-US"/>
        </w:rPr>
        <w:t>за</w:t>
      </w:r>
      <w:r w:rsidRPr="00382BEB">
        <w:rPr>
          <w:spacing w:val="1"/>
          <w:szCs w:val="22"/>
          <w:lang w:eastAsia="en-US"/>
        </w:rPr>
        <w:t xml:space="preserve"> </w:t>
      </w:r>
      <w:r w:rsidRPr="00382BEB">
        <w:rPr>
          <w:szCs w:val="22"/>
          <w:lang w:eastAsia="en-US"/>
        </w:rPr>
        <w:t>изменение</w:t>
      </w:r>
      <w:r w:rsidRPr="00382BEB">
        <w:rPr>
          <w:spacing w:val="1"/>
          <w:szCs w:val="22"/>
          <w:lang w:eastAsia="en-US"/>
        </w:rPr>
        <w:t xml:space="preserve"> </w:t>
      </w:r>
      <w:r w:rsidRPr="00382BEB">
        <w:rPr>
          <w:szCs w:val="22"/>
          <w:lang w:eastAsia="en-US"/>
        </w:rPr>
        <w:t>и</w:t>
      </w:r>
      <w:r w:rsidRPr="00382BEB">
        <w:rPr>
          <w:spacing w:val="1"/>
          <w:szCs w:val="22"/>
          <w:lang w:eastAsia="en-US"/>
        </w:rPr>
        <w:t xml:space="preserve"> </w:t>
      </w:r>
      <w:r w:rsidRPr="00382BEB">
        <w:rPr>
          <w:szCs w:val="22"/>
          <w:lang w:eastAsia="en-US"/>
        </w:rPr>
        <w:t>допълнение</w:t>
      </w:r>
      <w:r w:rsidRPr="00382BEB">
        <w:rPr>
          <w:spacing w:val="-2"/>
          <w:szCs w:val="22"/>
          <w:lang w:eastAsia="en-US"/>
        </w:rPr>
        <w:t xml:space="preserve"> </w:t>
      </w:r>
      <w:r w:rsidRPr="00382BEB">
        <w:rPr>
          <w:szCs w:val="22"/>
          <w:lang w:eastAsia="en-US"/>
        </w:rPr>
        <w:t>на</w:t>
      </w:r>
      <w:r w:rsidRPr="00382BEB">
        <w:rPr>
          <w:spacing w:val="-1"/>
          <w:szCs w:val="22"/>
          <w:lang w:eastAsia="en-US"/>
        </w:rPr>
        <w:t xml:space="preserve"> </w:t>
      </w:r>
      <w:r w:rsidRPr="00382BEB">
        <w:rPr>
          <w:szCs w:val="22"/>
          <w:lang w:eastAsia="en-US"/>
        </w:rPr>
        <w:t>класификацията</w:t>
      </w:r>
      <w:r w:rsidRPr="00382BEB">
        <w:rPr>
          <w:spacing w:val="-1"/>
          <w:szCs w:val="22"/>
          <w:lang w:eastAsia="en-US"/>
        </w:rPr>
        <w:t xml:space="preserve"> </w:t>
      </w:r>
      <w:r w:rsidRPr="00382BEB">
        <w:rPr>
          <w:szCs w:val="22"/>
          <w:lang w:eastAsia="en-US"/>
        </w:rPr>
        <w:t>на</w:t>
      </w:r>
      <w:r w:rsidRPr="00382BEB">
        <w:rPr>
          <w:spacing w:val="-1"/>
          <w:szCs w:val="22"/>
          <w:lang w:eastAsia="en-US"/>
        </w:rPr>
        <w:t xml:space="preserve"> </w:t>
      </w:r>
      <w:r w:rsidRPr="00382BEB">
        <w:rPr>
          <w:szCs w:val="22"/>
          <w:lang w:eastAsia="en-US"/>
        </w:rPr>
        <w:t>винените</w:t>
      </w:r>
      <w:r w:rsidRPr="00382BEB">
        <w:rPr>
          <w:spacing w:val="-2"/>
          <w:szCs w:val="22"/>
          <w:lang w:eastAsia="en-US"/>
        </w:rPr>
        <w:t xml:space="preserve"> </w:t>
      </w:r>
      <w:r w:rsidRPr="00382BEB">
        <w:rPr>
          <w:szCs w:val="22"/>
          <w:lang w:eastAsia="en-US"/>
        </w:rPr>
        <w:t>сортове</w:t>
      </w:r>
      <w:r w:rsidRPr="00382BEB">
        <w:rPr>
          <w:spacing w:val="-2"/>
          <w:szCs w:val="22"/>
          <w:lang w:eastAsia="en-US"/>
        </w:rPr>
        <w:t xml:space="preserve"> </w:t>
      </w:r>
      <w:r w:rsidRPr="00382BEB">
        <w:rPr>
          <w:szCs w:val="22"/>
          <w:lang w:eastAsia="en-US"/>
        </w:rPr>
        <w:t>лози;</w:t>
      </w:r>
    </w:p>
    <w:p w14:paraId="307A75F2" w14:textId="77777777" w:rsidR="009A0A86" w:rsidRPr="00382BEB" w:rsidRDefault="009A0A86" w:rsidP="0095767A">
      <w:pPr>
        <w:widowControl w:val="0"/>
        <w:numPr>
          <w:ilvl w:val="0"/>
          <w:numId w:val="6"/>
        </w:numPr>
        <w:tabs>
          <w:tab w:val="left" w:pos="993"/>
          <w:tab w:val="left" w:pos="10065"/>
        </w:tabs>
        <w:autoSpaceDE w:val="0"/>
        <w:autoSpaceDN w:val="0"/>
        <w:spacing w:line="360" w:lineRule="auto"/>
        <w:ind w:left="0" w:firstLine="709"/>
        <w:jc w:val="both"/>
        <w:rPr>
          <w:szCs w:val="22"/>
          <w:lang w:eastAsia="en-US"/>
        </w:rPr>
      </w:pPr>
      <w:r w:rsidRPr="00382BEB">
        <w:rPr>
          <w:szCs w:val="22"/>
          <w:lang w:eastAsia="en-US"/>
        </w:rPr>
        <w:t>събира, съхранява, проверява и вписва в информационната система данните от</w:t>
      </w:r>
      <w:r w:rsidRPr="00382BEB">
        <w:rPr>
          <w:spacing w:val="1"/>
          <w:szCs w:val="22"/>
          <w:lang w:eastAsia="en-US"/>
        </w:rPr>
        <w:t xml:space="preserve"> </w:t>
      </w:r>
      <w:r w:rsidRPr="00382BEB">
        <w:rPr>
          <w:szCs w:val="22"/>
          <w:lang w:eastAsia="en-US"/>
        </w:rPr>
        <w:t>декларациите за реколтата от винено грозде, декларациите за произведено вино и гроздова</w:t>
      </w:r>
      <w:r w:rsidRPr="00382BEB">
        <w:rPr>
          <w:spacing w:val="1"/>
          <w:szCs w:val="22"/>
          <w:lang w:eastAsia="en-US"/>
        </w:rPr>
        <w:t xml:space="preserve"> </w:t>
      </w:r>
      <w:r w:rsidRPr="00382BEB">
        <w:rPr>
          <w:szCs w:val="22"/>
          <w:lang w:eastAsia="en-US"/>
        </w:rPr>
        <w:t>мъст от последната реколта, декларациите за съхраняваните количества вино и гроздова</w:t>
      </w:r>
      <w:r w:rsidRPr="00382BEB">
        <w:rPr>
          <w:spacing w:val="1"/>
          <w:szCs w:val="22"/>
          <w:lang w:eastAsia="en-US"/>
        </w:rPr>
        <w:t xml:space="preserve"> </w:t>
      </w:r>
      <w:r w:rsidRPr="00382BEB">
        <w:rPr>
          <w:szCs w:val="22"/>
          <w:lang w:eastAsia="en-US"/>
        </w:rPr>
        <w:t>мъст</w:t>
      </w:r>
      <w:r w:rsidRPr="00382BEB">
        <w:rPr>
          <w:spacing w:val="-2"/>
          <w:szCs w:val="22"/>
          <w:lang w:eastAsia="en-US"/>
        </w:rPr>
        <w:t xml:space="preserve"> </w:t>
      </w:r>
      <w:r w:rsidRPr="00382BEB">
        <w:rPr>
          <w:szCs w:val="22"/>
          <w:lang w:eastAsia="en-US"/>
        </w:rPr>
        <w:t>(стоковата</w:t>
      </w:r>
      <w:r w:rsidRPr="00382BEB">
        <w:rPr>
          <w:spacing w:val="-1"/>
          <w:szCs w:val="22"/>
          <w:lang w:eastAsia="en-US"/>
        </w:rPr>
        <w:t xml:space="preserve"> </w:t>
      </w:r>
      <w:r w:rsidRPr="00382BEB">
        <w:rPr>
          <w:szCs w:val="22"/>
          <w:lang w:eastAsia="en-US"/>
        </w:rPr>
        <w:t>наличност) от</w:t>
      </w:r>
      <w:r w:rsidRPr="00382BEB">
        <w:rPr>
          <w:spacing w:val="-1"/>
          <w:szCs w:val="22"/>
          <w:lang w:eastAsia="en-US"/>
        </w:rPr>
        <w:t xml:space="preserve"> </w:t>
      </w:r>
      <w:r w:rsidRPr="00382BEB">
        <w:rPr>
          <w:szCs w:val="22"/>
          <w:lang w:eastAsia="en-US"/>
        </w:rPr>
        <w:t>последната</w:t>
      </w:r>
      <w:r w:rsidRPr="00382BEB">
        <w:rPr>
          <w:spacing w:val="-1"/>
          <w:szCs w:val="22"/>
          <w:lang w:eastAsia="en-US"/>
        </w:rPr>
        <w:t xml:space="preserve"> </w:t>
      </w:r>
      <w:r w:rsidRPr="00382BEB">
        <w:rPr>
          <w:szCs w:val="22"/>
          <w:lang w:eastAsia="en-US"/>
        </w:rPr>
        <w:t>и предходните</w:t>
      </w:r>
      <w:r w:rsidRPr="00382BEB">
        <w:rPr>
          <w:spacing w:val="-2"/>
          <w:szCs w:val="22"/>
          <w:lang w:eastAsia="en-US"/>
        </w:rPr>
        <w:t xml:space="preserve"> </w:t>
      </w:r>
      <w:r w:rsidRPr="00382BEB">
        <w:rPr>
          <w:szCs w:val="22"/>
          <w:lang w:eastAsia="en-US"/>
        </w:rPr>
        <w:t>реколти;</w:t>
      </w:r>
    </w:p>
    <w:p w14:paraId="650B807B" w14:textId="77777777" w:rsidR="009A0A86" w:rsidRPr="00382BEB" w:rsidRDefault="009A0A86" w:rsidP="0095767A">
      <w:pPr>
        <w:widowControl w:val="0"/>
        <w:numPr>
          <w:ilvl w:val="0"/>
          <w:numId w:val="6"/>
        </w:numPr>
        <w:tabs>
          <w:tab w:val="left" w:pos="993"/>
          <w:tab w:val="left" w:pos="1134"/>
          <w:tab w:val="left" w:pos="10065"/>
        </w:tabs>
        <w:autoSpaceDE w:val="0"/>
        <w:autoSpaceDN w:val="0"/>
        <w:spacing w:line="360" w:lineRule="auto"/>
        <w:ind w:left="0" w:firstLine="709"/>
        <w:jc w:val="both"/>
        <w:rPr>
          <w:szCs w:val="22"/>
          <w:lang w:eastAsia="en-US"/>
        </w:rPr>
      </w:pPr>
      <w:r w:rsidRPr="00382BEB">
        <w:rPr>
          <w:szCs w:val="22"/>
          <w:lang w:eastAsia="en-US"/>
        </w:rPr>
        <w:t>извършва</w:t>
      </w:r>
      <w:r w:rsidRPr="00382BEB">
        <w:rPr>
          <w:spacing w:val="-5"/>
          <w:szCs w:val="22"/>
          <w:lang w:eastAsia="en-US"/>
        </w:rPr>
        <w:t xml:space="preserve"> </w:t>
      </w:r>
      <w:r w:rsidRPr="00382BEB">
        <w:rPr>
          <w:szCs w:val="22"/>
          <w:lang w:eastAsia="en-US"/>
        </w:rPr>
        <w:t>контрол</w:t>
      </w:r>
      <w:r w:rsidRPr="00382BEB">
        <w:rPr>
          <w:spacing w:val="-2"/>
          <w:szCs w:val="22"/>
          <w:lang w:eastAsia="en-US"/>
        </w:rPr>
        <w:t xml:space="preserve"> </w:t>
      </w:r>
      <w:r w:rsidRPr="00382BEB">
        <w:rPr>
          <w:szCs w:val="22"/>
          <w:lang w:eastAsia="en-US"/>
        </w:rPr>
        <w:t>при</w:t>
      </w:r>
      <w:r w:rsidRPr="00382BEB">
        <w:rPr>
          <w:spacing w:val="-3"/>
          <w:szCs w:val="22"/>
          <w:lang w:eastAsia="en-US"/>
        </w:rPr>
        <w:t xml:space="preserve"> </w:t>
      </w:r>
      <w:r w:rsidRPr="00382BEB">
        <w:rPr>
          <w:szCs w:val="22"/>
          <w:lang w:eastAsia="en-US"/>
        </w:rPr>
        <w:t>производство</w:t>
      </w:r>
      <w:r w:rsidRPr="00382BEB">
        <w:rPr>
          <w:spacing w:val="-3"/>
          <w:szCs w:val="22"/>
          <w:lang w:eastAsia="en-US"/>
        </w:rPr>
        <w:t xml:space="preserve"> </w:t>
      </w:r>
      <w:r w:rsidRPr="00382BEB">
        <w:rPr>
          <w:szCs w:val="22"/>
          <w:lang w:eastAsia="en-US"/>
        </w:rPr>
        <w:t>на</w:t>
      </w:r>
      <w:r w:rsidRPr="00382BEB">
        <w:rPr>
          <w:spacing w:val="-3"/>
          <w:szCs w:val="22"/>
          <w:lang w:eastAsia="en-US"/>
        </w:rPr>
        <w:t xml:space="preserve"> </w:t>
      </w:r>
      <w:r w:rsidRPr="00382BEB">
        <w:rPr>
          <w:szCs w:val="22"/>
          <w:lang w:eastAsia="en-US"/>
        </w:rPr>
        <w:t>вино,</w:t>
      </w:r>
      <w:r w:rsidRPr="00382BEB">
        <w:rPr>
          <w:spacing w:val="-2"/>
          <w:szCs w:val="22"/>
          <w:lang w:eastAsia="en-US"/>
        </w:rPr>
        <w:t xml:space="preserve"> </w:t>
      </w:r>
      <w:r w:rsidRPr="00382BEB">
        <w:rPr>
          <w:szCs w:val="22"/>
          <w:lang w:eastAsia="en-US"/>
        </w:rPr>
        <w:t>продукти</w:t>
      </w:r>
      <w:r w:rsidRPr="00382BEB">
        <w:rPr>
          <w:spacing w:val="-2"/>
          <w:szCs w:val="22"/>
          <w:lang w:eastAsia="en-US"/>
        </w:rPr>
        <w:t xml:space="preserve"> </w:t>
      </w:r>
      <w:r w:rsidRPr="00382BEB">
        <w:rPr>
          <w:szCs w:val="22"/>
          <w:lang w:eastAsia="en-US"/>
        </w:rPr>
        <w:t>от</w:t>
      </w:r>
      <w:r w:rsidRPr="00382BEB">
        <w:rPr>
          <w:spacing w:val="-3"/>
          <w:szCs w:val="22"/>
          <w:lang w:eastAsia="en-US"/>
        </w:rPr>
        <w:t xml:space="preserve"> </w:t>
      </w:r>
      <w:r w:rsidRPr="00382BEB">
        <w:rPr>
          <w:szCs w:val="22"/>
          <w:lang w:eastAsia="en-US"/>
        </w:rPr>
        <w:t>грозде</w:t>
      </w:r>
      <w:r w:rsidRPr="00382BEB">
        <w:rPr>
          <w:spacing w:val="-6"/>
          <w:szCs w:val="22"/>
          <w:lang w:eastAsia="en-US"/>
        </w:rPr>
        <w:t xml:space="preserve"> </w:t>
      </w:r>
      <w:r w:rsidRPr="00382BEB">
        <w:rPr>
          <w:szCs w:val="22"/>
          <w:lang w:eastAsia="en-US"/>
        </w:rPr>
        <w:t>и</w:t>
      </w:r>
      <w:r w:rsidRPr="00382BEB">
        <w:rPr>
          <w:spacing w:val="-2"/>
          <w:szCs w:val="22"/>
          <w:lang w:eastAsia="en-US"/>
        </w:rPr>
        <w:t xml:space="preserve"> </w:t>
      </w:r>
      <w:r w:rsidRPr="00382BEB">
        <w:rPr>
          <w:szCs w:val="22"/>
          <w:lang w:eastAsia="en-US"/>
        </w:rPr>
        <w:t>вино, плодови вина и оцет;</w:t>
      </w:r>
    </w:p>
    <w:p w14:paraId="054CD809" w14:textId="77777777" w:rsidR="009A0A86" w:rsidRPr="00382BEB" w:rsidRDefault="009A0A86" w:rsidP="0095767A">
      <w:pPr>
        <w:widowControl w:val="0"/>
        <w:numPr>
          <w:ilvl w:val="0"/>
          <w:numId w:val="6"/>
        </w:numPr>
        <w:tabs>
          <w:tab w:val="left" w:pos="993"/>
          <w:tab w:val="left" w:pos="1276"/>
          <w:tab w:val="left" w:pos="10065"/>
        </w:tabs>
        <w:autoSpaceDE w:val="0"/>
        <w:autoSpaceDN w:val="0"/>
        <w:spacing w:line="360" w:lineRule="auto"/>
        <w:ind w:left="0" w:firstLine="709"/>
        <w:jc w:val="both"/>
        <w:rPr>
          <w:szCs w:val="22"/>
          <w:lang w:eastAsia="en-US"/>
        </w:rPr>
      </w:pPr>
      <w:r w:rsidRPr="00382BEB">
        <w:rPr>
          <w:szCs w:val="22"/>
          <w:lang w:eastAsia="en-US"/>
        </w:rPr>
        <w:t xml:space="preserve">осъществява контрол при преработката на гроздето и извършените </w:t>
      </w:r>
      <w:proofErr w:type="spellStart"/>
      <w:r w:rsidRPr="00382BEB">
        <w:rPr>
          <w:szCs w:val="22"/>
          <w:lang w:eastAsia="en-US"/>
        </w:rPr>
        <w:t>енологични</w:t>
      </w:r>
      <w:proofErr w:type="spellEnd"/>
      <w:r w:rsidRPr="00382BEB">
        <w:rPr>
          <w:spacing w:val="1"/>
          <w:szCs w:val="22"/>
          <w:lang w:eastAsia="en-US"/>
        </w:rPr>
        <w:t xml:space="preserve"> </w:t>
      </w:r>
      <w:r w:rsidRPr="00382BEB">
        <w:rPr>
          <w:szCs w:val="22"/>
          <w:lang w:eastAsia="en-US"/>
        </w:rPr>
        <w:t>практики</w:t>
      </w:r>
      <w:r w:rsidRPr="00382BEB">
        <w:rPr>
          <w:spacing w:val="-4"/>
          <w:szCs w:val="22"/>
          <w:lang w:eastAsia="en-US"/>
        </w:rPr>
        <w:t xml:space="preserve"> </w:t>
      </w:r>
      <w:r w:rsidRPr="00382BEB">
        <w:rPr>
          <w:szCs w:val="22"/>
          <w:lang w:eastAsia="en-US"/>
        </w:rPr>
        <w:t>и</w:t>
      </w:r>
      <w:r w:rsidRPr="00382BEB">
        <w:rPr>
          <w:spacing w:val="-1"/>
          <w:szCs w:val="22"/>
          <w:lang w:eastAsia="en-US"/>
        </w:rPr>
        <w:t xml:space="preserve"> </w:t>
      </w:r>
      <w:r w:rsidRPr="00382BEB">
        <w:rPr>
          <w:szCs w:val="22"/>
          <w:lang w:eastAsia="en-US"/>
        </w:rPr>
        <w:t>обработки</w:t>
      </w:r>
      <w:r w:rsidRPr="00382BEB">
        <w:rPr>
          <w:spacing w:val="-1"/>
          <w:szCs w:val="22"/>
          <w:lang w:eastAsia="en-US"/>
        </w:rPr>
        <w:t xml:space="preserve"> </w:t>
      </w:r>
      <w:r w:rsidRPr="00382BEB">
        <w:rPr>
          <w:szCs w:val="22"/>
          <w:lang w:eastAsia="en-US"/>
        </w:rPr>
        <w:t>при</w:t>
      </w:r>
      <w:r w:rsidRPr="00382BEB">
        <w:rPr>
          <w:spacing w:val="-1"/>
          <w:szCs w:val="22"/>
          <w:lang w:eastAsia="en-US"/>
        </w:rPr>
        <w:t xml:space="preserve"> </w:t>
      </w:r>
      <w:r w:rsidRPr="00382BEB">
        <w:rPr>
          <w:szCs w:val="22"/>
          <w:lang w:eastAsia="en-US"/>
        </w:rPr>
        <w:t>производството</w:t>
      </w:r>
      <w:r w:rsidRPr="00382BEB">
        <w:rPr>
          <w:spacing w:val="-2"/>
          <w:szCs w:val="22"/>
          <w:lang w:eastAsia="en-US"/>
        </w:rPr>
        <w:t xml:space="preserve"> </w:t>
      </w:r>
      <w:r w:rsidRPr="00382BEB">
        <w:rPr>
          <w:szCs w:val="22"/>
          <w:lang w:eastAsia="en-US"/>
        </w:rPr>
        <w:t>на</w:t>
      </w:r>
      <w:r w:rsidRPr="00382BEB">
        <w:rPr>
          <w:spacing w:val="-2"/>
          <w:szCs w:val="22"/>
          <w:lang w:eastAsia="en-US"/>
        </w:rPr>
        <w:t xml:space="preserve"> </w:t>
      </w:r>
      <w:r w:rsidRPr="00382BEB">
        <w:rPr>
          <w:szCs w:val="22"/>
          <w:lang w:eastAsia="en-US"/>
        </w:rPr>
        <w:t>вина</w:t>
      </w:r>
      <w:r w:rsidRPr="00382BEB">
        <w:rPr>
          <w:spacing w:val="-2"/>
          <w:szCs w:val="22"/>
          <w:lang w:eastAsia="en-US"/>
        </w:rPr>
        <w:t xml:space="preserve"> </w:t>
      </w:r>
      <w:r w:rsidRPr="00382BEB">
        <w:rPr>
          <w:szCs w:val="22"/>
          <w:lang w:eastAsia="en-US"/>
        </w:rPr>
        <w:t>с географски означения и сортови вина;</w:t>
      </w:r>
    </w:p>
    <w:p w14:paraId="70089394" w14:textId="77777777" w:rsidR="009A0A86" w:rsidRPr="00382BEB" w:rsidRDefault="009A0A86" w:rsidP="0095767A">
      <w:pPr>
        <w:widowControl w:val="0"/>
        <w:numPr>
          <w:ilvl w:val="0"/>
          <w:numId w:val="6"/>
        </w:numPr>
        <w:tabs>
          <w:tab w:val="left" w:pos="993"/>
          <w:tab w:val="left" w:pos="1278"/>
          <w:tab w:val="left" w:pos="10065"/>
        </w:tabs>
        <w:autoSpaceDE w:val="0"/>
        <w:autoSpaceDN w:val="0"/>
        <w:spacing w:line="360" w:lineRule="auto"/>
        <w:ind w:left="0" w:firstLine="709"/>
        <w:jc w:val="both"/>
        <w:rPr>
          <w:szCs w:val="22"/>
          <w:lang w:eastAsia="en-US"/>
        </w:rPr>
      </w:pPr>
      <w:r w:rsidRPr="00382BEB">
        <w:rPr>
          <w:szCs w:val="22"/>
          <w:lang w:eastAsia="en-US"/>
        </w:rPr>
        <w:t>извършва</w:t>
      </w:r>
      <w:r w:rsidRPr="00382BEB">
        <w:rPr>
          <w:spacing w:val="1"/>
          <w:szCs w:val="22"/>
          <w:lang w:eastAsia="en-US"/>
        </w:rPr>
        <w:t xml:space="preserve"> </w:t>
      </w:r>
      <w:r w:rsidRPr="00382BEB">
        <w:rPr>
          <w:szCs w:val="22"/>
          <w:lang w:eastAsia="en-US"/>
        </w:rPr>
        <w:t>контрол</w:t>
      </w:r>
      <w:r w:rsidRPr="00382BEB">
        <w:rPr>
          <w:spacing w:val="1"/>
          <w:szCs w:val="22"/>
          <w:lang w:eastAsia="en-US"/>
        </w:rPr>
        <w:t xml:space="preserve"> </w:t>
      </w:r>
      <w:r w:rsidRPr="00382BEB">
        <w:rPr>
          <w:szCs w:val="22"/>
          <w:lang w:eastAsia="en-US"/>
        </w:rPr>
        <w:t>по</w:t>
      </w:r>
      <w:r w:rsidRPr="00382BEB">
        <w:rPr>
          <w:spacing w:val="1"/>
          <w:szCs w:val="22"/>
          <w:lang w:eastAsia="en-US"/>
        </w:rPr>
        <w:t xml:space="preserve"> </w:t>
      </w:r>
      <w:r w:rsidRPr="00382BEB">
        <w:rPr>
          <w:szCs w:val="22"/>
          <w:lang w:eastAsia="en-US"/>
        </w:rPr>
        <w:t>спазването</w:t>
      </w:r>
      <w:r w:rsidRPr="00382BEB">
        <w:rPr>
          <w:spacing w:val="1"/>
          <w:szCs w:val="22"/>
          <w:lang w:eastAsia="en-US"/>
        </w:rPr>
        <w:t xml:space="preserve"> </w:t>
      </w:r>
      <w:r w:rsidRPr="00382BEB">
        <w:rPr>
          <w:szCs w:val="22"/>
          <w:lang w:eastAsia="en-US"/>
        </w:rPr>
        <w:t>на</w:t>
      </w:r>
      <w:r w:rsidRPr="00382BEB">
        <w:rPr>
          <w:spacing w:val="1"/>
          <w:szCs w:val="22"/>
          <w:lang w:eastAsia="en-US"/>
        </w:rPr>
        <w:t xml:space="preserve"> </w:t>
      </w:r>
      <w:r w:rsidRPr="00382BEB">
        <w:rPr>
          <w:szCs w:val="22"/>
          <w:lang w:eastAsia="en-US"/>
        </w:rPr>
        <w:t>изискванията</w:t>
      </w:r>
      <w:r w:rsidRPr="00382BEB">
        <w:rPr>
          <w:spacing w:val="1"/>
          <w:szCs w:val="22"/>
          <w:lang w:eastAsia="en-US"/>
        </w:rPr>
        <w:t xml:space="preserve"> </w:t>
      </w:r>
      <w:r w:rsidRPr="00382BEB">
        <w:rPr>
          <w:szCs w:val="22"/>
          <w:lang w:eastAsia="en-US"/>
        </w:rPr>
        <w:t>за</w:t>
      </w:r>
      <w:r w:rsidRPr="00382BEB">
        <w:rPr>
          <w:spacing w:val="1"/>
          <w:szCs w:val="22"/>
          <w:lang w:eastAsia="en-US"/>
        </w:rPr>
        <w:t xml:space="preserve"> </w:t>
      </w:r>
      <w:r w:rsidRPr="00382BEB">
        <w:rPr>
          <w:szCs w:val="22"/>
          <w:lang w:eastAsia="en-US"/>
        </w:rPr>
        <w:t>означаване</w:t>
      </w:r>
      <w:r w:rsidRPr="00382BEB">
        <w:rPr>
          <w:spacing w:val="1"/>
          <w:szCs w:val="22"/>
          <w:lang w:eastAsia="en-US"/>
        </w:rPr>
        <w:t xml:space="preserve"> </w:t>
      </w:r>
      <w:r w:rsidRPr="00382BEB">
        <w:rPr>
          <w:szCs w:val="22"/>
          <w:lang w:eastAsia="en-US"/>
        </w:rPr>
        <w:t>и</w:t>
      </w:r>
      <w:r w:rsidRPr="00382BEB">
        <w:rPr>
          <w:spacing w:val="1"/>
          <w:szCs w:val="22"/>
          <w:lang w:eastAsia="en-US"/>
        </w:rPr>
        <w:t xml:space="preserve"> </w:t>
      </w:r>
      <w:r w:rsidRPr="00382BEB">
        <w:rPr>
          <w:szCs w:val="22"/>
          <w:lang w:eastAsia="en-US"/>
        </w:rPr>
        <w:t>търговско</w:t>
      </w:r>
      <w:r w:rsidRPr="00382BEB">
        <w:rPr>
          <w:spacing w:val="-57"/>
          <w:szCs w:val="22"/>
          <w:lang w:eastAsia="en-US"/>
        </w:rPr>
        <w:t xml:space="preserve"> </w:t>
      </w:r>
      <w:r w:rsidRPr="00382BEB">
        <w:rPr>
          <w:szCs w:val="22"/>
          <w:lang w:eastAsia="en-US"/>
        </w:rPr>
        <w:t>представяне</w:t>
      </w:r>
      <w:r w:rsidRPr="00382BEB">
        <w:rPr>
          <w:spacing w:val="-2"/>
          <w:szCs w:val="22"/>
          <w:lang w:eastAsia="en-US"/>
        </w:rPr>
        <w:t xml:space="preserve"> </w:t>
      </w:r>
      <w:r w:rsidRPr="00382BEB">
        <w:rPr>
          <w:szCs w:val="22"/>
          <w:lang w:eastAsia="en-US"/>
        </w:rPr>
        <w:t>на</w:t>
      </w:r>
      <w:r w:rsidRPr="00382BEB">
        <w:rPr>
          <w:spacing w:val="-1"/>
          <w:szCs w:val="22"/>
          <w:lang w:eastAsia="en-US"/>
        </w:rPr>
        <w:t xml:space="preserve"> </w:t>
      </w:r>
      <w:r w:rsidRPr="00382BEB">
        <w:rPr>
          <w:szCs w:val="22"/>
          <w:lang w:eastAsia="en-US"/>
        </w:rPr>
        <w:t>вината;</w:t>
      </w:r>
    </w:p>
    <w:p w14:paraId="14128B74" w14:textId="77777777" w:rsidR="009A0A86" w:rsidRPr="00382BEB" w:rsidRDefault="009A0A86" w:rsidP="0095767A">
      <w:pPr>
        <w:widowControl w:val="0"/>
        <w:numPr>
          <w:ilvl w:val="0"/>
          <w:numId w:val="6"/>
        </w:numPr>
        <w:tabs>
          <w:tab w:val="left" w:pos="993"/>
          <w:tab w:val="left" w:pos="1278"/>
          <w:tab w:val="left" w:pos="10065"/>
        </w:tabs>
        <w:autoSpaceDE w:val="0"/>
        <w:autoSpaceDN w:val="0"/>
        <w:spacing w:line="360" w:lineRule="auto"/>
        <w:ind w:left="0" w:firstLine="709"/>
        <w:jc w:val="both"/>
        <w:rPr>
          <w:szCs w:val="22"/>
          <w:lang w:eastAsia="en-US"/>
        </w:rPr>
      </w:pPr>
      <w:r w:rsidRPr="00382BEB">
        <w:rPr>
          <w:szCs w:val="22"/>
          <w:lang w:eastAsia="en-US"/>
        </w:rPr>
        <w:t>извършва контрол по спазването на изискванията за извеждане под наблюдение на вторичните продукти  от винопроизводството;</w:t>
      </w:r>
    </w:p>
    <w:p w14:paraId="267CB031" w14:textId="77777777" w:rsidR="009A0A86" w:rsidRPr="00382BEB" w:rsidRDefault="009A0A86" w:rsidP="0095767A">
      <w:pPr>
        <w:widowControl w:val="0"/>
        <w:numPr>
          <w:ilvl w:val="0"/>
          <w:numId w:val="6"/>
        </w:numPr>
        <w:tabs>
          <w:tab w:val="left" w:pos="993"/>
          <w:tab w:val="left" w:pos="1244"/>
          <w:tab w:val="left" w:pos="10065"/>
        </w:tabs>
        <w:autoSpaceDE w:val="0"/>
        <w:autoSpaceDN w:val="0"/>
        <w:spacing w:line="360" w:lineRule="auto"/>
        <w:ind w:left="0" w:firstLine="709"/>
        <w:jc w:val="both"/>
        <w:rPr>
          <w:szCs w:val="22"/>
          <w:lang w:eastAsia="en-US"/>
        </w:rPr>
      </w:pPr>
      <w:r w:rsidRPr="00382BEB">
        <w:rPr>
          <w:szCs w:val="22"/>
          <w:lang w:eastAsia="en-US"/>
        </w:rPr>
        <w:t>осъществява контрол при производството на вина с географски означения;</w:t>
      </w:r>
    </w:p>
    <w:p w14:paraId="1880137B" w14:textId="77777777" w:rsidR="009A0A86" w:rsidRPr="00382BEB" w:rsidRDefault="009A0A86" w:rsidP="0095767A">
      <w:pPr>
        <w:widowControl w:val="0"/>
        <w:numPr>
          <w:ilvl w:val="0"/>
          <w:numId w:val="6"/>
        </w:numPr>
        <w:tabs>
          <w:tab w:val="left" w:pos="993"/>
          <w:tab w:val="left" w:pos="1299"/>
          <w:tab w:val="left" w:pos="10065"/>
        </w:tabs>
        <w:autoSpaceDE w:val="0"/>
        <w:autoSpaceDN w:val="0"/>
        <w:spacing w:line="360" w:lineRule="auto"/>
        <w:ind w:left="0" w:firstLine="709"/>
        <w:jc w:val="both"/>
        <w:rPr>
          <w:szCs w:val="22"/>
          <w:lang w:eastAsia="en-US"/>
        </w:rPr>
      </w:pPr>
      <w:r w:rsidRPr="00382BEB">
        <w:rPr>
          <w:szCs w:val="22"/>
          <w:lang w:eastAsia="en-US"/>
        </w:rPr>
        <w:t xml:space="preserve">участва в Комисията, която провежда националните процедури за </w:t>
      </w:r>
      <w:r w:rsidRPr="00382BEB">
        <w:rPr>
          <w:szCs w:val="22"/>
          <w:lang w:eastAsia="en-US"/>
        </w:rPr>
        <w:lastRenderedPageBreak/>
        <w:t>утвърждаване (и изменение) на вина с географски означения;</w:t>
      </w:r>
    </w:p>
    <w:p w14:paraId="04781AB2" w14:textId="77777777" w:rsidR="009A0A86" w:rsidRPr="00382BEB" w:rsidRDefault="009A0A86" w:rsidP="0095767A">
      <w:pPr>
        <w:widowControl w:val="0"/>
        <w:numPr>
          <w:ilvl w:val="0"/>
          <w:numId w:val="6"/>
        </w:numPr>
        <w:tabs>
          <w:tab w:val="left" w:pos="993"/>
          <w:tab w:val="left" w:pos="1299"/>
          <w:tab w:val="left" w:pos="10065"/>
        </w:tabs>
        <w:autoSpaceDE w:val="0"/>
        <w:autoSpaceDN w:val="0"/>
        <w:spacing w:line="360" w:lineRule="auto"/>
        <w:ind w:left="0" w:firstLine="709"/>
        <w:jc w:val="both"/>
        <w:rPr>
          <w:szCs w:val="22"/>
          <w:lang w:eastAsia="en-US"/>
        </w:rPr>
      </w:pPr>
      <w:r w:rsidRPr="00382BEB">
        <w:rPr>
          <w:szCs w:val="22"/>
          <w:lang w:eastAsia="en-US"/>
        </w:rPr>
        <w:t>събира, проверява и съхранява заявленията и актовете за утвърждаване на вина с географски означения;</w:t>
      </w:r>
    </w:p>
    <w:p w14:paraId="0EA4DD4F" w14:textId="77777777" w:rsidR="009A0A86" w:rsidRPr="00382BEB" w:rsidRDefault="009A0A86" w:rsidP="0095767A">
      <w:pPr>
        <w:widowControl w:val="0"/>
        <w:numPr>
          <w:ilvl w:val="0"/>
          <w:numId w:val="6"/>
        </w:numPr>
        <w:tabs>
          <w:tab w:val="left" w:pos="993"/>
          <w:tab w:val="left" w:pos="1268"/>
          <w:tab w:val="left" w:pos="10065"/>
        </w:tabs>
        <w:autoSpaceDE w:val="0"/>
        <w:autoSpaceDN w:val="0"/>
        <w:spacing w:line="360" w:lineRule="auto"/>
        <w:ind w:left="0" w:firstLine="709"/>
        <w:jc w:val="both"/>
        <w:rPr>
          <w:szCs w:val="22"/>
          <w:lang w:eastAsia="en-US"/>
        </w:rPr>
      </w:pPr>
      <w:r w:rsidRPr="00382BEB">
        <w:rPr>
          <w:szCs w:val="22"/>
          <w:lang w:eastAsia="en-US"/>
        </w:rPr>
        <w:t>подпомага дейността на Централната арбитражна дегустационна комисия при</w:t>
      </w:r>
      <w:r w:rsidRPr="00382BEB">
        <w:rPr>
          <w:spacing w:val="1"/>
          <w:szCs w:val="22"/>
          <w:lang w:eastAsia="en-US"/>
        </w:rPr>
        <w:t xml:space="preserve"> </w:t>
      </w:r>
      <w:r w:rsidRPr="00382BEB">
        <w:rPr>
          <w:szCs w:val="22"/>
          <w:lang w:eastAsia="en-US"/>
        </w:rPr>
        <w:t>извършване</w:t>
      </w:r>
      <w:r w:rsidRPr="00382BEB">
        <w:rPr>
          <w:spacing w:val="-1"/>
          <w:szCs w:val="22"/>
          <w:lang w:eastAsia="en-US"/>
        </w:rPr>
        <w:t xml:space="preserve"> </w:t>
      </w:r>
      <w:r w:rsidRPr="00382BEB">
        <w:rPr>
          <w:szCs w:val="22"/>
          <w:lang w:eastAsia="en-US"/>
        </w:rPr>
        <w:t>на</w:t>
      </w:r>
      <w:r w:rsidRPr="00382BEB">
        <w:rPr>
          <w:spacing w:val="-1"/>
          <w:szCs w:val="22"/>
          <w:lang w:eastAsia="en-US"/>
        </w:rPr>
        <w:t xml:space="preserve"> </w:t>
      </w:r>
      <w:proofErr w:type="spellStart"/>
      <w:r w:rsidRPr="00382BEB">
        <w:rPr>
          <w:szCs w:val="22"/>
          <w:lang w:eastAsia="en-US"/>
        </w:rPr>
        <w:t>органолептични</w:t>
      </w:r>
      <w:proofErr w:type="spellEnd"/>
      <w:r w:rsidRPr="00382BEB">
        <w:rPr>
          <w:szCs w:val="22"/>
          <w:lang w:eastAsia="en-US"/>
        </w:rPr>
        <w:t xml:space="preserve"> анализи</w:t>
      </w:r>
      <w:r w:rsidRPr="00382BEB">
        <w:rPr>
          <w:spacing w:val="-1"/>
          <w:szCs w:val="22"/>
          <w:lang w:eastAsia="en-US"/>
        </w:rPr>
        <w:t xml:space="preserve"> </w:t>
      </w:r>
      <w:r w:rsidRPr="00382BEB">
        <w:rPr>
          <w:szCs w:val="22"/>
          <w:lang w:eastAsia="en-US"/>
        </w:rPr>
        <w:t>и оценки;</w:t>
      </w:r>
    </w:p>
    <w:p w14:paraId="65CACD7A" w14:textId="77777777" w:rsidR="009A0A86" w:rsidRPr="00382BEB" w:rsidRDefault="004E7CA6" w:rsidP="0095767A">
      <w:pPr>
        <w:widowControl w:val="0"/>
        <w:numPr>
          <w:ilvl w:val="0"/>
          <w:numId w:val="6"/>
        </w:numPr>
        <w:tabs>
          <w:tab w:val="left" w:pos="993"/>
          <w:tab w:val="left" w:pos="1268"/>
          <w:tab w:val="left" w:pos="10065"/>
        </w:tabs>
        <w:autoSpaceDE w:val="0"/>
        <w:autoSpaceDN w:val="0"/>
        <w:spacing w:line="360" w:lineRule="auto"/>
        <w:ind w:left="0" w:firstLine="709"/>
        <w:jc w:val="both"/>
        <w:rPr>
          <w:szCs w:val="22"/>
          <w:lang w:eastAsia="en-US"/>
        </w:rPr>
      </w:pPr>
      <w:r w:rsidRPr="00382BEB">
        <w:rPr>
          <w:szCs w:val="22"/>
          <w:lang w:eastAsia="en-US"/>
        </w:rPr>
        <w:t>при необходимост извършва съвместни проверки при взаимодействие с други държавни органи в съответствие с компетентностите и правомощията на съответните органи;</w:t>
      </w:r>
    </w:p>
    <w:p w14:paraId="3039C0D9" w14:textId="77777777" w:rsidR="009A0A86" w:rsidRPr="00382BEB" w:rsidRDefault="009A0A86" w:rsidP="0095767A">
      <w:pPr>
        <w:widowControl w:val="0"/>
        <w:numPr>
          <w:ilvl w:val="0"/>
          <w:numId w:val="6"/>
        </w:numPr>
        <w:tabs>
          <w:tab w:val="left" w:pos="993"/>
          <w:tab w:val="left" w:pos="1290"/>
          <w:tab w:val="left" w:pos="10065"/>
        </w:tabs>
        <w:autoSpaceDE w:val="0"/>
        <w:autoSpaceDN w:val="0"/>
        <w:spacing w:line="360" w:lineRule="auto"/>
        <w:ind w:left="0" w:firstLine="709"/>
        <w:jc w:val="both"/>
        <w:rPr>
          <w:szCs w:val="22"/>
          <w:lang w:eastAsia="en-US"/>
        </w:rPr>
      </w:pPr>
      <w:r w:rsidRPr="00382BEB">
        <w:rPr>
          <w:szCs w:val="22"/>
          <w:lang w:eastAsia="en-US"/>
        </w:rPr>
        <w:t>съдейства</w:t>
      </w:r>
      <w:r w:rsidRPr="00382BEB">
        <w:rPr>
          <w:spacing w:val="1"/>
          <w:szCs w:val="22"/>
          <w:lang w:eastAsia="en-US"/>
        </w:rPr>
        <w:t xml:space="preserve"> </w:t>
      </w:r>
      <w:r w:rsidRPr="00382BEB">
        <w:rPr>
          <w:szCs w:val="22"/>
          <w:lang w:eastAsia="en-US"/>
        </w:rPr>
        <w:t>на</w:t>
      </w:r>
      <w:r w:rsidRPr="00382BEB">
        <w:rPr>
          <w:spacing w:val="1"/>
          <w:szCs w:val="22"/>
          <w:lang w:eastAsia="en-US"/>
        </w:rPr>
        <w:t xml:space="preserve"> </w:t>
      </w:r>
      <w:r w:rsidRPr="00382BEB">
        <w:rPr>
          <w:szCs w:val="22"/>
          <w:lang w:eastAsia="en-US"/>
        </w:rPr>
        <w:t>митническите</w:t>
      </w:r>
      <w:r w:rsidRPr="00382BEB">
        <w:rPr>
          <w:spacing w:val="1"/>
          <w:szCs w:val="22"/>
          <w:lang w:eastAsia="en-US"/>
        </w:rPr>
        <w:t xml:space="preserve"> </w:t>
      </w:r>
      <w:r w:rsidRPr="00382BEB">
        <w:rPr>
          <w:szCs w:val="22"/>
          <w:lang w:eastAsia="en-US"/>
        </w:rPr>
        <w:t>органи</w:t>
      </w:r>
      <w:r w:rsidRPr="00382BEB">
        <w:rPr>
          <w:spacing w:val="1"/>
          <w:szCs w:val="22"/>
          <w:lang w:eastAsia="en-US"/>
        </w:rPr>
        <w:t xml:space="preserve"> </w:t>
      </w:r>
      <w:r w:rsidRPr="00382BEB">
        <w:rPr>
          <w:szCs w:val="22"/>
          <w:lang w:eastAsia="en-US"/>
        </w:rPr>
        <w:t>при</w:t>
      </w:r>
      <w:r w:rsidRPr="00382BEB">
        <w:rPr>
          <w:spacing w:val="1"/>
          <w:szCs w:val="22"/>
          <w:lang w:eastAsia="en-US"/>
        </w:rPr>
        <w:t xml:space="preserve"> </w:t>
      </w:r>
      <w:r w:rsidRPr="00382BEB">
        <w:rPr>
          <w:szCs w:val="22"/>
          <w:lang w:eastAsia="en-US"/>
        </w:rPr>
        <w:t>осъществяване</w:t>
      </w:r>
      <w:r w:rsidRPr="00382BEB">
        <w:rPr>
          <w:spacing w:val="1"/>
          <w:szCs w:val="22"/>
          <w:lang w:eastAsia="en-US"/>
        </w:rPr>
        <w:t xml:space="preserve"> </w:t>
      </w:r>
      <w:r w:rsidRPr="00382BEB">
        <w:rPr>
          <w:szCs w:val="22"/>
          <w:lang w:eastAsia="en-US"/>
        </w:rPr>
        <w:t>на</w:t>
      </w:r>
      <w:r w:rsidRPr="00382BEB">
        <w:rPr>
          <w:spacing w:val="1"/>
          <w:szCs w:val="22"/>
          <w:lang w:eastAsia="en-US"/>
        </w:rPr>
        <w:t xml:space="preserve"> </w:t>
      </w:r>
      <w:r w:rsidRPr="00382BEB">
        <w:rPr>
          <w:szCs w:val="22"/>
          <w:lang w:eastAsia="en-US"/>
        </w:rPr>
        <w:t>контрол</w:t>
      </w:r>
      <w:r w:rsidRPr="00382BEB">
        <w:rPr>
          <w:spacing w:val="1"/>
          <w:szCs w:val="22"/>
          <w:lang w:eastAsia="en-US"/>
        </w:rPr>
        <w:t xml:space="preserve"> </w:t>
      </w:r>
      <w:r w:rsidRPr="00382BEB">
        <w:rPr>
          <w:szCs w:val="22"/>
          <w:lang w:eastAsia="en-US"/>
        </w:rPr>
        <w:t>върху</w:t>
      </w:r>
      <w:r w:rsidRPr="00382BEB">
        <w:rPr>
          <w:spacing w:val="1"/>
          <w:szCs w:val="22"/>
          <w:lang w:eastAsia="en-US"/>
        </w:rPr>
        <w:t xml:space="preserve"> </w:t>
      </w:r>
      <w:r w:rsidRPr="00382BEB">
        <w:rPr>
          <w:szCs w:val="22"/>
          <w:lang w:eastAsia="en-US"/>
        </w:rPr>
        <w:t>внос и износ на вина и продукти от грозде;</w:t>
      </w:r>
    </w:p>
    <w:p w14:paraId="32A82484" w14:textId="77777777" w:rsidR="009A0A86" w:rsidRPr="00382BEB" w:rsidRDefault="009A0A86" w:rsidP="0095767A">
      <w:pPr>
        <w:widowControl w:val="0"/>
        <w:numPr>
          <w:ilvl w:val="0"/>
          <w:numId w:val="6"/>
        </w:numPr>
        <w:tabs>
          <w:tab w:val="left" w:pos="993"/>
          <w:tab w:val="left" w:pos="1290"/>
          <w:tab w:val="left" w:pos="10065"/>
        </w:tabs>
        <w:autoSpaceDE w:val="0"/>
        <w:autoSpaceDN w:val="0"/>
        <w:spacing w:line="360" w:lineRule="auto"/>
        <w:ind w:left="0" w:firstLine="709"/>
        <w:jc w:val="both"/>
        <w:rPr>
          <w:szCs w:val="22"/>
          <w:lang w:eastAsia="en-US"/>
        </w:rPr>
      </w:pPr>
      <w:r w:rsidRPr="00382BEB">
        <w:rPr>
          <w:szCs w:val="22"/>
          <w:lang w:eastAsia="en-US"/>
        </w:rPr>
        <w:t xml:space="preserve">проследява спазването на ограниченията при обработване на територията на страната на </w:t>
      </w:r>
      <w:proofErr w:type="spellStart"/>
      <w:r w:rsidRPr="00382BEB">
        <w:rPr>
          <w:szCs w:val="22"/>
          <w:lang w:eastAsia="en-US"/>
        </w:rPr>
        <w:t>лозаро-винарски</w:t>
      </w:r>
      <w:proofErr w:type="spellEnd"/>
      <w:r w:rsidRPr="00382BEB">
        <w:rPr>
          <w:szCs w:val="22"/>
          <w:lang w:eastAsia="en-US"/>
        </w:rPr>
        <w:t xml:space="preserve"> продукти от трети страни;</w:t>
      </w:r>
    </w:p>
    <w:p w14:paraId="778DB411" w14:textId="77777777" w:rsidR="009A0A86" w:rsidRPr="00382BEB" w:rsidRDefault="009A0A86" w:rsidP="0095767A">
      <w:pPr>
        <w:widowControl w:val="0"/>
        <w:numPr>
          <w:ilvl w:val="0"/>
          <w:numId w:val="6"/>
        </w:numPr>
        <w:tabs>
          <w:tab w:val="left" w:pos="993"/>
          <w:tab w:val="left" w:pos="1290"/>
          <w:tab w:val="left" w:pos="10065"/>
        </w:tabs>
        <w:autoSpaceDE w:val="0"/>
        <w:autoSpaceDN w:val="0"/>
        <w:spacing w:line="360" w:lineRule="auto"/>
        <w:ind w:left="0" w:firstLine="709"/>
        <w:jc w:val="both"/>
        <w:rPr>
          <w:szCs w:val="22"/>
          <w:lang w:eastAsia="en-US"/>
        </w:rPr>
      </w:pPr>
      <w:r w:rsidRPr="00382BEB">
        <w:rPr>
          <w:szCs w:val="22"/>
          <w:lang w:eastAsia="en-US"/>
        </w:rPr>
        <w:t>издава/заверява сертификати за произход на вино, предназначени за трети страни;</w:t>
      </w:r>
    </w:p>
    <w:p w14:paraId="1241E165" w14:textId="77777777" w:rsidR="009A0A86" w:rsidRPr="00382BEB" w:rsidRDefault="009A0A86" w:rsidP="0095767A">
      <w:pPr>
        <w:widowControl w:val="0"/>
        <w:numPr>
          <w:ilvl w:val="0"/>
          <w:numId w:val="6"/>
        </w:numPr>
        <w:tabs>
          <w:tab w:val="left" w:pos="993"/>
          <w:tab w:val="left" w:pos="1290"/>
          <w:tab w:val="left" w:pos="10065"/>
        </w:tabs>
        <w:autoSpaceDE w:val="0"/>
        <w:autoSpaceDN w:val="0"/>
        <w:spacing w:line="360" w:lineRule="auto"/>
        <w:ind w:left="0" w:firstLine="709"/>
        <w:jc w:val="both"/>
        <w:rPr>
          <w:szCs w:val="22"/>
          <w:lang w:eastAsia="en-US"/>
        </w:rPr>
      </w:pPr>
      <w:r w:rsidRPr="00382BEB">
        <w:rPr>
          <w:szCs w:val="22"/>
          <w:lang w:eastAsia="en-US"/>
        </w:rPr>
        <w:t xml:space="preserve">заверява сертификати за произход на грозде, предназначено за производство на вина със </w:t>
      </w:r>
      <w:r w:rsidR="008003A8" w:rsidRPr="00382BEB">
        <w:rPr>
          <w:szCs w:val="22"/>
          <w:lang w:eastAsia="en-US"/>
        </w:rPr>
        <w:t>защитено наименование за произход (</w:t>
      </w:r>
      <w:r w:rsidRPr="00382BEB">
        <w:rPr>
          <w:szCs w:val="22"/>
          <w:lang w:eastAsia="en-US"/>
        </w:rPr>
        <w:t>ЗНП</w:t>
      </w:r>
      <w:r w:rsidR="008003A8" w:rsidRPr="00382BEB">
        <w:rPr>
          <w:szCs w:val="22"/>
          <w:lang w:eastAsia="en-US"/>
        </w:rPr>
        <w:t>)</w:t>
      </w:r>
      <w:r w:rsidRPr="00382BEB">
        <w:rPr>
          <w:szCs w:val="22"/>
          <w:lang w:eastAsia="en-US"/>
        </w:rPr>
        <w:t xml:space="preserve">, със </w:t>
      </w:r>
      <w:r w:rsidR="008003A8" w:rsidRPr="00382BEB">
        <w:rPr>
          <w:szCs w:val="22"/>
          <w:lang w:eastAsia="en-US"/>
        </w:rPr>
        <w:t>защитено географско указание (</w:t>
      </w:r>
      <w:r w:rsidRPr="00382BEB">
        <w:rPr>
          <w:szCs w:val="22"/>
          <w:lang w:eastAsia="en-US"/>
        </w:rPr>
        <w:t>ЗГУ</w:t>
      </w:r>
      <w:r w:rsidR="008003A8" w:rsidRPr="00382BEB">
        <w:rPr>
          <w:szCs w:val="22"/>
          <w:lang w:eastAsia="en-US"/>
        </w:rPr>
        <w:t>)</w:t>
      </w:r>
      <w:r w:rsidRPr="00382BEB">
        <w:rPr>
          <w:szCs w:val="22"/>
          <w:lang w:eastAsia="en-US"/>
        </w:rPr>
        <w:t xml:space="preserve">, без </w:t>
      </w:r>
      <w:r w:rsidR="008003A8" w:rsidRPr="00382BEB">
        <w:rPr>
          <w:szCs w:val="22"/>
          <w:lang w:eastAsia="en-US"/>
        </w:rPr>
        <w:t>защитено наименование за произход/защитено географско указание (</w:t>
      </w:r>
      <w:r w:rsidRPr="00382BEB">
        <w:rPr>
          <w:szCs w:val="22"/>
          <w:lang w:eastAsia="en-US"/>
        </w:rPr>
        <w:t>ЗНП/ЗГУ</w:t>
      </w:r>
      <w:r w:rsidR="008003A8" w:rsidRPr="00382BEB">
        <w:rPr>
          <w:szCs w:val="22"/>
          <w:lang w:eastAsia="en-US"/>
        </w:rPr>
        <w:t>)</w:t>
      </w:r>
      <w:r w:rsidRPr="00382BEB">
        <w:rPr>
          <w:szCs w:val="22"/>
          <w:lang w:eastAsia="en-US"/>
        </w:rPr>
        <w:t xml:space="preserve"> и сортови вина;</w:t>
      </w:r>
    </w:p>
    <w:p w14:paraId="0470A4DB" w14:textId="77777777" w:rsidR="009A0A86" w:rsidRPr="00382BEB" w:rsidRDefault="009A0A86" w:rsidP="0095767A">
      <w:pPr>
        <w:widowControl w:val="0"/>
        <w:numPr>
          <w:ilvl w:val="0"/>
          <w:numId w:val="6"/>
        </w:numPr>
        <w:tabs>
          <w:tab w:val="left" w:pos="993"/>
          <w:tab w:val="left" w:pos="1290"/>
          <w:tab w:val="left" w:pos="10065"/>
        </w:tabs>
        <w:autoSpaceDE w:val="0"/>
        <w:autoSpaceDN w:val="0"/>
        <w:spacing w:line="360" w:lineRule="auto"/>
        <w:ind w:left="0" w:firstLine="709"/>
        <w:jc w:val="both"/>
        <w:rPr>
          <w:szCs w:val="22"/>
          <w:lang w:eastAsia="en-US"/>
        </w:rPr>
      </w:pPr>
      <w:r w:rsidRPr="00382BEB">
        <w:rPr>
          <w:szCs w:val="22"/>
          <w:lang w:eastAsia="en-US"/>
        </w:rPr>
        <w:t>изготвя обобщени данни, справки и анализи свързани с лозарството, лозарския потенциал и винопроизводството в страната;</w:t>
      </w:r>
    </w:p>
    <w:p w14:paraId="70710BC5" w14:textId="77777777" w:rsidR="009A0A86" w:rsidRPr="00382BEB" w:rsidRDefault="009A0A86" w:rsidP="0095767A">
      <w:pPr>
        <w:widowControl w:val="0"/>
        <w:numPr>
          <w:ilvl w:val="0"/>
          <w:numId w:val="6"/>
        </w:numPr>
        <w:tabs>
          <w:tab w:val="left" w:pos="993"/>
          <w:tab w:val="left" w:pos="1225"/>
          <w:tab w:val="left" w:pos="10065"/>
        </w:tabs>
        <w:autoSpaceDE w:val="0"/>
        <w:autoSpaceDN w:val="0"/>
        <w:spacing w:line="360" w:lineRule="auto"/>
        <w:ind w:left="0" w:firstLine="709"/>
        <w:jc w:val="both"/>
        <w:rPr>
          <w:szCs w:val="22"/>
          <w:lang w:eastAsia="en-US"/>
        </w:rPr>
      </w:pPr>
      <w:r w:rsidRPr="00382BEB">
        <w:rPr>
          <w:lang w:eastAsia="en-US"/>
        </w:rPr>
        <w:t xml:space="preserve">изготвя информации по райони за състоянието на лозята, обработките, </w:t>
      </w:r>
      <w:proofErr w:type="spellStart"/>
      <w:r w:rsidRPr="00382BEB">
        <w:rPr>
          <w:lang w:eastAsia="en-US"/>
        </w:rPr>
        <w:t>фенофазите</w:t>
      </w:r>
      <w:proofErr w:type="spellEnd"/>
      <w:r w:rsidRPr="00382BEB">
        <w:rPr>
          <w:lang w:eastAsia="en-US"/>
        </w:rPr>
        <w:t xml:space="preserve"> по сортове и общини, динамиката на зреене по сортове и общини, средни добиви и предварително очаквани добиви;</w:t>
      </w:r>
    </w:p>
    <w:p w14:paraId="3BDD76D5" w14:textId="77777777" w:rsidR="009A0A86" w:rsidRPr="00382BEB" w:rsidRDefault="009A0A86" w:rsidP="0095767A">
      <w:pPr>
        <w:widowControl w:val="0"/>
        <w:numPr>
          <w:ilvl w:val="0"/>
          <w:numId w:val="6"/>
        </w:numPr>
        <w:tabs>
          <w:tab w:val="left" w:pos="993"/>
          <w:tab w:val="left" w:pos="1246"/>
          <w:tab w:val="left" w:pos="10065"/>
        </w:tabs>
        <w:autoSpaceDE w:val="0"/>
        <w:autoSpaceDN w:val="0"/>
        <w:spacing w:line="360" w:lineRule="auto"/>
        <w:ind w:left="0" w:firstLine="709"/>
        <w:jc w:val="both"/>
        <w:rPr>
          <w:szCs w:val="22"/>
          <w:lang w:eastAsia="en-US"/>
        </w:rPr>
      </w:pPr>
      <w:r w:rsidRPr="00382BEB">
        <w:rPr>
          <w:szCs w:val="22"/>
          <w:lang w:eastAsia="en-US"/>
        </w:rPr>
        <w:t>осигурява актуални данни, необходими за участие по схеми и мерки за подпомагане в</w:t>
      </w:r>
      <w:r w:rsidRPr="00382BEB">
        <w:rPr>
          <w:spacing w:val="1"/>
          <w:szCs w:val="22"/>
          <w:lang w:eastAsia="en-US"/>
        </w:rPr>
        <w:t xml:space="preserve"> </w:t>
      </w:r>
      <w:r w:rsidRPr="00382BEB">
        <w:rPr>
          <w:szCs w:val="22"/>
          <w:lang w:eastAsia="en-US"/>
        </w:rPr>
        <w:t>рамките на Общата селскостопанска политика на Европейския съюз, свързани с дейността</w:t>
      </w:r>
      <w:r w:rsidRPr="00382BEB">
        <w:rPr>
          <w:spacing w:val="1"/>
          <w:szCs w:val="22"/>
          <w:lang w:eastAsia="en-US"/>
        </w:rPr>
        <w:t xml:space="preserve"> </w:t>
      </w:r>
      <w:r w:rsidRPr="00382BEB">
        <w:rPr>
          <w:szCs w:val="22"/>
          <w:lang w:eastAsia="en-US"/>
        </w:rPr>
        <w:t>на</w:t>
      </w:r>
      <w:r w:rsidRPr="00382BEB">
        <w:rPr>
          <w:spacing w:val="-2"/>
          <w:szCs w:val="22"/>
          <w:lang w:eastAsia="en-US"/>
        </w:rPr>
        <w:t xml:space="preserve"> </w:t>
      </w:r>
      <w:r w:rsidRPr="00382BEB">
        <w:rPr>
          <w:szCs w:val="22"/>
          <w:lang w:eastAsia="en-US"/>
        </w:rPr>
        <w:t>агенцията;</w:t>
      </w:r>
    </w:p>
    <w:p w14:paraId="3A24A35E" w14:textId="77777777" w:rsidR="009A0A86" w:rsidRPr="00382BEB" w:rsidRDefault="009A0A86" w:rsidP="0095767A">
      <w:pPr>
        <w:widowControl w:val="0"/>
        <w:numPr>
          <w:ilvl w:val="0"/>
          <w:numId w:val="6"/>
        </w:numPr>
        <w:tabs>
          <w:tab w:val="left" w:pos="993"/>
          <w:tab w:val="left" w:pos="1246"/>
          <w:tab w:val="left" w:pos="10065"/>
        </w:tabs>
        <w:autoSpaceDE w:val="0"/>
        <w:autoSpaceDN w:val="0"/>
        <w:spacing w:line="360" w:lineRule="auto"/>
        <w:ind w:left="0" w:firstLine="709"/>
        <w:jc w:val="both"/>
        <w:rPr>
          <w:szCs w:val="22"/>
          <w:lang w:eastAsia="en-US"/>
        </w:rPr>
      </w:pPr>
      <w:r w:rsidRPr="00382BEB">
        <w:rPr>
          <w:szCs w:val="22"/>
          <w:lang w:eastAsia="en-US"/>
        </w:rPr>
        <w:t xml:space="preserve">участва в разработването на нормативни актове в областта на </w:t>
      </w:r>
      <w:proofErr w:type="spellStart"/>
      <w:r w:rsidRPr="00382BEB">
        <w:rPr>
          <w:szCs w:val="22"/>
          <w:lang w:eastAsia="en-US"/>
        </w:rPr>
        <w:t>лозаро-винарския</w:t>
      </w:r>
      <w:proofErr w:type="spellEnd"/>
      <w:r w:rsidRPr="00382BEB">
        <w:rPr>
          <w:szCs w:val="22"/>
          <w:lang w:eastAsia="en-US"/>
        </w:rPr>
        <w:t xml:space="preserve"> сектор; </w:t>
      </w:r>
    </w:p>
    <w:p w14:paraId="2A9C2CC2" w14:textId="77777777" w:rsidR="009A0A86" w:rsidRPr="00382BEB" w:rsidRDefault="009A0A86" w:rsidP="0095767A">
      <w:pPr>
        <w:widowControl w:val="0"/>
        <w:numPr>
          <w:ilvl w:val="0"/>
          <w:numId w:val="6"/>
        </w:numPr>
        <w:tabs>
          <w:tab w:val="left" w:pos="993"/>
          <w:tab w:val="left" w:pos="1276"/>
          <w:tab w:val="left" w:pos="10065"/>
        </w:tabs>
        <w:autoSpaceDE w:val="0"/>
        <w:autoSpaceDN w:val="0"/>
        <w:spacing w:line="360" w:lineRule="auto"/>
        <w:ind w:left="0" w:firstLine="709"/>
        <w:jc w:val="both"/>
        <w:rPr>
          <w:szCs w:val="22"/>
          <w:lang w:eastAsia="en-US"/>
        </w:rPr>
      </w:pPr>
      <w:r w:rsidRPr="00382BEB">
        <w:rPr>
          <w:szCs w:val="22"/>
          <w:lang w:eastAsia="en-US"/>
        </w:rPr>
        <w:t>изготвя експертни становища, отговори на запитвания на ведомства и производители, участва в експертизи, свързани с дейността на Главната дирекция;</w:t>
      </w:r>
    </w:p>
    <w:p w14:paraId="446DDFA0" w14:textId="77777777" w:rsidR="009A0A86" w:rsidRPr="00382BEB" w:rsidRDefault="009A0A86" w:rsidP="0095767A">
      <w:pPr>
        <w:widowControl w:val="0"/>
        <w:numPr>
          <w:ilvl w:val="0"/>
          <w:numId w:val="6"/>
        </w:numPr>
        <w:tabs>
          <w:tab w:val="left" w:pos="993"/>
          <w:tab w:val="left" w:pos="1246"/>
          <w:tab w:val="left" w:pos="10065"/>
        </w:tabs>
        <w:autoSpaceDE w:val="0"/>
        <w:autoSpaceDN w:val="0"/>
        <w:spacing w:line="360" w:lineRule="auto"/>
        <w:ind w:left="0" w:right="-6" w:firstLine="709"/>
        <w:jc w:val="both"/>
        <w:rPr>
          <w:szCs w:val="22"/>
          <w:lang w:eastAsia="en-US"/>
        </w:rPr>
      </w:pPr>
      <w:r w:rsidRPr="00382BEB">
        <w:rPr>
          <w:szCs w:val="22"/>
          <w:lang w:eastAsia="en-US"/>
        </w:rPr>
        <w:t>обработва заявления и изготвя документи по предоставяни от агенцията административни услуги, касаещи специализираната администрация;</w:t>
      </w:r>
    </w:p>
    <w:p w14:paraId="4628CC19" w14:textId="77777777" w:rsidR="009A0A86" w:rsidRPr="00382BEB" w:rsidRDefault="009A0A86" w:rsidP="0095767A">
      <w:pPr>
        <w:widowControl w:val="0"/>
        <w:numPr>
          <w:ilvl w:val="0"/>
          <w:numId w:val="6"/>
        </w:numPr>
        <w:tabs>
          <w:tab w:val="left" w:pos="993"/>
          <w:tab w:val="left" w:pos="10065"/>
        </w:tabs>
        <w:autoSpaceDE w:val="0"/>
        <w:autoSpaceDN w:val="0"/>
        <w:spacing w:line="360" w:lineRule="auto"/>
        <w:ind w:left="0" w:right="-6" w:firstLine="709"/>
        <w:jc w:val="both"/>
        <w:rPr>
          <w:lang w:eastAsia="en-US"/>
        </w:rPr>
      </w:pPr>
      <w:r w:rsidRPr="00382BEB">
        <w:rPr>
          <w:lang w:eastAsia="en-US"/>
        </w:rPr>
        <w:t xml:space="preserve">съставя и връчва задължителни предписания и актове за установени административни нарушения във връзка с контрола по реда на Закона за виното и спиртните напитки, Закона за управление на </w:t>
      </w:r>
      <w:proofErr w:type="spellStart"/>
      <w:r w:rsidRPr="00382BEB">
        <w:rPr>
          <w:lang w:eastAsia="en-US"/>
        </w:rPr>
        <w:t>агрохранителната</w:t>
      </w:r>
      <w:proofErr w:type="spellEnd"/>
      <w:r w:rsidRPr="00382BEB">
        <w:rPr>
          <w:lang w:eastAsia="en-US"/>
        </w:rPr>
        <w:t xml:space="preserve"> верига и действащото </w:t>
      </w:r>
      <w:r w:rsidR="0061797D" w:rsidRPr="00382BEB">
        <w:t>право на Европейския съюз</w:t>
      </w:r>
      <w:r w:rsidRPr="00382BEB">
        <w:rPr>
          <w:lang w:eastAsia="en-US"/>
        </w:rPr>
        <w:t>;</w:t>
      </w:r>
    </w:p>
    <w:p w14:paraId="262AC628" w14:textId="77777777" w:rsidR="009A0A86" w:rsidRPr="00382BEB" w:rsidRDefault="009A0A86" w:rsidP="0095767A">
      <w:pPr>
        <w:widowControl w:val="0"/>
        <w:numPr>
          <w:ilvl w:val="0"/>
          <w:numId w:val="6"/>
        </w:numPr>
        <w:tabs>
          <w:tab w:val="left" w:pos="993"/>
          <w:tab w:val="left" w:pos="1246"/>
          <w:tab w:val="left" w:pos="10065"/>
        </w:tabs>
        <w:autoSpaceDE w:val="0"/>
        <w:autoSpaceDN w:val="0"/>
        <w:spacing w:line="360" w:lineRule="auto"/>
        <w:ind w:left="0" w:right="-6" w:firstLine="709"/>
        <w:jc w:val="both"/>
        <w:rPr>
          <w:lang w:eastAsia="en-US"/>
        </w:rPr>
      </w:pPr>
      <w:r w:rsidRPr="00382BEB">
        <w:rPr>
          <w:lang w:eastAsia="en-US"/>
        </w:rPr>
        <w:lastRenderedPageBreak/>
        <w:t xml:space="preserve">участва в събиране на приходите от такси за административни услуги по Тарифата за таксите, които се събират от </w:t>
      </w:r>
      <w:r w:rsidR="009E0824" w:rsidRPr="00382BEB">
        <w:rPr>
          <w:lang w:eastAsia="en-US"/>
        </w:rPr>
        <w:t xml:space="preserve">Изпълнителната агенция по лозата и виното </w:t>
      </w:r>
      <w:r w:rsidRPr="00382BEB">
        <w:rPr>
          <w:lang w:eastAsia="en-US"/>
        </w:rPr>
        <w:t>за извършваните от дирекцията дейности.</w:t>
      </w:r>
    </w:p>
    <w:p w14:paraId="5200B5A9" w14:textId="77777777" w:rsidR="009A0A86" w:rsidRPr="00382BEB" w:rsidRDefault="000D47C9" w:rsidP="0095767A">
      <w:pPr>
        <w:widowControl w:val="0"/>
        <w:numPr>
          <w:ilvl w:val="0"/>
          <w:numId w:val="7"/>
        </w:num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382BEB">
        <w:t xml:space="preserve"> </w:t>
      </w:r>
      <w:r w:rsidR="00503C16" w:rsidRPr="00382BEB">
        <w:t>Главна дирекция „</w:t>
      </w:r>
      <w:r w:rsidR="009A0A86" w:rsidRPr="00382BEB">
        <w:t>Ко</w:t>
      </w:r>
      <w:r w:rsidR="00503C16" w:rsidRPr="00382BEB">
        <w:t xml:space="preserve">нтрол в </w:t>
      </w:r>
      <w:proofErr w:type="spellStart"/>
      <w:r w:rsidR="00503C16" w:rsidRPr="00382BEB">
        <w:t>лозаро-винарския</w:t>
      </w:r>
      <w:proofErr w:type="spellEnd"/>
      <w:r w:rsidR="00503C16" w:rsidRPr="00382BEB">
        <w:t xml:space="preserve"> сектор“</w:t>
      </w:r>
      <w:r w:rsidR="009A0A86" w:rsidRPr="00382BEB">
        <w:t xml:space="preserve"> е структурирана в </w:t>
      </w:r>
      <w:r w:rsidR="006D7DBF" w:rsidRPr="00382BEB">
        <w:br/>
      </w:r>
      <w:r w:rsidR="009A0A86" w:rsidRPr="00382BEB">
        <w:t>3 (три) отдела:</w:t>
      </w:r>
    </w:p>
    <w:p w14:paraId="0045F907" w14:textId="77777777" w:rsidR="009A0A86" w:rsidRPr="00382BEB" w:rsidRDefault="009A0A86" w:rsidP="0095767A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382BEB">
        <w:t>1.</w:t>
      </w:r>
      <w:r w:rsidR="00503C16" w:rsidRPr="00382BEB">
        <w:t xml:space="preserve"> </w:t>
      </w:r>
      <w:r w:rsidRPr="00382BEB">
        <w:t>Отдел „Административен контрол и лозарски регистър“, ръководен от началник на отдел;</w:t>
      </w:r>
    </w:p>
    <w:p w14:paraId="176F32D9" w14:textId="77777777" w:rsidR="009A0A86" w:rsidRPr="00382BEB" w:rsidRDefault="009A0A86" w:rsidP="0095767A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382BEB">
        <w:t>2.</w:t>
      </w:r>
      <w:r w:rsidR="00503C16" w:rsidRPr="00382BEB">
        <w:t xml:space="preserve"> </w:t>
      </w:r>
      <w:r w:rsidRPr="00382BEB">
        <w:t xml:space="preserve">Отдел „Лоза и вино - север“, със седалище в гр. </w:t>
      </w:r>
      <w:r w:rsidR="00B5581D">
        <w:t>Варна</w:t>
      </w:r>
      <w:r w:rsidRPr="00382BEB">
        <w:t xml:space="preserve">, ръководен от началник на отдел и с </w:t>
      </w:r>
      <w:r w:rsidR="00515CAC" w:rsidRPr="00382BEB">
        <w:t xml:space="preserve">териториални </w:t>
      </w:r>
      <w:r w:rsidRPr="00382BEB">
        <w:t xml:space="preserve">изнесени </w:t>
      </w:r>
      <w:r w:rsidR="00515CAC" w:rsidRPr="00382BEB">
        <w:t>офиси</w:t>
      </w:r>
      <w:r w:rsidRPr="00382BEB">
        <w:t xml:space="preserve"> в градовете: </w:t>
      </w:r>
      <w:r w:rsidR="00B5581D" w:rsidRPr="00B5581D">
        <w:t>Монтана, Плевен и Русе</w:t>
      </w:r>
      <w:r w:rsidR="00B5581D">
        <w:t>;</w:t>
      </w:r>
    </w:p>
    <w:p w14:paraId="1FFE763E" w14:textId="77777777" w:rsidR="009A0A86" w:rsidRPr="00382BEB" w:rsidRDefault="009A0A86" w:rsidP="0095767A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382BEB">
        <w:t>3.</w:t>
      </w:r>
      <w:r w:rsidR="00503C16" w:rsidRPr="00382BEB">
        <w:t xml:space="preserve"> </w:t>
      </w:r>
      <w:r w:rsidRPr="00382BEB">
        <w:t xml:space="preserve">Отдел „Лоза и вино - юг“, със седалище в гр. Пловдив, ръководен от началник на отдел и с </w:t>
      </w:r>
      <w:r w:rsidR="00515CAC" w:rsidRPr="00382BEB">
        <w:t xml:space="preserve">териториални изнесени офиси </w:t>
      </w:r>
      <w:r w:rsidRPr="00382BEB">
        <w:t>в градовете: Бургас, Сливен, Хасково и Благоевград.</w:t>
      </w:r>
    </w:p>
    <w:p w14:paraId="000AEE58" w14:textId="77777777" w:rsidR="00C21249" w:rsidRDefault="009A0A86" w:rsidP="0095767A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382BEB">
        <w:t>(4)</w:t>
      </w:r>
      <w:r w:rsidR="00503C16" w:rsidRPr="00382BEB">
        <w:t xml:space="preserve"> </w:t>
      </w:r>
      <w:r w:rsidRPr="00382BEB">
        <w:t xml:space="preserve">Главна дирекция </w:t>
      </w:r>
      <w:r w:rsidR="002A0F19" w:rsidRPr="00382BEB">
        <w:t>„</w:t>
      </w:r>
      <w:proofErr w:type="spellStart"/>
      <w:r w:rsidR="002A0F19" w:rsidRPr="00382BEB">
        <w:t>Изпитвателни</w:t>
      </w:r>
      <w:proofErr w:type="spellEnd"/>
      <w:r w:rsidR="002A0F19" w:rsidRPr="00382BEB">
        <w:t xml:space="preserve"> лаборатории“</w:t>
      </w:r>
      <w:r w:rsidRPr="00382BEB">
        <w:t xml:space="preserve"> извършва химичен, физико-химичен и микробиологичен анализ на вина за целите на контрола по спазване изискванията на Закона за виното и спиртните напитки</w:t>
      </w:r>
      <w:r w:rsidR="0054402E">
        <w:t xml:space="preserve"> и</w:t>
      </w:r>
      <w:r w:rsidRPr="00382BEB">
        <w:t xml:space="preserve"> е структурирана в </w:t>
      </w:r>
      <w:r w:rsidR="00C21249">
        <w:t>2 (</w:t>
      </w:r>
      <w:r w:rsidRPr="00382BEB">
        <w:t>два</w:t>
      </w:r>
      <w:r w:rsidR="00C21249">
        <w:t>)</w:t>
      </w:r>
      <w:r w:rsidRPr="00382BEB">
        <w:t xml:space="preserve"> отдела</w:t>
      </w:r>
      <w:r w:rsidR="00C21249">
        <w:t>:</w:t>
      </w:r>
      <w:r w:rsidRPr="00382BEB">
        <w:t xml:space="preserve"> </w:t>
      </w:r>
    </w:p>
    <w:p w14:paraId="3E66460A" w14:textId="77777777" w:rsidR="00C21249" w:rsidRDefault="00C21249" w:rsidP="0095767A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>1. О</w:t>
      </w:r>
      <w:r w:rsidR="009A0A86" w:rsidRPr="00382BEB">
        <w:t>тдел „</w:t>
      </w:r>
      <w:proofErr w:type="spellStart"/>
      <w:r w:rsidR="009A0A86" w:rsidRPr="00382BEB">
        <w:t>Изпитвателна</w:t>
      </w:r>
      <w:proofErr w:type="spellEnd"/>
      <w:r w:rsidR="009A0A86" w:rsidRPr="00382BEB">
        <w:t xml:space="preserve"> лаборатория – София“</w:t>
      </w:r>
      <w:r w:rsidRPr="00C21249">
        <w:t>, ръководен от началник на отдел;</w:t>
      </w:r>
      <w:r w:rsidR="009A0A86" w:rsidRPr="00382BEB">
        <w:t xml:space="preserve"> </w:t>
      </w:r>
    </w:p>
    <w:p w14:paraId="7499BD94" w14:textId="77777777" w:rsidR="00663518" w:rsidRDefault="00C21249" w:rsidP="0095767A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>2. О</w:t>
      </w:r>
      <w:r w:rsidR="009A0A86" w:rsidRPr="00382BEB">
        <w:t>тдел „</w:t>
      </w:r>
      <w:proofErr w:type="spellStart"/>
      <w:r w:rsidR="009A0A86" w:rsidRPr="00382BEB">
        <w:t>Изпитвателна</w:t>
      </w:r>
      <w:proofErr w:type="spellEnd"/>
      <w:r w:rsidR="009A0A86" w:rsidRPr="00382BEB">
        <w:t xml:space="preserve"> лаборатория – Пловдив“, ръководен от </w:t>
      </w:r>
      <w:r w:rsidRPr="00C21249">
        <w:t>началник на отдел</w:t>
      </w:r>
      <w:r w:rsidR="009A0A86" w:rsidRPr="00382BEB">
        <w:t xml:space="preserve">. </w:t>
      </w:r>
    </w:p>
    <w:p w14:paraId="490ADD56" w14:textId="77777777" w:rsidR="00663518" w:rsidRPr="00663518" w:rsidRDefault="00663518" w:rsidP="0095767A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szCs w:val="20"/>
          <w:lang w:eastAsia="en-US"/>
        </w:rPr>
      </w:pPr>
      <w:r w:rsidRPr="00663518">
        <w:rPr>
          <w:lang w:eastAsia="en-US"/>
        </w:rPr>
        <w:t>(5) Изпълнителният директор на агенцията определя числеността на всеки отдел с длъжностното разписание на агенцията в зависимост от географското разположение на областта, наличните в нея обекти, специфичните особености и историческото присъствие на съответните дейности в региона и др.</w:t>
      </w:r>
    </w:p>
    <w:p w14:paraId="40DA0EC6" w14:textId="77777777" w:rsidR="009A0A86" w:rsidRPr="00524C01" w:rsidRDefault="00524C01" w:rsidP="0095767A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663518">
        <w:rPr>
          <w:lang w:eastAsia="en-US"/>
        </w:rPr>
        <w:t>(</w:t>
      </w:r>
      <w:r>
        <w:rPr>
          <w:lang w:eastAsia="en-US"/>
        </w:rPr>
        <w:t>6</w:t>
      </w:r>
      <w:r w:rsidRPr="00663518">
        <w:rPr>
          <w:lang w:eastAsia="en-US"/>
        </w:rPr>
        <w:t xml:space="preserve">) </w:t>
      </w:r>
      <w:r w:rsidRPr="00524C01">
        <w:rPr>
          <w:lang w:eastAsia="en-US"/>
        </w:rPr>
        <w:t>Д</w:t>
      </w:r>
      <w:r w:rsidR="00663518" w:rsidRPr="00524C01">
        <w:rPr>
          <w:lang w:eastAsia="en-US"/>
        </w:rPr>
        <w:t>ейността на отделите се ръководи от началник на отдел, който се назначава от изпълнителния директор на агенцията и е пряко подчинен на директора на съответната Главна дирекция.</w:t>
      </w:r>
    </w:p>
    <w:p w14:paraId="0875964D" w14:textId="77777777" w:rsidR="009D7C09" w:rsidRPr="00382BEB" w:rsidRDefault="009D7C09" w:rsidP="0095767A">
      <w:pPr>
        <w:widowControl w:val="0"/>
        <w:tabs>
          <w:tab w:val="left" w:pos="2505"/>
        </w:tabs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Cs/>
          <w:spacing w:val="70"/>
          <w:lang w:eastAsia="en-US"/>
        </w:rPr>
      </w:pPr>
    </w:p>
    <w:p w14:paraId="2213CFAE" w14:textId="77777777" w:rsidR="00417E8E" w:rsidRPr="00382BEB" w:rsidRDefault="00417E8E" w:rsidP="0095767A">
      <w:pPr>
        <w:widowControl w:val="0"/>
        <w:tabs>
          <w:tab w:val="left" w:pos="2505"/>
        </w:tabs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Cs/>
          <w:spacing w:val="70"/>
          <w:lang w:eastAsia="en-US"/>
        </w:rPr>
      </w:pPr>
      <w:r w:rsidRPr="00382BEB">
        <w:rPr>
          <w:bCs/>
          <w:spacing w:val="70"/>
          <w:lang w:eastAsia="en-US"/>
        </w:rPr>
        <w:t>Глава четвърта</w:t>
      </w:r>
    </w:p>
    <w:p w14:paraId="6D131987" w14:textId="77777777" w:rsidR="00ED6BD9" w:rsidRPr="00382BEB" w:rsidRDefault="00ED6BD9" w:rsidP="0095767A">
      <w:pPr>
        <w:widowControl w:val="0"/>
        <w:tabs>
          <w:tab w:val="left" w:pos="2505"/>
        </w:tabs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Cs/>
          <w:lang w:eastAsia="en-US"/>
        </w:rPr>
      </w:pPr>
      <w:r w:rsidRPr="00382BEB">
        <w:rPr>
          <w:bCs/>
          <w:lang w:eastAsia="en-US"/>
        </w:rPr>
        <w:t>ОРГАНИЗАЦИЯ НА РАБОТАТА В АГЕНЦИЯТА</w:t>
      </w:r>
    </w:p>
    <w:p w14:paraId="10C74FA6" w14:textId="77777777" w:rsidR="00ED6BD9" w:rsidRPr="00382BEB" w:rsidRDefault="00ED6BD9" w:rsidP="0095767A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  <w:lang w:eastAsia="en-US"/>
        </w:rPr>
      </w:pPr>
    </w:p>
    <w:p w14:paraId="494753AB" w14:textId="77777777" w:rsidR="00FD3CF1" w:rsidRPr="00382BEB" w:rsidRDefault="00FD3CF1" w:rsidP="0095767A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lang w:eastAsia="en-US"/>
        </w:rPr>
      </w:pPr>
      <w:r w:rsidRPr="00382BEB">
        <w:rPr>
          <w:b/>
          <w:lang w:eastAsia="en-US"/>
        </w:rPr>
        <w:t xml:space="preserve">Чл. </w:t>
      </w:r>
      <w:r w:rsidR="003E0D88" w:rsidRPr="00382BEB">
        <w:rPr>
          <w:b/>
          <w:lang w:eastAsia="en-US"/>
        </w:rPr>
        <w:t>1</w:t>
      </w:r>
      <w:r w:rsidR="00CF2E0B">
        <w:rPr>
          <w:b/>
          <w:lang w:eastAsia="en-US"/>
        </w:rPr>
        <w:t>7</w:t>
      </w:r>
      <w:r w:rsidRPr="00382BEB">
        <w:rPr>
          <w:b/>
          <w:lang w:eastAsia="en-US"/>
        </w:rPr>
        <w:t xml:space="preserve">. </w:t>
      </w:r>
      <w:r w:rsidRPr="00382BEB">
        <w:rPr>
          <w:lang w:eastAsia="en-US"/>
        </w:rPr>
        <w:t>(1)</w:t>
      </w:r>
      <w:r w:rsidRPr="00382BEB">
        <w:rPr>
          <w:b/>
          <w:lang w:eastAsia="en-US"/>
        </w:rPr>
        <w:t xml:space="preserve"> </w:t>
      </w:r>
      <w:r w:rsidRPr="00382BEB">
        <w:rPr>
          <w:lang w:eastAsia="en-US"/>
        </w:rPr>
        <w:t>Непосредственото ръководство на дирекциите се осъществява от техните директори, които носят отговорност за точното и срочното изпълнение на конкретните задачи при осъществяване на функциите им.</w:t>
      </w:r>
    </w:p>
    <w:p w14:paraId="5061A215" w14:textId="77777777" w:rsidR="00FD3CF1" w:rsidRPr="00382BEB" w:rsidRDefault="00FD3CF1" w:rsidP="0095767A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lang w:eastAsia="en-US"/>
        </w:rPr>
      </w:pPr>
      <w:r w:rsidRPr="00382BEB">
        <w:rPr>
          <w:lang w:eastAsia="en-US"/>
        </w:rPr>
        <w:t>(2) Директорите на дирекции:</w:t>
      </w:r>
    </w:p>
    <w:p w14:paraId="4C93ED19" w14:textId="77777777" w:rsidR="00FD3CF1" w:rsidRPr="00382BEB" w:rsidRDefault="00FD3CF1" w:rsidP="0095767A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lang w:eastAsia="en-US"/>
        </w:rPr>
      </w:pPr>
      <w:r w:rsidRPr="00382BEB">
        <w:rPr>
          <w:lang w:eastAsia="en-US"/>
        </w:rPr>
        <w:t xml:space="preserve">1. дават задължителни указания в рамките на своите правомощия за осигуряване изпълнението на актовете на министъра на земеделието и храните и на изпълнителния </w:t>
      </w:r>
      <w:r w:rsidRPr="00382BEB">
        <w:rPr>
          <w:lang w:eastAsia="en-US"/>
        </w:rPr>
        <w:lastRenderedPageBreak/>
        <w:t>директор на агенцията;</w:t>
      </w:r>
    </w:p>
    <w:p w14:paraId="61FBC061" w14:textId="77777777" w:rsidR="00FD3CF1" w:rsidRPr="00382BEB" w:rsidRDefault="00FD3CF1" w:rsidP="0095767A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lang w:eastAsia="en-US"/>
        </w:rPr>
      </w:pPr>
      <w:r w:rsidRPr="00382BEB">
        <w:rPr>
          <w:lang w:eastAsia="en-US"/>
        </w:rPr>
        <w:t>2. разпределят работата и задълженията между служителите в дирекцията;</w:t>
      </w:r>
    </w:p>
    <w:p w14:paraId="12104373" w14:textId="77777777" w:rsidR="00FD3CF1" w:rsidRPr="00382BEB" w:rsidRDefault="00FD3CF1" w:rsidP="0095767A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lang w:eastAsia="en-US"/>
        </w:rPr>
      </w:pPr>
      <w:r w:rsidRPr="00382BEB">
        <w:rPr>
          <w:lang w:eastAsia="en-US"/>
        </w:rPr>
        <w:t>3. изготвят предложения до изпълнителния директор относно подбора и разпределението на кадрите, повишаването на квалификацията, поощряването на служителите и налагането на наказания;</w:t>
      </w:r>
    </w:p>
    <w:p w14:paraId="14F85012" w14:textId="77777777" w:rsidR="00FD3CF1" w:rsidRPr="00382BEB" w:rsidRDefault="00FD3CF1" w:rsidP="0095767A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lang w:eastAsia="en-US"/>
        </w:rPr>
      </w:pPr>
      <w:r w:rsidRPr="00382BEB">
        <w:rPr>
          <w:lang w:eastAsia="en-US"/>
        </w:rPr>
        <w:t>4. организират, планират, ръководят, контролират и отчитат изпълнението на задачите, възложени на дирекцията;</w:t>
      </w:r>
    </w:p>
    <w:p w14:paraId="15248C59" w14:textId="77777777" w:rsidR="00FD3CF1" w:rsidRPr="00382BEB" w:rsidRDefault="00FD3CF1" w:rsidP="0095767A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lang w:eastAsia="en-US"/>
        </w:rPr>
      </w:pPr>
      <w:r w:rsidRPr="00382BEB">
        <w:rPr>
          <w:lang w:eastAsia="en-US"/>
        </w:rPr>
        <w:t>5. подписват и насочват материали, подготвени по въпроси, включени във функциите на ръководените от тях дирекции;</w:t>
      </w:r>
    </w:p>
    <w:p w14:paraId="3628E296" w14:textId="77777777" w:rsidR="00FD3CF1" w:rsidRPr="00382BEB" w:rsidRDefault="00FD3CF1" w:rsidP="0095767A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lang w:eastAsia="en-US"/>
        </w:rPr>
      </w:pPr>
      <w:r w:rsidRPr="00382BEB">
        <w:rPr>
          <w:lang w:eastAsia="en-US"/>
        </w:rPr>
        <w:t>6. докладват на изпълнителния директор и на главния секретар по въпроси, свързани с функциите на ръководените от тях дирекции;</w:t>
      </w:r>
    </w:p>
    <w:p w14:paraId="59896D6E" w14:textId="77777777" w:rsidR="00FD3CF1" w:rsidRPr="00382BEB" w:rsidRDefault="00FD3CF1" w:rsidP="0095767A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lang w:eastAsia="en-US"/>
        </w:rPr>
      </w:pPr>
      <w:r w:rsidRPr="00382BEB">
        <w:rPr>
          <w:lang w:eastAsia="en-US"/>
        </w:rPr>
        <w:t>7. изготвят ежегодно отчет за дейността на ръководените от тях дирекции и правят предложения за конкретни мерки за подобряване на дейността;</w:t>
      </w:r>
    </w:p>
    <w:p w14:paraId="0838061B" w14:textId="77777777" w:rsidR="00FD3CF1" w:rsidRPr="00382BEB" w:rsidRDefault="00FD3CF1" w:rsidP="0095767A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lang w:eastAsia="en-US"/>
        </w:rPr>
      </w:pPr>
      <w:r w:rsidRPr="00382BEB">
        <w:rPr>
          <w:lang w:eastAsia="en-US"/>
        </w:rPr>
        <w:t>8. правят предложения за назначаване, преназначаване или освобождаване от длъжност на служители в дирекцията, която ръководят;</w:t>
      </w:r>
    </w:p>
    <w:p w14:paraId="684EF7EC" w14:textId="77777777" w:rsidR="00FD3CF1" w:rsidRPr="00382BEB" w:rsidRDefault="00FD3CF1" w:rsidP="0095767A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lang w:eastAsia="en-US"/>
        </w:rPr>
      </w:pPr>
      <w:r w:rsidRPr="00382BEB">
        <w:rPr>
          <w:lang w:eastAsia="en-US"/>
        </w:rPr>
        <w:t>9. правят предложения за повишаване на квалификацията, повишаване в ранг или в длъжност на служителите от дирекцията;</w:t>
      </w:r>
    </w:p>
    <w:p w14:paraId="388A08D4" w14:textId="77777777" w:rsidR="00FD3CF1" w:rsidRPr="00382BEB" w:rsidRDefault="00FD3CF1" w:rsidP="0095767A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lang w:eastAsia="en-US"/>
        </w:rPr>
      </w:pPr>
      <w:r w:rsidRPr="00382BEB">
        <w:rPr>
          <w:lang w:eastAsia="en-US"/>
        </w:rPr>
        <w:t>10. осигуряват взаимодействието с другите звена в агенцията в съответствие с установените организационни връзки и разпределението на дейностите между тях;</w:t>
      </w:r>
    </w:p>
    <w:p w14:paraId="22817CAB" w14:textId="77777777" w:rsidR="00FD3CF1" w:rsidRPr="00382BEB" w:rsidRDefault="00FD3CF1" w:rsidP="0095767A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lang w:eastAsia="en-US"/>
        </w:rPr>
      </w:pPr>
      <w:r w:rsidRPr="00382BEB">
        <w:rPr>
          <w:lang w:eastAsia="en-US"/>
        </w:rPr>
        <w:t>11. изпълняват и други задачи, възложени им от изпълнителния директор или от главния секретар на агенцията, в рамките на функциите на ръководените от тях дирекции;</w:t>
      </w:r>
    </w:p>
    <w:p w14:paraId="5C9862D1" w14:textId="77777777" w:rsidR="00FD3CF1" w:rsidRPr="00382BEB" w:rsidRDefault="00FD3CF1" w:rsidP="0095767A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lang w:eastAsia="en-US"/>
        </w:rPr>
      </w:pPr>
      <w:r w:rsidRPr="00382BEB">
        <w:rPr>
          <w:lang w:eastAsia="en-US"/>
        </w:rPr>
        <w:t>12. организират спазването на работното време и почивките на служителите от дирекцията, която ръководят;</w:t>
      </w:r>
    </w:p>
    <w:p w14:paraId="5D13DCB1" w14:textId="77777777" w:rsidR="00FD3CF1" w:rsidRPr="00382BEB" w:rsidRDefault="00FD3CF1" w:rsidP="0095767A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lang w:eastAsia="en-US"/>
        </w:rPr>
      </w:pPr>
      <w:r w:rsidRPr="00382BEB">
        <w:rPr>
          <w:lang w:eastAsia="en-US"/>
        </w:rPr>
        <w:t>13. организират спазването на здравословните и безопасните условия на труд и правилата за пожарна безопасност от служителите от дирекцията, която ръководят.</w:t>
      </w:r>
    </w:p>
    <w:p w14:paraId="5E065A4D" w14:textId="77777777" w:rsidR="00FD3CF1" w:rsidRPr="00382BEB" w:rsidRDefault="00FD3CF1" w:rsidP="0095767A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lang w:eastAsia="en-US"/>
        </w:rPr>
      </w:pPr>
      <w:r w:rsidRPr="00382BEB">
        <w:rPr>
          <w:lang w:eastAsia="en-US"/>
        </w:rPr>
        <w:t>(3) При отсъствие директорите се заместват от друг служител, определен със заповед на изпълнителния директор за всеки конкретен случай.</w:t>
      </w:r>
    </w:p>
    <w:p w14:paraId="34C31A4F" w14:textId="77777777" w:rsidR="00FD3CF1" w:rsidRPr="00382BEB" w:rsidRDefault="00FD3CF1" w:rsidP="0095767A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b/>
          <w:lang w:eastAsia="en-US"/>
        </w:rPr>
      </w:pPr>
    </w:p>
    <w:p w14:paraId="3BD5167A" w14:textId="77777777" w:rsidR="009A0A86" w:rsidRPr="00382BEB" w:rsidRDefault="00235286" w:rsidP="0095767A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bCs/>
          <w:lang w:eastAsia="en-US"/>
        </w:rPr>
      </w:pPr>
      <w:r w:rsidRPr="00382BEB">
        <w:rPr>
          <w:b/>
          <w:lang w:eastAsia="en-US"/>
        </w:rPr>
        <w:t xml:space="preserve">Чл. </w:t>
      </w:r>
      <w:r w:rsidR="00CF2E0B">
        <w:rPr>
          <w:b/>
          <w:lang w:eastAsia="en-US"/>
        </w:rPr>
        <w:t>18</w:t>
      </w:r>
      <w:r w:rsidRPr="00382BEB">
        <w:rPr>
          <w:b/>
          <w:lang w:eastAsia="en-US"/>
        </w:rPr>
        <w:t>.</w:t>
      </w:r>
      <w:r w:rsidR="0014120E" w:rsidRPr="00382BEB">
        <w:rPr>
          <w:b/>
          <w:lang w:eastAsia="en-US"/>
        </w:rPr>
        <w:t xml:space="preserve"> </w:t>
      </w:r>
      <w:r w:rsidR="0014120E" w:rsidRPr="00382BEB">
        <w:rPr>
          <w:lang w:eastAsia="en-US"/>
        </w:rPr>
        <w:t xml:space="preserve">Организацията на работа в </w:t>
      </w:r>
      <w:r w:rsidR="00117E59" w:rsidRPr="00382BEB">
        <w:rPr>
          <w:lang w:eastAsia="en-US"/>
        </w:rPr>
        <w:t>а</w:t>
      </w:r>
      <w:r w:rsidR="0014120E" w:rsidRPr="00382BEB">
        <w:rPr>
          <w:lang w:eastAsia="en-US"/>
        </w:rPr>
        <w:t>генцията</w:t>
      </w:r>
      <w:r w:rsidR="009B7366" w:rsidRPr="00382BEB">
        <w:rPr>
          <w:bCs/>
          <w:lang w:eastAsia="en-US"/>
        </w:rPr>
        <w:t xml:space="preserve">, оперативната дейност и </w:t>
      </w:r>
      <w:proofErr w:type="spellStart"/>
      <w:r w:rsidR="009B7366" w:rsidRPr="00382BEB">
        <w:rPr>
          <w:bCs/>
          <w:lang w:eastAsia="en-US"/>
        </w:rPr>
        <w:t>документооборотът</w:t>
      </w:r>
      <w:proofErr w:type="spellEnd"/>
      <w:r w:rsidR="009B7366" w:rsidRPr="00382BEB">
        <w:rPr>
          <w:bCs/>
          <w:lang w:eastAsia="en-US"/>
        </w:rPr>
        <w:t xml:space="preserve"> се уреждат с вътрешни правила, инструкции и заповеди на изпълнителния директор.</w:t>
      </w:r>
    </w:p>
    <w:p w14:paraId="78CC0E9F" w14:textId="77777777" w:rsidR="00FD05E6" w:rsidRPr="002D38AA" w:rsidRDefault="00FD05E6" w:rsidP="0095767A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b/>
          <w:bCs/>
          <w:lang w:eastAsia="en-US"/>
        </w:rPr>
      </w:pPr>
    </w:p>
    <w:p w14:paraId="4759F4D4" w14:textId="77777777" w:rsidR="009F3714" w:rsidRPr="00382BEB" w:rsidRDefault="004654FD" w:rsidP="0095767A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lang w:eastAsia="en-US"/>
        </w:rPr>
      </w:pPr>
      <w:r w:rsidRPr="00382BEB">
        <w:rPr>
          <w:b/>
          <w:lang w:eastAsia="en-US"/>
        </w:rPr>
        <w:t xml:space="preserve">Чл. </w:t>
      </w:r>
      <w:r w:rsidR="001568DB" w:rsidRPr="00382BEB">
        <w:rPr>
          <w:b/>
          <w:lang w:eastAsia="en-US"/>
        </w:rPr>
        <w:t>1</w:t>
      </w:r>
      <w:r w:rsidR="00CF2E0B">
        <w:rPr>
          <w:b/>
          <w:lang w:eastAsia="en-US"/>
        </w:rPr>
        <w:t>9</w:t>
      </w:r>
      <w:r w:rsidRPr="00382BEB">
        <w:rPr>
          <w:b/>
          <w:lang w:eastAsia="en-US"/>
        </w:rPr>
        <w:t xml:space="preserve">. </w:t>
      </w:r>
      <w:r w:rsidRPr="00382BEB">
        <w:rPr>
          <w:lang w:eastAsia="en-US"/>
        </w:rPr>
        <w:t>(1) Съгласуванос</w:t>
      </w:r>
      <w:r w:rsidR="003B1F93" w:rsidRPr="00382BEB">
        <w:rPr>
          <w:lang w:eastAsia="en-US"/>
        </w:rPr>
        <w:t>т</w:t>
      </w:r>
      <w:r w:rsidRPr="00382BEB">
        <w:rPr>
          <w:lang w:eastAsia="en-US"/>
        </w:rPr>
        <w:t>та</w:t>
      </w:r>
      <w:r w:rsidR="003B1F93" w:rsidRPr="00382BEB">
        <w:rPr>
          <w:lang w:eastAsia="en-US"/>
        </w:rPr>
        <w:t xml:space="preserve"> и</w:t>
      </w:r>
      <w:r w:rsidR="00B22146" w:rsidRPr="00382BEB">
        <w:rPr>
          <w:lang w:eastAsia="en-US"/>
        </w:rPr>
        <w:t xml:space="preserve"> оперативността по дейности, отнасящи се до две или повече административни звена, се осигуряват</w:t>
      </w:r>
      <w:r w:rsidR="009F3714" w:rsidRPr="00382BEB">
        <w:rPr>
          <w:lang w:eastAsia="en-US"/>
        </w:rPr>
        <w:t xml:space="preserve"> чрез спазването на следния ред на работа:</w:t>
      </w:r>
    </w:p>
    <w:p w14:paraId="611247A6" w14:textId="77777777" w:rsidR="00327A97" w:rsidRPr="00382BEB" w:rsidRDefault="008033E3" w:rsidP="0095767A">
      <w:pPr>
        <w:pStyle w:val="ListParagraph"/>
        <w:widowControl w:val="0"/>
        <w:numPr>
          <w:ilvl w:val="3"/>
          <w:numId w:val="31"/>
        </w:numPr>
        <w:tabs>
          <w:tab w:val="left" w:pos="709"/>
          <w:tab w:val="left" w:pos="993"/>
        </w:tabs>
        <w:overflowPunct w:val="0"/>
        <w:autoSpaceDE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382BEB">
        <w:rPr>
          <w:rFonts w:ascii="Times New Roman" w:hAnsi="Times New Roman"/>
          <w:sz w:val="24"/>
          <w:szCs w:val="24"/>
          <w:lang w:val="bg-BG"/>
        </w:rPr>
        <w:lastRenderedPageBreak/>
        <w:t>о</w:t>
      </w:r>
      <w:r w:rsidR="009F3714" w:rsidRPr="00382BEB">
        <w:rPr>
          <w:rFonts w:ascii="Times New Roman" w:hAnsi="Times New Roman"/>
          <w:sz w:val="24"/>
          <w:szCs w:val="24"/>
          <w:lang w:val="bg-BG"/>
        </w:rPr>
        <w:t>бща координация</w:t>
      </w:r>
      <w:r w:rsidRPr="00382BEB">
        <w:rPr>
          <w:rFonts w:ascii="Times New Roman" w:hAnsi="Times New Roman"/>
          <w:sz w:val="24"/>
          <w:szCs w:val="24"/>
          <w:lang w:val="bg-BG"/>
        </w:rPr>
        <w:t>:</w:t>
      </w:r>
    </w:p>
    <w:p w14:paraId="155394F5" w14:textId="77777777" w:rsidR="00D60D49" w:rsidRPr="00382BEB" w:rsidRDefault="00327A97" w:rsidP="0095767A">
      <w:pPr>
        <w:widowControl w:val="0"/>
        <w:tabs>
          <w:tab w:val="left" w:pos="993"/>
        </w:tabs>
        <w:overflowPunct w:val="0"/>
        <w:autoSpaceDE w:val="0"/>
        <w:adjustRightInd w:val="0"/>
        <w:spacing w:line="360" w:lineRule="auto"/>
        <w:ind w:firstLine="709"/>
        <w:jc w:val="both"/>
        <w:textAlignment w:val="baseline"/>
      </w:pPr>
      <w:r w:rsidRPr="00382BEB">
        <w:t xml:space="preserve">а) </w:t>
      </w:r>
      <w:r w:rsidR="00CA2EA2" w:rsidRPr="00382BEB">
        <w:t>с резолюция на изпълнителния директор върху документите задължително се посочват</w:t>
      </w:r>
      <w:r w:rsidR="009F3714" w:rsidRPr="00382BEB">
        <w:t xml:space="preserve"> </w:t>
      </w:r>
      <w:r w:rsidR="00BC666D" w:rsidRPr="00382BEB">
        <w:t>водещото звено, конкретните задачи за изпълнение, указанието за съгласуване с други звена, из</w:t>
      </w:r>
      <w:r w:rsidR="00542223" w:rsidRPr="00382BEB">
        <w:t>пълнителят и срокът;</w:t>
      </w:r>
    </w:p>
    <w:p w14:paraId="428632D3" w14:textId="77777777" w:rsidR="00D60D49" w:rsidRPr="00382BEB" w:rsidRDefault="00D60D49" w:rsidP="0095767A">
      <w:pPr>
        <w:widowControl w:val="0"/>
        <w:tabs>
          <w:tab w:val="left" w:pos="993"/>
        </w:tabs>
        <w:overflowPunct w:val="0"/>
        <w:autoSpaceDE w:val="0"/>
        <w:adjustRightInd w:val="0"/>
        <w:spacing w:line="360" w:lineRule="auto"/>
        <w:ind w:firstLine="709"/>
        <w:jc w:val="both"/>
        <w:textAlignment w:val="baseline"/>
      </w:pPr>
      <w:r w:rsidRPr="00382BEB">
        <w:t>б) водещото звено, посочено на първо място като адресат или в резолюция, е основен изпълнител по възложената задача и главен координатор, който осъществява необходимата съгласуваност между звената; другите звена задължително изпращат на водещото звено своето становище по въпроси от съвместна компетентност;</w:t>
      </w:r>
    </w:p>
    <w:p w14:paraId="3158AEDB" w14:textId="77777777" w:rsidR="00D60D49" w:rsidRPr="00382BEB" w:rsidRDefault="00D60D49" w:rsidP="0095767A">
      <w:pPr>
        <w:widowControl w:val="0"/>
        <w:tabs>
          <w:tab w:val="left" w:pos="993"/>
        </w:tabs>
        <w:overflowPunct w:val="0"/>
        <w:autoSpaceDE w:val="0"/>
        <w:adjustRightInd w:val="0"/>
        <w:spacing w:line="360" w:lineRule="auto"/>
        <w:ind w:firstLine="709"/>
        <w:jc w:val="both"/>
        <w:textAlignment w:val="baseline"/>
      </w:pPr>
      <w:r w:rsidRPr="00382BEB">
        <w:t>в) ръководителят на административното звено, изготвило и съгласувало съответния документ, задължително го с</w:t>
      </w:r>
      <w:r w:rsidR="00684029" w:rsidRPr="00382BEB">
        <w:t>ъгласу</w:t>
      </w:r>
      <w:r w:rsidRPr="00382BEB">
        <w:t>ва</w:t>
      </w:r>
      <w:r w:rsidR="00684029" w:rsidRPr="00382BEB">
        <w:t>, като го подписва</w:t>
      </w:r>
      <w:r w:rsidRPr="00382BEB">
        <w:t xml:space="preserve"> преди внасянето му за подпис от изпълнителния директор;</w:t>
      </w:r>
    </w:p>
    <w:p w14:paraId="3238D81C" w14:textId="77777777" w:rsidR="00D60D49" w:rsidRPr="00382BEB" w:rsidRDefault="00D60D49" w:rsidP="0095767A">
      <w:pPr>
        <w:widowControl w:val="0"/>
        <w:tabs>
          <w:tab w:val="left" w:pos="993"/>
        </w:tabs>
        <w:overflowPunct w:val="0"/>
        <w:autoSpaceDE w:val="0"/>
        <w:adjustRightInd w:val="0"/>
        <w:spacing w:line="360" w:lineRule="auto"/>
        <w:ind w:firstLine="709"/>
        <w:jc w:val="both"/>
        <w:textAlignment w:val="baseline"/>
      </w:pPr>
      <w:r w:rsidRPr="00382BEB">
        <w:t>г) административни звена, получили документи с резолюция по въпроси, които не са в рамките на техните функции, ги изпращат на компетентното административно звено;</w:t>
      </w:r>
    </w:p>
    <w:p w14:paraId="49C767C3" w14:textId="77777777" w:rsidR="00D60D49" w:rsidRPr="00382BEB" w:rsidRDefault="006F30A5" w:rsidP="0095767A">
      <w:pPr>
        <w:widowControl w:val="0"/>
        <w:tabs>
          <w:tab w:val="left" w:pos="993"/>
        </w:tabs>
        <w:overflowPunct w:val="0"/>
        <w:autoSpaceDE w:val="0"/>
        <w:adjustRightInd w:val="0"/>
        <w:spacing w:line="360" w:lineRule="auto"/>
        <w:ind w:firstLine="709"/>
        <w:jc w:val="both"/>
        <w:textAlignment w:val="baseline"/>
      </w:pPr>
      <w:r w:rsidRPr="00382BEB">
        <w:t xml:space="preserve">2. </w:t>
      </w:r>
      <w:r w:rsidR="00D60D49" w:rsidRPr="00382BEB">
        <w:t>субординация:</w:t>
      </w:r>
    </w:p>
    <w:p w14:paraId="01E48986" w14:textId="77777777" w:rsidR="00D60D49" w:rsidRPr="00382BEB" w:rsidRDefault="00D60D49" w:rsidP="0095767A">
      <w:pPr>
        <w:widowControl w:val="0"/>
        <w:tabs>
          <w:tab w:val="left" w:pos="993"/>
        </w:tabs>
        <w:overflowPunct w:val="0"/>
        <w:autoSpaceDE w:val="0"/>
        <w:adjustRightInd w:val="0"/>
        <w:spacing w:line="360" w:lineRule="auto"/>
        <w:ind w:firstLine="709"/>
        <w:jc w:val="both"/>
        <w:textAlignment w:val="baseline"/>
      </w:pPr>
      <w:r w:rsidRPr="00382BEB">
        <w:t>а) ръководителите на административни звена докладват на главния секретар въпросите от своята компетентност, както и изпълнението на възложените им задачи;</w:t>
      </w:r>
    </w:p>
    <w:p w14:paraId="377C7973" w14:textId="77777777" w:rsidR="00D60D49" w:rsidRPr="00382BEB" w:rsidRDefault="00D60D49" w:rsidP="0095767A">
      <w:pPr>
        <w:widowControl w:val="0"/>
        <w:tabs>
          <w:tab w:val="left" w:pos="993"/>
        </w:tabs>
        <w:overflowPunct w:val="0"/>
        <w:autoSpaceDE w:val="0"/>
        <w:adjustRightInd w:val="0"/>
        <w:spacing w:line="360" w:lineRule="auto"/>
        <w:ind w:firstLine="709"/>
        <w:jc w:val="both"/>
        <w:textAlignment w:val="baseline"/>
      </w:pPr>
      <w:r w:rsidRPr="00382BEB">
        <w:t>б) ръководителите на административни звена или служителите, които са пряко подчинени на изпълнителния директор, докладват директно на него;</w:t>
      </w:r>
    </w:p>
    <w:p w14:paraId="3D4C0B38" w14:textId="77777777" w:rsidR="00D60D49" w:rsidRPr="00382BEB" w:rsidRDefault="006F30A5" w:rsidP="0095767A">
      <w:pPr>
        <w:widowControl w:val="0"/>
        <w:tabs>
          <w:tab w:val="left" w:pos="993"/>
        </w:tabs>
        <w:overflowPunct w:val="0"/>
        <w:autoSpaceDE w:val="0"/>
        <w:adjustRightInd w:val="0"/>
        <w:spacing w:line="360" w:lineRule="auto"/>
        <w:ind w:firstLine="709"/>
        <w:jc w:val="both"/>
        <w:textAlignment w:val="baseline"/>
      </w:pPr>
      <w:r w:rsidRPr="00382BEB">
        <w:t xml:space="preserve">3. </w:t>
      </w:r>
      <w:r w:rsidR="00D60D49" w:rsidRPr="00382BEB">
        <w:t>взаимна информираност:</w:t>
      </w:r>
    </w:p>
    <w:p w14:paraId="2957370A" w14:textId="77777777" w:rsidR="00D60D49" w:rsidRPr="00382BEB" w:rsidRDefault="00D60D49" w:rsidP="0095767A">
      <w:pPr>
        <w:widowControl w:val="0"/>
        <w:tabs>
          <w:tab w:val="left" w:pos="993"/>
        </w:tabs>
        <w:overflowPunct w:val="0"/>
        <w:autoSpaceDE w:val="0"/>
        <w:adjustRightInd w:val="0"/>
        <w:spacing w:line="360" w:lineRule="auto"/>
        <w:ind w:firstLine="709"/>
        <w:jc w:val="both"/>
        <w:textAlignment w:val="baseline"/>
      </w:pPr>
      <w:r w:rsidRPr="00382BEB">
        <w:t>а) аналитични доклади, информации, паметни бележки и други материали от общ характер се предоставят на заинтересуваните административни звена;</w:t>
      </w:r>
    </w:p>
    <w:p w14:paraId="11E7505B" w14:textId="0942BE56" w:rsidR="00D60D49" w:rsidRPr="00382BEB" w:rsidRDefault="00D60D49" w:rsidP="0095767A">
      <w:pPr>
        <w:widowControl w:val="0"/>
        <w:tabs>
          <w:tab w:val="left" w:pos="993"/>
        </w:tabs>
        <w:overflowPunct w:val="0"/>
        <w:autoSpaceDE w:val="0"/>
        <w:adjustRightInd w:val="0"/>
        <w:spacing w:line="360" w:lineRule="auto"/>
        <w:ind w:firstLine="709"/>
        <w:jc w:val="both"/>
        <w:textAlignment w:val="baseline"/>
      </w:pPr>
      <w:r w:rsidRPr="00382BEB">
        <w:t xml:space="preserve">б) административни звена, получили информация и материали от </w:t>
      </w:r>
      <w:proofErr w:type="spellStart"/>
      <w:r w:rsidRPr="00382BEB">
        <w:t>компетент</w:t>
      </w:r>
      <w:r w:rsidR="00CA4CB5">
        <w:t>-</w:t>
      </w:r>
      <w:r w:rsidRPr="00382BEB">
        <w:t>ността</w:t>
      </w:r>
      <w:proofErr w:type="spellEnd"/>
      <w:r w:rsidRPr="00382BEB">
        <w:t xml:space="preserve"> и на други звена, съобщават това на заинтересуваните по съответния ред;</w:t>
      </w:r>
    </w:p>
    <w:p w14:paraId="72025EBD" w14:textId="77777777" w:rsidR="00D60D49" w:rsidRPr="00382BEB" w:rsidRDefault="00DD65BB" w:rsidP="0095767A">
      <w:pPr>
        <w:widowControl w:val="0"/>
        <w:tabs>
          <w:tab w:val="left" w:pos="993"/>
        </w:tabs>
        <w:overflowPunct w:val="0"/>
        <w:autoSpaceDE w:val="0"/>
        <w:adjustRightInd w:val="0"/>
        <w:spacing w:line="360" w:lineRule="auto"/>
        <w:ind w:firstLine="709"/>
        <w:jc w:val="both"/>
        <w:textAlignment w:val="baseline"/>
      </w:pPr>
      <w:r w:rsidRPr="00382BEB">
        <w:t xml:space="preserve">4. </w:t>
      </w:r>
      <w:r w:rsidR="00D60D49" w:rsidRPr="00382BEB">
        <w:t>контрол по изпълнението:</w:t>
      </w:r>
    </w:p>
    <w:p w14:paraId="5FF974E4" w14:textId="77777777" w:rsidR="00D60D49" w:rsidRPr="00382BEB" w:rsidRDefault="00D60D49" w:rsidP="0095767A">
      <w:pPr>
        <w:widowControl w:val="0"/>
        <w:tabs>
          <w:tab w:val="left" w:pos="993"/>
        </w:tabs>
        <w:overflowPunct w:val="0"/>
        <w:autoSpaceDE w:val="0"/>
        <w:adjustRightInd w:val="0"/>
        <w:spacing w:line="360" w:lineRule="auto"/>
        <w:ind w:firstLine="709"/>
        <w:jc w:val="both"/>
        <w:textAlignment w:val="baseline"/>
      </w:pPr>
      <w:r w:rsidRPr="00382BEB">
        <w:t>а) общият контрол по изпълнението на поставените задачи се осъществява от главния секретар;</w:t>
      </w:r>
    </w:p>
    <w:p w14:paraId="00062EF7" w14:textId="77777777" w:rsidR="00D60D49" w:rsidRPr="00382BEB" w:rsidRDefault="00D60D49" w:rsidP="0095767A">
      <w:pPr>
        <w:widowControl w:val="0"/>
        <w:tabs>
          <w:tab w:val="left" w:pos="993"/>
        </w:tabs>
        <w:overflowPunct w:val="0"/>
        <w:autoSpaceDE w:val="0"/>
        <w:adjustRightInd w:val="0"/>
        <w:spacing w:line="360" w:lineRule="auto"/>
        <w:ind w:firstLine="709"/>
        <w:jc w:val="both"/>
        <w:textAlignment w:val="baseline"/>
      </w:pPr>
      <w:r w:rsidRPr="00382BEB">
        <w:t>б) ръководителите на административните звена осъществяват цялостен контрол върху дейността на звеното, както и по изпълнението на задачите, произтичащи от функционалната им компетентност.</w:t>
      </w:r>
    </w:p>
    <w:p w14:paraId="08446EEF" w14:textId="77777777" w:rsidR="00D60D49" w:rsidRPr="002D38AA" w:rsidRDefault="00D60D49" w:rsidP="0095767A">
      <w:pPr>
        <w:widowControl w:val="0"/>
        <w:tabs>
          <w:tab w:val="left" w:pos="993"/>
        </w:tabs>
        <w:overflowPunct w:val="0"/>
        <w:autoSpaceDE w:val="0"/>
        <w:adjustRightInd w:val="0"/>
        <w:spacing w:line="360" w:lineRule="auto"/>
        <w:ind w:firstLine="709"/>
        <w:jc w:val="both"/>
        <w:textAlignment w:val="baseline"/>
        <w:rPr>
          <w:b/>
        </w:rPr>
      </w:pPr>
    </w:p>
    <w:p w14:paraId="446078F4" w14:textId="77777777" w:rsidR="00D60D49" w:rsidRPr="00382BEB" w:rsidRDefault="00D60D49" w:rsidP="0095767A">
      <w:pPr>
        <w:widowControl w:val="0"/>
        <w:tabs>
          <w:tab w:val="left" w:pos="993"/>
        </w:tabs>
        <w:overflowPunct w:val="0"/>
        <w:autoSpaceDE w:val="0"/>
        <w:adjustRightInd w:val="0"/>
        <w:spacing w:line="360" w:lineRule="auto"/>
        <w:ind w:firstLine="709"/>
        <w:jc w:val="both"/>
        <w:textAlignment w:val="baseline"/>
      </w:pPr>
      <w:r w:rsidRPr="00382BEB">
        <w:rPr>
          <w:b/>
        </w:rPr>
        <w:t xml:space="preserve">Чл. </w:t>
      </w:r>
      <w:r w:rsidR="00144A54" w:rsidRPr="00382BEB">
        <w:rPr>
          <w:b/>
        </w:rPr>
        <w:t>2</w:t>
      </w:r>
      <w:r w:rsidR="00CF2E0B">
        <w:rPr>
          <w:b/>
        </w:rPr>
        <w:t>0</w:t>
      </w:r>
      <w:r w:rsidRPr="00382BEB">
        <w:rPr>
          <w:b/>
        </w:rPr>
        <w:t>.</w:t>
      </w:r>
      <w:r w:rsidRPr="00382BEB">
        <w:t xml:space="preserve"> (1) Документите, изпратени до агенцията от държавни органи, юридически или физически лица, се завеждат в </w:t>
      </w:r>
      <w:r w:rsidR="002805D8" w:rsidRPr="00382BEB">
        <w:t xml:space="preserve">автоматизираната деловодна система на агенцията с </w:t>
      </w:r>
      <w:r w:rsidRPr="00382BEB">
        <w:t xml:space="preserve">входящ </w:t>
      </w:r>
      <w:r w:rsidR="002805D8" w:rsidRPr="00382BEB">
        <w:t>номер</w:t>
      </w:r>
      <w:r w:rsidRPr="00382BEB">
        <w:t xml:space="preserve">, като се отбелязва </w:t>
      </w:r>
      <w:r w:rsidR="002805D8" w:rsidRPr="00382BEB">
        <w:t xml:space="preserve">и </w:t>
      </w:r>
      <w:r w:rsidRPr="00382BEB">
        <w:t>датата на получаването им.</w:t>
      </w:r>
    </w:p>
    <w:p w14:paraId="440CFDA1" w14:textId="77777777" w:rsidR="00D60D49" w:rsidRPr="00382BEB" w:rsidRDefault="00D60D49" w:rsidP="0095767A">
      <w:pPr>
        <w:widowControl w:val="0"/>
        <w:tabs>
          <w:tab w:val="left" w:pos="993"/>
        </w:tabs>
        <w:overflowPunct w:val="0"/>
        <w:autoSpaceDE w:val="0"/>
        <w:adjustRightInd w:val="0"/>
        <w:spacing w:line="360" w:lineRule="auto"/>
        <w:ind w:firstLine="709"/>
        <w:jc w:val="both"/>
        <w:textAlignment w:val="baseline"/>
      </w:pPr>
      <w:r w:rsidRPr="00382BEB">
        <w:t xml:space="preserve">(2) При завеждането на документите се извършва проверка за наличието на материалите, посочени в тях, и се образува преписка, която се разпределя според </w:t>
      </w:r>
      <w:r w:rsidRPr="00382BEB">
        <w:lastRenderedPageBreak/>
        <w:t>адресата или съдържанието ѝ.</w:t>
      </w:r>
    </w:p>
    <w:p w14:paraId="416ADAB6" w14:textId="77777777" w:rsidR="00D60D49" w:rsidRPr="00382BEB" w:rsidRDefault="00D60D49" w:rsidP="0095767A">
      <w:pPr>
        <w:widowControl w:val="0"/>
        <w:tabs>
          <w:tab w:val="left" w:pos="993"/>
        </w:tabs>
        <w:overflowPunct w:val="0"/>
        <w:autoSpaceDE w:val="0"/>
        <w:adjustRightInd w:val="0"/>
        <w:spacing w:line="360" w:lineRule="auto"/>
        <w:ind w:firstLine="709"/>
        <w:jc w:val="both"/>
        <w:textAlignment w:val="baseline"/>
      </w:pPr>
    </w:p>
    <w:p w14:paraId="3B554E10" w14:textId="77777777" w:rsidR="00D60D49" w:rsidRPr="00382BEB" w:rsidRDefault="00D60D49" w:rsidP="0095767A">
      <w:pPr>
        <w:widowControl w:val="0"/>
        <w:tabs>
          <w:tab w:val="left" w:pos="993"/>
        </w:tabs>
        <w:overflowPunct w:val="0"/>
        <w:autoSpaceDE w:val="0"/>
        <w:adjustRightInd w:val="0"/>
        <w:spacing w:line="360" w:lineRule="auto"/>
        <w:ind w:firstLine="709"/>
        <w:jc w:val="both"/>
        <w:textAlignment w:val="baseline"/>
      </w:pPr>
      <w:r w:rsidRPr="00382BEB">
        <w:rPr>
          <w:b/>
        </w:rPr>
        <w:t>Чл. 2</w:t>
      </w:r>
      <w:r w:rsidR="00CF2E0B">
        <w:rPr>
          <w:b/>
        </w:rPr>
        <w:t>1</w:t>
      </w:r>
      <w:r w:rsidRPr="00382BEB">
        <w:rPr>
          <w:b/>
        </w:rPr>
        <w:t>.</w:t>
      </w:r>
      <w:r w:rsidRPr="00382BEB">
        <w:t xml:space="preserve"> Изходящите от агенцията документи се съставят най-малко в два екземпляра. Вторият екземпляр съдържа инициалите и подписа на служителя, изготвил документа, и на ръководителя на съответното административно звено.</w:t>
      </w:r>
    </w:p>
    <w:p w14:paraId="52A07C66" w14:textId="77777777" w:rsidR="004654FD" w:rsidRPr="006B0160" w:rsidRDefault="004654FD" w:rsidP="0095767A">
      <w:pPr>
        <w:widowControl w:val="0"/>
        <w:tabs>
          <w:tab w:val="left" w:pos="993"/>
        </w:tabs>
        <w:overflowPunct w:val="0"/>
        <w:autoSpaceDE w:val="0"/>
        <w:adjustRightInd w:val="0"/>
        <w:spacing w:line="360" w:lineRule="auto"/>
        <w:ind w:firstLine="709"/>
        <w:jc w:val="both"/>
        <w:textAlignment w:val="baseline"/>
      </w:pPr>
    </w:p>
    <w:p w14:paraId="71D144EB" w14:textId="77777777" w:rsidR="00A05F01" w:rsidRPr="00382BEB" w:rsidRDefault="00A05F01" w:rsidP="0095767A">
      <w:pPr>
        <w:widowControl w:val="0"/>
        <w:tabs>
          <w:tab w:val="left" w:pos="709"/>
          <w:tab w:val="left" w:pos="2505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bCs/>
          <w:lang w:eastAsia="en-US"/>
        </w:rPr>
      </w:pPr>
      <w:r w:rsidRPr="00382BEB">
        <w:rPr>
          <w:b/>
          <w:bCs/>
          <w:lang w:eastAsia="en-US"/>
        </w:rPr>
        <w:t xml:space="preserve">Чл. </w:t>
      </w:r>
      <w:r w:rsidR="00CF2E0B">
        <w:rPr>
          <w:b/>
          <w:bCs/>
          <w:lang w:eastAsia="en-US"/>
        </w:rPr>
        <w:t>22</w:t>
      </w:r>
      <w:r w:rsidRPr="00382BEB">
        <w:rPr>
          <w:b/>
          <w:bCs/>
          <w:lang w:eastAsia="en-US"/>
        </w:rPr>
        <w:t xml:space="preserve">. </w:t>
      </w:r>
      <w:r w:rsidRPr="00382BEB">
        <w:rPr>
          <w:bCs/>
          <w:lang w:eastAsia="en-US"/>
        </w:rPr>
        <w:t>(1) За образцово изпълнение на служебните си задължения служителите на агенцията могат да бъдат награждавани от органа по назначаването със следните отличия: грамота, сребърен и златен почетен знак на агенцията;</w:t>
      </w:r>
    </w:p>
    <w:p w14:paraId="044DF2D8" w14:textId="6122B1AD" w:rsidR="00A05F01" w:rsidRPr="00382BEB" w:rsidRDefault="00A05F01" w:rsidP="0095767A">
      <w:pPr>
        <w:widowControl w:val="0"/>
        <w:tabs>
          <w:tab w:val="left" w:pos="709"/>
          <w:tab w:val="left" w:pos="2505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bCs/>
          <w:lang w:eastAsia="en-US"/>
        </w:rPr>
      </w:pPr>
      <w:r w:rsidRPr="00382BEB">
        <w:rPr>
          <w:bCs/>
          <w:lang w:eastAsia="en-US"/>
        </w:rPr>
        <w:t xml:space="preserve">(2) Награждаването на служителите се извършва по решение на изпълнителния директор на агенцията въз основа на мотивиран доклад </w:t>
      </w:r>
      <w:r w:rsidR="00AD631F">
        <w:rPr>
          <w:bCs/>
          <w:lang w:eastAsia="en-US"/>
        </w:rPr>
        <w:t>от</w:t>
      </w:r>
      <w:r w:rsidRPr="00382BEB">
        <w:rPr>
          <w:bCs/>
          <w:lang w:eastAsia="en-US"/>
        </w:rPr>
        <w:t xml:space="preserve"> съответния директор на дирекция;</w:t>
      </w:r>
    </w:p>
    <w:p w14:paraId="3D6A0B88" w14:textId="77777777" w:rsidR="00A05F01" w:rsidRPr="00382BEB" w:rsidRDefault="00A05F01" w:rsidP="0095767A">
      <w:pPr>
        <w:widowControl w:val="0"/>
        <w:tabs>
          <w:tab w:val="left" w:pos="709"/>
          <w:tab w:val="left" w:pos="2505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lang w:eastAsia="en-US"/>
        </w:rPr>
      </w:pPr>
      <w:r w:rsidRPr="00382BEB">
        <w:rPr>
          <w:bCs/>
          <w:lang w:eastAsia="en-US"/>
        </w:rPr>
        <w:t xml:space="preserve">(3) Награждаването на служителите </w:t>
      </w:r>
      <w:r w:rsidRPr="00382BEB">
        <w:rPr>
          <w:lang w:eastAsia="en-US"/>
        </w:rPr>
        <w:t>в агенцията се извършва въз основа на заповед на изпълнителния директор, която съдържа вида на отличието;</w:t>
      </w:r>
    </w:p>
    <w:p w14:paraId="284929B0" w14:textId="77777777" w:rsidR="00A05F01" w:rsidRDefault="00A05F01" w:rsidP="0095767A">
      <w:pPr>
        <w:widowControl w:val="0"/>
        <w:tabs>
          <w:tab w:val="left" w:pos="709"/>
          <w:tab w:val="left" w:pos="2505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bCs/>
          <w:lang w:val="en-US" w:eastAsia="en-US"/>
        </w:rPr>
      </w:pPr>
      <w:r w:rsidRPr="00382BEB">
        <w:rPr>
          <w:bCs/>
          <w:lang w:eastAsia="en-US"/>
        </w:rPr>
        <w:t>(4) Финансовите средства за отличията се осигуряват от бюджета на агенцията.</w:t>
      </w:r>
    </w:p>
    <w:p w14:paraId="619BB50B" w14:textId="77777777" w:rsidR="00861A47" w:rsidRPr="00861A47" w:rsidRDefault="00861A47" w:rsidP="0095767A">
      <w:pPr>
        <w:widowControl w:val="0"/>
        <w:tabs>
          <w:tab w:val="left" w:pos="709"/>
          <w:tab w:val="left" w:pos="2505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bCs/>
          <w:lang w:val="en-US" w:eastAsia="en-US"/>
        </w:rPr>
      </w:pPr>
    </w:p>
    <w:p w14:paraId="19D11124" w14:textId="77777777" w:rsidR="00117E59" w:rsidRPr="00382BEB" w:rsidRDefault="009A0A86" w:rsidP="0095767A">
      <w:pPr>
        <w:widowControl w:val="0"/>
        <w:tabs>
          <w:tab w:val="left" w:pos="10065"/>
        </w:tabs>
        <w:autoSpaceDE w:val="0"/>
        <w:autoSpaceDN w:val="0"/>
        <w:spacing w:line="360" w:lineRule="auto"/>
        <w:ind w:firstLine="709"/>
        <w:jc w:val="both"/>
        <w:rPr>
          <w:b/>
          <w:lang w:eastAsia="en-US"/>
        </w:rPr>
      </w:pPr>
      <w:r w:rsidRPr="00382BEB">
        <w:rPr>
          <w:b/>
          <w:lang w:eastAsia="en-US"/>
        </w:rPr>
        <w:t xml:space="preserve">Чл. </w:t>
      </w:r>
      <w:r w:rsidR="00672676" w:rsidRPr="00382BEB">
        <w:rPr>
          <w:b/>
          <w:lang w:eastAsia="en-US"/>
        </w:rPr>
        <w:t>2</w:t>
      </w:r>
      <w:r w:rsidR="00CF2E0B">
        <w:rPr>
          <w:b/>
          <w:lang w:eastAsia="en-US"/>
        </w:rPr>
        <w:t>3</w:t>
      </w:r>
      <w:r w:rsidRPr="00382BEB">
        <w:rPr>
          <w:b/>
          <w:lang w:eastAsia="en-US"/>
        </w:rPr>
        <w:t xml:space="preserve">. </w:t>
      </w:r>
      <w:r w:rsidR="00E37C1F" w:rsidRPr="00382BEB">
        <w:rPr>
          <w:lang w:eastAsia="en-US"/>
        </w:rPr>
        <w:t xml:space="preserve">(1) За служителите в агенцията е установено </w:t>
      </w:r>
      <w:r w:rsidR="0049191F" w:rsidRPr="00382BEB">
        <w:rPr>
          <w:lang w:eastAsia="en-US"/>
        </w:rPr>
        <w:t>ненормирано работно време.</w:t>
      </w:r>
    </w:p>
    <w:p w14:paraId="048B6182" w14:textId="77777777" w:rsidR="00087EA4" w:rsidRPr="00382BEB" w:rsidRDefault="009A0A86" w:rsidP="0095767A">
      <w:pPr>
        <w:widowControl w:val="0"/>
        <w:tabs>
          <w:tab w:val="left" w:pos="10065"/>
        </w:tabs>
        <w:autoSpaceDE w:val="0"/>
        <w:autoSpaceDN w:val="0"/>
        <w:spacing w:line="360" w:lineRule="auto"/>
        <w:ind w:firstLine="709"/>
        <w:jc w:val="both"/>
      </w:pPr>
      <w:r w:rsidRPr="00382BEB">
        <w:rPr>
          <w:lang w:eastAsia="en-US"/>
        </w:rPr>
        <w:t>(</w:t>
      </w:r>
      <w:r w:rsidR="00117E59" w:rsidRPr="00382BEB">
        <w:rPr>
          <w:lang w:eastAsia="en-US"/>
        </w:rPr>
        <w:t>2</w:t>
      </w:r>
      <w:r w:rsidRPr="00382BEB">
        <w:rPr>
          <w:lang w:eastAsia="en-US"/>
        </w:rPr>
        <w:t>) Работното време на</w:t>
      </w:r>
      <w:r w:rsidRPr="00382BEB">
        <w:rPr>
          <w:spacing w:val="1"/>
          <w:lang w:eastAsia="en-US"/>
        </w:rPr>
        <w:t xml:space="preserve"> </w:t>
      </w:r>
      <w:r w:rsidR="00BB5A24" w:rsidRPr="00382BEB">
        <w:rPr>
          <w:lang w:eastAsia="en-US"/>
        </w:rPr>
        <w:t>служителите в агенцията</w:t>
      </w:r>
      <w:r w:rsidRPr="00382BEB">
        <w:rPr>
          <w:lang w:eastAsia="en-US"/>
        </w:rPr>
        <w:t xml:space="preserve"> е 8 часа дневно</w:t>
      </w:r>
      <w:r w:rsidR="001F237A" w:rsidRPr="00382BEB">
        <w:rPr>
          <w:lang w:eastAsia="en-US"/>
        </w:rPr>
        <w:t>,</w:t>
      </w:r>
      <w:r w:rsidR="00087EA4" w:rsidRPr="00382BEB">
        <w:rPr>
          <w:lang w:eastAsia="en-US"/>
        </w:rPr>
        <w:t xml:space="preserve"> </w:t>
      </w:r>
      <w:r w:rsidR="00BB5A24" w:rsidRPr="00382BEB">
        <w:rPr>
          <w:lang w:eastAsia="en-US"/>
        </w:rPr>
        <w:t>40 часа седмично при 5-дневна работна седмица</w:t>
      </w:r>
      <w:r w:rsidR="001F237A" w:rsidRPr="00382BEB">
        <w:rPr>
          <w:lang w:eastAsia="en-US"/>
        </w:rPr>
        <w:t xml:space="preserve"> и е с променливи граници от 8:00 до 18:00 часа със задължително</w:t>
      </w:r>
      <w:r w:rsidR="001F237A" w:rsidRPr="00382BEB">
        <w:rPr>
          <w:spacing w:val="1"/>
          <w:lang w:eastAsia="en-US"/>
        </w:rPr>
        <w:t xml:space="preserve"> </w:t>
      </w:r>
      <w:r w:rsidR="001F237A" w:rsidRPr="00382BEB">
        <w:rPr>
          <w:lang w:eastAsia="en-US"/>
        </w:rPr>
        <w:t>присъствие</w:t>
      </w:r>
      <w:r w:rsidR="001F237A" w:rsidRPr="00382BEB">
        <w:rPr>
          <w:spacing w:val="-2"/>
          <w:lang w:eastAsia="en-US"/>
        </w:rPr>
        <w:t xml:space="preserve"> </w:t>
      </w:r>
      <w:r w:rsidR="001F237A" w:rsidRPr="00382BEB">
        <w:rPr>
          <w:lang w:eastAsia="en-US"/>
        </w:rPr>
        <w:t>от 10:00 до</w:t>
      </w:r>
      <w:r w:rsidR="001F237A" w:rsidRPr="00382BEB">
        <w:rPr>
          <w:spacing w:val="-3"/>
          <w:lang w:eastAsia="en-US"/>
        </w:rPr>
        <w:t xml:space="preserve"> </w:t>
      </w:r>
      <w:r w:rsidR="001F237A" w:rsidRPr="00382BEB">
        <w:rPr>
          <w:lang w:eastAsia="en-US"/>
        </w:rPr>
        <w:t>16:00 часа,</w:t>
      </w:r>
      <w:r w:rsidR="001F237A" w:rsidRPr="00382BEB">
        <w:rPr>
          <w:color w:val="00B050"/>
          <w:lang w:eastAsia="en-US"/>
        </w:rPr>
        <w:t xml:space="preserve"> </w:t>
      </w:r>
      <w:r w:rsidR="001F237A" w:rsidRPr="00382BEB">
        <w:rPr>
          <w:lang w:eastAsia="en-US"/>
        </w:rPr>
        <w:t>при спазване правилата на Наредбата за административното обслужване.</w:t>
      </w:r>
      <w:r w:rsidR="00087EA4" w:rsidRPr="00382BEB">
        <w:t xml:space="preserve"> </w:t>
      </w:r>
    </w:p>
    <w:p w14:paraId="72285A04" w14:textId="77777777" w:rsidR="003E15CF" w:rsidRPr="00382BEB" w:rsidRDefault="00087EA4" w:rsidP="0095767A">
      <w:pPr>
        <w:widowControl w:val="0"/>
        <w:tabs>
          <w:tab w:val="left" w:pos="10065"/>
        </w:tabs>
        <w:autoSpaceDE w:val="0"/>
        <w:autoSpaceDN w:val="0"/>
        <w:spacing w:line="360" w:lineRule="auto"/>
        <w:ind w:firstLine="709"/>
        <w:jc w:val="both"/>
        <w:rPr>
          <w:lang w:eastAsia="en-US"/>
        </w:rPr>
      </w:pPr>
      <w:r w:rsidRPr="00382BEB">
        <w:rPr>
          <w:lang w:eastAsia="en-US"/>
        </w:rPr>
        <w:t>(</w:t>
      </w:r>
      <w:r w:rsidR="00117E59" w:rsidRPr="00382BEB">
        <w:rPr>
          <w:lang w:eastAsia="en-US"/>
        </w:rPr>
        <w:t>3</w:t>
      </w:r>
      <w:r w:rsidRPr="00382BEB">
        <w:rPr>
          <w:lang w:eastAsia="en-US"/>
        </w:rPr>
        <w:t>) Служителите сами определят началото на работното си време, което може да бъде в периода от 8:00 до 10:00 ч</w:t>
      </w:r>
      <w:r w:rsidR="00411032" w:rsidRPr="00382BEB">
        <w:rPr>
          <w:lang w:eastAsia="en-US"/>
        </w:rPr>
        <w:t>аса</w:t>
      </w:r>
      <w:r w:rsidRPr="00382BEB">
        <w:rPr>
          <w:lang w:eastAsia="en-US"/>
        </w:rPr>
        <w:t>. Краят на работното време се определя в зависимост от началото на работния ден с</w:t>
      </w:r>
      <w:r w:rsidR="003E15CF" w:rsidRPr="00382BEB">
        <w:rPr>
          <w:lang w:eastAsia="en-US"/>
        </w:rPr>
        <w:t>ъс</w:t>
      </w:r>
      <w:r w:rsidRPr="00382BEB">
        <w:rPr>
          <w:lang w:eastAsia="en-US"/>
        </w:rPr>
        <w:t xml:space="preserve"> задължително отработване на </w:t>
      </w:r>
      <w:r w:rsidR="001F237A" w:rsidRPr="00382BEB">
        <w:rPr>
          <w:lang w:eastAsia="en-US"/>
        </w:rPr>
        <w:t xml:space="preserve">нормалната продължителност на </w:t>
      </w:r>
      <w:r w:rsidRPr="00382BEB">
        <w:rPr>
          <w:lang w:eastAsia="en-US"/>
        </w:rPr>
        <w:t>8</w:t>
      </w:r>
      <w:r w:rsidR="001F237A" w:rsidRPr="00382BEB">
        <w:rPr>
          <w:lang w:eastAsia="en-US"/>
        </w:rPr>
        <w:t>-</w:t>
      </w:r>
      <w:r w:rsidRPr="00382BEB">
        <w:rPr>
          <w:lang w:eastAsia="en-US"/>
        </w:rPr>
        <w:t>час</w:t>
      </w:r>
      <w:r w:rsidR="001F237A" w:rsidRPr="00382BEB">
        <w:rPr>
          <w:lang w:eastAsia="en-US"/>
        </w:rPr>
        <w:t>овия</w:t>
      </w:r>
      <w:r w:rsidRPr="00382BEB">
        <w:rPr>
          <w:lang w:eastAsia="en-US"/>
        </w:rPr>
        <w:t xml:space="preserve"> </w:t>
      </w:r>
      <w:r w:rsidR="001F237A" w:rsidRPr="00382BEB">
        <w:rPr>
          <w:lang w:eastAsia="en-US"/>
        </w:rPr>
        <w:t xml:space="preserve">работен </w:t>
      </w:r>
      <w:r w:rsidRPr="00382BEB">
        <w:rPr>
          <w:lang w:eastAsia="en-US"/>
        </w:rPr>
        <w:t>д</w:t>
      </w:r>
      <w:r w:rsidR="001F237A" w:rsidRPr="00382BEB">
        <w:rPr>
          <w:lang w:eastAsia="en-US"/>
        </w:rPr>
        <w:t>е</w:t>
      </w:r>
      <w:r w:rsidRPr="00382BEB">
        <w:rPr>
          <w:lang w:eastAsia="en-US"/>
        </w:rPr>
        <w:t>н.</w:t>
      </w:r>
      <w:r w:rsidR="003E15CF" w:rsidRPr="00382BEB">
        <w:rPr>
          <w:lang w:eastAsia="en-US"/>
        </w:rPr>
        <w:t xml:space="preserve"> </w:t>
      </w:r>
      <w:r w:rsidR="004C49CA" w:rsidRPr="00382BEB">
        <w:rPr>
          <w:lang w:eastAsia="en-US"/>
        </w:rPr>
        <w:t>О</w:t>
      </w:r>
      <w:r w:rsidR="003E15CF" w:rsidRPr="00382BEB">
        <w:rPr>
          <w:lang w:eastAsia="en-US"/>
        </w:rPr>
        <w:t>бедна</w:t>
      </w:r>
      <w:r w:rsidR="004C49CA" w:rsidRPr="00382BEB">
        <w:rPr>
          <w:lang w:eastAsia="en-US"/>
        </w:rPr>
        <w:t>та</w:t>
      </w:r>
      <w:r w:rsidR="003E15CF" w:rsidRPr="00382BEB">
        <w:rPr>
          <w:lang w:eastAsia="en-US"/>
        </w:rPr>
        <w:t xml:space="preserve"> почивка </w:t>
      </w:r>
      <w:r w:rsidR="004C49CA" w:rsidRPr="00382BEB">
        <w:rPr>
          <w:lang w:eastAsia="en-US"/>
        </w:rPr>
        <w:t>е</w:t>
      </w:r>
      <w:r w:rsidR="003E15CF" w:rsidRPr="00382BEB">
        <w:rPr>
          <w:lang w:eastAsia="en-US"/>
        </w:rPr>
        <w:t xml:space="preserve"> 30</w:t>
      </w:r>
      <w:r w:rsidR="003E15CF" w:rsidRPr="00382BEB">
        <w:rPr>
          <w:spacing w:val="1"/>
          <w:lang w:eastAsia="en-US"/>
        </w:rPr>
        <w:t xml:space="preserve"> </w:t>
      </w:r>
      <w:r w:rsidR="003E15CF" w:rsidRPr="00382BEB">
        <w:rPr>
          <w:lang w:eastAsia="en-US"/>
        </w:rPr>
        <w:t>минути, която може да се ползва между 12:00 и 14:00 часа.</w:t>
      </w:r>
    </w:p>
    <w:p w14:paraId="11124896" w14:textId="77777777" w:rsidR="00411032" w:rsidRPr="00382BEB" w:rsidRDefault="00411032" w:rsidP="0095767A">
      <w:pPr>
        <w:widowControl w:val="0"/>
        <w:tabs>
          <w:tab w:val="left" w:pos="10065"/>
        </w:tabs>
        <w:autoSpaceDE w:val="0"/>
        <w:autoSpaceDN w:val="0"/>
        <w:spacing w:line="360" w:lineRule="auto"/>
        <w:ind w:firstLine="709"/>
        <w:jc w:val="both"/>
        <w:rPr>
          <w:lang w:eastAsia="en-US"/>
        </w:rPr>
      </w:pPr>
      <w:r w:rsidRPr="00382BEB">
        <w:rPr>
          <w:lang w:eastAsia="en-US"/>
        </w:rPr>
        <w:t>(</w:t>
      </w:r>
      <w:r w:rsidR="00117E59" w:rsidRPr="00382BEB">
        <w:rPr>
          <w:lang w:eastAsia="en-US"/>
        </w:rPr>
        <w:t>4</w:t>
      </w:r>
      <w:r w:rsidRPr="00382BEB">
        <w:rPr>
          <w:lang w:eastAsia="en-US"/>
        </w:rPr>
        <w:t xml:space="preserve">) </w:t>
      </w:r>
      <w:bookmarkStart w:id="0" w:name="_Hlk148909588"/>
      <w:r w:rsidR="00265F7B" w:rsidRPr="00382BEB">
        <w:rPr>
          <w:lang w:eastAsia="en-US"/>
        </w:rPr>
        <w:t xml:space="preserve">Изпълнителният директор </w:t>
      </w:r>
      <w:r w:rsidRPr="00382BEB">
        <w:rPr>
          <w:lang w:eastAsia="en-US"/>
        </w:rPr>
        <w:t>може да определи и друго работно време за служители от отделни административни звена с цел осигуряване на необходимите условия за изпълнение на функциите на агенцията.</w:t>
      </w:r>
    </w:p>
    <w:p w14:paraId="05776329" w14:textId="77777777" w:rsidR="00783D20" w:rsidRPr="00382BEB" w:rsidRDefault="00783D20" w:rsidP="0095767A">
      <w:pPr>
        <w:widowControl w:val="0"/>
        <w:tabs>
          <w:tab w:val="left" w:pos="709"/>
          <w:tab w:val="left" w:pos="10065"/>
        </w:tabs>
        <w:autoSpaceDE w:val="0"/>
        <w:autoSpaceDN w:val="0"/>
        <w:spacing w:line="360" w:lineRule="auto"/>
        <w:ind w:firstLine="709"/>
        <w:jc w:val="both"/>
        <w:rPr>
          <w:lang w:eastAsia="en-US"/>
        </w:rPr>
      </w:pPr>
      <w:r w:rsidRPr="00382BEB">
        <w:rPr>
          <w:lang w:eastAsia="en-US"/>
        </w:rPr>
        <w:t>(</w:t>
      </w:r>
      <w:r w:rsidR="00117E59" w:rsidRPr="00382BEB">
        <w:rPr>
          <w:lang w:eastAsia="en-US"/>
        </w:rPr>
        <w:t>5</w:t>
      </w:r>
      <w:r w:rsidRPr="00382BEB">
        <w:rPr>
          <w:lang w:eastAsia="en-US"/>
        </w:rPr>
        <w:t xml:space="preserve">) Продължителността и редът за отчитане на работното време се определят със заповед на </w:t>
      </w:r>
      <w:r w:rsidR="00ED5D51" w:rsidRPr="00382BEB">
        <w:rPr>
          <w:lang w:eastAsia="en-US"/>
        </w:rPr>
        <w:t>изпълнителния директор</w:t>
      </w:r>
      <w:r w:rsidRPr="00382BEB">
        <w:rPr>
          <w:lang w:eastAsia="en-US"/>
        </w:rPr>
        <w:t xml:space="preserve"> на Изпълнителната агенция по лозата и виното.</w:t>
      </w:r>
      <w:r w:rsidR="00117E59" w:rsidRPr="00382BEB">
        <w:rPr>
          <w:lang w:eastAsia="en-US"/>
        </w:rPr>
        <w:t xml:space="preserve"> </w:t>
      </w:r>
    </w:p>
    <w:p w14:paraId="5023C601" w14:textId="74E71F74" w:rsidR="00411032" w:rsidRDefault="00411032" w:rsidP="0095767A">
      <w:pPr>
        <w:widowControl w:val="0"/>
        <w:tabs>
          <w:tab w:val="left" w:pos="10065"/>
        </w:tabs>
        <w:autoSpaceDE w:val="0"/>
        <w:autoSpaceDN w:val="0"/>
        <w:spacing w:line="360" w:lineRule="auto"/>
        <w:jc w:val="center"/>
        <w:rPr>
          <w:lang w:eastAsia="en-US"/>
        </w:rPr>
      </w:pPr>
    </w:p>
    <w:p w14:paraId="61AE8CC4" w14:textId="702D0AD6" w:rsidR="0095767A" w:rsidRDefault="0095767A" w:rsidP="0095767A">
      <w:pPr>
        <w:widowControl w:val="0"/>
        <w:tabs>
          <w:tab w:val="left" w:pos="10065"/>
        </w:tabs>
        <w:autoSpaceDE w:val="0"/>
        <w:autoSpaceDN w:val="0"/>
        <w:spacing w:line="360" w:lineRule="auto"/>
        <w:rPr>
          <w:lang w:eastAsia="en-US"/>
        </w:rPr>
      </w:pPr>
      <w:r>
        <w:rPr>
          <w:lang w:eastAsia="en-US"/>
        </w:rPr>
        <w:br w:type="page"/>
      </w:r>
    </w:p>
    <w:bookmarkEnd w:id="0"/>
    <w:p w14:paraId="076FF15A" w14:textId="77777777" w:rsidR="009631D4" w:rsidRPr="00382BEB" w:rsidRDefault="002D38AA" w:rsidP="0095767A">
      <w:pPr>
        <w:widowControl w:val="0"/>
        <w:tabs>
          <w:tab w:val="left" w:pos="2505"/>
        </w:tabs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Cs/>
          <w:spacing w:val="70"/>
          <w:lang w:eastAsia="en-US"/>
        </w:rPr>
      </w:pPr>
      <w:r w:rsidRPr="002D38AA">
        <w:rPr>
          <w:bCs/>
          <w:spacing w:val="70"/>
          <w:lang w:eastAsia="en-US"/>
        </w:rPr>
        <w:lastRenderedPageBreak/>
        <w:t>Глава пета</w:t>
      </w:r>
    </w:p>
    <w:p w14:paraId="6C8ACD21" w14:textId="77777777" w:rsidR="009631D4" w:rsidRPr="00382BEB" w:rsidRDefault="009631D4" w:rsidP="0095767A">
      <w:pPr>
        <w:widowControl w:val="0"/>
        <w:tabs>
          <w:tab w:val="left" w:pos="2505"/>
        </w:tabs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Cs/>
          <w:lang w:eastAsia="en-US"/>
        </w:rPr>
      </w:pPr>
      <w:r w:rsidRPr="00382BEB">
        <w:rPr>
          <w:bCs/>
          <w:lang w:eastAsia="en-US"/>
        </w:rPr>
        <w:t>ОРГАНИЗАЦИЯ НА РАБОТАТА С ПРЕДЛОЖЕНИЯТА И СИГНАЛИТЕ</w:t>
      </w:r>
    </w:p>
    <w:p w14:paraId="23EC571D" w14:textId="77777777" w:rsidR="009631D4" w:rsidRPr="00382BEB" w:rsidRDefault="009631D4" w:rsidP="0095767A">
      <w:pPr>
        <w:widowControl w:val="0"/>
        <w:tabs>
          <w:tab w:val="left" w:pos="2505"/>
        </w:tabs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Cs/>
          <w:lang w:eastAsia="en-US"/>
        </w:rPr>
      </w:pPr>
    </w:p>
    <w:p w14:paraId="3CD6AB35" w14:textId="77777777" w:rsidR="009A0A86" w:rsidRPr="00382BEB" w:rsidRDefault="009A0A86" w:rsidP="0095767A">
      <w:pPr>
        <w:widowControl w:val="0"/>
        <w:tabs>
          <w:tab w:val="left" w:pos="0"/>
          <w:tab w:val="left" w:pos="9214"/>
        </w:tabs>
        <w:autoSpaceDE w:val="0"/>
        <w:autoSpaceDN w:val="0"/>
        <w:spacing w:line="360" w:lineRule="auto"/>
        <w:ind w:firstLine="709"/>
        <w:jc w:val="both"/>
        <w:rPr>
          <w:lang w:eastAsia="en-US"/>
        </w:rPr>
      </w:pPr>
      <w:r w:rsidRPr="00382BEB">
        <w:rPr>
          <w:b/>
          <w:lang w:eastAsia="en-US"/>
        </w:rPr>
        <w:t>Чл.</w:t>
      </w:r>
      <w:r w:rsidRPr="00382BEB">
        <w:rPr>
          <w:b/>
          <w:spacing w:val="1"/>
          <w:lang w:eastAsia="en-US"/>
        </w:rPr>
        <w:t xml:space="preserve"> </w:t>
      </w:r>
      <w:r w:rsidR="009D0CA3" w:rsidRPr="00382BEB">
        <w:rPr>
          <w:b/>
          <w:lang w:eastAsia="en-US"/>
        </w:rPr>
        <w:t>2</w:t>
      </w:r>
      <w:r w:rsidR="00CF2E0B">
        <w:rPr>
          <w:b/>
          <w:lang w:eastAsia="en-US"/>
        </w:rPr>
        <w:t>4</w:t>
      </w:r>
      <w:r w:rsidRPr="00382BEB">
        <w:rPr>
          <w:b/>
          <w:lang w:eastAsia="en-US"/>
        </w:rPr>
        <w:t>.</w:t>
      </w:r>
      <w:r w:rsidRPr="00382BEB">
        <w:rPr>
          <w:b/>
          <w:spacing w:val="1"/>
          <w:lang w:eastAsia="en-US"/>
        </w:rPr>
        <w:t xml:space="preserve"> </w:t>
      </w:r>
      <w:r w:rsidRPr="00382BEB">
        <w:rPr>
          <w:lang w:eastAsia="en-US"/>
        </w:rPr>
        <w:t>Гражданите,</w:t>
      </w:r>
      <w:r w:rsidRPr="00382BEB">
        <w:rPr>
          <w:spacing w:val="1"/>
          <w:lang w:eastAsia="en-US"/>
        </w:rPr>
        <w:t xml:space="preserve"> </w:t>
      </w:r>
      <w:r w:rsidRPr="00382BEB">
        <w:rPr>
          <w:lang w:eastAsia="en-US"/>
        </w:rPr>
        <w:t xml:space="preserve">организациите и </w:t>
      </w:r>
      <w:proofErr w:type="spellStart"/>
      <w:r w:rsidRPr="00382BEB">
        <w:rPr>
          <w:lang w:eastAsia="en-US"/>
        </w:rPr>
        <w:t>омбудсманът</w:t>
      </w:r>
      <w:proofErr w:type="spellEnd"/>
      <w:r w:rsidRPr="00382BEB">
        <w:rPr>
          <w:lang w:eastAsia="en-US"/>
        </w:rPr>
        <w:t xml:space="preserve"> могат да отправят до изпълнителния директор предложения</w:t>
      </w:r>
      <w:r w:rsidRPr="00382BEB">
        <w:rPr>
          <w:spacing w:val="1"/>
          <w:lang w:eastAsia="en-US"/>
        </w:rPr>
        <w:t xml:space="preserve"> </w:t>
      </w:r>
      <w:r w:rsidRPr="00382BEB">
        <w:rPr>
          <w:lang w:eastAsia="en-US"/>
        </w:rPr>
        <w:t>и</w:t>
      </w:r>
      <w:r w:rsidRPr="00382BEB">
        <w:rPr>
          <w:spacing w:val="1"/>
          <w:lang w:eastAsia="en-US"/>
        </w:rPr>
        <w:t xml:space="preserve"> </w:t>
      </w:r>
      <w:r w:rsidRPr="00382BEB">
        <w:rPr>
          <w:lang w:eastAsia="en-US"/>
        </w:rPr>
        <w:t>сигнали</w:t>
      </w:r>
      <w:r w:rsidRPr="00382BEB">
        <w:rPr>
          <w:spacing w:val="1"/>
          <w:lang w:eastAsia="en-US"/>
        </w:rPr>
        <w:t xml:space="preserve"> </w:t>
      </w:r>
      <w:r w:rsidRPr="00382BEB">
        <w:rPr>
          <w:lang w:eastAsia="en-US"/>
        </w:rPr>
        <w:t>относно</w:t>
      </w:r>
      <w:r w:rsidRPr="00382BEB">
        <w:rPr>
          <w:spacing w:val="1"/>
          <w:lang w:eastAsia="en-US"/>
        </w:rPr>
        <w:t xml:space="preserve"> </w:t>
      </w:r>
      <w:r w:rsidRPr="00382BEB">
        <w:rPr>
          <w:lang w:eastAsia="en-US"/>
        </w:rPr>
        <w:t>усъвършенстване</w:t>
      </w:r>
      <w:r w:rsidRPr="00382BEB">
        <w:rPr>
          <w:spacing w:val="12"/>
          <w:lang w:eastAsia="en-US"/>
        </w:rPr>
        <w:t xml:space="preserve"> </w:t>
      </w:r>
      <w:r w:rsidRPr="00382BEB">
        <w:rPr>
          <w:lang w:eastAsia="en-US"/>
        </w:rPr>
        <w:t>на</w:t>
      </w:r>
      <w:r w:rsidRPr="00382BEB">
        <w:rPr>
          <w:spacing w:val="13"/>
          <w:lang w:eastAsia="en-US"/>
        </w:rPr>
        <w:t xml:space="preserve"> </w:t>
      </w:r>
      <w:r w:rsidRPr="00382BEB">
        <w:rPr>
          <w:lang w:eastAsia="en-US"/>
        </w:rPr>
        <w:t>организацията</w:t>
      </w:r>
      <w:r w:rsidRPr="00382BEB">
        <w:rPr>
          <w:spacing w:val="1"/>
          <w:lang w:eastAsia="en-US"/>
        </w:rPr>
        <w:t xml:space="preserve"> </w:t>
      </w:r>
      <w:r w:rsidRPr="00382BEB">
        <w:rPr>
          <w:lang w:eastAsia="en-US"/>
        </w:rPr>
        <w:t>и</w:t>
      </w:r>
      <w:r w:rsidRPr="00382BEB">
        <w:rPr>
          <w:spacing w:val="1"/>
          <w:lang w:eastAsia="en-US"/>
        </w:rPr>
        <w:t xml:space="preserve"> </w:t>
      </w:r>
      <w:r w:rsidRPr="00382BEB">
        <w:rPr>
          <w:lang w:eastAsia="en-US"/>
        </w:rPr>
        <w:t>дейността</w:t>
      </w:r>
      <w:r w:rsidRPr="00382BEB">
        <w:rPr>
          <w:spacing w:val="1"/>
          <w:lang w:eastAsia="en-US"/>
        </w:rPr>
        <w:t xml:space="preserve"> </w:t>
      </w:r>
      <w:r w:rsidRPr="00382BEB">
        <w:rPr>
          <w:lang w:eastAsia="en-US"/>
        </w:rPr>
        <w:t>на</w:t>
      </w:r>
      <w:r w:rsidRPr="00382BEB">
        <w:rPr>
          <w:spacing w:val="1"/>
          <w:lang w:eastAsia="en-US"/>
        </w:rPr>
        <w:t xml:space="preserve"> </w:t>
      </w:r>
      <w:r w:rsidR="00117E59" w:rsidRPr="00382BEB">
        <w:rPr>
          <w:lang w:eastAsia="en-US"/>
        </w:rPr>
        <w:t>а</w:t>
      </w:r>
      <w:r w:rsidRPr="00382BEB">
        <w:rPr>
          <w:lang w:eastAsia="en-US"/>
        </w:rPr>
        <w:t>генцията,</w:t>
      </w:r>
      <w:r w:rsidRPr="00382BEB">
        <w:rPr>
          <w:spacing w:val="1"/>
          <w:lang w:eastAsia="en-US"/>
        </w:rPr>
        <w:t xml:space="preserve"> к</w:t>
      </w:r>
      <w:r w:rsidR="00AC44C1" w:rsidRPr="00382BEB">
        <w:rPr>
          <w:spacing w:val="1"/>
          <w:lang w:eastAsia="en-US"/>
        </w:rPr>
        <w:t>ак</w:t>
      </w:r>
      <w:r w:rsidRPr="00382BEB">
        <w:rPr>
          <w:spacing w:val="1"/>
          <w:lang w:eastAsia="en-US"/>
        </w:rPr>
        <w:t xml:space="preserve">то </w:t>
      </w:r>
      <w:r w:rsidR="00AC44C1" w:rsidRPr="00382BEB">
        <w:rPr>
          <w:spacing w:val="1"/>
          <w:lang w:eastAsia="en-US"/>
        </w:rPr>
        <w:t xml:space="preserve">и за решаване на въпроси от правомощията на изпълнителния директор </w:t>
      </w:r>
      <w:r w:rsidR="00AC44C1" w:rsidRPr="00382BEB">
        <w:rPr>
          <w:lang w:eastAsia="en-US"/>
        </w:rPr>
        <w:t>на</w:t>
      </w:r>
      <w:r w:rsidR="00AC44C1" w:rsidRPr="00382BEB">
        <w:rPr>
          <w:spacing w:val="1"/>
          <w:lang w:eastAsia="en-US"/>
        </w:rPr>
        <w:t xml:space="preserve"> </w:t>
      </w:r>
      <w:r w:rsidR="00117E59" w:rsidRPr="00382BEB">
        <w:rPr>
          <w:lang w:eastAsia="en-US"/>
        </w:rPr>
        <w:t>а</w:t>
      </w:r>
      <w:r w:rsidR="00AC44C1" w:rsidRPr="00382BEB">
        <w:rPr>
          <w:lang w:eastAsia="en-US"/>
        </w:rPr>
        <w:t>генцията,</w:t>
      </w:r>
      <w:r w:rsidR="00AC44C1" w:rsidRPr="00382BEB">
        <w:rPr>
          <w:spacing w:val="1"/>
          <w:lang w:eastAsia="en-US"/>
        </w:rPr>
        <w:t xml:space="preserve"> за които няма определен друг специален ред. Предложенията относно усъвършенстване на организацията и дейността на </w:t>
      </w:r>
      <w:r w:rsidR="00117E59" w:rsidRPr="00382BEB">
        <w:rPr>
          <w:spacing w:val="1"/>
          <w:lang w:eastAsia="en-US"/>
        </w:rPr>
        <w:t>а</w:t>
      </w:r>
      <w:r w:rsidR="00AC44C1" w:rsidRPr="00382BEB">
        <w:rPr>
          <w:spacing w:val="1"/>
          <w:lang w:eastAsia="en-US"/>
        </w:rPr>
        <w:t xml:space="preserve">генцията </w:t>
      </w:r>
      <w:r w:rsidRPr="00382BEB">
        <w:rPr>
          <w:lang w:eastAsia="en-US"/>
        </w:rPr>
        <w:t>трябва</w:t>
      </w:r>
      <w:r w:rsidRPr="00382BEB">
        <w:rPr>
          <w:spacing w:val="13"/>
          <w:lang w:eastAsia="en-US"/>
        </w:rPr>
        <w:t xml:space="preserve"> </w:t>
      </w:r>
      <w:r w:rsidRPr="00382BEB">
        <w:rPr>
          <w:lang w:eastAsia="en-US"/>
        </w:rPr>
        <w:t>да</w:t>
      </w:r>
      <w:r w:rsidRPr="00382BEB">
        <w:rPr>
          <w:spacing w:val="12"/>
          <w:lang w:eastAsia="en-US"/>
        </w:rPr>
        <w:t xml:space="preserve"> </w:t>
      </w:r>
      <w:r w:rsidR="00AC44C1" w:rsidRPr="00382BEB">
        <w:rPr>
          <w:lang w:eastAsia="en-US"/>
        </w:rPr>
        <w:t>са</w:t>
      </w:r>
      <w:r w:rsidRPr="00382BEB">
        <w:rPr>
          <w:spacing w:val="15"/>
          <w:lang w:eastAsia="en-US"/>
        </w:rPr>
        <w:t xml:space="preserve"> </w:t>
      </w:r>
      <w:r w:rsidRPr="00382BEB">
        <w:rPr>
          <w:lang w:eastAsia="en-US"/>
        </w:rPr>
        <w:t>мотивирани и</w:t>
      </w:r>
      <w:r w:rsidRPr="00382BEB">
        <w:rPr>
          <w:spacing w:val="-1"/>
          <w:lang w:eastAsia="en-US"/>
        </w:rPr>
        <w:t xml:space="preserve"> </w:t>
      </w:r>
      <w:r w:rsidRPr="00382BEB">
        <w:rPr>
          <w:lang w:eastAsia="en-US"/>
        </w:rPr>
        <w:t>конкретни. Преписи от тези предложения могат да се изпращат и до министъра на земеделието и храните.</w:t>
      </w:r>
    </w:p>
    <w:p w14:paraId="1272E886" w14:textId="77777777" w:rsidR="00DB3AB7" w:rsidRPr="006B0160" w:rsidRDefault="00DB3AB7" w:rsidP="0095767A">
      <w:pPr>
        <w:widowControl w:val="0"/>
        <w:tabs>
          <w:tab w:val="left" w:pos="993"/>
        </w:tabs>
        <w:overflowPunct w:val="0"/>
        <w:autoSpaceDE w:val="0"/>
        <w:adjustRightInd w:val="0"/>
        <w:spacing w:line="360" w:lineRule="auto"/>
        <w:ind w:firstLine="709"/>
        <w:jc w:val="both"/>
        <w:textAlignment w:val="baseline"/>
      </w:pPr>
    </w:p>
    <w:p w14:paraId="5D4F0F1B" w14:textId="77777777" w:rsidR="00363DFE" w:rsidRPr="00382BEB" w:rsidRDefault="00261F8D" w:rsidP="0095767A">
      <w:pPr>
        <w:widowControl w:val="0"/>
        <w:tabs>
          <w:tab w:val="left" w:pos="0"/>
          <w:tab w:val="left" w:pos="9214"/>
        </w:tabs>
        <w:autoSpaceDE w:val="0"/>
        <w:autoSpaceDN w:val="0"/>
        <w:spacing w:line="360" w:lineRule="auto"/>
        <w:ind w:firstLine="709"/>
        <w:jc w:val="both"/>
        <w:rPr>
          <w:lang w:eastAsia="en-US"/>
        </w:rPr>
      </w:pPr>
      <w:r w:rsidRPr="00382BEB">
        <w:rPr>
          <w:b/>
          <w:lang w:eastAsia="en-US"/>
        </w:rPr>
        <w:t>Чл.</w:t>
      </w:r>
      <w:r w:rsidRPr="00382BEB">
        <w:rPr>
          <w:b/>
          <w:spacing w:val="1"/>
          <w:lang w:eastAsia="en-US"/>
        </w:rPr>
        <w:t xml:space="preserve"> </w:t>
      </w:r>
      <w:r w:rsidR="009D0CA3" w:rsidRPr="00382BEB">
        <w:rPr>
          <w:b/>
          <w:lang w:eastAsia="en-US"/>
        </w:rPr>
        <w:t>2</w:t>
      </w:r>
      <w:r w:rsidR="00CF2E0B">
        <w:rPr>
          <w:b/>
          <w:lang w:eastAsia="en-US"/>
        </w:rPr>
        <w:t>5</w:t>
      </w:r>
      <w:r w:rsidRPr="00382BEB">
        <w:rPr>
          <w:b/>
          <w:lang w:eastAsia="en-US"/>
        </w:rPr>
        <w:t>.</w:t>
      </w:r>
      <w:r w:rsidRPr="00382BEB">
        <w:rPr>
          <w:b/>
          <w:spacing w:val="1"/>
          <w:lang w:eastAsia="en-US"/>
        </w:rPr>
        <w:t xml:space="preserve"> </w:t>
      </w:r>
      <w:r w:rsidR="009A0A86" w:rsidRPr="00382BEB">
        <w:rPr>
          <w:lang w:eastAsia="en-US"/>
        </w:rPr>
        <w:t>(</w:t>
      </w:r>
      <w:r w:rsidRPr="00382BEB">
        <w:rPr>
          <w:lang w:eastAsia="en-US"/>
        </w:rPr>
        <w:t>1</w:t>
      </w:r>
      <w:r w:rsidR="009A0A86" w:rsidRPr="00382BEB">
        <w:rPr>
          <w:lang w:eastAsia="en-US"/>
        </w:rPr>
        <w:t xml:space="preserve">) </w:t>
      </w:r>
      <w:r w:rsidR="00063EBE" w:rsidRPr="00382BEB">
        <w:rPr>
          <w:lang w:eastAsia="en-US"/>
        </w:rPr>
        <w:t>Гражданите,</w:t>
      </w:r>
      <w:r w:rsidR="00063EBE" w:rsidRPr="00382BEB">
        <w:rPr>
          <w:spacing w:val="1"/>
          <w:lang w:eastAsia="en-US"/>
        </w:rPr>
        <w:t xml:space="preserve"> </w:t>
      </w:r>
      <w:r w:rsidR="00063EBE" w:rsidRPr="00382BEB">
        <w:rPr>
          <w:lang w:eastAsia="en-US"/>
        </w:rPr>
        <w:t xml:space="preserve">организациите и </w:t>
      </w:r>
      <w:proofErr w:type="spellStart"/>
      <w:r w:rsidR="00063EBE" w:rsidRPr="00382BEB">
        <w:rPr>
          <w:lang w:eastAsia="en-US"/>
        </w:rPr>
        <w:t>омбудсманът</w:t>
      </w:r>
      <w:proofErr w:type="spellEnd"/>
      <w:r w:rsidR="00063EBE" w:rsidRPr="00382BEB">
        <w:rPr>
          <w:lang w:eastAsia="en-US"/>
        </w:rPr>
        <w:t xml:space="preserve"> могат да подават до изпълнителния директор </w:t>
      </w:r>
      <w:r w:rsidR="00B26E6A" w:rsidRPr="00382BEB">
        <w:rPr>
          <w:lang w:eastAsia="en-US"/>
        </w:rPr>
        <w:t>с</w:t>
      </w:r>
      <w:r w:rsidR="009A0A86" w:rsidRPr="00382BEB">
        <w:rPr>
          <w:lang w:eastAsia="en-US"/>
        </w:rPr>
        <w:t>игнали за злоупотреби с власт</w:t>
      </w:r>
      <w:r w:rsidR="00363DFE" w:rsidRPr="00382BEB">
        <w:rPr>
          <w:lang w:eastAsia="en-US"/>
        </w:rPr>
        <w:t>,</w:t>
      </w:r>
      <w:r w:rsidR="009A0A86" w:rsidRPr="00382BEB">
        <w:rPr>
          <w:lang w:eastAsia="en-US"/>
        </w:rPr>
        <w:t xml:space="preserve"> корупция, лошо управление на държавно</w:t>
      </w:r>
      <w:r w:rsidR="00363DFE" w:rsidRPr="00382BEB">
        <w:rPr>
          <w:lang w:eastAsia="en-US"/>
        </w:rPr>
        <w:t>то</w:t>
      </w:r>
      <w:r w:rsidR="009A0A86" w:rsidRPr="00382BEB">
        <w:rPr>
          <w:lang w:eastAsia="en-US"/>
        </w:rPr>
        <w:t xml:space="preserve"> имущество</w:t>
      </w:r>
      <w:r w:rsidR="00363DFE" w:rsidRPr="00382BEB">
        <w:rPr>
          <w:lang w:eastAsia="en-US"/>
        </w:rPr>
        <w:t>,</w:t>
      </w:r>
      <w:r w:rsidR="009A0A86" w:rsidRPr="00382BEB">
        <w:rPr>
          <w:lang w:eastAsia="en-US"/>
        </w:rPr>
        <w:t xml:space="preserve"> за други незаконосъобразни или нецелесъобразни действия или бездействия на </w:t>
      </w:r>
      <w:r w:rsidR="00B8392E" w:rsidRPr="00382BEB">
        <w:rPr>
          <w:lang w:eastAsia="en-US"/>
        </w:rPr>
        <w:t xml:space="preserve">главните директори, </w:t>
      </w:r>
      <w:r w:rsidR="009D556F" w:rsidRPr="00382BEB">
        <w:rPr>
          <w:lang w:eastAsia="en-US"/>
        </w:rPr>
        <w:t xml:space="preserve">директорите и на служителите от </w:t>
      </w:r>
      <w:r w:rsidR="00AB4C6E" w:rsidRPr="00382BEB">
        <w:rPr>
          <w:lang w:eastAsia="en-US"/>
        </w:rPr>
        <w:t>а</w:t>
      </w:r>
      <w:r w:rsidR="009D556F" w:rsidRPr="00382BEB">
        <w:rPr>
          <w:lang w:eastAsia="en-US"/>
        </w:rPr>
        <w:t>генцията.</w:t>
      </w:r>
      <w:r w:rsidR="00B8392E" w:rsidRPr="00382BEB">
        <w:rPr>
          <w:lang w:eastAsia="en-US"/>
        </w:rPr>
        <w:t xml:space="preserve"> Сигналите трябва да включват посочване на конкретни факти и обстоятелства, свързани с нарушението, за което се подават.</w:t>
      </w:r>
      <w:r w:rsidR="009A0A86" w:rsidRPr="00382BEB">
        <w:rPr>
          <w:lang w:eastAsia="en-US"/>
        </w:rPr>
        <w:t xml:space="preserve"> </w:t>
      </w:r>
    </w:p>
    <w:p w14:paraId="3D036204" w14:textId="77777777" w:rsidR="00FE7D24" w:rsidRPr="00382BEB" w:rsidRDefault="00FE7D24" w:rsidP="0095767A">
      <w:pPr>
        <w:widowControl w:val="0"/>
        <w:tabs>
          <w:tab w:val="left" w:pos="0"/>
          <w:tab w:val="left" w:pos="9214"/>
        </w:tabs>
        <w:autoSpaceDE w:val="0"/>
        <w:autoSpaceDN w:val="0"/>
        <w:spacing w:line="360" w:lineRule="auto"/>
        <w:ind w:firstLine="709"/>
        <w:jc w:val="both"/>
        <w:rPr>
          <w:lang w:eastAsia="en-US"/>
        </w:rPr>
      </w:pPr>
      <w:r w:rsidRPr="00382BEB">
        <w:rPr>
          <w:lang w:eastAsia="en-US"/>
        </w:rPr>
        <w:t>(2) Предложения и сигнали във връзка с дейността на агенцията се подават до изпълнителния директор писмено или устно, лично или чрез упълномощен представител, по телефон, телеграф, телекс, факс или по електронна поща.</w:t>
      </w:r>
    </w:p>
    <w:p w14:paraId="45D3F9D0" w14:textId="77777777" w:rsidR="003836F6" w:rsidRPr="00382BEB" w:rsidRDefault="003836F6" w:rsidP="0095767A">
      <w:pPr>
        <w:widowControl w:val="0"/>
        <w:tabs>
          <w:tab w:val="left" w:pos="0"/>
          <w:tab w:val="left" w:pos="9214"/>
        </w:tabs>
        <w:autoSpaceDE w:val="0"/>
        <w:autoSpaceDN w:val="0"/>
        <w:spacing w:line="360" w:lineRule="auto"/>
        <w:ind w:firstLine="709"/>
        <w:jc w:val="both"/>
        <w:rPr>
          <w:lang w:eastAsia="en-US"/>
        </w:rPr>
      </w:pPr>
      <w:r w:rsidRPr="00382BEB">
        <w:rPr>
          <w:lang w:eastAsia="en-US"/>
        </w:rPr>
        <w:t>(</w:t>
      </w:r>
      <w:r w:rsidR="00FE7D24" w:rsidRPr="00382BEB">
        <w:rPr>
          <w:lang w:eastAsia="en-US"/>
        </w:rPr>
        <w:t>3</w:t>
      </w:r>
      <w:r w:rsidRPr="00382BEB">
        <w:rPr>
          <w:lang w:eastAsia="en-US"/>
        </w:rPr>
        <w:t xml:space="preserve">) </w:t>
      </w:r>
      <w:r w:rsidR="00B5382A" w:rsidRPr="00382BEB">
        <w:rPr>
          <w:lang w:eastAsia="en-US"/>
        </w:rPr>
        <w:t xml:space="preserve">Не се разглеждат и не се образува производство по предложения или сигнали, отнасящи се до нарушения, извършени преди повече от две години. </w:t>
      </w:r>
      <w:r w:rsidRPr="00382BEB">
        <w:rPr>
          <w:lang w:eastAsia="en-US"/>
        </w:rPr>
        <w:t>Сигнали</w:t>
      </w:r>
      <w:r w:rsidR="009631D4" w:rsidRPr="00382BEB">
        <w:rPr>
          <w:lang w:eastAsia="en-US"/>
        </w:rPr>
        <w:t>, подадени повторно</w:t>
      </w:r>
      <w:r w:rsidR="00A45964" w:rsidRPr="00382BEB">
        <w:rPr>
          <w:lang w:eastAsia="en-US"/>
        </w:rPr>
        <w:t>, по въпрос, по който има решение, също не се разглеждат, освен ако са във връзка с изпълнение на взето решение или се основават</w:t>
      </w:r>
      <w:r w:rsidR="00671086" w:rsidRPr="00382BEB">
        <w:rPr>
          <w:lang w:eastAsia="en-US"/>
        </w:rPr>
        <w:t xml:space="preserve"> на нови факти и обстоятелства.</w:t>
      </w:r>
    </w:p>
    <w:p w14:paraId="7023698A" w14:textId="77777777" w:rsidR="006127ED" w:rsidRPr="00382BEB" w:rsidRDefault="006127ED" w:rsidP="0095767A">
      <w:pPr>
        <w:widowControl w:val="0"/>
        <w:tabs>
          <w:tab w:val="left" w:pos="0"/>
          <w:tab w:val="left" w:pos="9214"/>
        </w:tabs>
        <w:autoSpaceDE w:val="0"/>
        <w:autoSpaceDN w:val="0"/>
        <w:spacing w:line="360" w:lineRule="auto"/>
        <w:ind w:firstLine="709"/>
        <w:jc w:val="both"/>
        <w:rPr>
          <w:lang w:eastAsia="en-US"/>
        </w:rPr>
      </w:pPr>
      <w:r w:rsidRPr="00382BEB">
        <w:rPr>
          <w:lang w:eastAsia="en-US"/>
        </w:rPr>
        <w:t xml:space="preserve">(4) За сигнали, отнасящи се до нарушения, извършени преди повече от две години, се считат тези, които засягат факти и събития, случили се преди повече от две календарни години преди подаването или заявяването на сигнала, установено чрез датата на </w:t>
      </w:r>
      <w:proofErr w:type="spellStart"/>
      <w:r w:rsidR="00030987" w:rsidRPr="00382BEB">
        <w:rPr>
          <w:lang w:eastAsia="en-US"/>
        </w:rPr>
        <w:t>входир</w:t>
      </w:r>
      <w:r w:rsidRPr="00382BEB">
        <w:rPr>
          <w:lang w:eastAsia="en-US"/>
        </w:rPr>
        <w:t>ането</w:t>
      </w:r>
      <w:proofErr w:type="spellEnd"/>
      <w:r w:rsidRPr="00382BEB">
        <w:rPr>
          <w:lang w:eastAsia="en-US"/>
        </w:rPr>
        <w:t xml:space="preserve"> </w:t>
      </w:r>
      <w:r w:rsidR="00030987" w:rsidRPr="00382BEB">
        <w:rPr>
          <w:lang w:eastAsia="en-US"/>
        </w:rPr>
        <w:t>му</w:t>
      </w:r>
      <w:r w:rsidRPr="00382BEB">
        <w:rPr>
          <w:lang w:eastAsia="en-US"/>
        </w:rPr>
        <w:t xml:space="preserve"> в </w:t>
      </w:r>
      <w:r w:rsidR="00056785" w:rsidRPr="00382BEB">
        <w:rPr>
          <w:lang w:eastAsia="en-US"/>
        </w:rPr>
        <w:t>автоматизираната деловодна система на агенцията</w:t>
      </w:r>
      <w:r w:rsidRPr="00382BEB">
        <w:rPr>
          <w:lang w:eastAsia="en-US"/>
        </w:rPr>
        <w:t>.</w:t>
      </w:r>
    </w:p>
    <w:p w14:paraId="1994D031" w14:textId="77777777" w:rsidR="005B3432" w:rsidRPr="00382BEB" w:rsidRDefault="005B3432" w:rsidP="0095767A">
      <w:pPr>
        <w:widowControl w:val="0"/>
        <w:tabs>
          <w:tab w:val="left" w:pos="0"/>
          <w:tab w:val="left" w:pos="9214"/>
        </w:tabs>
        <w:autoSpaceDE w:val="0"/>
        <w:autoSpaceDN w:val="0"/>
        <w:spacing w:line="360" w:lineRule="auto"/>
        <w:ind w:firstLine="709"/>
        <w:jc w:val="both"/>
        <w:rPr>
          <w:lang w:eastAsia="en-US"/>
        </w:rPr>
      </w:pPr>
      <w:r w:rsidRPr="00382BEB">
        <w:rPr>
          <w:lang w:eastAsia="en-US"/>
        </w:rPr>
        <w:t>(</w:t>
      </w:r>
      <w:r w:rsidR="00FE7D24" w:rsidRPr="00382BEB">
        <w:rPr>
          <w:lang w:eastAsia="en-US"/>
        </w:rPr>
        <w:t>5</w:t>
      </w:r>
      <w:r w:rsidRPr="00382BEB">
        <w:rPr>
          <w:lang w:eastAsia="en-US"/>
        </w:rPr>
        <w:t>) Изясняването на постъпил сигнал</w:t>
      </w:r>
      <w:r w:rsidR="001D5451" w:rsidRPr="00382BEB">
        <w:rPr>
          <w:lang w:eastAsia="en-US"/>
        </w:rPr>
        <w:t xml:space="preserve"> не може да се възлага на </w:t>
      </w:r>
      <w:r w:rsidR="00321B72" w:rsidRPr="00382BEB">
        <w:rPr>
          <w:lang w:eastAsia="en-US"/>
        </w:rPr>
        <w:t xml:space="preserve">главен директор, </w:t>
      </w:r>
      <w:proofErr w:type="spellStart"/>
      <w:r w:rsidR="00321B72" w:rsidRPr="00382BEB">
        <w:rPr>
          <w:lang w:eastAsia="en-US"/>
        </w:rPr>
        <w:t>директор</w:t>
      </w:r>
      <w:proofErr w:type="spellEnd"/>
      <w:r w:rsidR="00321B72" w:rsidRPr="00382BEB">
        <w:rPr>
          <w:lang w:eastAsia="en-US"/>
        </w:rPr>
        <w:t xml:space="preserve"> или на служител</w:t>
      </w:r>
      <w:r w:rsidR="004B0AD4" w:rsidRPr="00382BEB">
        <w:rPr>
          <w:lang w:eastAsia="en-US"/>
        </w:rPr>
        <w:t>, срещу чието действие или бездействие той е подаден.</w:t>
      </w:r>
    </w:p>
    <w:p w14:paraId="7D03A16B" w14:textId="77777777" w:rsidR="0015666F" w:rsidRPr="006B0160" w:rsidRDefault="0015666F" w:rsidP="0095767A">
      <w:pPr>
        <w:widowControl w:val="0"/>
        <w:tabs>
          <w:tab w:val="left" w:pos="0"/>
          <w:tab w:val="left" w:pos="9214"/>
        </w:tabs>
        <w:autoSpaceDE w:val="0"/>
        <w:autoSpaceDN w:val="0"/>
        <w:spacing w:line="360" w:lineRule="auto"/>
        <w:ind w:firstLine="709"/>
        <w:jc w:val="both"/>
        <w:rPr>
          <w:lang w:eastAsia="en-US"/>
        </w:rPr>
      </w:pPr>
    </w:p>
    <w:p w14:paraId="0F5479DD" w14:textId="77777777" w:rsidR="00582AAA" w:rsidRPr="00382BEB" w:rsidRDefault="0036332F" w:rsidP="0095767A">
      <w:pPr>
        <w:widowControl w:val="0"/>
        <w:tabs>
          <w:tab w:val="left" w:pos="0"/>
          <w:tab w:val="left" w:pos="9214"/>
        </w:tabs>
        <w:autoSpaceDE w:val="0"/>
        <w:autoSpaceDN w:val="0"/>
        <w:spacing w:line="360" w:lineRule="auto"/>
        <w:ind w:firstLine="709"/>
        <w:jc w:val="both"/>
        <w:rPr>
          <w:lang w:eastAsia="en-US"/>
        </w:rPr>
      </w:pPr>
      <w:r w:rsidRPr="00382BEB">
        <w:rPr>
          <w:b/>
          <w:lang w:eastAsia="en-US"/>
        </w:rPr>
        <w:t>Чл.</w:t>
      </w:r>
      <w:r w:rsidRPr="00382BEB">
        <w:rPr>
          <w:b/>
          <w:spacing w:val="1"/>
          <w:lang w:eastAsia="en-US"/>
        </w:rPr>
        <w:t xml:space="preserve"> </w:t>
      </w:r>
      <w:r w:rsidR="00CE2618" w:rsidRPr="00382BEB">
        <w:rPr>
          <w:b/>
          <w:lang w:eastAsia="en-US"/>
        </w:rPr>
        <w:t>2</w:t>
      </w:r>
      <w:r w:rsidR="00CF2E0B">
        <w:rPr>
          <w:b/>
          <w:lang w:eastAsia="en-US"/>
        </w:rPr>
        <w:t>6</w:t>
      </w:r>
      <w:r w:rsidRPr="00382BEB">
        <w:rPr>
          <w:b/>
          <w:lang w:eastAsia="en-US"/>
        </w:rPr>
        <w:t xml:space="preserve">. </w:t>
      </w:r>
      <w:r w:rsidR="00533387" w:rsidRPr="00382BEB">
        <w:rPr>
          <w:lang w:eastAsia="en-US"/>
        </w:rPr>
        <w:t>(1)</w:t>
      </w:r>
      <w:r w:rsidR="00533387" w:rsidRPr="00382BEB">
        <w:rPr>
          <w:b/>
          <w:lang w:eastAsia="en-US"/>
        </w:rPr>
        <w:t xml:space="preserve"> </w:t>
      </w:r>
      <w:r w:rsidRPr="00382BEB">
        <w:rPr>
          <w:lang w:eastAsia="en-US"/>
        </w:rPr>
        <w:t xml:space="preserve">Не се разглеждат </w:t>
      </w:r>
      <w:r w:rsidR="00910F5D" w:rsidRPr="00382BEB">
        <w:rPr>
          <w:lang w:eastAsia="en-US"/>
        </w:rPr>
        <w:t xml:space="preserve">и не се образува производство по </w:t>
      </w:r>
      <w:r w:rsidRPr="00382BEB">
        <w:rPr>
          <w:lang w:eastAsia="en-US"/>
        </w:rPr>
        <w:t>анонимни предложения и сигнали</w:t>
      </w:r>
      <w:r w:rsidR="00350CC7" w:rsidRPr="00382BEB">
        <w:rPr>
          <w:lang w:eastAsia="en-US"/>
        </w:rPr>
        <w:t>, които не са подписани от подателя</w:t>
      </w:r>
      <w:r w:rsidR="00546D0F" w:rsidRPr="00382BEB">
        <w:rPr>
          <w:lang w:eastAsia="en-US"/>
        </w:rPr>
        <w:t xml:space="preserve"> или от негов представител по закон или пълномощие</w:t>
      </w:r>
      <w:r w:rsidR="00533387" w:rsidRPr="00382BEB">
        <w:rPr>
          <w:lang w:eastAsia="en-US"/>
        </w:rPr>
        <w:t>;</w:t>
      </w:r>
    </w:p>
    <w:p w14:paraId="36D3CDA8" w14:textId="77777777" w:rsidR="00533387" w:rsidRPr="00382BEB" w:rsidRDefault="00533387" w:rsidP="0095767A">
      <w:pPr>
        <w:widowControl w:val="0"/>
        <w:tabs>
          <w:tab w:val="left" w:pos="0"/>
          <w:tab w:val="left" w:pos="9214"/>
        </w:tabs>
        <w:autoSpaceDE w:val="0"/>
        <w:autoSpaceDN w:val="0"/>
        <w:spacing w:line="360" w:lineRule="auto"/>
        <w:ind w:firstLine="709"/>
        <w:jc w:val="both"/>
        <w:rPr>
          <w:lang w:eastAsia="en-US"/>
        </w:rPr>
      </w:pPr>
      <w:r w:rsidRPr="00382BEB">
        <w:rPr>
          <w:lang w:eastAsia="en-US"/>
        </w:rPr>
        <w:t>(2) За анонимни предложения и сигнали се считат тези, в които не са посочени:</w:t>
      </w:r>
    </w:p>
    <w:p w14:paraId="76856C9C" w14:textId="77777777" w:rsidR="00533387" w:rsidRPr="00382BEB" w:rsidRDefault="00533387" w:rsidP="0095767A">
      <w:pPr>
        <w:widowControl w:val="0"/>
        <w:tabs>
          <w:tab w:val="left" w:pos="0"/>
          <w:tab w:val="left" w:pos="993"/>
          <w:tab w:val="left" w:pos="9214"/>
        </w:tabs>
        <w:autoSpaceDE w:val="0"/>
        <w:autoSpaceDN w:val="0"/>
        <w:spacing w:line="360" w:lineRule="auto"/>
        <w:ind w:firstLine="709"/>
        <w:jc w:val="both"/>
        <w:rPr>
          <w:lang w:eastAsia="en-US"/>
        </w:rPr>
      </w:pPr>
      <w:r w:rsidRPr="00382BEB">
        <w:rPr>
          <w:lang w:eastAsia="en-US"/>
        </w:rPr>
        <w:lastRenderedPageBreak/>
        <w:t xml:space="preserve">1. </w:t>
      </w:r>
      <w:r w:rsidR="00F734A3" w:rsidRPr="00382BEB">
        <w:rPr>
          <w:lang w:eastAsia="en-US"/>
        </w:rPr>
        <w:t xml:space="preserve">трите имена на гражданина </w:t>
      </w:r>
      <w:r w:rsidRPr="00382BEB">
        <w:rPr>
          <w:lang w:eastAsia="en-US"/>
        </w:rPr>
        <w:t>по документ за самоличност</w:t>
      </w:r>
      <w:r w:rsidR="00F734A3" w:rsidRPr="00382BEB">
        <w:rPr>
          <w:lang w:eastAsia="en-US"/>
        </w:rPr>
        <w:t xml:space="preserve">, адрес по местоживеене, както и телефон или електронен адрес </w:t>
      </w:r>
      <w:r w:rsidRPr="00382BEB">
        <w:rPr>
          <w:lang w:eastAsia="en-US"/>
        </w:rPr>
        <w:t>- за българските граждани;</w:t>
      </w:r>
    </w:p>
    <w:p w14:paraId="77A4A0EB" w14:textId="77777777" w:rsidR="00533387" w:rsidRPr="00382BEB" w:rsidRDefault="00533387" w:rsidP="0095767A">
      <w:pPr>
        <w:widowControl w:val="0"/>
        <w:tabs>
          <w:tab w:val="left" w:pos="0"/>
          <w:tab w:val="left" w:pos="9214"/>
        </w:tabs>
        <w:autoSpaceDE w:val="0"/>
        <w:autoSpaceDN w:val="0"/>
        <w:spacing w:line="360" w:lineRule="auto"/>
        <w:ind w:firstLine="709"/>
        <w:jc w:val="both"/>
        <w:rPr>
          <w:lang w:eastAsia="en-US"/>
        </w:rPr>
      </w:pPr>
      <w:r w:rsidRPr="00382BEB">
        <w:rPr>
          <w:lang w:eastAsia="en-US"/>
        </w:rPr>
        <w:t xml:space="preserve">2. </w:t>
      </w:r>
      <w:r w:rsidR="004373C7" w:rsidRPr="00382BEB">
        <w:rPr>
          <w:lang w:eastAsia="en-US"/>
        </w:rPr>
        <w:t xml:space="preserve">трите имена на чужденеца </w:t>
      </w:r>
      <w:r w:rsidRPr="00382BEB">
        <w:rPr>
          <w:lang w:eastAsia="en-US"/>
        </w:rPr>
        <w:t>по документ за самоличност, личният номер</w:t>
      </w:r>
      <w:r w:rsidR="00F734A3" w:rsidRPr="00382BEB">
        <w:rPr>
          <w:lang w:eastAsia="en-US"/>
        </w:rPr>
        <w:t>, адрес по местоживеене, както и телефон или електронен адрес</w:t>
      </w:r>
      <w:r w:rsidRPr="00382BEB">
        <w:rPr>
          <w:lang w:eastAsia="en-US"/>
        </w:rPr>
        <w:t xml:space="preserve"> - за чужденц</w:t>
      </w:r>
      <w:r w:rsidR="000C4F64" w:rsidRPr="00382BEB">
        <w:rPr>
          <w:lang w:eastAsia="en-US"/>
        </w:rPr>
        <w:t>ите</w:t>
      </w:r>
      <w:r w:rsidRPr="00382BEB">
        <w:rPr>
          <w:lang w:eastAsia="en-US"/>
        </w:rPr>
        <w:t>;</w:t>
      </w:r>
    </w:p>
    <w:p w14:paraId="01BE4824" w14:textId="77777777" w:rsidR="00533387" w:rsidRPr="00382BEB" w:rsidRDefault="00533387" w:rsidP="0095767A">
      <w:pPr>
        <w:widowControl w:val="0"/>
        <w:tabs>
          <w:tab w:val="left" w:pos="0"/>
          <w:tab w:val="left" w:pos="9214"/>
        </w:tabs>
        <w:autoSpaceDE w:val="0"/>
        <w:autoSpaceDN w:val="0"/>
        <w:spacing w:line="360" w:lineRule="auto"/>
        <w:ind w:firstLine="709"/>
        <w:jc w:val="both"/>
        <w:rPr>
          <w:lang w:eastAsia="en-US"/>
        </w:rPr>
      </w:pPr>
      <w:r w:rsidRPr="00382BEB">
        <w:rPr>
          <w:lang w:eastAsia="en-US"/>
        </w:rPr>
        <w:t xml:space="preserve">3. фирмата на търговеца или наименованието на юридическото лице, изписани и на български език, </w:t>
      </w:r>
      <w:r w:rsidR="006312FF" w:rsidRPr="00382BEB">
        <w:rPr>
          <w:lang w:eastAsia="en-US"/>
        </w:rPr>
        <w:t xml:space="preserve">ЕИК, </w:t>
      </w:r>
      <w:r w:rsidRPr="00382BEB">
        <w:rPr>
          <w:lang w:eastAsia="en-US"/>
        </w:rPr>
        <w:t>седалището и последният посочен в съответния регистър адрес на управление</w:t>
      </w:r>
      <w:r w:rsidR="004373C7" w:rsidRPr="00382BEB">
        <w:rPr>
          <w:lang w:eastAsia="en-US"/>
        </w:rPr>
        <w:t>,</w:t>
      </w:r>
      <w:r w:rsidRPr="00382BEB">
        <w:rPr>
          <w:lang w:eastAsia="en-US"/>
        </w:rPr>
        <w:t xml:space="preserve"> </w:t>
      </w:r>
      <w:r w:rsidR="00160467" w:rsidRPr="00382BEB">
        <w:rPr>
          <w:lang w:eastAsia="en-US"/>
        </w:rPr>
        <w:t>както и телефон или електронен адрес</w:t>
      </w:r>
      <w:r w:rsidR="000C4F64" w:rsidRPr="00382BEB">
        <w:rPr>
          <w:lang w:eastAsia="en-US"/>
        </w:rPr>
        <w:t>;</w:t>
      </w:r>
    </w:p>
    <w:p w14:paraId="7BE24EC9" w14:textId="77777777" w:rsidR="00533387" w:rsidRPr="00382BEB" w:rsidRDefault="00533387" w:rsidP="0095767A">
      <w:pPr>
        <w:widowControl w:val="0"/>
        <w:tabs>
          <w:tab w:val="left" w:pos="0"/>
          <w:tab w:val="left" w:pos="9214"/>
        </w:tabs>
        <w:autoSpaceDE w:val="0"/>
        <w:autoSpaceDN w:val="0"/>
        <w:spacing w:line="360" w:lineRule="auto"/>
        <w:ind w:firstLine="709"/>
        <w:jc w:val="both"/>
        <w:rPr>
          <w:lang w:eastAsia="en-US"/>
        </w:rPr>
      </w:pPr>
      <w:r w:rsidRPr="00382BEB">
        <w:rPr>
          <w:lang w:eastAsia="en-US"/>
        </w:rPr>
        <w:t>4. предложения и сигнали, които, въпреки че съдържат реквизитите по т. 1 - 3, не са подписани от автора или от негов представител по закон или пълномощие.</w:t>
      </w:r>
    </w:p>
    <w:p w14:paraId="33F580B0" w14:textId="77777777" w:rsidR="00533387" w:rsidRPr="00382BEB" w:rsidRDefault="00533387" w:rsidP="0095767A">
      <w:pPr>
        <w:widowControl w:val="0"/>
        <w:tabs>
          <w:tab w:val="left" w:pos="0"/>
          <w:tab w:val="left" w:pos="9214"/>
        </w:tabs>
        <w:autoSpaceDE w:val="0"/>
        <w:autoSpaceDN w:val="0"/>
        <w:spacing w:line="360" w:lineRule="auto"/>
        <w:ind w:firstLine="709"/>
        <w:jc w:val="both"/>
        <w:rPr>
          <w:lang w:eastAsia="en-US"/>
        </w:rPr>
      </w:pPr>
    </w:p>
    <w:p w14:paraId="6C56C0AB" w14:textId="77777777" w:rsidR="001C0F8E" w:rsidRPr="00382BEB" w:rsidRDefault="001C0F8E" w:rsidP="0095767A">
      <w:pPr>
        <w:widowControl w:val="0"/>
        <w:tabs>
          <w:tab w:val="left" w:pos="0"/>
          <w:tab w:val="left" w:pos="9214"/>
        </w:tabs>
        <w:autoSpaceDE w:val="0"/>
        <w:autoSpaceDN w:val="0"/>
        <w:spacing w:line="360" w:lineRule="auto"/>
        <w:ind w:firstLine="709"/>
        <w:jc w:val="both"/>
        <w:rPr>
          <w:lang w:eastAsia="en-US"/>
        </w:rPr>
      </w:pPr>
      <w:r w:rsidRPr="00382BEB">
        <w:rPr>
          <w:b/>
          <w:lang w:eastAsia="en-US"/>
        </w:rPr>
        <w:t>Чл. 2</w:t>
      </w:r>
      <w:r w:rsidR="00CF2E0B">
        <w:rPr>
          <w:b/>
          <w:lang w:eastAsia="en-US"/>
        </w:rPr>
        <w:t>7</w:t>
      </w:r>
      <w:r w:rsidR="002D2D3C" w:rsidRPr="00382BEB">
        <w:rPr>
          <w:b/>
          <w:lang w:eastAsia="en-US"/>
        </w:rPr>
        <w:t>.</w:t>
      </w:r>
      <w:r w:rsidRPr="00382BEB">
        <w:rPr>
          <w:lang w:eastAsia="en-US"/>
        </w:rPr>
        <w:t xml:space="preserve"> (1) </w:t>
      </w:r>
      <w:r w:rsidR="00E63034" w:rsidRPr="00382BEB">
        <w:rPr>
          <w:lang w:eastAsia="en-US"/>
        </w:rPr>
        <w:t>Изпълнителният директор на агенцията взема решение</w:t>
      </w:r>
      <w:r w:rsidRPr="00382BEB">
        <w:rPr>
          <w:lang w:eastAsia="en-US"/>
        </w:rPr>
        <w:t xml:space="preserve"> по предложение</w:t>
      </w:r>
      <w:r w:rsidR="00206D14" w:rsidRPr="00382BEB">
        <w:rPr>
          <w:lang w:eastAsia="en-US"/>
        </w:rPr>
        <w:t>то</w:t>
      </w:r>
      <w:r w:rsidRPr="00382BEB">
        <w:rPr>
          <w:lang w:eastAsia="en-US"/>
        </w:rPr>
        <w:t xml:space="preserve"> или сигнал</w:t>
      </w:r>
      <w:r w:rsidR="00206D14" w:rsidRPr="00382BEB">
        <w:rPr>
          <w:lang w:eastAsia="en-US"/>
        </w:rPr>
        <w:t>а</w:t>
      </w:r>
      <w:r w:rsidRPr="00382BEB">
        <w:rPr>
          <w:lang w:eastAsia="en-US"/>
        </w:rPr>
        <w:t xml:space="preserve"> </w:t>
      </w:r>
      <w:r w:rsidR="00206D14" w:rsidRPr="00382BEB">
        <w:rPr>
          <w:lang w:eastAsia="en-US"/>
        </w:rPr>
        <w:t xml:space="preserve">в срок до </w:t>
      </w:r>
      <w:r w:rsidRPr="00382BEB">
        <w:rPr>
          <w:lang w:eastAsia="en-US"/>
        </w:rPr>
        <w:t xml:space="preserve">два месеца след постъпването </w:t>
      </w:r>
      <w:r w:rsidR="00206D14" w:rsidRPr="00382BEB">
        <w:rPr>
          <w:lang w:eastAsia="en-US"/>
        </w:rPr>
        <w:t>му</w:t>
      </w:r>
      <w:r w:rsidR="009D3264" w:rsidRPr="00382BEB">
        <w:rPr>
          <w:lang w:eastAsia="en-US"/>
        </w:rPr>
        <w:t xml:space="preserve">, като този срок може да бъде удължен с един месец, ако важни причини налагат това. Подателят се уведомява в 7-дневен срок за взетото решение и за предприетите мерки по сигнала. </w:t>
      </w:r>
      <w:r w:rsidRPr="00382BEB">
        <w:rPr>
          <w:lang w:eastAsia="en-US"/>
        </w:rPr>
        <w:t>Решението не подлежи на обжалване.</w:t>
      </w:r>
    </w:p>
    <w:p w14:paraId="572A4D11" w14:textId="77777777" w:rsidR="001C0F8E" w:rsidRPr="00382BEB" w:rsidRDefault="000F7E7F" w:rsidP="0095767A">
      <w:pPr>
        <w:widowControl w:val="0"/>
        <w:tabs>
          <w:tab w:val="left" w:pos="709"/>
          <w:tab w:val="left" w:pos="9214"/>
        </w:tabs>
        <w:autoSpaceDE w:val="0"/>
        <w:autoSpaceDN w:val="0"/>
        <w:spacing w:line="360" w:lineRule="auto"/>
        <w:ind w:firstLine="709"/>
        <w:jc w:val="both"/>
        <w:rPr>
          <w:lang w:eastAsia="en-US"/>
        </w:rPr>
      </w:pPr>
      <w:r w:rsidRPr="00382BEB">
        <w:rPr>
          <w:lang w:eastAsia="en-US"/>
        </w:rPr>
        <w:t xml:space="preserve">(2) </w:t>
      </w:r>
      <w:r w:rsidR="001C0F8E" w:rsidRPr="00382BEB">
        <w:rPr>
          <w:lang w:eastAsia="en-US"/>
        </w:rPr>
        <w:t>Решението по подаден сигнал е писмено, мотивира се и се съобщава на подателя в 7-дневен срок от постановяването му</w:t>
      </w:r>
      <w:r w:rsidR="009F29D9" w:rsidRPr="00382BEB">
        <w:rPr>
          <w:lang w:eastAsia="en-US"/>
        </w:rPr>
        <w:t>, както и за предприетите мерки по сигнала</w:t>
      </w:r>
      <w:r w:rsidR="001C0F8E" w:rsidRPr="00382BEB">
        <w:rPr>
          <w:lang w:eastAsia="en-US"/>
        </w:rPr>
        <w:t>.</w:t>
      </w:r>
    </w:p>
    <w:p w14:paraId="0CDB6337" w14:textId="77777777" w:rsidR="000F7E7F" w:rsidRPr="00382BEB" w:rsidRDefault="000F7E7F" w:rsidP="0095767A">
      <w:pPr>
        <w:widowControl w:val="0"/>
        <w:tabs>
          <w:tab w:val="left" w:pos="0"/>
          <w:tab w:val="left" w:pos="709"/>
          <w:tab w:val="left" w:pos="1134"/>
          <w:tab w:val="left" w:pos="9072"/>
        </w:tabs>
        <w:autoSpaceDE w:val="0"/>
        <w:autoSpaceDN w:val="0"/>
        <w:spacing w:line="360" w:lineRule="auto"/>
        <w:ind w:firstLine="709"/>
        <w:jc w:val="both"/>
        <w:rPr>
          <w:lang w:eastAsia="en-US"/>
        </w:rPr>
      </w:pPr>
      <w:r w:rsidRPr="00382BEB">
        <w:rPr>
          <w:lang w:eastAsia="en-US"/>
        </w:rPr>
        <w:t>(3) Решението по подаден сигнал се изпълнява в едномесечен срок от постановяването му. По изключение, когато това се налага по особено важни причини, срокът може да бъде продължен, но с не повече от два месеца, за което се уведомява подателят.</w:t>
      </w:r>
    </w:p>
    <w:p w14:paraId="5779E6E2" w14:textId="77777777" w:rsidR="00DB3AB7" w:rsidRPr="00382BEB" w:rsidRDefault="00DB3AB7" w:rsidP="0095767A">
      <w:pPr>
        <w:widowControl w:val="0"/>
        <w:tabs>
          <w:tab w:val="left" w:pos="0"/>
          <w:tab w:val="left" w:pos="709"/>
          <w:tab w:val="left" w:pos="1134"/>
          <w:tab w:val="left" w:pos="9072"/>
        </w:tabs>
        <w:autoSpaceDE w:val="0"/>
        <w:autoSpaceDN w:val="0"/>
        <w:spacing w:line="360" w:lineRule="auto"/>
        <w:ind w:firstLine="709"/>
        <w:jc w:val="both"/>
        <w:rPr>
          <w:lang w:eastAsia="en-US"/>
        </w:rPr>
      </w:pPr>
      <w:r w:rsidRPr="00382BEB">
        <w:rPr>
          <w:lang w:eastAsia="en-US"/>
        </w:rPr>
        <w:t>(4) При данни за извършено престъпление изпълнителният директор на агенцията уведомява незабавно прокуратурата.</w:t>
      </w:r>
    </w:p>
    <w:p w14:paraId="7A9B44E3" w14:textId="77777777" w:rsidR="009372F3" w:rsidRPr="00382BEB" w:rsidRDefault="009372F3" w:rsidP="0095767A">
      <w:pPr>
        <w:widowControl w:val="0"/>
        <w:tabs>
          <w:tab w:val="left" w:pos="0"/>
          <w:tab w:val="left" w:pos="9214"/>
        </w:tabs>
        <w:autoSpaceDE w:val="0"/>
        <w:autoSpaceDN w:val="0"/>
        <w:spacing w:line="360" w:lineRule="auto"/>
        <w:ind w:firstLine="709"/>
        <w:jc w:val="both"/>
        <w:rPr>
          <w:lang w:eastAsia="en-US"/>
        </w:rPr>
      </w:pPr>
    </w:p>
    <w:p w14:paraId="31AEC209" w14:textId="77777777" w:rsidR="00DE2C07" w:rsidRPr="00382BEB" w:rsidRDefault="00DE2C07" w:rsidP="0095767A">
      <w:pPr>
        <w:widowControl w:val="0"/>
        <w:tabs>
          <w:tab w:val="left" w:pos="0"/>
          <w:tab w:val="left" w:pos="9214"/>
        </w:tabs>
        <w:autoSpaceDE w:val="0"/>
        <w:autoSpaceDN w:val="0"/>
        <w:spacing w:line="360" w:lineRule="auto"/>
        <w:ind w:firstLine="709"/>
        <w:jc w:val="both"/>
        <w:rPr>
          <w:b/>
          <w:lang w:eastAsia="en-US"/>
        </w:rPr>
      </w:pPr>
      <w:r w:rsidRPr="00382BEB">
        <w:rPr>
          <w:b/>
          <w:lang w:eastAsia="en-US"/>
        </w:rPr>
        <w:t xml:space="preserve">Чл. </w:t>
      </w:r>
      <w:r w:rsidR="00C33EC9" w:rsidRPr="00382BEB">
        <w:rPr>
          <w:b/>
          <w:lang w:eastAsia="en-US"/>
        </w:rPr>
        <w:t>2</w:t>
      </w:r>
      <w:r w:rsidR="00CF2E0B">
        <w:rPr>
          <w:b/>
          <w:lang w:eastAsia="en-US"/>
        </w:rPr>
        <w:t>8</w:t>
      </w:r>
      <w:r w:rsidRPr="00382BEB">
        <w:rPr>
          <w:b/>
          <w:lang w:eastAsia="en-US"/>
        </w:rPr>
        <w:t xml:space="preserve">. </w:t>
      </w:r>
      <w:r w:rsidRPr="00382BEB">
        <w:rPr>
          <w:lang w:eastAsia="en-US"/>
        </w:rPr>
        <w:t xml:space="preserve">Изпълнителният директор на </w:t>
      </w:r>
      <w:r w:rsidR="008B2530" w:rsidRPr="00382BEB">
        <w:rPr>
          <w:lang w:eastAsia="en-US"/>
        </w:rPr>
        <w:t>а</w:t>
      </w:r>
      <w:r w:rsidRPr="00382BEB">
        <w:rPr>
          <w:lang w:eastAsia="en-US"/>
        </w:rPr>
        <w:t xml:space="preserve">генцията приема граждани и представители на организации в определени дни, които се оповестяват предварително на </w:t>
      </w:r>
      <w:r w:rsidR="008B2530" w:rsidRPr="00382BEB">
        <w:rPr>
          <w:lang w:eastAsia="en-US"/>
        </w:rPr>
        <w:t xml:space="preserve">общодостъпни места и/или на </w:t>
      </w:r>
      <w:r w:rsidRPr="00382BEB">
        <w:rPr>
          <w:lang w:eastAsia="en-US"/>
        </w:rPr>
        <w:t xml:space="preserve">интернет страницата на </w:t>
      </w:r>
      <w:r w:rsidR="008B2530" w:rsidRPr="00382BEB">
        <w:rPr>
          <w:lang w:eastAsia="en-US"/>
        </w:rPr>
        <w:t>а</w:t>
      </w:r>
      <w:r w:rsidRPr="00382BEB">
        <w:rPr>
          <w:lang w:eastAsia="en-US"/>
        </w:rPr>
        <w:t xml:space="preserve">генцията. </w:t>
      </w:r>
    </w:p>
    <w:p w14:paraId="185699A1" w14:textId="0A8C169E" w:rsidR="00836EB4" w:rsidRPr="004634B4" w:rsidRDefault="00836EB4" w:rsidP="0095767A">
      <w:pPr>
        <w:widowControl w:val="0"/>
        <w:tabs>
          <w:tab w:val="left" w:pos="0"/>
          <w:tab w:val="left" w:pos="9214"/>
        </w:tabs>
        <w:autoSpaceDE w:val="0"/>
        <w:autoSpaceDN w:val="0"/>
        <w:spacing w:line="360" w:lineRule="auto"/>
        <w:ind w:firstLine="709"/>
        <w:jc w:val="both"/>
        <w:rPr>
          <w:lang w:eastAsia="en-US"/>
        </w:rPr>
      </w:pPr>
    </w:p>
    <w:p w14:paraId="3B4C67DE" w14:textId="49351DD6" w:rsidR="0095767A" w:rsidRPr="004634B4" w:rsidRDefault="0095767A" w:rsidP="0095767A">
      <w:pPr>
        <w:widowControl w:val="0"/>
        <w:tabs>
          <w:tab w:val="left" w:pos="0"/>
          <w:tab w:val="left" w:pos="9214"/>
        </w:tabs>
        <w:autoSpaceDE w:val="0"/>
        <w:autoSpaceDN w:val="0"/>
        <w:spacing w:line="360" w:lineRule="auto"/>
        <w:ind w:firstLine="709"/>
        <w:jc w:val="both"/>
        <w:rPr>
          <w:lang w:eastAsia="en-US"/>
        </w:rPr>
      </w:pPr>
    </w:p>
    <w:p w14:paraId="15C66A78" w14:textId="77777777" w:rsidR="0095767A" w:rsidRDefault="0095767A" w:rsidP="0095767A">
      <w:pPr>
        <w:widowControl w:val="0"/>
        <w:tabs>
          <w:tab w:val="left" w:pos="0"/>
          <w:tab w:val="left" w:pos="9214"/>
        </w:tabs>
        <w:autoSpaceDE w:val="0"/>
        <w:autoSpaceDN w:val="0"/>
        <w:spacing w:line="360" w:lineRule="auto"/>
        <w:ind w:firstLine="709"/>
        <w:jc w:val="both"/>
        <w:rPr>
          <w:lang w:eastAsia="en-US"/>
        </w:rPr>
      </w:pPr>
    </w:p>
    <w:p w14:paraId="35DC5694" w14:textId="77777777" w:rsidR="00D722ED" w:rsidRDefault="00D722ED" w:rsidP="0095767A">
      <w:pPr>
        <w:widowControl w:val="0"/>
        <w:tabs>
          <w:tab w:val="left" w:pos="7513"/>
          <w:tab w:val="left" w:pos="9072"/>
        </w:tabs>
        <w:autoSpaceDE w:val="0"/>
        <w:autoSpaceDN w:val="0"/>
        <w:spacing w:line="360" w:lineRule="auto"/>
        <w:ind w:left="7513" w:right="57"/>
        <w:jc w:val="right"/>
        <w:rPr>
          <w:lang w:eastAsia="en-US"/>
        </w:rPr>
      </w:pPr>
    </w:p>
    <w:p w14:paraId="60F23E69" w14:textId="77777777" w:rsidR="00D722ED" w:rsidRDefault="00D722ED" w:rsidP="0095767A">
      <w:pPr>
        <w:widowControl w:val="0"/>
        <w:tabs>
          <w:tab w:val="left" w:pos="7513"/>
          <w:tab w:val="left" w:pos="9072"/>
        </w:tabs>
        <w:autoSpaceDE w:val="0"/>
        <w:autoSpaceDN w:val="0"/>
        <w:spacing w:line="360" w:lineRule="auto"/>
        <w:ind w:left="7513" w:right="57"/>
        <w:jc w:val="right"/>
        <w:rPr>
          <w:lang w:eastAsia="en-US"/>
        </w:rPr>
      </w:pPr>
    </w:p>
    <w:p w14:paraId="48512965" w14:textId="77777777" w:rsidR="00D722ED" w:rsidRDefault="00D722ED" w:rsidP="0095767A">
      <w:pPr>
        <w:widowControl w:val="0"/>
        <w:tabs>
          <w:tab w:val="left" w:pos="7513"/>
          <w:tab w:val="left" w:pos="9072"/>
        </w:tabs>
        <w:autoSpaceDE w:val="0"/>
        <w:autoSpaceDN w:val="0"/>
        <w:spacing w:line="360" w:lineRule="auto"/>
        <w:ind w:left="7513" w:right="57"/>
        <w:jc w:val="right"/>
        <w:rPr>
          <w:lang w:eastAsia="en-US"/>
        </w:rPr>
      </w:pPr>
    </w:p>
    <w:p w14:paraId="6CADED11" w14:textId="77777777" w:rsidR="00D722ED" w:rsidRDefault="00D722ED" w:rsidP="0095767A">
      <w:pPr>
        <w:widowControl w:val="0"/>
        <w:tabs>
          <w:tab w:val="left" w:pos="7513"/>
          <w:tab w:val="left" w:pos="9072"/>
        </w:tabs>
        <w:autoSpaceDE w:val="0"/>
        <w:autoSpaceDN w:val="0"/>
        <w:spacing w:line="360" w:lineRule="auto"/>
        <w:ind w:left="7513" w:right="57"/>
        <w:jc w:val="right"/>
        <w:rPr>
          <w:lang w:eastAsia="en-US"/>
        </w:rPr>
      </w:pPr>
    </w:p>
    <w:p w14:paraId="676C9C29" w14:textId="77777777" w:rsidR="00D722ED" w:rsidRDefault="00D722ED" w:rsidP="0095767A">
      <w:pPr>
        <w:widowControl w:val="0"/>
        <w:tabs>
          <w:tab w:val="left" w:pos="7513"/>
          <w:tab w:val="left" w:pos="9072"/>
        </w:tabs>
        <w:autoSpaceDE w:val="0"/>
        <w:autoSpaceDN w:val="0"/>
        <w:spacing w:line="360" w:lineRule="auto"/>
        <w:ind w:left="7513" w:right="57"/>
        <w:jc w:val="right"/>
        <w:rPr>
          <w:lang w:eastAsia="en-US"/>
        </w:rPr>
      </w:pPr>
    </w:p>
    <w:p w14:paraId="4CAFBBD1" w14:textId="77777777" w:rsidR="00D722ED" w:rsidRDefault="00D722ED" w:rsidP="0095767A">
      <w:pPr>
        <w:widowControl w:val="0"/>
        <w:tabs>
          <w:tab w:val="left" w:pos="7513"/>
          <w:tab w:val="left" w:pos="9072"/>
        </w:tabs>
        <w:autoSpaceDE w:val="0"/>
        <w:autoSpaceDN w:val="0"/>
        <w:spacing w:line="360" w:lineRule="auto"/>
        <w:ind w:left="7513" w:right="57"/>
        <w:jc w:val="right"/>
        <w:rPr>
          <w:lang w:eastAsia="en-US"/>
        </w:rPr>
      </w:pPr>
    </w:p>
    <w:p w14:paraId="57942369" w14:textId="2B92DF1D" w:rsidR="009A0A86" w:rsidRPr="00382BEB" w:rsidRDefault="002A0F19" w:rsidP="0095767A">
      <w:pPr>
        <w:widowControl w:val="0"/>
        <w:tabs>
          <w:tab w:val="left" w:pos="7513"/>
          <w:tab w:val="left" w:pos="9072"/>
        </w:tabs>
        <w:autoSpaceDE w:val="0"/>
        <w:autoSpaceDN w:val="0"/>
        <w:spacing w:line="360" w:lineRule="auto"/>
        <w:ind w:left="7513" w:right="57"/>
        <w:jc w:val="right"/>
        <w:rPr>
          <w:lang w:eastAsia="en-US"/>
        </w:rPr>
      </w:pPr>
      <w:bookmarkStart w:id="1" w:name="_GoBack"/>
      <w:bookmarkEnd w:id="1"/>
      <w:r w:rsidRPr="00382BEB">
        <w:rPr>
          <w:lang w:eastAsia="en-US"/>
        </w:rPr>
        <w:t>Приложение</w:t>
      </w:r>
      <w:r w:rsidR="00CA4CB5">
        <w:rPr>
          <w:lang w:eastAsia="en-US"/>
        </w:rPr>
        <w:br/>
      </w:r>
      <w:r w:rsidRPr="00382BEB">
        <w:rPr>
          <w:lang w:eastAsia="en-US"/>
        </w:rPr>
        <w:t xml:space="preserve">към чл. </w:t>
      </w:r>
      <w:r w:rsidR="00C96A5C" w:rsidRPr="00382BEB">
        <w:rPr>
          <w:lang w:eastAsia="en-US"/>
        </w:rPr>
        <w:t>8</w:t>
      </w:r>
      <w:r w:rsidRPr="00382BEB">
        <w:rPr>
          <w:lang w:eastAsia="en-US"/>
        </w:rPr>
        <w:t>, ал.1</w:t>
      </w:r>
    </w:p>
    <w:p w14:paraId="691F63D6" w14:textId="77777777" w:rsidR="00AA1C12" w:rsidRPr="00382BEB" w:rsidRDefault="00AA1C12" w:rsidP="0095767A">
      <w:pPr>
        <w:widowControl w:val="0"/>
        <w:tabs>
          <w:tab w:val="left" w:pos="10065"/>
        </w:tabs>
        <w:autoSpaceDE w:val="0"/>
        <w:autoSpaceDN w:val="0"/>
        <w:spacing w:line="360" w:lineRule="auto"/>
        <w:ind w:right="-6"/>
        <w:jc w:val="right"/>
        <w:rPr>
          <w:lang w:eastAsia="en-US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  <w:gridCol w:w="1773"/>
      </w:tblGrid>
      <w:tr w:rsidR="00C6442C" w:rsidRPr="00382BEB" w14:paraId="39263363" w14:textId="77777777" w:rsidTr="006F30A5">
        <w:trPr>
          <w:trHeight w:val="20"/>
          <w:jc w:val="center"/>
        </w:trPr>
        <w:tc>
          <w:tcPr>
            <w:tcW w:w="8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14:paraId="7445E9C5" w14:textId="77777777" w:rsidR="002A0F19" w:rsidRPr="00382BEB" w:rsidRDefault="002A0F19" w:rsidP="002A0F1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hd w:val="clear" w:color="auto" w:fill="FEFEFE"/>
                <w:lang w:eastAsia="en-US"/>
              </w:rPr>
            </w:pPr>
            <w:r w:rsidRPr="00382BEB">
              <w:rPr>
                <w:b/>
                <w:bCs/>
                <w:shd w:val="clear" w:color="auto" w:fill="FEFEFE"/>
                <w:lang w:eastAsia="en-US"/>
              </w:rPr>
              <w:t xml:space="preserve">Обща численост на персонала в административните звена на агенцията – </w:t>
            </w:r>
            <w:r w:rsidRPr="00382BEB">
              <w:rPr>
                <w:b/>
                <w:bCs/>
                <w:shd w:val="clear" w:color="auto" w:fill="FEFEFE"/>
                <w:lang w:eastAsia="en-US"/>
              </w:rPr>
              <w:br/>
              <w:t>86 щатни бройки</w:t>
            </w:r>
          </w:p>
        </w:tc>
      </w:tr>
      <w:tr w:rsidR="00C6442C" w:rsidRPr="00382BEB" w14:paraId="1989D48D" w14:textId="77777777" w:rsidTr="006F30A5">
        <w:trPr>
          <w:trHeight w:val="20"/>
          <w:jc w:val="center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14:paraId="098E2A85" w14:textId="77777777" w:rsidR="002A0F19" w:rsidRPr="00382BEB" w:rsidRDefault="002A0F19" w:rsidP="00AA1C12">
            <w:pPr>
              <w:widowControl w:val="0"/>
              <w:autoSpaceDE w:val="0"/>
              <w:autoSpaceDN w:val="0"/>
              <w:adjustRightInd w:val="0"/>
              <w:spacing w:line="360" w:lineRule="auto"/>
              <w:ind w:left="57"/>
              <w:rPr>
                <w:shd w:val="clear" w:color="auto" w:fill="FEFEFE"/>
                <w:lang w:eastAsia="en-US"/>
              </w:rPr>
            </w:pPr>
            <w:r w:rsidRPr="00382BEB">
              <w:rPr>
                <w:shd w:val="clear" w:color="auto" w:fill="FEFEFE"/>
                <w:lang w:eastAsia="en-US"/>
              </w:rPr>
              <w:t>Изпълнителен директор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30" w:type="dxa"/>
              <w:bottom w:w="0" w:type="dxa"/>
            </w:tcMar>
          </w:tcPr>
          <w:p w14:paraId="2E01E3B8" w14:textId="77777777" w:rsidR="002A0F19" w:rsidRPr="00382BEB" w:rsidRDefault="002A0F19" w:rsidP="00AA1C1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54"/>
              <w:jc w:val="right"/>
              <w:rPr>
                <w:shd w:val="clear" w:color="auto" w:fill="FEFEFE"/>
                <w:lang w:eastAsia="en-US"/>
              </w:rPr>
            </w:pPr>
            <w:r w:rsidRPr="00382BEB">
              <w:rPr>
                <w:shd w:val="clear" w:color="auto" w:fill="FEFEFE"/>
                <w:lang w:eastAsia="en-US"/>
              </w:rPr>
              <w:t>1</w:t>
            </w:r>
          </w:p>
        </w:tc>
      </w:tr>
      <w:tr w:rsidR="00C6442C" w:rsidRPr="00382BEB" w14:paraId="52C51D0F" w14:textId="77777777" w:rsidTr="006F30A5">
        <w:trPr>
          <w:trHeight w:val="226"/>
          <w:jc w:val="center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14:paraId="57ABDC5E" w14:textId="77777777" w:rsidR="002A0F19" w:rsidRPr="00382BEB" w:rsidRDefault="002A0F19" w:rsidP="00AA1C12">
            <w:pPr>
              <w:widowControl w:val="0"/>
              <w:autoSpaceDE w:val="0"/>
              <w:autoSpaceDN w:val="0"/>
              <w:adjustRightInd w:val="0"/>
              <w:spacing w:line="360" w:lineRule="auto"/>
              <w:ind w:left="57"/>
              <w:rPr>
                <w:shd w:val="clear" w:color="auto" w:fill="FEFEFE"/>
                <w:lang w:eastAsia="en-US"/>
              </w:rPr>
            </w:pPr>
            <w:r w:rsidRPr="00382BEB">
              <w:rPr>
                <w:shd w:val="clear" w:color="auto" w:fill="FEFEFE"/>
                <w:lang w:eastAsia="en-US"/>
              </w:rPr>
              <w:t>Главен секретар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30" w:type="dxa"/>
              <w:bottom w:w="0" w:type="dxa"/>
            </w:tcMar>
          </w:tcPr>
          <w:p w14:paraId="7731F65C" w14:textId="77777777" w:rsidR="002A0F19" w:rsidRPr="00382BEB" w:rsidRDefault="002A0F19" w:rsidP="00AA1C1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54"/>
              <w:jc w:val="right"/>
              <w:rPr>
                <w:shd w:val="clear" w:color="auto" w:fill="FEFEFE"/>
                <w:lang w:eastAsia="en-US"/>
              </w:rPr>
            </w:pPr>
            <w:r w:rsidRPr="00382BEB">
              <w:rPr>
                <w:shd w:val="clear" w:color="auto" w:fill="FEFEFE"/>
                <w:lang w:eastAsia="en-US"/>
              </w:rPr>
              <w:t>1</w:t>
            </w:r>
          </w:p>
        </w:tc>
      </w:tr>
      <w:tr w:rsidR="00C6442C" w:rsidRPr="00382BEB" w14:paraId="2F60A911" w14:textId="77777777" w:rsidTr="006F30A5">
        <w:trPr>
          <w:trHeight w:val="226"/>
          <w:jc w:val="center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14:paraId="6EF8A92E" w14:textId="77777777" w:rsidR="002A0F19" w:rsidRPr="00382BEB" w:rsidRDefault="002A0F19" w:rsidP="00AA1C12">
            <w:pPr>
              <w:widowControl w:val="0"/>
              <w:autoSpaceDE w:val="0"/>
              <w:autoSpaceDN w:val="0"/>
              <w:adjustRightInd w:val="0"/>
              <w:spacing w:line="360" w:lineRule="auto"/>
              <w:ind w:left="57"/>
              <w:rPr>
                <w:shd w:val="clear" w:color="auto" w:fill="FEFEFE"/>
                <w:lang w:eastAsia="en-US"/>
              </w:rPr>
            </w:pPr>
            <w:r w:rsidRPr="00382BEB">
              <w:rPr>
                <w:shd w:val="clear" w:color="auto" w:fill="FEFEFE"/>
                <w:lang w:eastAsia="en-US"/>
              </w:rPr>
              <w:t>Финансов контрольор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30" w:type="dxa"/>
              <w:bottom w:w="0" w:type="dxa"/>
            </w:tcMar>
          </w:tcPr>
          <w:p w14:paraId="547F36A8" w14:textId="77777777" w:rsidR="002A0F19" w:rsidRPr="00382BEB" w:rsidRDefault="002A0F19" w:rsidP="00AA1C1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54"/>
              <w:jc w:val="right"/>
              <w:rPr>
                <w:shd w:val="clear" w:color="auto" w:fill="FEFEFE"/>
                <w:lang w:eastAsia="en-US"/>
              </w:rPr>
            </w:pPr>
            <w:r w:rsidRPr="00382BEB">
              <w:rPr>
                <w:shd w:val="clear" w:color="auto" w:fill="FEFEFE"/>
                <w:lang w:eastAsia="en-US"/>
              </w:rPr>
              <w:t>1</w:t>
            </w:r>
          </w:p>
        </w:tc>
      </w:tr>
      <w:tr w:rsidR="00C6442C" w:rsidRPr="00382BEB" w14:paraId="545D374F" w14:textId="77777777" w:rsidTr="006F30A5">
        <w:trPr>
          <w:trHeight w:val="226"/>
          <w:jc w:val="center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14:paraId="2A42C971" w14:textId="77777777" w:rsidR="00C6442C" w:rsidRPr="00382BEB" w:rsidRDefault="00C6442C" w:rsidP="00C6442C">
            <w:pPr>
              <w:widowControl w:val="0"/>
              <w:autoSpaceDE w:val="0"/>
              <w:autoSpaceDN w:val="0"/>
              <w:adjustRightInd w:val="0"/>
              <w:spacing w:line="360" w:lineRule="auto"/>
              <w:ind w:left="57"/>
              <w:rPr>
                <w:shd w:val="clear" w:color="auto" w:fill="FEFEFE"/>
                <w:lang w:eastAsia="en-US"/>
              </w:rPr>
            </w:pPr>
            <w:r w:rsidRPr="00382BEB">
              <w:rPr>
                <w:shd w:val="clear" w:color="auto" w:fill="FEFEFE"/>
                <w:lang w:eastAsia="en-US"/>
              </w:rPr>
              <w:t>Обща администрация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30" w:type="dxa"/>
              <w:bottom w:w="0" w:type="dxa"/>
            </w:tcMar>
          </w:tcPr>
          <w:p w14:paraId="5F36CCD7" w14:textId="77777777" w:rsidR="00C6442C" w:rsidRPr="00382BEB" w:rsidRDefault="00C6442C" w:rsidP="00AA1C1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54"/>
              <w:jc w:val="right"/>
              <w:rPr>
                <w:shd w:val="clear" w:color="auto" w:fill="FEFEFE"/>
                <w:lang w:eastAsia="en-US"/>
              </w:rPr>
            </w:pPr>
            <w:r w:rsidRPr="00382BEB">
              <w:rPr>
                <w:shd w:val="clear" w:color="auto" w:fill="FEFEFE"/>
                <w:lang w:eastAsia="en-US"/>
              </w:rPr>
              <w:t>14</w:t>
            </w:r>
          </w:p>
        </w:tc>
      </w:tr>
      <w:tr w:rsidR="00C6442C" w:rsidRPr="00382BEB" w14:paraId="1A9D5AAD" w14:textId="77777777" w:rsidTr="006F30A5">
        <w:trPr>
          <w:trHeight w:val="226"/>
          <w:jc w:val="center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14:paraId="171FBE6C" w14:textId="77777777" w:rsidR="00CD70CC" w:rsidRPr="00382BEB" w:rsidRDefault="00CD70CC" w:rsidP="00EE5BF9">
            <w:pPr>
              <w:widowControl w:val="0"/>
              <w:autoSpaceDE w:val="0"/>
              <w:autoSpaceDN w:val="0"/>
              <w:adjustRightInd w:val="0"/>
              <w:spacing w:line="360" w:lineRule="auto"/>
              <w:ind w:left="57"/>
              <w:rPr>
                <w:shd w:val="clear" w:color="auto" w:fill="FEFEFE"/>
                <w:lang w:eastAsia="en-US"/>
              </w:rPr>
            </w:pPr>
            <w:r w:rsidRPr="00382BEB">
              <w:rPr>
                <w:shd w:val="clear" w:color="auto" w:fill="FEFEFE"/>
                <w:lang w:eastAsia="en-US"/>
              </w:rPr>
              <w:t>в т.ч.: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30" w:type="dxa"/>
              <w:bottom w:w="0" w:type="dxa"/>
            </w:tcMar>
          </w:tcPr>
          <w:p w14:paraId="37D8FE37" w14:textId="77777777" w:rsidR="00CD70CC" w:rsidRPr="00382BEB" w:rsidRDefault="00CD70CC" w:rsidP="00AA1C1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54"/>
              <w:jc w:val="right"/>
              <w:rPr>
                <w:shd w:val="clear" w:color="auto" w:fill="FEFEFE"/>
                <w:lang w:eastAsia="en-US"/>
              </w:rPr>
            </w:pPr>
          </w:p>
        </w:tc>
      </w:tr>
      <w:tr w:rsidR="00C6442C" w:rsidRPr="00382BEB" w14:paraId="6E1CF82F" w14:textId="77777777" w:rsidTr="006F30A5">
        <w:trPr>
          <w:trHeight w:val="226"/>
          <w:jc w:val="center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14:paraId="21AC5865" w14:textId="77777777" w:rsidR="00C6442C" w:rsidRPr="00382BEB" w:rsidRDefault="00C6442C" w:rsidP="00C6442C">
            <w:pPr>
              <w:widowControl w:val="0"/>
              <w:autoSpaceDE w:val="0"/>
              <w:autoSpaceDN w:val="0"/>
              <w:adjustRightInd w:val="0"/>
              <w:spacing w:line="360" w:lineRule="auto"/>
              <w:ind w:left="57"/>
              <w:rPr>
                <w:shd w:val="clear" w:color="auto" w:fill="FEFEFE"/>
                <w:lang w:eastAsia="en-US"/>
              </w:rPr>
            </w:pPr>
            <w:r w:rsidRPr="00382BEB">
              <w:rPr>
                <w:shd w:val="clear" w:color="auto" w:fill="FEFEFE"/>
                <w:lang w:eastAsia="en-US"/>
              </w:rPr>
              <w:t xml:space="preserve">Дирекция „Финансови, </w:t>
            </w:r>
            <w:proofErr w:type="spellStart"/>
            <w:r w:rsidRPr="00382BEB">
              <w:rPr>
                <w:shd w:val="clear" w:color="auto" w:fill="FEFEFE"/>
                <w:lang w:eastAsia="en-US"/>
              </w:rPr>
              <w:t>административноправни</w:t>
            </w:r>
            <w:proofErr w:type="spellEnd"/>
            <w:r w:rsidRPr="00382BEB">
              <w:rPr>
                <w:shd w:val="clear" w:color="auto" w:fill="FEFEFE"/>
                <w:lang w:eastAsia="en-US"/>
              </w:rPr>
              <w:t xml:space="preserve"> дейности и връзки с обществеността“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30" w:type="dxa"/>
              <w:bottom w:w="0" w:type="dxa"/>
            </w:tcMar>
          </w:tcPr>
          <w:p w14:paraId="6BC7E159" w14:textId="77777777" w:rsidR="00C6442C" w:rsidRPr="00382BEB" w:rsidRDefault="00C6442C" w:rsidP="00492D91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54"/>
              <w:jc w:val="right"/>
              <w:rPr>
                <w:shd w:val="clear" w:color="auto" w:fill="FEFEFE"/>
                <w:lang w:eastAsia="en-US"/>
              </w:rPr>
            </w:pPr>
            <w:r w:rsidRPr="00382BEB">
              <w:rPr>
                <w:shd w:val="clear" w:color="auto" w:fill="FEFEFE"/>
                <w:lang w:eastAsia="en-US"/>
              </w:rPr>
              <w:t>14</w:t>
            </w:r>
          </w:p>
        </w:tc>
      </w:tr>
      <w:tr w:rsidR="00C6442C" w:rsidRPr="00382BEB" w14:paraId="62ADFEEB" w14:textId="77777777" w:rsidTr="006F30A5">
        <w:trPr>
          <w:trHeight w:val="226"/>
          <w:jc w:val="center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14:paraId="686A0FCB" w14:textId="77777777" w:rsidR="00C6442C" w:rsidRPr="00382BEB" w:rsidRDefault="00C6442C" w:rsidP="00C6442C">
            <w:pPr>
              <w:widowControl w:val="0"/>
              <w:autoSpaceDE w:val="0"/>
              <w:autoSpaceDN w:val="0"/>
              <w:adjustRightInd w:val="0"/>
              <w:spacing w:line="360" w:lineRule="auto"/>
              <w:ind w:left="57"/>
              <w:rPr>
                <w:shd w:val="clear" w:color="auto" w:fill="FEFEFE"/>
                <w:lang w:eastAsia="en-US"/>
              </w:rPr>
            </w:pPr>
            <w:r w:rsidRPr="00382BEB">
              <w:rPr>
                <w:shd w:val="clear" w:color="auto" w:fill="FEFEFE"/>
                <w:lang w:eastAsia="en-US"/>
              </w:rPr>
              <w:t>Специализирана администрация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30" w:type="dxa"/>
              <w:bottom w:w="0" w:type="dxa"/>
            </w:tcMar>
          </w:tcPr>
          <w:p w14:paraId="47ECCE2A" w14:textId="77777777" w:rsidR="00C6442C" w:rsidRPr="00382BEB" w:rsidRDefault="00C6442C" w:rsidP="00AA1C1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54"/>
              <w:jc w:val="right"/>
              <w:rPr>
                <w:shd w:val="clear" w:color="auto" w:fill="FEFEFE"/>
                <w:lang w:eastAsia="en-US"/>
              </w:rPr>
            </w:pPr>
            <w:r w:rsidRPr="00382BEB">
              <w:rPr>
                <w:shd w:val="clear" w:color="auto" w:fill="FEFEFE"/>
                <w:lang w:eastAsia="en-US"/>
              </w:rPr>
              <w:t>69</w:t>
            </w:r>
          </w:p>
        </w:tc>
      </w:tr>
      <w:tr w:rsidR="00C6442C" w:rsidRPr="00382BEB" w14:paraId="798DA56D" w14:textId="77777777" w:rsidTr="006F30A5">
        <w:trPr>
          <w:trHeight w:val="226"/>
          <w:jc w:val="center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14:paraId="48195928" w14:textId="77777777" w:rsidR="00CD70CC" w:rsidRPr="00382BEB" w:rsidRDefault="00CD70CC" w:rsidP="00EE5BF9">
            <w:pPr>
              <w:widowControl w:val="0"/>
              <w:autoSpaceDE w:val="0"/>
              <w:autoSpaceDN w:val="0"/>
              <w:adjustRightInd w:val="0"/>
              <w:spacing w:line="360" w:lineRule="auto"/>
              <w:ind w:left="57"/>
              <w:rPr>
                <w:shd w:val="clear" w:color="auto" w:fill="FEFEFE"/>
                <w:lang w:eastAsia="en-US"/>
              </w:rPr>
            </w:pPr>
            <w:r w:rsidRPr="00382BEB">
              <w:rPr>
                <w:shd w:val="clear" w:color="auto" w:fill="FEFEFE"/>
                <w:lang w:eastAsia="en-US"/>
              </w:rPr>
              <w:t>в т.ч.: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30" w:type="dxa"/>
              <w:bottom w:w="0" w:type="dxa"/>
            </w:tcMar>
          </w:tcPr>
          <w:p w14:paraId="0F7E40EE" w14:textId="77777777" w:rsidR="00EE5BF9" w:rsidRPr="00382BEB" w:rsidRDefault="00EE5BF9" w:rsidP="00AA1C1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54"/>
              <w:jc w:val="right"/>
              <w:rPr>
                <w:shd w:val="clear" w:color="auto" w:fill="FEFEFE"/>
                <w:lang w:eastAsia="en-US"/>
              </w:rPr>
            </w:pPr>
          </w:p>
        </w:tc>
      </w:tr>
      <w:tr w:rsidR="00C6442C" w:rsidRPr="00382BEB" w14:paraId="0FF9E54F" w14:textId="77777777" w:rsidTr="006F30A5">
        <w:trPr>
          <w:trHeight w:val="226"/>
          <w:jc w:val="center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14:paraId="4A1044ED" w14:textId="77777777" w:rsidR="002A0F19" w:rsidRPr="00382BEB" w:rsidRDefault="002A0F19" w:rsidP="00AA1C12">
            <w:pPr>
              <w:widowControl w:val="0"/>
              <w:autoSpaceDE w:val="0"/>
              <w:autoSpaceDN w:val="0"/>
              <w:adjustRightInd w:val="0"/>
              <w:spacing w:line="360" w:lineRule="auto"/>
              <w:ind w:left="57"/>
              <w:rPr>
                <w:shd w:val="clear" w:color="auto" w:fill="FEFEFE"/>
                <w:lang w:eastAsia="en-US"/>
              </w:rPr>
            </w:pPr>
            <w:r w:rsidRPr="00382BEB">
              <w:rPr>
                <w:shd w:val="clear" w:color="auto" w:fill="FEFEFE"/>
                <w:lang w:eastAsia="en-US"/>
              </w:rPr>
              <w:t xml:space="preserve">Главна дирекция „Контрол в </w:t>
            </w:r>
            <w:proofErr w:type="spellStart"/>
            <w:r w:rsidRPr="00382BEB">
              <w:rPr>
                <w:shd w:val="clear" w:color="auto" w:fill="FEFEFE"/>
                <w:lang w:eastAsia="en-US"/>
              </w:rPr>
              <w:t>лозаро-винарския</w:t>
            </w:r>
            <w:proofErr w:type="spellEnd"/>
            <w:r w:rsidRPr="00382BEB">
              <w:rPr>
                <w:shd w:val="clear" w:color="auto" w:fill="FEFEFE"/>
                <w:lang w:eastAsia="en-US"/>
              </w:rPr>
              <w:t xml:space="preserve"> сектор“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30" w:type="dxa"/>
              <w:bottom w:w="0" w:type="dxa"/>
            </w:tcMar>
          </w:tcPr>
          <w:p w14:paraId="6D311B86" w14:textId="77777777" w:rsidR="002A0F19" w:rsidRPr="00382BEB" w:rsidRDefault="002A0F19" w:rsidP="00AA1C1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54"/>
              <w:jc w:val="right"/>
              <w:rPr>
                <w:shd w:val="clear" w:color="auto" w:fill="FEFEFE"/>
                <w:lang w:eastAsia="en-US"/>
              </w:rPr>
            </w:pPr>
            <w:r w:rsidRPr="00382BEB">
              <w:rPr>
                <w:shd w:val="clear" w:color="auto" w:fill="FEFEFE"/>
                <w:lang w:eastAsia="en-US"/>
              </w:rPr>
              <w:t>54</w:t>
            </w:r>
          </w:p>
        </w:tc>
      </w:tr>
      <w:tr w:rsidR="00C6442C" w:rsidRPr="00382BEB" w14:paraId="669406A6" w14:textId="77777777" w:rsidTr="006F30A5">
        <w:trPr>
          <w:trHeight w:val="226"/>
          <w:jc w:val="center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14:paraId="00DEC478" w14:textId="77777777" w:rsidR="002A0F19" w:rsidRPr="00382BEB" w:rsidRDefault="00630FB6" w:rsidP="00AA1C12">
            <w:pPr>
              <w:widowControl w:val="0"/>
              <w:autoSpaceDE w:val="0"/>
              <w:autoSpaceDN w:val="0"/>
              <w:adjustRightInd w:val="0"/>
              <w:spacing w:line="360" w:lineRule="auto"/>
              <w:ind w:left="57"/>
              <w:rPr>
                <w:shd w:val="clear" w:color="auto" w:fill="FEFEFE"/>
                <w:lang w:eastAsia="en-US"/>
              </w:rPr>
            </w:pPr>
            <w:r w:rsidRPr="00382BEB">
              <w:rPr>
                <w:shd w:val="clear" w:color="auto" w:fill="FEFEFE"/>
                <w:lang w:eastAsia="en-US"/>
              </w:rPr>
              <w:t>Главна дирекция „</w:t>
            </w:r>
            <w:proofErr w:type="spellStart"/>
            <w:r w:rsidR="002A0F19" w:rsidRPr="00382BEB">
              <w:rPr>
                <w:shd w:val="clear" w:color="auto" w:fill="FEFEFE"/>
                <w:lang w:eastAsia="en-US"/>
              </w:rPr>
              <w:t>Изпитвателни</w:t>
            </w:r>
            <w:proofErr w:type="spellEnd"/>
            <w:r w:rsidR="002A0F19" w:rsidRPr="00382BEB">
              <w:rPr>
                <w:shd w:val="clear" w:color="auto" w:fill="FEFEFE"/>
                <w:lang w:eastAsia="en-US"/>
              </w:rPr>
              <w:t xml:space="preserve"> лаборатории</w:t>
            </w:r>
            <w:r w:rsidRPr="00382BEB">
              <w:rPr>
                <w:shd w:val="clear" w:color="auto" w:fill="FEFEFE"/>
                <w:lang w:eastAsia="en-US"/>
              </w:rPr>
              <w:t>“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30" w:type="dxa"/>
              <w:bottom w:w="0" w:type="dxa"/>
            </w:tcMar>
          </w:tcPr>
          <w:p w14:paraId="7D23EEFB" w14:textId="77777777" w:rsidR="002A0F19" w:rsidRPr="00382BEB" w:rsidRDefault="002A0F19" w:rsidP="00AA1C1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54"/>
              <w:jc w:val="right"/>
              <w:rPr>
                <w:shd w:val="clear" w:color="auto" w:fill="FEFEFE"/>
                <w:lang w:eastAsia="en-US"/>
              </w:rPr>
            </w:pPr>
            <w:r w:rsidRPr="00382BEB">
              <w:rPr>
                <w:shd w:val="clear" w:color="auto" w:fill="FEFEFE"/>
                <w:lang w:eastAsia="en-US"/>
              </w:rPr>
              <w:t>15</w:t>
            </w:r>
          </w:p>
        </w:tc>
      </w:tr>
    </w:tbl>
    <w:p w14:paraId="57CFF03C" w14:textId="77777777" w:rsidR="001177A7" w:rsidRPr="00382BEB" w:rsidRDefault="001177A7" w:rsidP="002A0F19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Verdana" w:hAnsi="Verdana"/>
          <w:sz w:val="20"/>
          <w:szCs w:val="20"/>
          <w:highlight w:val="yellow"/>
          <w:lang w:eastAsia="en-US"/>
        </w:rPr>
      </w:pPr>
    </w:p>
    <w:sectPr w:rsidR="001177A7" w:rsidRPr="00382BEB" w:rsidSect="00CA4CB5">
      <w:footerReference w:type="default" r:id="rId9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0E4296" w14:textId="77777777" w:rsidR="00884CF8" w:rsidRDefault="00884CF8" w:rsidP="008B4C2F">
      <w:r>
        <w:separator/>
      </w:r>
    </w:p>
  </w:endnote>
  <w:endnote w:type="continuationSeparator" w:id="0">
    <w:p w14:paraId="6F61C66E" w14:textId="77777777" w:rsidR="00884CF8" w:rsidRDefault="00884CF8" w:rsidP="008B4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ewSaturionModern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0534058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54C7095" w14:textId="199AAADA" w:rsidR="008F1B89" w:rsidRPr="0032697F" w:rsidRDefault="008F1B89">
        <w:pPr>
          <w:pStyle w:val="Footer"/>
          <w:jc w:val="right"/>
          <w:rPr>
            <w:sz w:val="20"/>
            <w:szCs w:val="20"/>
          </w:rPr>
        </w:pPr>
        <w:r w:rsidRPr="0032697F">
          <w:rPr>
            <w:sz w:val="20"/>
            <w:szCs w:val="20"/>
          </w:rPr>
          <w:fldChar w:fldCharType="begin"/>
        </w:r>
        <w:r w:rsidRPr="0032697F">
          <w:rPr>
            <w:sz w:val="20"/>
            <w:szCs w:val="20"/>
          </w:rPr>
          <w:instrText xml:space="preserve"> PAGE   \* MERGEFORMAT </w:instrText>
        </w:r>
        <w:r w:rsidRPr="0032697F">
          <w:rPr>
            <w:sz w:val="20"/>
            <w:szCs w:val="20"/>
          </w:rPr>
          <w:fldChar w:fldCharType="separate"/>
        </w:r>
        <w:r w:rsidR="00750672">
          <w:rPr>
            <w:noProof/>
            <w:sz w:val="20"/>
            <w:szCs w:val="20"/>
          </w:rPr>
          <w:t>2</w:t>
        </w:r>
        <w:r w:rsidRPr="0032697F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FD66D1" w14:textId="77777777" w:rsidR="00884CF8" w:rsidRDefault="00884CF8" w:rsidP="008B4C2F">
      <w:r>
        <w:separator/>
      </w:r>
    </w:p>
  </w:footnote>
  <w:footnote w:type="continuationSeparator" w:id="0">
    <w:p w14:paraId="42AA8A9B" w14:textId="77777777" w:rsidR="00884CF8" w:rsidRDefault="00884CF8" w:rsidP="008B4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0547"/>
    <w:multiLevelType w:val="hybridMultilevel"/>
    <w:tmpl w:val="652825BA"/>
    <w:lvl w:ilvl="0" w:tplc="CCE8612E">
      <w:start w:val="2"/>
      <w:numFmt w:val="decimal"/>
      <w:lvlText w:val="(%1)"/>
      <w:lvlJc w:val="left"/>
      <w:pPr>
        <w:ind w:left="109" w:hanging="430"/>
      </w:pPr>
      <w:rPr>
        <w:rFonts w:hint="default"/>
        <w:spacing w:val="-1"/>
        <w:w w:val="108"/>
        <w:lang w:val="bg-BG" w:eastAsia="en-US" w:bidi="ar-SA"/>
      </w:rPr>
    </w:lvl>
    <w:lvl w:ilvl="1" w:tplc="A7F62394">
      <w:numFmt w:val="bullet"/>
      <w:lvlText w:val="•"/>
      <w:lvlJc w:val="left"/>
      <w:pPr>
        <w:ind w:left="1024" w:hanging="430"/>
      </w:pPr>
      <w:rPr>
        <w:rFonts w:hint="default"/>
        <w:lang w:val="bg-BG" w:eastAsia="en-US" w:bidi="ar-SA"/>
      </w:rPr>
    </w:lvl>
    <w:lvl w:ilvl="2" w:tplc="65D88660">
      <w:numFmt w:val="bullet"/>
      <w:lvlText w:val="•"/>
      <w:lvlJc w:val="left"/>
      <w:pPr>
        <w:ind w:left="1948" w:hanging="430"/>
      </w:pPr>
      <w:rPr>
        <w:rFonts w:hint="default"/>
        <w:lang w:val="bg-BG" w:eastAsia="en-US" w:bidi="ar-SA"/>
      </w:rPr>
    </w:lvl>
    <w:lvl w:ilvl="3" w:tplc="9F6C7470">
      <w:numFmt w:val="bullet"/>
      <w:lvlText w:val="•"/>
      <w:lvlJc w:val="left"/>
      <w:pPr>
        <w:ind w:left="2872" w:hanging="430"/>
      </w:pPr>
      <w:rPr>
        <w:rFonts w:hint="default"/>
        <w:lang w:val="bg-BG" w:eastAsia="en-US" w:bidi="ar-SA"/>
      </w:rPr>
    </w:lvl>
    <w:lvl w:ilvl="4" w:tplc="7206DF44">
      <w:numFmt w:val="bullet"/>
      <w:lvlText w:val="•"/>
      <w:lvlJc w:val="left"/>
      <w:pPr>
        <w:ind w:left="3796" w:hanging="430"/>
      </w:pPr>
      <w:rPr>
        <w:rFonts w:hint="default"/>
        <w:lang w:val="bg-BG" w:eastAsia="en-US" w:bidi="ar-SA"/>
      </w:rPr>
    </w:lvl>
    <w:lvl w:ilvl="5" w:tplc="D864FA18">
      <w:numFmt w:val="bullet"/>
      <w:lvlText w:val="•"/>
      <w:lvlJc w:val="left"/>
      <w:pPr>
        <w:ind w:left="4720" w:hanging="430"/>
      </w:pPr>
      <w:rPr>
        <w:rFonts w:hint="default"/>
        <w:lang w:val="bg-BG" w:eastAsia="en-US" w:bidi="ar-SA"/>
      </w:rPr>
    </w:lvl>
    <w:lvl w:ilvl="6" w:tplc="EC32DEFA">
      <w:numFmt w:val="bullet"/>
      <w:lvlText w:val="•"/>
      <w:lvlJc w:val="left"/>
      <w:pPr>
        <w:ind w:left="5644" w:hanging="430"/>
      </w:pPr>
      <w:rPr>
        <w:rFonts w:hint="default"/>
        <w:lang w:val="bg-BG" w:eastAsia="en-US" w:bidi="ar-SA"/>
      </w:rPr>
    </w:lvl>
    <w:lvl w:ilvl="7" w:tplc="D6DAF10A">
      <w:numFmt w:val="bullet"/>
      <w:lvlText w:val="•"/>
      <w:lvlJc w:val="left"/>
      <w:pPr>
        <w:ind w:left="6568" w:hanging="430"/>
      </w:pPr>
      <w:rPr>
        <w:rFonts w:hint="default"/>
        <w:lang w:val="bg-BG" w:eastAsia="en-US" w:bidi="ar-SA"/>
      </w:rPr>
    </w:lvl>
    <w:lvl w:ilvl="8" w:tplc="D3D2DC6E">
      <w:numFmt w:val="bullet"/>
      <w:lvlText w:val="•"/>
      <w:lvlJc w:val="left"/>
      <w:pPr>
        <w:ind w:left="7492" w:hanging="430"/>
      </w:pPr>
      <w:rPr>
        <w:rFonts w:hint="default"/>
        <w:lang w:val="bg-BG" w:eastAsia="en-US" w:bidi="ar-SA"/>
      </w:rPr>
    </w:lvl>
  </w:abstractNum>
  <w:abstractNum w:abstractNumId="1">
    <w:nsid w:val="07A036E6"/>
    <w:multiLevelType w:val="hybridMultilevel"/>
    <w:tmpl w:val="AA9A6036"/>
    <w:lvl w:ilvl="0" w:tplc="5B54FD50">
      <w:start w:val="1"/>
      <w:numFmt w:val="decimal"/>
      <w:lvlText w:val="%1."/>
      <w:lvlJc w:val="left"/>
      <w:pPr>
        <w:ind w:left="276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720496AA">
      <w:numFmt w:val="bullet"/>
      <w:lvlText w:val="•"/>
      <w:lvlJc w:val="left"/>
      <w:pPr>
        <w:ind w:left="1266" w:hanging="288"/>
      </w:pPr>
      <w:rPr>
        <w:rFonts w:hint="default"/>
        <w:lang w:val="bg-BG" w:eastAsia="en-US" w:bidi="ar-SA"/>
      </w:rPr>
    </w:lvl>
    <w:lvl w:ilvl="2" w:tplc="7542EF0A">
      <w:numFmt w:val="bullet"/>
      <w:lvlText w:val="•"/>
      <w:lvlJc w:val="left"/>
      <w:pPr>
        <w:ind w:left="2252" w:hanging="288"/>
      </w:pPr>
      <w:rPr>
        <w:rFonts w:hint="default"/>
        <w:lang w:val="bg-BG" w:eastAsia="en-US" w:bidi="ar-SA"/>
      </w:rPr>
    </w:lvl>
    <w:lvl w:ilvl="3" w:tplc="D3C0E82C">
      <w:numFmt w:val="bullet"/>
      <w:lvlText w:val="•"/>
      <w:lvlJc w:val="left"/>
      <w:pPr>
        <w:ind w:left="3238" w:hanging="288"/>
      </w:pPr>
      <w:rPr>
        <w:rFonts w:hint="default"/>
        <w:lang w:val="bg-BG" w:eastAsia="en-US" w:bidi="ar-SA"/>
      </w:rPr>
    </w:lvl>
    <w:lvl w:ilvl="4" w:tplc="5CC46274">
      <w:numFmt w:val="bullet"/>
      <w:lvlText w:val="•"/>
      <w:lvlJc w:val="left"/>
      <w:pPr>
        <w:ind w:left="4224" w:hanging="288"/>
      </w:pPr>
      <w:rPr>
        <w:rFonts w:hint="default"/>
        <w:lang w:val="bg-BG" w:eastAsia="en-US" w:bidi="ar-SA"/>
      </w:rPr>
    </w:lvl>
    <w:lvl w:ilvl="5" w:tplc="7CEA875E">
      <w:numFmt w:val="bullet"/>
      <w:lvlText w:val="•"/>
      <w:lvlJc w:val="left"/>
      <w:pPr>
        <w:ind w:left="5210" w:hanging="288"/>
      </w:pPr>
      <w:rPr>
        <w:rFonts w:hint="default"/>
        <w:lang w:val="bg-BG" w:eastAsia="en-US" w:bidi="ar-SA"/>
      </w:rPr>
    </w:lvl>
    <w:lvl w:ilvl="6" w:tplc="CA3E3680">
      <w:numFmt w:val="bullet"/>
      <w:lvlText w:val="•"/>
      <w:lvlJc w:val="left"/>
      <w:pPr>
        <w:ind w:left="6196" w:hanging="288"/>
      </w:pPr>
      <w:rPr>
        <w:rFonts w:hint="default"/>
        <w:lang w:val="bg-BG" w:eastAsia="en-US" w:bidi="ar-SA"/>
      </w:rPr>
    </w:lvl>
    <w:lvl w:ilvl="7" w:tplc="36748F48">
      <w:numFmt w:val="bullet"/>
      <w:lvlText w:val="•"/>
      <w:lvlJc w:val="left"/>
      <w:pPr>
        <w:ind w:left="7182" w:hanging="288"/>
      </w:pPr>
      <w:rPr>
        <w:rFonts w:hint="default"/>
        <w:lang w:val="bg-BG" w:eastAsia="en-US" w:bidi="ar-SA"/>
      </w:rPr>
    </w:lvl>
    <w:lvl w:ilvl="8" w:tplc="30EE8E76">
      <w:numFmt w:val="bullet"/>
      <w:lvlText w:val="•"/>
      <w:lvlJc w:val="left"/>
      <w:pPr>
        <w:ind w:left="8168" w:hanging="288"/>
      </w:pPr>
      <w:rPr>
        <w:rFonts w:hint="default"/>
        <w:lang w:val="bg-BG" w:eastAsia="en-US" w:bidi="ar-SA"/>
      </w:rPr>
    </w:lvl>
  </w:abstractNum>
  <w:abstractNum w:abstractNumId="2">
    <w:nsid w:val="0AE81A40"/>
    <w:multiLevelType w:val="hybridMultilevel"/>
    <w:tmpl w:val="9754FB70"/>
    <w:lvl w:ilvl="0" w:tplc="97121D12">
      <w:start w:val="2"/>
      <w:numFmt w:val="decimal"/>
      <w:lvlText w:val="(%1)"/>
      <w:lvlJc w:val="left"/>
      <w:pPr>
        <w:ind w:left="276" w:hanging="39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8B9A2D94">
      <w:numFmt w:val="bullet"/>
      <w:lvlText w:val="•"/>
      <w:lvlJc w:val="left"/>
      <w:pPr>
        <w:ind w:left="1266" w:hanging="396"/>
      </w:pPr>
      <w:rPr>
        <w:rFonts w:hint="default"/>
        <w:lang w:val="bg-BG" w:eastAsia="en-US" w:bidi="ar-SA"/>
      </w:rPr>
    </w:lvl>
    <w:lvl w:ilvl="2" w:tplc="CF92C3AE">
      <w:numFmt w:val="bullet"/>
      <w:lvlText w:val="•"/>
      <w:lvlJc w:val="left"/>
      <w:pPr>
        <w:ind w:left="2252" w:hanging="396"/>
      </w:pPr>
      <w:rPr>
        <w:rFonts w:hint="default"/>
        <w:lang w:val="bg-BG" w:eastAsia="en-US" w:bidi="ar-SA"/>
      </w:rPr>
    </w:lvl>
    <w:lvl w:ilvl="3" w:tplc="6ACC8D92">
      <w:numFmt w:val="bullet"/>
      <w:lvlText w:val="•"/>
      <w:lvlJc w:val="left"/>
      <w:pPr>
        <w:ind w:left="3238" w:hanging="396"/>
      </w:pPr>
      <w:rPr>
        <w:rFonts w:hint="default"/>
        <w:lang w:val="bg-BG" w:eastAsia="en-US" w:bidi="ar-SA"/>
      </w:rPr>
    </w:lvl>
    <w:lvl w:ilvl="4" w:tplc="B66A727C">
      <w:numFmt w:val="bullet"/>
      <w:lvlText w:val="•"/>
      <w:lvlJc w:val="left"/>
      <w:pPr>
        <w:ind w:left="4224" w:hanging="396"/>
      </w:pPr>
      <w:rPr>
        <w:rFonts w:hint="default"/>
        <w:lang w:val="bg-BG" w:eastAsia="en-US" w:bidi="ar-SA"/>
      </w:rPr>
    </w:lvl>
    <w:lvl w:ilvl="5" w:tplc="7922813C">
      <w:numFmt w:val="bullet"/>
      <w:lvlText w:val="•"/>
      <w:lvlJc w:val="left"/>
      <w:pPr>
        <w:ind w:left="5210" w:hanging="396"/>
      </w:pPr>
      <w:rPr>
        <w:rFonts w:hint="default"/>
        <w:lang w:val="bg-BG" w:eastAsia="en-US" w:bidi="ar-SA"/>
      </w:rPr>
    </w:lvl>
    <w:lvl w:ilvl="6" w:tplc="5C98C85E">
      <w:numFmt w:val="bullet"/>
      <w:lvlText w:val="•"/>
      <w:lvlJc w:val="left"/>
      <w:pPr>
        <w:ind w:left="6196" w:hanging="396"/>
      </w:pPr>
      <w:rPr>
        <w:rFonts w:hint="default"/>
        <w:lang w:val="bg-BG" w:eastAsia="en-US" w:bidi="ar-SA"/>
      </w:rPr>
    </w:lvl>
    <w:lvl w:ilvl="7" w:tplc="62084AAC">
      <w:numFmt w:val="bullet"/>
      <w:lvlText w:val="•"/>
      <w:lvlJc w:val="left"/>
      <w:pPr>
        <w:ind w:left="7182" w:hanging="396"/>
      </w:pPr>
      <w:rPr>
        <w:rFonts w:hint="default"/>
        <w:lang w:val="bg-BG" w:eastAsia="en-US" w:bidi="ar-SA"/>
      </w:rPr>
    </w:lvl>
    <w:lvl w:ilvl="8" w:tplc="39D649F2">
      <w:numFmt w:val="bullet"/>
      <w:lvlText w:val="•"/>
      <w:lvlJc w:val="left"/>
      <w:pPr>
        <w:ind w:left="8168" w:hanging="396"/>
      </w:pPr>
      <w:rPr>
        <w:rFonts w:hint="default"/>
        <w:lang w:val="bg-BG" w:eastAsia="en-US" w:bidi="ar-SA"/>
      </w:rPr>
    </w:lvl>
  </w:abstractNum>
  <w:abstractNum w:abstractNumId="3">
    <w:nsid w:val="0B6666E6"/>
    <w:multiLevelType w:val="multilevel"/>
    <w:tmpl w:val="3062900C"/>
    <w:lvl w:ilvl="0">
      <w:start w:val="2"/>
      <w:numFmt w:val="decimal"/>
      <w:suff w:val="space"/>
      <w:lvlText w:val="(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93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65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37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09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81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53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25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97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C0134DB"/>
    <w:multiLevelType w:val="hybridMultilevel"/>
    <w:tmpl w:val="FF3EB66C"/>
    <w:lvl w:ilvl="0" w:tplc="F9A251D8">
      <w:start w:val="1"/>
      <w:numFmt w:val="decimal"/>
      <w:lvlText w:val="%1."/>
      <w:lvlJc w:val="left"/>
      <w:pPr>
        <w:ind w:left="1098" w:hanging="24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CA721E52">
      <w:numFmt w:val="bullet"/>
      <w:lvlText w:val="•"/>
      <w:lvlJc w:val="left"/>
      <w:pPr>
        <w:ind w:left="1266" w:hanging="247"/>
      </w:pPr>
      <w:rPr>
        <w:rFonts w:hint="default"/>
        <w:lang w:val="bg-BG" w:eastAsia="en-US" w:bidi="ar-SA"/>
      </w:rPr>
    </w:lvl>
    <w:lvl w:ilvl="2" w:tplc="9922483C">
      <w:numFmt w:val="bullet"/>
      <w:lvlText w:val="•"/>
      <w:lvlJc w:val="left"/>
      <w:pPr>
        <w:ind w:left="2252" w:hanging="247"/>
      </w:pPr>
      <w:rPr>
        <w:rFonts w:hint="default"/>
        <w:lang w:val="bg-BG" w:eastAsia="en-US" w:bidi="ar-SA"/>
      </w:rPr>
    </w:lvl>
    <w:lvl w:ilvl="3" w:tplc="8F182B0A">
      <w:numFmt w:val="bullet"/>
      <w:lvlText w:val="•"/>
      <w:lvlJc w:val="left"/>
      <w:pPr>
        <w:ind w:left="3238" w:hanging="247"/>
      </w:pPr>
      <w:rPr>
        <w:rFonts w:hint="default"/>
        <w:lang w:val="bg-BG" w:eastAsia="en-US" w:bidi="ar-SA"/>
      </w:rPr>
    </w:lvl>
    <w:lvl w:ilvl="4" w:tplc="88686D12">
      <w:numFmt w:val="bullet"/>
      <w:lvlText w:val="•"/>
      <w:lvlJc w:val="left"/>
      <w:pPr>
        <w:ind w:left="4224" w:hanging="247"/>
      </w:pPr>
      <w:rPr>
        <w:rFonts w:hint="default"/>
        <w:lang w:val="bg-BG" w:eastAsia="en-US" w:bidi="ar-SA"/>
      </w:rPr>
    </w:lvl>
    <w:lvl w:ilvl="5" w:tplc="DF1A6950">
      <w:numFmt w:val="bullet"/>
      <w:lvlText w:val="•"/>
      <w:lvlJc w:val="left"/>
      <w:pPr>
        <w:ind w:left="5210" w:hanging="247"/>
      </w:pPr>
      <w:rPr>
        <w:rFonts w:hint="default"/>
        <w:lang w:val="bg-BG" w:eastAsia="en-US" w:bidi="ar-SA"/>
      </w:rPr>
    </w:lvl>
    <w:lvl w:ilvl="6" w:tplc="B60ECB38">
      <w:numFmt w:val="bullet"/>
      <w:lvlText w:val="•"/>
      <w:lvlJc w:val="left"/>
      <w:pPr>
        <w:ind w:left="6196" w:hanging="247"/>
      </w:pPr>
      <w:rPr>
        <w:rFonts w:hint="default"/>
        <w:lang w:val="bg-BG" w:eastAsia="en-US" w:bidi="ar-SA"/>
      </w:rPr>
    </w:lvl>
    <w:lvl w:ilvl="7" w:tplc="CB6C9EA2">
      <w:numFmt w:val="bullet"/>
      <w:lvlText w:val="•"/>
      <w:lvlJc w:val="left"/>
      <w:pPr>
        <w:ind w:left="7182" w:hanging="247"/>
      </w:pPr>
      <w:rPr>
        <w:rFonts w:hint="default"/>
        <w:lang w:val="bg-BG" w:eastAsia="en-US" w:bidi="ar-SA"/>
      </w:rPr>
    </w:lvl>
    <w:lvl w:ilvl="8" w:tplc="34BC666C">
      <w:numFmt w:val="bullet"/>
      <w:lvlText w:val="•"/>
      <w:lvlJc w:val="left"/>
      <w:pPr>
        <w:ind w:left="8168" w:hanging="247"/>
      </w:pPr>
      <w:rPr>
        <w:rFonts w:hint="default"/>
        <w:lang w:val="bg-BG" w:eastAsia="en-US" w:bidi="ar-SA"/>
      </w:rPr>
    </w:lvl>
  </w:abstractNum>
  <w:abstractNum w:abstractNumId="5">
    <w:nsid w:val="0D1F0B64"/>
    <w:multiLevelType w:val="hybridMultilevel"/>
    <w:tmpl w:val="6BE815AE"/>
    <w:lvl w:ilvl="0" w:tplc="F6AE0F16">
      <w:start w:val="2"/>
      <w:numFmt w:val="decimal"/>
      <w:lvlText w:val="(%1)"/>
      <w:lvlJc w:val="left"/>
      <w:pPr>
        <w:ind w:left="109" w:hanging="386"/>
      </w:pPr>
      <w:rPr>
        <w:rFonts w:hint="default"/>
        <w:spacing w:val="-1"/>
        <w:w w:val="106"/>
        <w:lang w:val="bg-BG" w:eastAsia="en-US" w:bidi="ar-SA"/>
      </w:rPr>
    </w:lvl>
    <w:lvl w:ilvl="1" w:tplc="3A5AF760">
      <w:numFmt w:val="bullet"/>
      <w:lvlText w:val="•"/>
      <w:lvlJc w:val="left"/>
      <w:pPr>
        <w:ind w:left="1024" w:hanging="386"/>
      </w:pPr>
      <w:rPr>
        <w:rFonts w:hint="default"/>
        <w:lang w:val="bg-BG" w:eastAsia="en-US" w:bidi="ar-SA"/>
      </w:rPr>
    </w:lvl>
    <w:lvl w:ilvl="2" w:tplc="A2BA329E">
      <w:numFmt w:val="bullet"/>
      <w:lvlText w:val="•"/>
      <w:lvlJc w:val="left"/>
      <w:pPr>
        <w:ind w:left="1948" w:hanging="386"/>
      </w:pPr>
      <w:rPr>
        <w:rFonts w:hint="default"/>
        <w:lang w:val="bg-BG" w:eastAsia="en-US" w:bidi="ar-SA"/>
      </w:rPr>
    </w:lvl>
    <w:lvl w:ilvl="3" w:tplc="2662ED2C">
      <w:numFmt w:val="bullet"/>
      <w:lvlText w:val="•"/>
      <w:lvlJc w:val="left"/>
      <w:pPr>
        <w:ind w:left="2872" w:hanging="386"/>
      </w:pPr>
      <w:rPr>
        <w:rFonts w:hint="default"/>
        <w:lang w:val="bg-BG" w:eastAsia="en-US" w:bidi="ar-SA"/>
      </w:rPr>
    </w:lvl>
    <w:lvl w:ilvl="4" w:tplc="527AAA44">
      <w:numFmt w:val="bullet"/>
      <w:lvlText w:val="•"/>
      <w:lvlJc w:val="left"/>
      <w:pPr>
        <w:ind w:left="3796" w:hanging="386"/>
      </w:pPr>
      <w:rPr>
        <w:rFonts w:hint="default"/>
        <w:lang w:val="bg-BG" w:eastAsia="en-US" w:bidi="ar-SA"/>
      </w:rPr>
    </w:lvl>
    <w:lvl w:ilvl="5" w:tplc="75F6BBBA">
      <w:numFmt w:val="bullet"/>
      <w:lvlText w:val="•"/>
      <w:lvlJc w:val="left"/>
      <w:pPr>
        <w:ind w:left="4720" w:hanging="386"/>
      </w:pPr>
      <w:rPr>
        <w:rFonts w:hint="default"/>
        <w:lang w:val="bg-BG" w:eastAsia="en-US" w:bidi="ar-SA"/>
      </w:rPr>
    </w:lvl>
    <w:lvl w:ilvl="6" w:tplc="71FC4248">
      <w:numFmt w:val="bullet"/>
      <w:lvlText w:val="•"/>
      <w:lvlJc w:val="left"/>
      <w:pPr>
        <w:ind w:left="5644" w:hanging="386"/>
      </w:pPr>
      <w:rPr>
        <w:rFonts w:hint="default"/>
        <w:lang w:val="bg-BG" w:eastAsia="en-US" w:bidi="ar-SA"/>
      </w:rPr>
    </w:lvl>
    <w:lvl w:ilvl="7" w:tplc="22242A60">
      <w:numFmt w:val="bullet"/>
      <w:lvlText w:val="•"/>
      <w:lvlJc w:val="left"/>
      <w:pPr>
        <w:ind w:left="6568" w:hanging="386"/>
      </w:pPr>
      <w:rPr>
        <w:rFonts w:hint="default"/>
        <w:lang w:val="bg-BG" w:eastAsia="en-US" w:bidi="ar-SA"/>
      </w:rPr>
    </w:lvl>
    <w:lvl w:ilvl="8" w:tplc="F4AE38B0">
      <w:numFmt w:val="bullet"/>
      <w:lvlText w:val="•"/>
      <w:lvlJc w:val="left"/>
      <w:pPr>
        <w:ind w:left="7492" w:hanging="386"/>
      </w:pPr>
      <w:rPr>
        <w:rFonts w:hint="default"/>
        <w:lang w:val="bg-BG" w:eastAsia="en-US" w:bidi="ar-SA"/>
      </w:rPr>
    </w:lvl>
  </w:abstractNum>
  <w:abstractNum w:abstractNumId="6">
    <w:nsid w:val="0E84141E"/>
    <w:multiLevelType w:val="multilevel"/>
    <w:tmpl w:val="E91A447A"/>
    <w:lvl w:ilvl="0">
      <w:start w:val="2"/>
      <w:numFmt w:val="decimal"/>
      <w:suff w:val="space"/>
      <w:lvlText w:val="(%1)"/>
      <w:lvlJc w:val="left"/>
      <w:pPr>
        <w:ind w:left="1190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>
      <w:numFmt w:val="bullet"/>
      <w:lvlText w:val="•"/>
      <w:lvlJc w:val="left"/>
      <w:pPr>
        <w:ind w:left="2094" w:hanging="339"/>
      </w:pPr>
      <w:rPr>
        <w:rFonts w:hint="default"/>
        <w:lang w:val="bg-BG" w:eastAsia="en-US" w:bidi="ar-SA"/>
      </w:rPr>
    </w:lvl>
    <w:lvl w:ilvl="2">
      <w:numFmt w:val="bullet"/>
      <w:lvlText w:val="•"/>
      <w:lvlJc w:val="left"/>
      <w:pPr>
        <w:ind w:left="2988" w:hanging="339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882" w:hanging="339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776" w:hanging="339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670" w:hanging="339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564" w:hanging="339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458" w:hanging="339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352" w:hanging="339"/>
      </w:pPr>
      <w:rPr>
        <w:rFonts w:hint="default"/>
        <w:lang w:val="bg-BG" w:eastAsia="en-US" w:bidi="ar-SA"/>
      </w:rPr>
    </w:lvl>
  </w:abstractNum>
  <w:abstractNum w:abstractNumId="7">
    <w:nsid w:val="0F8352CF"/>
    <w:multiLevelType w:val="multilevel"/>
    <w:tmpl w:val="C02830E2"/>
    <w:lvl w:ilvl="0">
      <w:start w:val="1"/>
      <w:numFmt w:val="decimal"/>
      <w:suff w:val="space"/>
      <w:lvlText w:val="%1."/>
      <w:lvlJc w:val="left"/>
      <w:pPr>
        <w:ind w:left="109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93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65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37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09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81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53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25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97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0DA2783"/>
    <w:multiLevelType w:val="multilevel"/>
    <w:tmpl w:val="D86E7A96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9">
    <w:nsid w:val="139F6EC9"/>
    <w:multiLevelType w:val="hybridMultilevel"/>
    <w:tmpl w:val="DF80BAD0"/>
    <w:lvl w:ilvl="0" w:tplc="5896F696">
      <w:start w:val="2"/>
      <w:numFmt w:val="decimal"/>
      <w:lvlText w:val="(%1)"/>
      <w:lvlJc w:val="left"/>
      <w:pPr>
        <w:ind w:left="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B66248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3A4B56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70574C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7CBCB4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7019B0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DAB6E8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6E2398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A2918C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83F67CA"/>
    <w:multiLevelType w:val="hybridMultilevel"/>
    <w:tmpl w:val="20C44E4A"/>
    <w:lvl w:ilvl="0" w:tplc="F9DAD6D6">
      <w:start w:val="2"/>
      <w:numFmt w:val="decimal"/>
      <w:lvlText w:val="(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6CA3E4">
      <w:start w:val="1"/>
      <w:numFmt w:val="lowerLetter"/>
      <w:lvlText w:val="%2"/>
      <w:lvlJc w:val="left"/>
      <w:pPr>
        <w:ind w:left="1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645DB8">
      <w:start w:val="1"/>
      <w:numFmt w:val="lowerRoman"/>
      <w:lvlText w:val="%3"/>
      <w:lvlJc w:val="left"/>
      <w:pPr>
        <w:ind w:left="2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3688A8">
      <w:start w:val="1"/>
      <w:numFmt w:val="decimal"/>
      <w:lvlText w:val="%4"/>
      <w:lvlJc w:val="left"/>
      <w:pPr>
        <w:ind w:left="3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702BE6">
      <w:start w:val="1"/>
      <w:numFmt w:val="lowerLetter"/>
      <w:lvlText w:val="%5"/>
      <w:lvlJc w:val="left"/>
      <w:pPr>
        <w:ind w:left="4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D62986">
      <w:start w:val="1"/>
      <w:numFmt w:val="lowerRoman"/>
      <w:lvlText w:val="%6"/>
      <w:lvlJc w:val="left"/>
      <w:pPr>
        <w:ind w:left="4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7C9E26">
      <w:start w:val="1"/>
      <w:numFmt w:val="decimal"/>
      <w:lvlText w:val="%7"/>
      <w:lvlJc w:val="left"/>
      <w:pPr>
        <w:ind w:left="5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8AB14E">
      <w:start w:val="1"/>
      <w:numFmt w:val="lowerLetter"/>
      <w:lvlText w:val="%8"/>
      <w:lvlJc w:val="left"/>
      <w:pPr>
        <w:ind w:left="6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8A8A9E">
      <w:start w:val="1"/>
      <w:numFmt w:val="lowerRoman"/>
      <w:lvlText w:val="%9"/>
      <w:lvlJc w:val="left"/>
      <w:pPr>
        <w:ind w:left="6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A75393C"/>
    <w:multiLevelType w:val="hybridMultilevel"/>
    <w:tmpl w:val="07548D58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C257ED8"/>
    <w:multiLevelType w:val="multilevel"/>
    <w:tmpl w:val="68DC2356"/>
    <w:lvl w:ilvl="0">
      <w:start w:val="1"/>
      <w:numFmt w:val="decimal"/>
      <w:suff w:val="space"/>
      <w:lvlText w:val="%1."/>
      <w:lvlJc w:val="left"/>
      <w:pPr>
        <w:ind w:left="15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4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1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8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5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2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0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7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4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F750EA0"/>
    <w:multiLevelType w:val="hybridMultilevel"/>
    <w:tmpl w:val="730E3942"/>
    <w:lvl w:ilvl="0" w:tplc="13841192">
      <w:start w:val="1"/>
      <w:numFmt w:val="decimal"/>
      <w:lvlText w:val="%1."/>
      <w:lvlJc w:val="left"/>
      <w:pPr>
        <w:ind w:left="276" w:hanging="2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9230DBD8">
      <w:numFmt w:val="bullet"/>
      <w:lvlText w:val="•"/>
      <w:lvlJc w:val="left"/>
      <w:pPr>
        <w:ind w:left="1266" w:hanging="259"/>
      </w:pPr>
      <w:rPr>
        <w:rFonts w:hint="default"/>
        <w:lang w:val="bg-BG" w:eastAsia="en-US" w:bidi="ar-SA"/>
      </w:rPr>
    </w:lvl>
    <w:lvl w:ilvl="2" w:tplc="8F38B966">
      <w:numFmt w:val="bullet"/>
      <w:lvlText w:val="•"/>
      <w:lvlJc w:val="left"/>
      <w:pPr>
        <w:ind w:left="2252" w:hanging="259"/>
      </w:pPr>
      <w:rPr>
        <w:rFonts w:hint="default"/>
        <w:lang w:val="bg-BG" w:eastAsia="en-US" w:bidi="ar-SA"/>
      </w:rPr>
    </w:lvl>
    <w:lvl w:ilvl="3" w:tplc="EE780F5E">
      <w:numFmt w:val="bullet"/>
      <w:lvlText w:val="•"/>
      <w:lvlJc w:val="left"/>
      <w:pPr>
        <w:ind w:left="3238" w:hanging="259"/>
      </w:pPr>
      <w:rPr>
        <w:rFonts w:hint="default"/>
        <w:lang w:val="bg-BG" w:eastAsia="en-US" w:bidi="ar-SA"/>
      </w:rPr>
    </w:lvl>
    <w:lvl w:ilvl="4" w:tplc="EB7A6FF8">
      <w:numFmt w:val="bullet"/>
      <w:lvlText w:val="•"/>
      <w:lvlJc w:val="left"/>
      <w:pPr>
        <w:ind w:left="4224" w:hanging="259"/>
      </w:pPr>
      <w:rPr>
        <w:rFonts w:hint="default"/>
        <w:lang w:val="bg-BG" w:eastAsia="en-US" w:bidi="ar-SA"/>
      </w:rPr>
    </w:lvl>
    <w:lvl w:ilvl="5" w:tplc="0FC43CE0">
      <w:numFmt w:val="bullet"/>
      <w:lvlText w:val="•"/>
      <w:lvlJc w:val="left"/>
      <w:pPr>
        <w:ind w:left="5210" w:hanging="259"/>
      </w:pPr>
      <w:rPr>
        <w:rFonts w:hint="default"/>
        <w:lang w:val="bg-BG" w:eastAsia="en-US" w:bidi="ar-SA"/>
      </w:rPr>
    </w:lvl>
    <w:lvl w:ilvl="6" w:tplc="C2666924">
      <w:numFmt w:val="bullet"/>
      <w:lvlText w:val="•"/>
      <w:lvlJc w:val="left"/>
      <w:pPr>
        <w:ind w:left="6196" w:hanging="259"/>
      </w:pPr>
      <w:rPr>
        <w:rFonts w:hint="default"/>
        <w:lang w:val="bg-BG" w:eastAsia="en-US" w:bidi="ar-SA"/>
      </w:rPr>
    </w:lvl>
    <w:lvl w:ilvl="7" w:tplc="0E1C96A8">
      <w:numFmt w:val="bullet"/>
      <w:lvlText w:val="•"/>
      <w:lvlJc w:val="left"/>
      <w:pPr>
        <w:ind w:left="7182" w:hanging="259"/>
      </w:pPr>
      <w:rPr>
        <w:rFonts w:hint="default"/>
        <w:lang w:val="bg-BG" w:eastAsia="en-US" w:bidi="ar-SA"/>
      </w:rPr>
    </w:lvl>
    <w:lvl w:ilvl="8" w:tplc="41DE7622">
      <w:numFmt w:val="bullet"/>
      <w:lvlText w:val="•"/>
      <w:lvlJc w:val="left"/>
      <w:pPr>
        <w:ind w:left="8168" w:hanging="259"/>
      </w:pPr>
      <w:rPr>
        <w:rFonts w:hint="default"/>
        <w:lang w:val="bg-BG" w:eastAsia="en-US" w:bidi="ar-SA"/>
      </w:rPr>
    </w:lvl>
  </w:abstractNum>
  <w:abstractNum w:abstractNumId="14">
    <w:nsid w:val="207C75BB"/>
    <w:multiLevelType w:val="multilevel"/>
    <w:tmpl w:val="F1B8BF32"/>
    <w:lvl w:ilvl="0">
      <w:start w:val="1"/>
      <w:numFmt w:val="decimal"/>
      <w:suff w:val="space"/>
      <w:lvlText w:val="%1."/>
      <w:lvlJc w:val="right"/>
      <w:pPr>
        <w:ind w:left="0" w:firstLine="90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15">
    <w:nsid w:val="20E36BFE"/>
    <w:multiLevelType w:val="hybridMultilevel"/>
    <w:tmpl w:val="B63811C2"/>
    <w:lvl w:ilvl="0" w:tplc="A548316A">
      <w:start w:val="2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2EC822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2C1870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AAFBF4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50AB50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1E7EBC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F8BEDA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B8CFA4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AEF518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1306FD5"/>
    <w:multiLevelType w:val="hybridMultilevel"/>
    <w:tmpl w:val="DC1EF6A6"/>
    <w:lvl w:ilvl="0" w:tplc="F2F0AB5A">
      <w:start w:val="1"/>
      <w:numFmt w:val="decimal"/>
      <w:lvlText w:val="%1."/>
      <w:lvlJc w:val="left"/>
      <w:pPr>
        <w:ind w:left="950" w:hanging="240"/>
        <w:jc w:val="right"/>
      </w:pPr>
      <w:rPr>
        <w:rFonts w:ascii="Verdana" w:eastAsia="Times New Roman" w:hAnsi="Verdana" w:cs="Times New Roman" w:hint="default"/>
        <w:color w:val="auto"/>
        <w:w w:val="100"/>
        <w:sz w:val="20"/>
        <w:szCs w:val="20"/>
        <w:lang w:val="bg-BG" w:eastAsia="en-US" w:bidi="ar-SA"/>
      </w:rPr>
    </w:lvl>
    <w:lvl w:ilvl="1" w:tplc="A308F5F4">
      <w:numFmt w:val="bullet"/>
      <w:lvlText w:val="•"/>
      <w:lvlJc w:val="left"/>
      <w:pPr>
        <w:ind w:left="2004" w:hanging="240"/>
      </w:pPr>
      <w:rPr>
        <w:rFonts w:hint="default"/>
        <w:lang w:val="bg-BG" w:eastAsia="en-US" w:bidi="ar-SA"/>
      </w:rPr>
    </w:lvl>
    <w:lvl w:ilvl="2" w:tplc="2E1425C4">
      <w:numFmt w:val="bullet"/>
      <w:lvlText w:val="•"/>
      <w:lvlJc w:val="left"/>
      <w:pPr>
        <w:ind w:left="2908" w:hanging="240"/>
      </w:pPr>
      <w:rPr>
        <w:rFonts w:hint="default"/>
        <w:lang w:val="bg-BG" w:eastAsia="en-US" w:bidi="ar-SA"/>
      </w:rPr>
    </w:lvl>
    <w:lvl w:ilvl="3" w:tplc="3ED49650">
      <w:numFmt w:val="bullet"/>
      <w:lvlText w:val="•"/>
      <w:lvlJc w:val="left"/>
      <w:pPr>
        <w:ind w:left="3812" w:hanging="240"/>
      </w:pPr>
      <w:rPr>
        <w:rFonts w:hint="default"/>
        <w:lang w:val="bg-BG" w:eastAsia="en-US" w:bidi="ar-SA"/>
      </w:rPr>
    </w:lvl>
    <w:lvl w:ilvl="4" w:tplc="F8E06F44">
      <w:numFmt w:val="bullet"/>
      <w:lvlText w:val="•"/>
      <w:lvlJc w:val="left"/>
      <w:pPr>
        <w:ind w:left="4716" w:hanging="240"/>
      </w:pPr>
      <w:rPr>
        <w:rFonts w:hint="default"/>
        <w:lang w:val="bg-BG" w:eastAsia="en-US" w:bidi="ar-SA"/>
      </w:rPr>
    </w:lvl>
    <w:lvl w:ilvl="5" w:tplc="E73A63BC">
      <w:numFmt w:val="bullet"/>
      <w:lvlText w:val="•"/>
      <w:lvlJc w:val="left"/>
      <w:pPr>
        <w:ind w:left="5620" w:hanging="240"/>
      </w:pPr>
      <w:rPr>
        <w:rFonts w:hint="default"/>
        <w:lang w:val="bg-BG" w:eastAsia="en-US" w:bidi="ar-SA"/>
      </w:rPr>
    </w:lvl>
    <w:lvl w:ilvl="6" w:tplc="B1BC0FC0">
      <w:numFmt w:val="bullet"/>
      <w:lvlText w:val="•"/>
      <w:lvlJc w:val="left"/>
      <w:pPr>
        <w:ind w:left="6524" w:hanging="240"/>
      </w:pPr>
      <w:rPr>
        <w:rFonts w:hint="default"/>
        <w:lang w:val="bg-BG" w:eastAsia="en-US" w:bidi="ar-SA"/>
      </w:rPr>
    </w:lvl>
    <w:lvl w:ilvl="7" w:tplc="77C65D3A">
      <w:numFmt w:val="bullet"/>
      <w:lvlText w:val="•"/>
      <w:lvlJc w:val="left"/>
      <w:pPr>
        <w:ind w:left="7428" w:hanging="240"/>
      </w:pPr>
      <w:rPr>
        <w:rFonts w:hint="default"/>
        <w:lang w:val="bg-BG" w:eastAsia="en-US" w:bidi="ar-SA"/>
      </w:rPr>
    </w:lvl>
    <w:lvl w:ilvl="8" w:tplc="165C321E">
      <w:numFmt w:val="bullet"/>
      <w:lvlText w:val="•"/>
      <w:lvlJc w:val="left"/>
      <w:pPr>
        <w:ind w:left="8332" w:hanging="240"/>
      </w:pPr>
      <w:rPr>
        <w:rFonts w:hint="default"/>
        <w:lang w:val="bg-BG" w:eastAsia="en-US" w:bidi="ar-SA"/>
      </w:rPr>
    </w:lvl>
  </w:abstractNum>
  <w:abstractNum w:abstractNumId="17">
    <w:nsid w:val="23551AE3"/>
    <w:multiLevelType w:val="hybridMultilevel"/>
    <w:tmpl w:val="603EA100"/>
    <w:lvl w:ilvl="0" w:tplc="FF26F09A">
      <w:start w:val="1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EA37C2">
      <w:start w:val="1"/>
      <w:numFmt w:val="lowerLetter"/>
      <w:lvlText w:val="%2"/>
      <w:lvlJc w:val="left"/>
      <w:pPr>
        <w:ind w:left="1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846C34">
      <w:start w:val="1"/>
      <w:numFmt w:val="lowerRoman"/>
      <w:lvlText w:val="%3"/>
      <w:lvlJc w:val="left"/>
      <w:pPr>
        <w:ind w:left="2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24909E">
      <w:start w:val="1"/>
      <w:numFmt w:val="decimal"/>
      <w:lvlText w:val="%4"/>
      <w:lvlJc w:val="left"/>
      <w:pPr>
        <w:ind w:left="3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1A9BA0">
      <w:start w:val="1"/>
      <w:numFmt w:val="lowerLetter"/>
      <w:lvlText w:val="%5"/>
      <w:lvlJc w:val="left"/>
      <w:pPr>
        <w:ind w:left="4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B89DB6">
      <w:start w:val="1"/>
      <w:numFmt w:val="lowerRoman"/>
      <w:lvlText w:val="%6"/>
      <w:lvlJc w:val="left"/>
      <w:pPr>
        <w:ind w:left="4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C4C16A">
      <w:start w:val="1"/>
      <w:numFmt w:val="decimal"/>
      <w:lvlText w:val="%7"/>
      <w:lvlJc w:val="left"/>
      <w:pPr>
        <w:ind w:left="5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A22A9A">
      <w:start w:val="1"/>
      <w:numFmt w:val="lowerLetter"/>
      <w:lvlText w:val="%8"/>
      <w:lvlJc w:val="left"/>
      <w:pPr>
        <w:ind w:left="6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16999A">
      <w:start w:val="1"/>
      <w:numFmt w:val="lowerRoman"/>
      <w:lvlText w:val="%9"/>
      <w:lvlJc w:val="left"/>
      <w:pPr>
        <w:ind w:left="6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3C334F5"/>
    <w:multiLevelType w:val="hybridMultilevel"/>
    <w:tmpl w:val="CDEA069E"/>
    <w:lvl w:ilvl="0" w:tplc="449ED91A">
      <w:start w:val="1"/>
      <w:numFmt w:val="decimal"/>
      <w:lvlText w:val="%1."/>
      <w:lvlJc w:val="left"/>
      <w:pPr>
        <w:ind w:left="27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42FE8698">
      <w:numFmt w:val="bullet"/>
      <w:lvlText w:val="•"/>
      <w:lvlJc w:val="left"/>
      <w:pPr>
        <w:ind w:left="1266" w:hanging="348"/>
      </w:pPr>
      <w:rPr>
        <w:rFonts w:hint="default"/>
        <w:lang w:val="bg-BG" w:eastAsia="en-US" w:bidi="ar-SA"/>
      </w:rPr>
    </w:lvl>
    <w:lvl w:ilvl="2" w:tplc="0016A562">
      <w:numFmt w:val="bullet"/>
      <w:lvlText w:val="•"/>
      <w:lvlJc w:val="left"/>
      <w:pPr>
        <w:ind w:left="2252" w:hanging="348"/>
      </w:pPr>
      <w:rPr>
        <w:rFonts w:hint="default"/>
        <w:lang w:val="bg-BG" w:eastAsia="en-US" w:bidi="ar-SA"/>
      </w:rPr>
    </w:lvl>
    <w:lvl w:ilvl="3" w:tplc="41B4FD32">
      <w:numFmt w:val="bullet"/>
      <w:lvlText w:val="•"/>
      <w:lvlJc w:val="left"/>
      <w:pPr>
        <w:ind w:left="3238" w:hanging="348"/>
      </w:pPr>
      <w:rPr>
        <w:rFonts w:hint="default"/>
        <w:lang w:val="bg-BG" w:eastAsia="en-US" w:bidi="ar-SA"/>
      </w:rPr>
    </w:lvl>
    <w:lvl w:ilvl="4" w:tplc="20BADFEA">
      <w:numFmt w:val="bullet"/>
      <w:lvlText w:val="•"/>
      <w:lvlJc w:val="left"/>
      <w:pPr>
        <w:ind w:left="4224" w:hanging="348"/>
      </w:pPr>
      <w:rPr>
        <w:rFonts w:hint="default"/>
        <w:lang w:val="bg-BG" w:eastAsia="en-US" w:bidi="ar-SA"/>
      </w:rPr>
    </w:lvl>
    <w:lvl w:ilvl="5" w:tplc="CD9EDEBE">
      <w:numFmt w:val="bullet"/>
      <w:lvlText w:val="•"/>
      <w:lvlJc w:val="left"/>
      <w:pPr>
        <w:ind w:left="5210" w:hanging="348"/>
      </w:pPr>
      <w:rPr>
        <w:rFonts w:hint="default"/>
        <w:lang w:val="bg-BG" w:eastAsia="en-US" w:bidi="ar-SA"/>
      </w:rPr>
    </w:lvl>
    <w:lvl w:ilvl="6" w:tplc="ABC2E204">
      <w:numFmt w:val="bullet"/>
      <w:lvlText w:val="•"/>
      <w:lvlJc w:val="left"/>
      <w:pPr>
        <w:ind w:left="6196" w:hanging="348"/>
      </w:pPr>
      <w:rPr>
        <w:rFonts w:hint="default"/>
        <w:lang w:val="bg-BG" w:eastAsia="en-US" w:bidi="ar-SA"/>
      </w:rPr>
    </w:lvl>
    <w:lvl w:ilvl="7" w:tplc="304AF472">
      <w:numFmt w:val="bullet"/>
      <w:lvlText w:val="•"/>
      <w:lvlJc w:val="left"/>
      <w:pPr>
        <w:ind w:left="7182" w:hanging="348"/>
      </w:pPr>
      <w:rPr>
        <w:rFonts w:hint="default"/>
        <w:lang w:val="bg-BG" w:eastAsia="en-US" w:bidi="ar-SA"/>
      </w:rPr>
    </w:lvl>
    <w:lvl w:ilvl="8" w:tplc="557CD0D4">
      <w:numFmt w:val="bullet"/>
      <w:lvlText w:val="•"/>
      <w:lvlJc w:val="left"/>
      <w:pPr>
        <w:ind w:left="8168" w:hanging="348"/>
      </w:pPr>
      <w:rPr>
        <w:rFonts w:hint="default"/>
        <w:lang w:val="bg-BG" w:eastAsia="en-US" w:bidi="ar-SA"/>
      </w:rPr>
    </w:lvl>
  </w:abstractNum>
  <w:abstractNum w:abstractNumId="19">
    <w:nsid w:val="259A2DCC"/>
    <w:multiLevelType w:val="multilevel"/>
    <w:tmpl w:val="0374C364"/>
    <w:lvl w:ilvl="0">
      <w:start w:val="2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27923F0F"/>
    <w:multiLevelType w:val="hybridMultilevel"/>
    <w:tmpl w:val="B0FAEEB8"/>
    <w:lvl w:ilvl="0" w:tplc="A82065D8">
      <w:start w:val="2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7E6A30">
      <w:start w:val="1"/>
      <w:numFmt w:val="lowerLetter"/>
      <w:lvlText w:val="%2"/>
      <w:lvlJc w:val="left"/>
      <w:pPr>
        <w:ind w:left="1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1848E4">
      <w:start w:val="1"/>
      <w:numFmt w:val="lowerRoman"/>
      <w:lvlText w:val="%3"/>
      <w:lvlJc w:val="left"/>
      <w:pPr>
        <w:ind w:left="2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B26D28">
      <w:start w:val="1"/>
      <w:numFmt w:val="decimal"/>
      <w:lvlText w:val="%4"/>
      <w:lvlJc w:val="left"/>
      <w:pPr>
        <w:ind w:left="3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2E42F0">
      <w:start w:val="1"/>
      <w:numFmt w:val="lowerLetter"/>
      <w:lvlText w:val="%5"/>
      <w:lvlJc w:val="left"/>
      <w:pPr>
        <w:ind w:left="4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94365C">
      <w:start w:val="1"/>
      <w:numFmt w:val="lowerRoman"/>
      <w:lvlText w:val="%6"/>
      <w:lvlJc w:val="left"/>
      <w:pPr>
        <w:ind w:left="4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5E3BA8">
      <w:start w:val="1"/>
      <w:numFmt w:val="decimal"/>
      <w:lvlText w:val="%7"/>
      <w:lvlJc w:val="left"/>
      <w:pPr>
        <w:ind w:left="5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4695CC">
      <w:start w:val="1"/>
      <w:numFmt w:val="lowerLetter"/>
      <w:lvlText w:val="%8"/>
      <w:lvlJc w:val="left"/>
      <w:pPr>
        <w:ind w:left="6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9C49EC">
      <w:start w:val="1"/>
      <w:numFmt w:val="lowerRoman"/>
      <w:lvlText w:val="%9"/>
      <w:lvlJc w:val="left"/>
      <w:pPr>
        <w:ind w:left="6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804823E"/>
    <w:multiLevelType w:val="hybridMultilevel"/>
    <w:tmpl w:val="545CE7DA"/>
    <w:lvl w:ilvl="0" w:tplc="1EF4FB1A">
      <w:start w:val="1"/>
      <w:numFmt w:val="decimal"/>
      <w:lvlText w:val="%1."/>
      <w:lvlJc w:val="left"/>
    </w:lvl>
    <w:lvl w:ilvl="1" w:tplc="DFB8540A">
      <w:numFmt w:val="decimal"/>
      <w:lvlText w:val=""/>
      <w:lvlJc w:val="left"/>
    </w:lvl>
    <w:lvl w:ilvl="2" w:tplc="9B4A1534">
      <w:numFmt w:val="decimal"/>
      <w:lvlText w:val=""/>
      <w:lvlJc w:val="left"/>
    </w:lvl>
    <w:lvl w:ilvl="3" w:tplc="E5AEFA8E">
      <w:numFmt w:val="decimal"/>
      <w:lvlText w:val=""/>
      <w:lvlJc w:val="left"/>
    </w:lvl>
    <w:lvl w:ilvl="4" w:tplc="E5A0A668">
      <w:numFmt w:val="decimal"/>
      <w:lvlText w:val=""/>
      <w:lvlJc w:val="left"/>
    </w:lvl>
    <w:lvl w:ilvl="5" w:tplc="53C8ABD6">
      <w:numFmt w:val="decimal"/>
      <w:lvlText w:val=""/>
      <w:lvlJc w:val="left"/>
    </w:lvl>
    <w:lvl w:ilvl="6" w:tplc="CC80C84C">
      <w:numFmt w:val="decimal"/>
      <w:lvlText w:val=""/>
      <w:lvlJc w:val="left"/>
    </w:lvl>
    <w:lvl w:ilvl="7" w:tplc="96047E10">
      <w:numFmt w:val="decimal"/>
      <w:lvlText w:val=""/>
      <w:lvlJc w:val="left"/>
    </w:lvl>
    <w:lvl w:ilvl="8" w:tplc="9FC23CCE">
      <w:numFmt w:val="decimal"/>
      <w:lvlText w:val=""/>
      <w:lvlJc w:val="left"/>
    </w:lvl>
  </w:abstractNum>
  <w:abstractNum w:abstractNumId="22">
    <w:nsid w:val="38293B3D"/>
    <w:multiLevelType w:val="multilevel"/>
    <w:tmpl w:val="CBDAF550"/>
    <w:lvl w:ilvl="0">
      <w:start w:val="1"/>
      <w:numFmt w:val="decimal"/>
      <w:suff w:val="space"/>
      <w:lvlText w:val="%1."/>
      <w:lvlJc w:val="right"/>
      <w:pPr>
        <w:ind w:left="0" w:firstLine="90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3">
    <w:nsid w:val="390A7B2B"/>
    <w:multiLevelType w:val="hybridMultilevel"/>
    <w:tmpl w:val="B63811C2"/>
    <w:lvl w:ilvl="0" w:tplc="A548316A">
      <w:start w:val="2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2EC822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2C1870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AAFBF4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50AB50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1E7EBC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F8BEDA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B8CFA4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AEF518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3B4450B1"/>
    <w:multiLevelType w:val="multilevel"/>
    <w:tmpl w:val="9F6A13D0"/>
    <w:lvl w:ilvl="0">
      <w:start w:val="1"/>
      <w:numFmt w:val="decimal"/>
      <w:suff w:val="space"/>
      <w:lvlText w:val="%1."/>
      <w:lvlJc w:val="left"/>
      <w:pPr>
        <w:ind w:left="222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>
      <w:numFmt w:val="bullet"/>
      <w:lvlText w:val="•"/>
      <w:lvlJc w:val="left"/>
      <w:pPr>
        <w:ind w:left="2004" w:hanging="240"/>
      </w:pPr>
      <w:rPr>
        <w:rFonts w:hint="default"/>
        <w:lang w:val="bg-BG" w:eastAsia="en-US" w:bidi="ar-SA"/>
      </w:rPr>
    </w:lvl>
    <w:lvl w:ilvl="2">
      <w:numFmt w:val="bullet"/>
      <w:lvlText w:val="•"/>
      <w:lvlJc w:val="left"/>
      <w:pPr>
        <w:ind w:left="2908" w:hanging="240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812" w:hanging="240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716" w:hanging="240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620" w:hanging="240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524" w:hanging="240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428" w:hanging="240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332" w:hanging="240"/>
      </w:pPr>
      <w:rPr>
        <w:rFonts w:hint="default"/>
        <w:lang w:val="bg-BG" w:eastAsia="en-US" w:bidi="ar-SA"/>
      </w:rPr>
    </w:lvl>
  </w:abstractNum>
  <w:abstractNum w:abstractNumId="25">
    <w:nsid w:val="3E0F0261"/>
    <w:multiLevelType w:val="multilevel"/>
    <w:tmpl w:val="47B667BE"/>
    <w:lvl w:ilvl="0">
      <w:start w:val="1"/>
      <w:numFmt w:val="decimal"/>
      <w:suff w:val="space"/>
      <w:lvlText w:val="%1."/>
      <w:lvlJc w:val="right"/>
      <w:pPr>
        <w:ind w:left="0" w:firstLine="907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26">
    <w:nsid w:val="495A4493"/>
    <w:multiLevelType w:val="multilevel"/>
    <w:tmpl w:val="CBDAF550"/>
    <w:lvl w:ilvl="0">
      <w:start w:val="1"/>
      <w:numFmt w:val="decimal"/>
      <w:suff w:val="space"/>
      <w:lvlText w:val="%1."/>
      <w:lvlJc w:val="right"/>
      <w:pPr>
        <w:ind w:left="0" w:firstLine="90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7">
    <w:nsid w:val="4B821204"/>
    <w:multiLevelType w:val="multilevel"/>
    <w:tmpl w:val="297020B0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28">
    <w:nsid w:val="53800C33"/>
    <w:multiLevelType w:val="hybridMultilevel"/>
    <w:tmpl w:val="66181D0A"/>
    <w:lvl w:ilvl="0" w:tplc="5C86FAC2">
      <w:start w:val="1"/>
      <w:numFmt w:val="decimal"/>
      <w:lvlText w:val="%1."/>
      <w:lvlJc w:val="left"/>
      <w:pPr>
        <w:ind w:left="276" w:hanging="39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965A95EC">
      <w:numFmt w:val="bullet"/>
      <w:lvlText w:val="•"/>
      <w:lvlJc w:val="left"/>
      <w:pPr>
        <w:ind w:left="1266" w:hanging="391"/>
      </w:pPr>
      <w:rPr>
        <w:rFonts w:hint="default"/>
        <w:lang w:val="bg-BG" w:eastAsia="en-US" w:bidi="ar-SA"/>
      </w:rPr>
    </w:lvl>
    <w:lvl w:ilvl="2" w:tplc="F9724988">
      <w:numFmt w:val="bullet"/>
      <w:lvlText w:val="•"/>
      <w:lvlJc w:val="left"/>
      <w:pPr>
        <w:ind w:left="2252" w:hanging="391"/>
      </w:pPr>
      <w:rPr>
        <w:rFonts w:hint="default"/>
        <w:lang w:val="bg-BG" w:eastAsia="en-US" w:bidi="ar-SA"/>
      </w:rPr>
    </w:lvl>
    <w:lvl w:ilvl="3" w:tplc="4028C596">
      <w:numFmt w:val="bullet"/>
      <w:lvlText w:val="•"/>
      <w:lvlJc w:val="left"/>
      <w:pPr>
        <w:ind w:left="3238" w:hanging="391"/>
      </w:pPr>
      <w:rPr>
        <w:rFonts w:hint="default"/>
        <w:lang w:val="bg-BG" w:eastAsia="en-US" w:bidi="ar-SA"/>
      </w:rPr>
    </w:lvl>
    <w:lvl w:ilvl="4" w:tplc="A73E99EA">
      <w:numFmt w:val="bullet"/>
      <w:lvlText w:val="•"/>
      <w:lvlJc w:val="left"/>
      <w:pPr>
        <w:ind w:left="4224" w:hanging="391"/>
      </w:pPr>
      <w:rPr>
        <w:rFonts w:hint="default"/>
        <w:lang w:val="bg-BG" w:eastAsia="en-US" w:bidi="ar-SA"/>
      </w:rPr>
    </w:lvl>
    <w:lvl w:ilvl="5" w:tplc="38B00378">
      <w:numFmt w:val="bullet"/>
      <w:lvlText w:val="•"/>
      <w:lvlJc w:val="left"/>
      <w:pPr>
        <w:ind w:left="5210" w:hanging="391"/>
      </w:pPr>
      <w:rPr>
        <w:rFonts w:hint="default"/>
        <w:lang w:val="bg-BG" w:eastAsia="en-US" w:bidi="ar-SA"/>
      </w:rPr>
    </w:lvl>
    <w:lvl w:ilvl="6" w:tplc="88D853FE">
      <w:numFmt w:val="bullet"/>
      <w:lvlText w:val="•"/>
      <w:lvlJc w:val="left"/>
      <w:pPr>
        <w:ind w:left="6196" w:hanging="391"/>
      </w:pPr>
      <w:rPr>
        <w:rFonts w:hint="default"/>
        <w:lang w:val="bg-BG" w:eastAsia="en-US" w:bidi="ar-SA"/>
      </w:rPr>
    </w:lvl>
    <w:lvl w:ilvl="7" w:tplc="B9FC8BFC">
      <w:numFmt w:val="bullet"/>
      <w:lvlText w:val="•"/>
      <w:lvlJc w:val="left"/>
      <w:pPr>
        <w:ind w:left="7182" w:hanging="391"/>
      </w:pPr>
      <w:rPr>
        <w:rFonts w:hint="default"/>
        <w:lang w:val="bg-BG" w:eastAsia="en-US" w:bidi="ar-SA"/>
      </w:rPr>
    </w:lvl>
    <w:lvl w:ilvl="8" w:tplc="DAB25CF8">
      <w:numFmt w:val="bullet"/>
      <w:lvlText w:val="•"/>
      <w:lvlJc w:val="left"/>
      <w:pPr>
        <w:ind w:left="8168" w:hanging="391"/>
      </w:pPr>
      <w:rPr>
        <w:rFonts w:hint="default"/>
        <w:lang w:val="bg-BG" w:eastAsia="en-US" w:bidi="ar-SA"/>
      </w:rPr>
    </w:lvl>
  </w:abstractNum>
  <w:abstractNum w:abstractNumId="29">
    <w:nsid w:val="540D3989"/>
    <w:multiLevelType w:val="hybridMultilevel"/>
    <w:tmpl w:val="F2AEA26C"/>
    <w:lvl w:ilvl="0" w:tplc="9D1E2940">
      <w:start w:val="2"/>
      <w:numFmt w:val="decimal"/>
      <w:lvlText w:val="(%1)"/>
      <w:lvlJc w:val="left"/>
      <w:pPr>
        <w:ind w:left="276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F3BC33BC">
      <w:numFmt w:val="bullet"/>
      <w:lvlText w:val="•"/>
      <w:lvlJc w:val="left"/>
      <w:pPr>
        <w:ind w:left="1266" w:hanging="341"/>
      </w:pPr>
      <w:rPr>
        <w:rFonts w:hint="default"/>
        <w:lang w:val="bg-BG" w:eastAsia="en-US" w:bidi="ar-SA"/>
      </w:rPr>
    </w:lvl>
    <w:lvl w:ilvl="2" w:tplc="2E248A20">
      <w:numFmt w:val="bullet"/>
      <w:lvlText w:val="•"/>
      <w:lvlJc w:val="left"/>
      <w:pPr>
        <w:ind w:left="2252" w:hanging="341"/>
      </w:pPr>
      <w:rPr>
        <w:rFonts w:hint="default"/>
        <w:lang w:val="bg-BG" w:eastAsia="en-US" w:bidi="ar-SA"/>
      </w:rPr>
    </w:lvl>
    <w:lvl w:ilvl="3" w:tplc="8760014A">
      <w:numFmt w:val="bullet"/>
      <w:lvlText w:val="•"/>
      <w:lvlJc w:val="left"/>
      <w:pPr>
        <w:ind w:left="3238" w:hanging="341"/>
      </w:pPr>
      <w:rPr>
        <w:rFonts w:hint="default"/>
        <w:lang w:val="bg-BG" w:eastAsia="en-US" w:bidi="ar-SA"/>
      </w:rPr>
    </w:lvl>
    <w:lvl w:ilvl="4" w:tplc="B8D2EF2E">
      <w:numFmt w:val="bullet"/>
      <w:lvlText w:val="•"/>
      <w:lvlJc w:val="left"/>
      <w:pPr>
        <w:ind w:left="4224" w:hanging="341"/>
      </w:pPr>
      <w:rPr>
        <w:rFonts w:hint="default"/>
        <w:lang w:val="bg-BG" w:eastAsia="en-US" w:bidi="ar-SA"/>
      </w:rPr>
    </w:lvl>
    <w:lvl w:ilvl="5" w:tplc="4176D852">
      <w:numFmt w:val="bullet"/>
      <w:lvlText w:val="•"/>
      <w:lvlJc w:val="left"/>
      <w:pPr>
        <w:ind w:left="5210" w:hanging="341"/>
      </w:pPr>
      <w:rPr>
        <w:rFonts w:hint="default"/>
        <w:lang w:val="bg-BG" w:eastAsia="en-US" w:bidi="ar-SA"/>
      </w:rPr>
    </w:lvl>
    <w:lvl w:ilvl="6" w:tplc="6FE03FE0">
      <w:numFmt w:val="bullet"/>
      <w:lvlText w:val="•"/>
      <w:lvlJc w:val="left"/>
      <w:pPr>
        <w:ind w:left="6196" w:hanging="341"/>
      </w:pPr>
      <w:rPr>
        <w:rFonts w:hint="default"/>
        <w:lang w:val="bg-BG" w:eastAsia="en-US" w:bidi="ar-SA"/>
      </w:rPr>
    </w:lvl>
    <w:lvl w:ilvl="7" w:tplc="D5829CD0">
      <w:numFmt w:val="bullet"/>
      <w:lvlText w:val="•"/>
      <w:lvlJc w:val="left"/>
      <w:pPr>
        <w:ind w:left="7182" w:hanging="341"/>
      </w:pPr>
      <w:rPr>
        <w:rFonts w:hint="default"/>
        <w:lang w:val="bg-BG" w:eastAsia="en-US" w:bidi="ar-SA"/>
      </w:rPr>
    </w:lvl>
    <w:lvl w:ilvl="8" w:tplc="4E22C4A4">
      <w:numFmt w:val="bullet"/>
      <w:lvlText w:val="•"/>
      <w:lvlJc w:val="left"/>
      <w:pPr>
        <w:ind w:left="8168" w:hanging="341"/>
      </w:pPr>
      <w:rPr>
        <w:rFonts w:hint="default"/>
        <w:lang w:val="bg-BG" w:eastAsia="en-US" w:bidi="ar-SA"/>
      </w:rPr>
    </w:lvl>
  </w:abstractNum>
  <w:abstractNum w:abstractNumId="30">
    <w:nsid w:val="598D2C8F"/>
    <w:multiLevelType w:val="hybridMultilevel"/>
    <w:tmpl w:val="B28075C2"/>
    <w:lvl w:ilvl="0" w:tplc="79923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B6E60F7"/>
    <w:multiLevelType w:val="hybridMultilevel"/>
    <w:tmpl w:val="6C705EFC"/>
    <w:lvl w:ilvl="0" w:tplc="40D207B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77B14E8"/>
    <w:multiLevelType w:val="multilevel"/>
    <w:tmpl w:val="FF2C0736"/>
    <w:lvl w:ilvl="0">
      <w:start w:val="1"/>
      <w:numFmt w:val="decimal"/>
      <w:suff w:val="space"/>
      <w:lvlText w:val="%1."/>
      <w:lvlJc w:val="right"/>
      <w:pPr>
        <w:ind w:left="0" w:firstLine="1077"/>
      </w:pPr>
      <w:rPr>
        <w:rFonts w:hint="default"/>
        <w:color w:val="FF000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33">
    <w:nsid w:val="6E0F1219"/>
    <w:multiLevelType w:val="hybridMultilevel"/>
    <w:tmpl w:val="5F026938"/>
    <w:lvl w:ilvl="0" w:tplc="ED08D6B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74442177"/>
    <w:multiLevelType w:val="multilevel"/>
    <w:tmpl w:val="380EDF76"/>
    <w:lvl w:ilvl="0">
      <w:start w:val="5"/>
      <w:numFmt w:val="decimal"/>
      <w:suff w:val="space"/>
      <w:lvlText w:val="%1."/>
      <w:lvlJc w:val="left"/>
      <w:pPr>
        <w:ind w:left="1353" w:hanging="360"/>
      </w:pPr>
      <w:rPr>
        <w:rFonts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35">
    <w:nsid w:val="74617166"/>
    <w:multiLevelType w:val="multilevel"/>
    <w:tmpl w:val="7AEE93EE"/>
    <w:lvl w:ilvl="0">
      <w:start w:val="2"/>
      <w:numFmt w:val="decimal"/>
      <w:suff w:val="space"/>
      <w:lvlText w:val="(%1)"/>
      <w:lvlJc w:val="left"/>
      <w:pPr>
        <w:ind w:left="2917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>
      <w:numFmt w:val="bullet"/>
      <w:lvlText w:val="•"/>
      <w:lvlJc w:val="left"/>
      <w:pPr>
        <w:ind w:left="1266" w:hanging="365"/>
      </w:pPr>
      <w:rPr>
        <w:rFonts w:hint="default"/>
        <w:lang w:val="bg-BG" w:eastAsia="en-US" w:bidi="ar-SA"/>
      </w:rPr>
    </w:lvl>
    <w:lvl w:ilvl="2">
      <w:numFmt w:val="bullet"/>
      <w:lvlText w:val="•"/>
      <w:lvlJc w:val="left"/>
      <w:pPr>
        <w:ind w:left="2252" w:hanging="365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238" w:hanging="365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224" w:hanging="365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210" w:hanging="365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196" w:hanging="365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182" w:hanging="365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168" w:hanging="365"/>
      </w:pPr>
      <w:rPr>
        <w:rFonts w:hint="default"/>
        <w:lang w:val="bg-BG" w:eastAsia="en-US" w:bidi="ar-SA"/>
      </w:rPr>
    </w:lvl>
  </w:abstractNum>
  <w:abstractNum w:abstractNumId="36">
    <w:nsid w:val="76167E4E"/>
    <w:multiLevelType w:val="multilevel"/>
    <w:tmpl w:val="BC28C758"/>
    <w:lvl w:ilvl="0">
      <w:start w:val="1"/>
      <w:numFmt w:val="decimal"/>
      <w:suff w:val="space"/>
      <w:lvlText w:val="%1."/>
      <w:lvlJc w:val="left"/>
      <w:pPr>
        <w:ind w:left="376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1211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37">
    <w:nsid w:val="7724C67E"/>
    <w:multiLevelType w:val="hybridMultilevel"/>
    <w:tmpl w:val="9BF6B1AA"/>
    <w:lvl w:ilvl="0" w:tplc="70D871C4">
      <w:start w:val="4"/>
      <w:numFmt w:val="decimal"/>
      <w:lvlText w:val="%1."/>
      <w:lvlJc w:val="left"/>
    </w:lvl>
    <w:lvl w:ilvl="1" w:tplc="F6468B94">
      <w:numFmt w:val="decimal"/>
      <w:lvlText w:val=""/>
      <w:lvlJc w:val="left"/>
    </w:lvl>
    <w:lvl w:ilvl="2" w:tplc="425AD090">
      <w:numFmt w:val="decimal"/>
      <w:lvlText w:val=""/>
      <w:lvlJc w:val="left"/>
    </w:lvl>
    <w:lvl w:ilvl="3" w:tplc="DC52EEFC">
      <w:numFmt w:val="decimal"/>
      <w:lvlText w:val=""/>
      <w:lvlJc w:val="left"/>
    </w:lvl>
    <w:lvl w:ilvl="4" w:tplc="E79A8882">
      <w:numFmt w:val="decimal"/>
      <w:lvlText w:val=""/>
      <w:lvlJc w:val="left"/>
    </w:lvl>
    <w:lvl w:ilvl="5" w:tplc="7D54603E">
      <w:numFmt w:val="decimal"/>
      <w:lvlText w:val=""/>
      <w:lvlJc w:val="left"/>
    </w:lvl>
    <w:lvl w:ilvl="6" w:tplc="8060652A">
      <w:numFmt w:val="decimal"/>
      <w:lvlText w:val=""/>
      <w:lvlJc w:val="left"/>
    </w:lvl>
    <w:lvl w:ilvl="7" w:tplc="685C305E">
      <w:numFmt w:val="decimal"/>
      <w:lvlText w:val=""/>
      <w:lvlJc w:val="left"/>
    </w:lvl>
    <w:lvl w:ilvl="8" w:tplc="165E655E">
      <w:numFmt w:val="decimal"/>
      <w:lvlText w:val=""/>
      <w:lvlJc w:val="left"/>
    </w:lvl>
  </w:abstractNum>
  <w:abstractNum w:abstractNumId="38">
    <w:nsid w:val="77465F01"/>
    <w:multiLevelType w:val="hybridMultilevel"/>
    <w:tmpl w:val="1C820F4A"/>
    <w:lvl w:ilvl="0" w:tplc="FB6853F4">
      <w:start w:val="2"/>
      <w:numFmt w:val="decimal"/>
      <w:lvlText w:val="(%1)"/>
      <w:lvlJc w:val="left"/>
    </w:lvl>
    <w:lvl w:ilvl="1" w:tplc="0F684B00">
      <w:numFmt w:val="decimal"/>
      <w:lvlText w:val=""/>
      <w:lvlJc w:val="left"/>
    </w:lvl>
    <w:lvl w:ilvl="2" w:tplc="9D7C1256">
      <w:numFmt w:val="decimal"/>
      <w:lvlText w:val=""/>
      <w:lvlJc w:val="left"/>
    </w:lvl>
    <w:lvl w:ilvl="3" w:tplc="E042D5BC">
      <w:numFmt w:val="decimal"/>
      <w:lvlText w:val=""/>
      <w:lvlJc w:val="left"/>
    </w:lvl>
    <w:lvl w:ilvl="4" w:tplc="0D78F99C">
      <w:numFmt w:val="decimal"/>
      <w:lvlText w:val=""/>
      <w:lvlJc w:val="left"/>
    </w:lvl>
    <w:lvl w:ilvl="5" w:tplc="9AECBCE2">
      <w:numFmt w:val="decimal"/>
      <w:lvlText w:val=""/>
      <w:lvlJc w:val="left"/>
    </w:lvl>
    <w:lvl w:ilvl="6" w:tplc="A0705C88">
      <w:numFmt w:val="decimal"/>
      <w:lvlText w:val=""/>
      <w:lvlJc w:val="left"/>
    </w:lvl>
    <w:lvl w:ilvl="7" w:tplc="3A64717A">
      <w:numFmt w:val="decimal"/>
      <w:lvlText w:val=""/>
      <w:lvlJc w:val="left"/>
    </w:lvl>
    <w:lvl w:ilvl="8" w:tplc="CD305704">
      <w:numFmt w:val="decimal"/>
      <w:lvlText w:val=""/>
      <w:lvlJc w:val="left"/>
    </w:lvl>
  </w:abstractNum>
  <w:abstractNum w:abstractNumId="39">
    <w:nsid w:val="775268A0"/>
    <w:multiLevelType w:val="multilevel"/>
    <w:tmpl w:val="22A69868"/>
    <w:lvl w:ilvl="0">
      <w:start w:val="3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40">
    <w:nsid w:val="7E652F42"/>
    <w:multiLevelType w:val="hybridMultilevel"/>
    <w:tmpl w:val="46F6E098"/>
    <w:lvl w:ilvl="0" w:tplc="BB5C33D4">
      <w:start w:val="2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5A16B8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E81FCA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DA5DCE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34C248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6C5466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7CA206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3638BC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44AEFA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0"/>
  </w:num>
  <w:num w:numId="2">
    <w:abstractNumId w:val="18"/>
  </w:num>
  <w:num w:numId="3">
    <w:abstractNumId w:val="1"/>
  </w:num>
  <w:num w:numId="4">
    <w:abstractNumId w:val="29"/>
  </w:num>
  <w:num w:numId="5">
    <w:abstractNumId w:val="13"/>
  </w:num>
  <w:num w:numId="6">
    <w:abstractNumId w:val="24"/>
  </w:num>
  <w:num w:numId="7">
    <w:abstractNumId w:val="6"/>
  </w:num>
  <w:num w:numId="8">
    <w:abstractNumId w:val="4"/>
  </w:num>
  <w:num w:numId="9">
    <w:abstractNumId w:val="28"/>
  </w:num>
  <w:num w:numId="10">
    <w:abstractNumId w:val="35"/>
  </w:num>
  <w:num w:numId="11">
    <w:abstractNumId w:val="2"/>
  </w:num>
  <w:num w:numId="12">
    <w:abstractNumId w:val="16"/>
  </w:num>
  <w:num w:numId="13">
    <w:abstractNumId w:val="32"/>
  </w:num>
  <w:num w:numId="14">
    <w:abstractNumId w:val="27"/>
  </w:num>
  <w:num w:numId="15">
    <w:abstractNumId w:val="3"/>
  </w:num>
  <w:num w:numId="16">
    <w:abstractNumId w:val="15"/>
  </w:num>
  <w:num w:numId="17">
    <w:abstractNumId w:val="21"/>
  </w:num>
  <w:num w:numId="18">
    <w:abstractNumId w:val="38"/>
  </w:num>
  <w:num w:numId="19">
    <w:abstractNumId w:val="37"/>
  </w:num>
  <w:num w:numId="20">
    <w:abstractNumId w:val="40"/>
  </w:num>
  <w:num w:numId="21">
    <w:abstractNumId w:val="9"/>
  </w:num>
  <w:num w:numId="22">
    <w:abstractNumId w:val="12"/>
  </w:num>
  <w:num w:numId="23">
    <w:abstractNumId w:val="7"/>
  </w:num>
  <w:num w:numId="24">
    <w:abstractNumId w:val="23"/>
  </w:num>
  <w:num w:numId="25">
    <w:abstractNumId w:val="11"/>
  </w:num>
  <w:num w:numId="26">
    <w:abstractNumId w:val="39"/>
  </w:num>
  <w:num w:numId="27">
    <w:abstractNumId w:val="34"/>
  </w:num>
  <w:num w:numId="28">
    <w:abstractNumId w:val="33"/>
  </w:num>
  <w:num w:numId="29">
    <w:abstractNumId w:val="19"/>
  </w:num>
  <w:num w:numId="30">
    <w:abstractNumId w:val="8"/>
  </w:num>
  <w:num w:numId="31">
    <w:abstractNumId w:val="36"/>
  </w:num>
  <w:num w:numId="32">
    <w:abstractNumId w:val="31"/>
  </w:num>
  <w:num w:numId="33">
    <w:abstractNumId w:val="10"/>
  </w:num>
  <w:num w:numId="34">
    <w:abstractNumId w:val="17"/>
  </w:num>
  <w:num w:numId="35">
    <w:abstractNumId w:val="20"/>
  </w:num>
  <w:num w:numId="36">
    <w:abstractNumId w:val="5"/>
  </w:num>
  <w:num w:numId="37">
    <w:abstractNumId w:val="0"/>
  </w:num>
  <w:num w:numId="38">
    <w:abstractNumId w:val="22"/>
  </w:num>
  <w:num w:numId="39">
    <w:abstractNumId w:val="26"/>
  </w:num>
  <w:num w:numId="40">
    <w:abstractNumId w:val="14"/>
  </w:num>
  <w:num w:numId="41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E98"/>
    <w:rsid w:val="000021B1"/>
    <w:rsid w:val="00003893"/>
    <w:rsid w:val="00005A0D"/>
    <w:rsid w:val="00007DD5"/>
    <w:rsid w:val="00010F69"/>
    <w:rsid w:val="00011973"/>
    <w:rsid w:val="0001214C"/>
    <w:rsid w:val="00012940"/>
    <w:rsid w:val="00014007"/>
    <w:rsid w:val="0001409A"/>
    <w:rsid w:val="000145FF"/>
    <w:rsid w:val="000158B5"/>
    <w:rsid w:val="0001605B"/>
    <w:rsid w:val="00016064"/>
    <w:rsid w:val="000214F0"/>
    <w:rsid w:val="000221A0"/>
    <w:rsid w:val="00022B05"/>
    <w:rsid w:val="00025672"/>
    <w:rsid w:val="00026B45"/>
    <w:rsid w:val="00026BA6"/>
    <w:rsid w:val="000300A4"/>
    <w:rsid w:val="000304B4"/>
    <w:rsid w:val="00030987"/>
    <w:rsid w:val="0003154D"/>
    <w:rsid w:val="000344E9"/>
    <w:rsid w:val="00035F7E"/>
    <w:rsid w:val="000368DD"/>
    <w:rsid w:val="00036A97"/>
    <w:rsid w:val="0004118A"/>
    <w:rsid w:val="00042966"/>
    <w:rsid w:val="0004332D"/>
    <w:rsid w:val="000437CD"/>
    <w:rsid w:val="000463DE"/>
    <w:rsid w:val="00047CBB"/>
    <w:rsid w:val="000540FB"/>
    <w:rsid w:val="0005470D"/>
    <w:rsid w:val="00056785"/>
    <w:rsid w:val="00056B81"/>
    <w:rsid w:val="00056C3D"/>
    <w:rsid w:val="00057E15"/>
    <w:rsid w:val="000610E7"/>
    <w:rsid w:val="00062F88"/>
    <w:rsid w:val="00063EBE"/>
    <w:rsid w:val="0006433C"/>
    <w:rsid w:val="00064492"/>
    <w:rsid w:val="00065A3D"/>
    <w:rsid w:val="00065BE7"/>
    <w:rsid w:val="0007109D"/>
    <w:rsid w:val="000720A3"/>
    <w:rsid w:val="00072F80"/>
    <w:rsid w:val="000736F0"/>
    <w:rsid w:val="00075211"/>
    <w:rsid w:val="00075FD2"/>
    <w:rsid w:val="000802D6"/>
    <w:rsid w:val="00080818"/>
    <w:rsid w:val="00080E0B"/>
    <w:rsid w:val="00080E6D"/>
    <w:rsid w:val="00083ADB"/>
    <w:rsid w:val="00083D44"/>
    <w:rsid w:val="00084E3C"/>
    <w:rsid w:val="000854C9"/>
    <w:rsid w:val="000859F1"/>
    <w:rsid w:val="00087EA4"/>
    <w:rsid w:val="000905A7"/>
    <w:rsid w:val="00093B13"/>
    <w:rsid w:val="00094AC5"/>
    <w:rsid w:val="000A045E"/>
    <w:rsid w:val="000A2343"/>
    <w:rsid w:val="000A2D19"/>
    <w:rsid w:val="000A35D7"/>
    <w:rsid w:val="000A5DF9"/>
    <w:rsid w:val="000B1ECB"/>
    <w:rsid w:val="000B286C"/>
    <w:rsid w:val="000B42E5"/>
    <w:rsid w:val="000B7BFF"/>
    <w:rsid w:val="000C229D"/>
    <w:rsid w:val="000C2B84"/>
    <w:rsid w:val="000C4D9C"/>
    <w:rsid w:val="000C4F64"/>
    <w:rsid w:val="000D3DC7"/>
    <w:rsid w:val="000D47C9"/>
    <w:rsid w:val="000D5D7F"/>
    <w:rsid w:val="000D6D0C"/>
    <w:rsid w:val="000E05CF"/>
    <w:rsid w:val="000E1EF8"/>
    <w:rsid w:val="000E3463"/>
    <w:rsid w:val="000E3ECC"/>
    <w:rsid w:val="000E45BD"/>
    <w:rsid w:val="000E482D"/>
    <w:rsid w:val="000E48AB"/>
    <w:rsid w:val="000E50A5"/>
    <w:rsid w:val="000E5DE8"/>
    <w:rsid w:val="000E5DEB"/>
    <w:rsid w:val="000E5EC2"/>
    <w:rsid w:val="000E6E7F"/>
    <w:rsid w:val="000F03BF"/>
    <w:rsid w:val="000F0A3B"/>
    <w:rsid w:val="000F0DF6"/>
    <w:rsid w:val="000F1ED0"/>
    <w:rsid w:val="000F2E91"/>
    <w:rsid w:val="000F399E"/>
    <w:rsid w:val="000F7CC8"/>
    <w:rsid w:val="000F7E7F"/>
    <w:rsid w:val="001013B6"/>
    <w:rsid w:val="00103E5E"/>
    <w:rsid w:val="0010483A"/>
    <w:rsid w:val="00105107"/>
    <w:rsid w:val="001052BA"/>
    <w:rsid w:val="00111608"/>
    <w:rsid w:val="001135F5"/>
    <w:rsid w:val="00116EC7"/>
    <w:rsid w:val="001177A7"/>
    <w:rsid w:val="00117E59"/>
    <w:rsid w:val="00120F8D"/>
    <w:rsid w:val="00123CA0"/>
    <w:rsid w:val="001241FE"/>
    <w:rsid w:val="00124CED"/>
    <w:rsid w:val="00124E0C"/>
    <w:rsid w:val="001250EF"/>
    <w:rsid w:val="001270C9"/>
    <w:rsid w:val="00127AB5"/>
    <w:rsid w:val="001317A7"/>
    <w:rsid w:val="00131EA7"/>
    <w:rsid w:val="00132843"/>
    <w:rsid w:val="00134BB2"/>
    <w:rsid w:val="00135460"/>
    <w:rsid w:val="00135CFC"/>
    <w:rsid w:val="001404EF"/>
    <w:rsid w:val="0014120E"/>
    <w:rsid w:val="001429FC"/>
    <w:rsid w:val="00142A9E"/>
    <w:rsid w:val="00143A73"/>
    <w:rsid w:val="00144923"/>
    <w:rsid w:val="00144A54"/>
    <w:rsid w:val="00144F1E"/>
    <w:rsid w:val="00145091"/>
    <w:rsid w:val="00145CF2"/>
    <w:rsid w:val="00145FFB"/>
    <w:rsid w:val="0014740D"/>
    <w:rsid w:val="001508AB"/>
    <w:rsid w:val="00150EAE"/>
    <w:rsid w:val="0015153C"/>
    <w:rsid w:val="0015291A"/>
    <w:rsid w:val="00153594"/>
    <w:rsid w:val="00154FD1"/>
    <w:rsid w:val="0015666F"/>
    <w:rsid w:val="001568DB"/>
    <w:rsid w:val="00157F06"/>
    <w:rsid w:val="00160467"/>
    <w:rsid w:val="0016111C"/>
    <w:rsid w:val="00161712"/>
    <w:rsid w:val="001701D8"/>
    <w:rsid w:val="00173402"/>
    <w:rsid w:val="00173806"/>
    <w:rsid w:val="00173B8A"/>
    <w:rsid w:val="00174CF2"/>
    <w:rsid w:val="00176A34"/>
    <w:rsid w:val="0017708B"/>
    <w:rsid w:val="0017772B"/>
    <w:rsid w:val="001802B4"/>
    <w:rsid w:val="00180FF2"/>
    <w:rsid w:val="00181A26"/>
    <w:rsid w:val="00181DE3"/>
    <w:rsid w:val="00183E33"/>
    <w:rsid w:val="001840B5"/>
    <w:rsid w:val="001848A7"/>
    <w:rsid w:val="001920AF"/>
    <w:rsid w:val="00194465"/>
    <w:rsid w:val="00194732"/>
    <w:rsid w:val="0019504F"/>
    <w:rsid w:val="00196094"/>
    <w:rsid w:val="00196AAD"/>
    <w:rsid w:val="001A0938"/>
    <w:rsid w:val="001A27CC"/>
    <w:rsid w:val="001A2B3B"/>
    <w:rsid w:val="001A35DE"/>
    <w:rsid w:val="001A593D"/>
    <w:rsid w:val="001A7BFB"/>
    <w:rsid w:val="001A7C49"/>
    <w:rsid w:val="001B1B7F"/>
    <w:rsid w:val="001B2A99"/>
    <w:rsid w:val="001B3EFA"/>
    <w:rsid w:val="001B7374"/>
    <w:rsid w:val="001C0F76"/>
    <w:rsid w:val="001C0F8E"/>
    <w:rsid w:val="001C21F0"/>
    <w:rsid w:val="001C2F17"/>
    <w:rsid w:val="001C314F"/>
    <w:rsid w:val="001C3281"/>
    <w:rsid w:val="001C6486"/>
    <w:rsid w:val="001C772F"/>
    <w:rsid w:val="001D089A"/>
    <w:rsid w:val="001D5451"/>
    <w:rsid w:val="001D54FE"/>
    <w:rsid w:val="001D676C"/>
    <w:rsid w:val="001D6A3D"/>
    <w:rsid w:val="001D7563"/>
    <w:rsid w:val="001D7D92"/>
    <w:rsid w:val="001D7F2E"/>
    <w:rsid w:val="001E0960"/>
    <w:rsid w:val="001E1D9F"/>
    <w:rsid w:val="001E2613"/>
    <w:rsid w:val="001E262E"/>
    <w:rsid w:val="001E454C"/>
    <w:rsid w:val="001E46A9"/>
    <w:rsid w:val="001E6A52"/>
    <w:rsid w:val="001E6BE9"/>
    <w:rsid w:val="001F002D"/>
    <w:rsid w:val="001F237A"/>
    <w:rsid w:val="001F29CE"/>
    <w:rsid w:val="001F3BFD"/>
    <w:rsid w:val="001F3D07"/>
    <w:rsid w:val="001F4383"/>
    <w:rsid w:val="001F516D"/>
    <w:rsid w:val="001F5C06"/>
    <w:rsid w:val="002017B5"/>
    <w:rsid w:val="00206D14"/>
    <w:rsid w:val="002122CD"/>
    <w:rsid w:val="00213F49"/>
    <w:rsid w:val="002158FD"/>
    <w:rsid w:val="00215AA5"/>
    <w:rsid w:val="0021774B"/>
    <w:rsid w:val="00221AE8"/>
    <w:rsid w:val="00224B4F"/>
    <w:rsid w:val="00225347"/>
    <w:rsid w:val="0022598E"/>
    <w:rsid w:val="002263A9"/>
    <w:rsid w:val="00230CC2"/>
    <w:rsid w:val="002342A0"/>
    <w:rsid w:val="00235286"/>
    <w:rsid w:val="0024132D"/>
    <w:rsid w:val="0024142B"/>
    <w:rsid w:val="00242C70"/>
    <w:rsid w:val="002433F4"/>
    <w:rsid w:val="00245008"/>
    <w:rsid w:val="00247778"/>
    <w:rsid w:val="002478A8"/>
    <w:rsid w:val="0025039D"/>
    <w:rsid w:val="00252314"/>
    <w:rsid w:val="00254949"/>
    <w:rsid w:val="00255D29"/>
    <w:rsid w:val="00255FB9"/>
    <w:rsid w:val="00260250"/>
    <w:rsid w:val="0026135B"/>
    <w:rsid w:val="00261F8D"/>
    <w:rsid w:val="00262358"/>
    <w:rsid w:val="00262A2A"/>
    <w:rsid w:val="00263EDE"/>
    <w:rsid w:val="00263FD1"/>
    <w:rsid w:val="00265B2E"/>
    <w:rsid w:val="00265F7B"/>
    <w:rsid w:val="002673E5"/>
    <w:rsid w:val="00280051"/>
    <w:rsid w:val="002805D8"/>
    <w:rsid w:val="002834FA"/>
    <w:rsid w:val="002848F0"/>
    <w:rsid w:val="00290014"/>
    <w:rsid w:val="002925EC"/>
    <w:rsid w:val="00292E89"/>
    <w:rsid w:val="00294937"/>
    <w:rsid w:val="00296023"/>
    <w:rsid w:val="00297501"/>
    <w:rsid w:val="002A0F19"/>
    <w:rsid w:val="002A12FC"/>
    <w:rsid w:val="002A3FBE"/>
    <w:rsid w:val="002A4A2B"/>
    <w:rsid w:val="002A697F"/>
    <w:rsid w:val="002A7715"/>
    <w:rsid w:val="002A7880"/>
    <w:rsid w:val="002B0DEF"/>
    <w:rsid w:val="002B2662"/>
    <w:rsid w:val="002B29A3"/>
    <w:rsid w:val="002B4063"/>
    <w:rsid w:val="002B5678"/>
    <w:rsid w:val="002B7CC2"/>
    <w:rsid w:val="002C08E3"/>
    <w:rsid w:val="002C11AC"/>
    <w:rsid w:val="002C16FA"/>
    <w:rsid w:val="002C1FA3"/>
    <w:rsid w:val="002C39FA"/>
    <w:rsid w:val="002C41C2"/>
    <w:rsid w:val="002C588A"/>
    <w:rsid w:val="002D140A"/>
    <w:rsid w:val="002D24E9"/>
    <w:rsid w:val="002D26D7"/>
    <w:rsid w:val="002D2D3C"/>
    <w:rsid w:val="002D35C3"/>
    <w:rsid w:val="002D38AA"/>
    <w:rsid w:val="002D3D99"/>
    <w:rsid w:val="002D5CDC"/>
    <w:rsid w:val="002D6134"/>
    <w:rsid w:val="002D714C"/>
    <w:rsid w:val="002D7523"/>
    <w:rsid w:val="002D77FD"/>
    <w:rsid w:val="002E1D26"/>
    <w:rsid w:val="002E2DDD"/>
    <w:rsid w:val="002E42AC"/>
    <w:rsid w:val="002E573D"/>
    <w:rsid w:val="002E6569"/>
    <w:rsid w:val="002F3670"/>
    <w:rsid w:val="002F5BEA"/>
    <w:rsid w:val="002F7FA2"/>
    <w:rsid w:val="00300677"/>
    <w:rsid w:val="003008FE"/>
    <w:rsid w:val="00304E44"/>
    <w:rsid w:val="00307877"/>
    <w:rsid w:val="00311439"/>
    <w:rsid w:val="00312328"/>
    <w:rsid w:val="0031389B"/>
    <w:rsid w:val="00314E88"/>
    <w:rsid w:val="00316CE9"/>
    <w:rsid w:val="00316F38"/>
    <w:rsid w:val="0031776E"/>
    <w:rsid w:val="00321B72"/>
    <w:rsid w:val="003231DF"/>
    <w:rsid w:val="00323227"/>
    <w:rsid w:val="0032697F"/>
    <w:rsid w:val="00327A97"/>
    <w:rsid w:val="00327F31"/>
    <w:rsid w:val="00331095"/>
    <w:rsid w:val="0033374E"/>
    <w:rsid w:val="00334057"/>
    <w:rsid w:val="0033441F"/>
    <w:rsid w:val="00334465"/>
    <w:rsid w:val="00335888"/>
    <w:rsid w:val="00336205"/>
    <w:rsid w:val="003433AA"/>
    <w:rsid w:val="00343737"/>
    <w:rsid w:val="00343D8A"/>
    <w:rsid w:val="003443CB"/>
    <w:rsid w:val="00350CC7"/>
    <w:rsid w:val="00355841"/>
    <w:rsid w:val="00355DB6"/>
    <w:rsid w:val="003578C1"/>
    <w:rsid w:val="00357BF3"/>
    <w:rsid w:val="0036332F"/>
    <w:rsid w:val="00363B0B"/>
    <w:rsid w:val="00363DFE"/>
    <w:rsid w:val="003644BF"/>
    <w:rsid w:val="003665DF"/>
    <w:rsid w:val="00366ACA"/>
    <w:rsid w:val="003714C7"/>
    <w:rsid w:val="003767E6"/>
    <w:rsid w:val="0037684B"/>
    <w:rsid w:val="00376A0D"/>
    <w:rsid w:val="00380BF4"/>
    <w:rsid w:val="00381483"/>
    <w:rsid w:val="00382BEB"/>
    <w:rsid w:val="0038350F"/>
    <w:rsid w:val="003836F6"/>
    <w:rsid w:val="003845CC"/>
    <w:rsid w:val="00384FFB"/>
    <w:rsid w:val="00387545"/>
    <w:rsid w:val="003919A4"/>
    <w:rsid w:val="00393987"/>
    <w:rsid w:val="00393F25"/>
    <w:rsid w:val="00393FF6"/>
    <w:rsid w:val="003955F5"/>
    <w:rsid w:val="003976C4"/>
    <w:rsid w:val="003A03D9"/>
    <w:rsid w:val="003A47FA"/>
    <w:rsid w:val="003A57A7"/>
    <w:rsid w:val="003A67BD"/>
    <w:rsid w:val="003B1F93"/>
    <w:rsid w:val="003B2941"/>
    <w:rsid w:val="003B4B2C"/>
    <w:rsid w:val="003B53FF"/>
    <w:rsid w:val="003B65ED"/>
    <w:rsid w:val="003B758D"/>
    <w:rsid w:val="003C359B"/>
    <w:rsid w:val="003C3A5C"/>
    <w:rsid w:val="003C53B3"/>
    <w:rsid w:val="003C676D"/>
    <w:rsid w:val="003D10B8"/>
    <w:rsid w:val="003D4118"/>
    <w:rsid w:val="003D6A74"/>
    <w:rsid w:val="003E01FE"/>
    <w:rsid w:val="003E06CC"/>
    <w:rsid w:val="003E0D88"/>
    <w:rsid w:val="003E15CF"/>
    <w:rsid w:val="003E2C0C"/>
    <w:rsid w:val="003E6135"/>
    <w:rsid w:val="003E63A5"/>
    <w:rsid w:val="003E74A7"/>
    <w:rsid w:val="003E7E1A"/>
    <w:rsid w:val="003F01EB"/>
    <w:rsid w:val="003F0571"/>
    <w:rsid w:val="003F13E3"/>
    <w:rsid w:val="003F2ADC"/>
    <w:rsid w:val="003F5702"/>
    <w:rsid w:val="003F68E4"/>
    <w:rsid w:val="003F72F4"/>
    <w:rsid w:val="0040236E"/>
    <w:rsid w:val="00404536"/>
    <w:rsid w:val="0040731D"/>
    <w:rsid w:val="00407AD9"/>
    <w:rsid w:val="00411032"/>
    <w:rsid w:val="004120A7"/>
    <w:rsid w:val="0041278C"/>
    <w:rsid w:val="00413BC6"/>
    <w:rsid w:val="004147F7"/>
    <w:rsid w:val="00416A26"/>
    <w:rsid w:val="004174A8"/>
    <w:rsid w:val="00417E8E"/>
    <w:rsid w:val="00421797"/>
    <w:rsid w:val="004225DF"/>
    <w:rsid w:val="004226B2"/>
    <w:rsid w:val="00423EF6"/>
    <w:rsid w:val="00424A19"/>
    <w:rsid w:val="00425A8F"/>
    <w:rsid w:val="004266FF"/>
    <w:rsid w:val="0043393A"/>
    <w:rsid w:val="00433E30"/>
    <w:rsid w:val="004348B8"/>
    <w:rsid w:val="00434D88"/>
    <w:rsid w:val="00434F00"/>
    <w:rsid w:val="004370ED"/>
    <w:rsid w:val="004373C7"/>
    <w:rsid w:val="00437538"/>
    <w:rsid w:val="00442022"/>
    <w:rsid w:val="0044231F"/>
    <w:rsid w:val="004423CC"/>
    <w:rsid w:val="004431FB"/>
    <w:rsid w:val="00445C63"/>
    <w:rsid w:val="00446728"/>
    <w:rsid w:val="00446A0A"/>
    <w:rsid w:val="00446C8A"/>
    <w:rsid w:val="00447547"/>
    <w:rsid w:val="00450B59"/>
    <w:rsid w:val="004513D7"/>
    <w:rsid w:val="00455C72"/>
    <w:rsid w:val="00456BBC"/>
    <w:rsid w:val="00456E63"/>
    <w:rsid w:val="0045705F"/>
    <w:rsid w:val="00460C4A"/>
    <w:rsid w:val="004615FC"/>
    <w:rsid w:val="00461A55"/>
    <w:rsid w:val="004621EB"/>
    <w:rsid w:val="00463326"/>
    <w:rsid w:val="004634B4"/>
    <w:rsid w:val="00463E39"/>
    <w:rsid w:val="00464CDB"/>
    <w:rsid w:val="00464E5B"/>
    <w:rsid w:val="004654FD"/>
    <w:rsid w:val="0046730C"/>
    <w:rsid w:val="0047049C"/>
    <w:rsid w:val="004725E2"/>
    <w:rsid w:val="0047469A"/>
    <w:rsid w:val="00474A02"/>
    <w:rsid w:val="004756B4"/>
    <w:rsid w:val="00476594"/>
    <w:rsid w:val="00481F96"/>
    <w:rsid w:val="00482007"/>
    <w:rsid w:val="004835C3"/>
    <w:rsid w:val="00483E4C"/>
    <w:rsid w:val="00486869"/>
    <w:rsid w:val="004913E7"/>
    <w:rsid w:val="0049191F"/>
    <w:rsid w:val="00492D91"/>
    <w:rsid w:val="00493D6D"/>
    <w:rsid w:val="00496F1C"/>
    <w:rsid w:val="004A0ED6"/>
    <w:rsid w:val="004A18EF"/>
    <w:rsid w:val="004A26F7"/>
    <w:rsid w:val="004A5E6F"/>
    <w:rsid w:val="004A6293"/>
    <w:rsid w:val="004B0AD4"/>
    <w:rsid w:val="004B33CF"/>
    <w:rsid w:val="004B3ACC"/>
    <w:rsid w:val="004B559E"/>
    <w:rsid w:val="004B7CA3"/>
    <w:rsid w:val="004C068C"/>
    <w:rsid w:val="004C0E3F"/>
    <w:rsid w:val="004C1283"/>
    <w:rsid w:val="004C148E"/>
    <w:rsid w:val="004C22F4"/>
    <w:rsid w:val="004C2E4F"/>
    <w:rsid w:val="004C339D"/>
    <w:rsid w:val="004C4931"/>
    <w:rsid w:val="004C49CA"/>
    <w:rsid w:val="004C6961"/>
    <w:rsid w:val="004C723F"/>
    <w:rsid w:val="004D14C5"/>
    <w:rsid w:val="004D1CA7"/>
    <w:rsid w:val="004D1F68"/>
    <w:rsid w:val="004D4E1B"/>
    <w:rsid w:val="004D531D"/>
    <w:rsid w:val="004E4894"/>
    <w:rsid w:val="004E7CA6"/>
    <w:rsid w:val="004F02D8"/>
    <w:rsid w:val="004F05F0"/>
    <w:rsid w:val="004F0606"/>
    <w:rsid w:val="004F1A36"/>
    <w:rsid w:val="004F21C9"/>
    <w:rsid w:val="004F4D51"/>
    <w:rsid w:val="004F507D"/>
    <w:rsid w:val="005008D0"/>
    <w:rsid w:val="005023D8"/>
    <w:rsid w:val="00502D95"/>
    <w:rsid w:val="00503C16"/>
    <w:rsid w:val="005071D9"/>
    <w:rsid w:val="00511758"/>
    <w:rsid w:val="00512701"/>
    <w:rsid w:val="005133EB"/>
    <w:rsid w:val="00515CAC"/>
    <w:rsid w:val="005160B5"/>
    <w:rsid w:val="00520D0B"/>
    <w:rsid w:val="00521002"/>
    <w:rsid w:val="00521172"/>
    <w:rsid w:val="00523364"/>
    <w:rsid w:val="00523AA0"/>
    <w:rsid w:val="00524C01"/>
    <w:rsid w:val="00524E4A"/>
    <w:rsid w:val="00526D84"/>
    <w:rsid w:val="00527F13"/>
    <w:rsid w:val="0053067C"/>
    <w:rsid w:val="00531314"/>
    <w:rsid w:val="00531D5A"/>
    <w:rsid w:val="00533387"/>
    <w:rsid w:val="005372D5"/>
    <w:rsid w:val="00537AC6"/>
    <w:rsid w:val="00537B18"/>
    <w:rsid w:val="00541C66"/>
    <w:rsid w:val="00542223"/>
    <w:rsid w:val="00542A0D"/>
    <w:rsid w:val="00543336"/>
    <w:rsid w:val="00543AC9"/>
    <w:rsid w:val="00543EE2"/>
    <w:rsid w:val="0054402E"/>
    <w:rsid w:val="00545159"/>
    <w:rsid w:val="00545950"/>
    <w:rsid w:val="00546CC3"/>
    <w:rsid w:val="00546D0F"/>
    <w:rsid w:val="0055076D"/>
    <w:rsid w:val="0055116E"/>
    <w:rsid w:val="005520B5"/>
    <w:rsid w:val="0055462C"/>
    <w:rsid w:val="00555C5E"/>
    <w:rsid w:val="00557365"/>
    <w:rsid w:val="0056303E"/>
    <w:rsid w:val="005632E4"/>
    <w:rsid w:val="00563920"/>
    <w:rsid w:val="00564D67"/>
    <w:rsid w:val="0056516C"/>
    <w:rsid w:val="00565A63"/>
    <w:rsid w:val="00566314"/>
    <w:rsid w:val="00566486"/>
    <w:rsid w:val="005666AB"/>
    <w:rsid w:val="005666B3"/>
    <w:rsid w:val="00570F01"/>
    <w:rsid w:val="00571D98"/>
    <w:rsid w:val="0057251E"/>
    <w:rsid w:val="00572FE1"/>
    <w:rsid w:val="00573B27"/>
    <w:rsid w:val="00580737"/>
    <w:rsid w:val="0058085B"/>
    <w:rsid w:val="005812C8"/>
    <w:rsid w:val="00582879"/>
    <w:rsid w:val="00582AAA"/>
    <w:rsid w:val="00583C46"/>
    <w:rsid w:val="00587790"/>
    <w:rsid w:val="005913D4"/>
    <w:rsid w:val="00594C5B"/>
    <w:rsid w:val="00594F2F"/>
    <w:rsid w:val="00595164"/>
    <w:rsid w:val="005A0562"/>
    <w:rsid w:val="005A099E"/>
    <w:rsid w:val="005A0CD9"/>
    <w:rsid w:val="005A5E57"/>
    <w:rsid w:val="005A606A"/>
    <w:rsid w:val="005B0329"/>
    <w:rsid w:val="005B1985"/>
    <w:rsid w:val="005B25CA"/>
    <w:rsid w:val="005B31BC"/>
    <w:rsid w:val="005B3432"/>
    <w:rsid w:val="005B6336"/>
    <w:rsid w:val="005C077E"/>
    <w:rsid w:val="005C2C61"/>
    <w:rsid w:val="005C33C0"/>
    <w:rsid w:val="005D07D4"/>
    <w:rsid w:val="005D07FD"/>
    <w:rsid w:val="005D0C54"/>
    <w:rsid w:val="005D2067"/>
    <w:rsid w:val="005D29A7"/>
    <w:rsid w:val="005D63C9"/>
    <w:rsid w:val="005E0087"/>
    <w:rsid w:val="005E026A"/>
    <w:rsid w:val="005E05FE"/>
    <w:rsid w:val="005E747B"/>
    <w:rsid w:val="005F122D"/>
    <w:rsid w:val="005F16F0"/>
    <w:rsid w:val="005F4F66"/>
    <w:rsid w:val="005F5C6B"/>
    <w:rsid w:val="005F6D47"/>
    <w:rsid w:val="00601203"/>
    <w:rsid w:val="00601E31"/>
    <w:rsid w:val="00602769"/>
    <w:rsid w:val="006028CB"/>
    <w:rsid w:val="0060548F"/>
    <w:rsid w:val="006061B2"/>
    <w:rsid w:val="006127ED"/>
    <w:rsid w:val="006141E4"/>
    <w:rsid w:val="006144DA"/>
    <w:rsid w:val="00614DD3"/>
    <w:rsid w:val="0061517F"/>
    <w:rsid w:val="006154AC"/>
    <w:rsid w:val="00617106"/>
    <w:rsid w:val="0061797D"/>
    <w:rsid w:val="00621822"/>
    <w:rsid w:val="00622E3C"/>
    <w:rsid w:val="006239EB"/>
    <w:rsid w:val="0062472A"/>
    <w:rsid w:val="006249F8"/>
    <w:rsid w:val="00624B51"/>
    <w:rsid w:val="0062718A"/>
    <w:rsid w:val="00630FB6"/>
    <w:rsid w:val="006312FF"/>
    <w:rsid w:val="00631341"/>
    <w:rsid w:val="00632C8C"/>
    <w:rsid w:val="00633523"/>
    <w:rsid w:val="00633FE3"/>
    <w:rsid w:val="00634189"/>
    <w:rsid w:val="006356E1"/>
    <w:rsid w:val="00635E0E"/>
    <w:rsid w:val="00641430"/>
    <w:rsid w:val="00644744"/>
    <w:rsid w:val="00644E63"/>
    <w:rsid w:val="00646FAC"/>
    <w:rsid w:val="00652344"/>
    <w:rsid w:val="00652650"/>
    <w:rsid w:val="00653796"/>
    <w:rsid w:val="00654177"/>
    <w:rsid w:val="0065456C"/>
    <w:rsid w:val="00654574"/>
    <w:rsid w:val="00656977"/>
    <w:rsid w:val="006615B8"/>
    <w:rsid w:val="00663518"/>
    <w:rsid w:val="00663662"/>
    <w:rsid w:val="00666EEA"/>
    <w:rsid w:val="00671086"/>
    <w:rsid w:val="00671428"/>
    <w:rsid w:val="00671DB8"/>
    <w:rsid w:val="00671EAA"/>
    <w:rsid w:val="00672369"/>
    <w:rsid w:val="00672676"/>
    <w:rsid w:val="00680EB6"/>
    <w:rsid w:val="00682DE1"/>
    <w:rsid w:val="00683C90"/>
    <w:rsid w:val="00684029"/>
    <w:rsid w:val="0068495B"/>
    <w:rsid w:val="00684D62"/>
    <w:rsid w:val="006853C4"/>
    <w:rsid w:val="00691608"/>
    <w:rsid w:val="00692EA8"/>
    <w:rsid w:val="00693DF3"/>
    <w:rsid w:val="0069516B"/>
    <w:rsid w:val="006A0044"/>
    <w:rsid w:val="006A0268"/>
    <w:rsid w:val="006A0530"/>
    <w:rsid w:val="006A2B3C"/>
    <w:rsid w:val="006A38C7"/>
    <w:rsid w:val="006A3FF9"/>
    <w:rsid w:val="006A6E56"/>
    <w:rsid w:val="006A6E5F"/>
    <w:rsid w:val="006B0160"/>
    <w:rsid w:val="006B0326"/>
    <w:rsid w:val="006B0F62"/>
    <w:rsid w:val="006B45C6"/>
    <w:rsid w:val="006C0224"/>
    <w:rsid w:val="006C046E"/>
    <w:rsid w:val="006C156F"/>
    <w:rsid w:val="006C5643"/>
    <w:rsid w:val="006C5B9C"/>
    <w:rsid w:val="006C6FCF"/>
    <w:rsid w:val="006C7C53"/>
    <w:rsid w:val="006C7E32"/>
    <w:rsid w:val="006D1E00"/>
    <w:rsid w:val="006D2230"/>
    <w:rsid w:val="006D274D"/>
    <w:rsid w:val="006D3173"/>
    <w:rsid w:val="006D77E8"/>
    <w:rsid w:val="006D7AF1"/>
    <w:rsid w:val="006D7DBF"/>
    <w:rsid w:val="006E1C6D"/>
    <w:rsid w:val="006E1E12"/>
    <w:rsid w:val="006E2670"/>
    <w:rsid w:val="006E6427"/>
    <w:rsid w:val="006E77C9"/>
    <w:rsid w:val="006E7DD1"/>
    <w:rsid w:val="006F028F"/>
    <w:rsid w:val="006F0946"/>
    <w:rsid w:val="006F0B1E"/>
    <w:rsid w:val="006F0EFD"/>
    <w:rsid w:val="006F30A5"/>
    <w:rsid w:val="006F3301"/>
    <w:rsid w:val="006F3586"/>
    <w:rsid w:val="006F39AF"/>
    <w:rsid w:val="006F4805"/>
    <w:rsid w:val="006F54D3"/>
    <w:rsid w:val="006F577B"/>
    <w:rsid w:val="006F5F2B"/>
    <w:rsid w:val="00703DD7"/>
    <w:rsid w:val="00704463"/>
    <w:rsid w:val="0070558B"/>
    <w:rsid w:val="00707A57"/>
    <w:rsid w:val="00713556"/>
    <w:rsid w:val="00713C03"/>
    <w:rsid w:val="0071432F"/>
    <w:rsid w:val="007178E5"/>
    <w:rsid w:val="00720CFF"/>
    <w:rsid w:val="0072513C"/>
    <w:rsid w:val="007261C7"/>
    <w:rsid w:val="00726B4F"/>
    <w:rsid w:val="00726CBC"/>
    <w:rsid w:val="0072749E"/>
    <w:rsid w:val="00727DED"/>
    <w:rsid w:val="0073107B"/>
    <w:rsid w:val="00731177"/>
    <w:rsid w:val="00731E06"/>
    <w:rsid w:val="00731E6D"/>
    <w:rsid w:val="0073333C"/>
    <w:rsid w:val="0073470B"/>
    <w:rsid w:val="007409F0"/>
    <w:rsid w:val="00740CD8"/>
    <w:rsid w:val="00741782"/>
    <w:rsid w:val="007441D8"/>
    <w:rsid w:val="00744BB3"/>
    <w:rsid w:val="007465D8"/>
    <w:rsid w:val="00747FDA"/>
    <w:rsid w:val="00750672"/>
    <w:rsid w:val="007520F7"/>
    <w:rsid w:val="00752178"/>
    <w:rsid w:val="00752350"/>
    <w:rsid w:val="00752394"/>
    <w:rsid w:val="00763034"/>
    <w:rsid w:val="00763715"/>
    <w:rsid w:val="00763B01"/>
    <w:rsid w:val="00765183"/>
    <w:rsid w:val="007655D3"/>
    <w:rsid w:val="0077187D"/>
    <w:rsid w:val="0077260A"/>
    <w:rsid w:val="00774622"/>
    <w:rsid w:val="00774FF8"/>
    <w:rsid w:val="007758C9"/>
    <w:rsid w:val="00777864"/>
    <w:rsid w:val="00780294"/>
    <w:rsid w:val="007817CD"/>
    <w:rsid w:val="0078186A"/>
    <w:rsid w:val="00783D20"/>
    <w:rsid w:val="00786075"/>
    <w:rsid w:val="00786BE1"/>
    <w:rsid w:val="0078790C"/>
    <w:rsid w:val="0079080A"/>
    <w:rsid w:val="00790BBB"/>
    <w:rsid w:val="00795C93"/>
    <w:rsid w:val="007965F3"/>
    <w:rsid w:val="00796D30"/>
    <w:rsid w:val="00796DD6"/>
    <w:rsid w:val="0079771D"/>
    <w:rsid w:val="007A0741"/>
    <w:rsid w:val="007A0AD0"/>
    <w:rsid w:val="007A1360"/>
    <w:rsid w:val="007A26C7"/>
    <w:rsid w:val="007A351B"/>
    <w:rsid w:val="007A4AA4"/>
    <w:rsid w:val="007A5515"/>
    <w:rsid w:val="007A5FF9"/>
    <w:rsid w:val="007A725C"/>
    <w:rsid w:val="007A795D"/>
    <w:rsid w:val="007A7FB2"/>
    <w:rsid w:val="007B1EDA"/>
    <w:rsid w:val="007B6880"/>
    <w:rsid w:val="007B764C"/>
    <w:rsid w:val="007C02F1"/>
    <w:rsid w:val="007C0680"/>
    <w:rsid w:val="007C0EDA"/>
    <w:rsid w:val="007C210E"/>
    <w:rsid w:val="007C3C92"/>
    <w:rsid w:val="007C480E"/>
    <w:rsid w:val="007C4C6D"/>
    <w:rsid w:val="007D11C6"/>
    <w:rsid w:val="007D205E"/>
    <w:rsid w:val="007D3EB5"/>
    <w:rsid w:val="007D55C1"/>
    <w:rsid w:val="007D742C"/>
    <w:rsid w:val="007D7573"/>
    <w:rsid w:val="007E0C9D"/>
    <w:rsid w:val="007E0EE1"/>
    <w:rsid w:val="007E23F6"/>
    <w:rsid w:val="007E37FF"/>
    <w:rsid w:val="007E66A8"/>
    <w:rsid w:val="007E7250"/>
    <w:rsid w:val="007F03C7"/>
    <w:rsid w:val="007F078A"/>
    <w:rsid w:val="007F2090"/>
    <w:rsid w:val="007F2614"/>
    <w:rsid w:val="007F2DBD"/>
    <w:rsid w:val="007F32E0"/>
    <w:rsid w:val="007F4909"/>
    <w:rsid w:val="007F502E"/>
    <w:rsid w:val="007F5D58"/>
    <w:rsid w:val="007F72EF"/>
    <w:rsid w:val="008003A8"/>
    <w:rsid w:val="0080224E"/>
    <w:rsid w:val="00802B41"/>
    <w:rsid w:val="008033E3"/>
    <w:rsid w:val="008055A5"/>
    <w:rsid w:val="00810A95"/>
    <w:rsid w:val="00812223"/>
    <w:rsid w:val="008122AD"/>
    <w:rsid w:val="00814E6D"/>
    <w:rsid w:val="00817822"/>
    <w:rsid w:val="00817DD2"/>
    <w:rsid w:val="00821025"/>
    <w:rsid w:val="008215D2"/>
    <w:rsid w:val="008239C3"/>
    <w:rsid w:val="008240C6"/>
    <w:rsid w:val="00824162"/>
    <w:rsid w:val="00825750"/>
    <w:rsid w:val="008304E9"/>
    <w:rsid w:val="00831565"/>
    <w:rsid w:val="00836CE1"/>
    <w:rsid w:val="00836EB4"/>
    <w:rsid w:val="0084092D"/>
    <w:rsid w:val="00842B1B"/>
    <w:rsid w:val="00843251"/>
    <w:rsid w:val="00845D32"/>
    <w:rsid w:val="0085127A"/>
    <w:rsid w:val="0085760F"/>
    <w:rsid w:val="00861A47"/>
    <w:rsid w:val="00861D9A"/>
    <w:rsid w:val="00862B40"/>
    <w:rsid w:val="00862B92"/>
    <w:rsid w:val="00863A9E"/>
    <w:rsid w:val="0086453A"/>
    <w:rsid w:val="00865DF6"/>
    <w:rsid w:val="00867BBF"/>
    <w:rsid w:val="008754DC"/>
    <w:rsid w:val="00876B21"/>
    <w:rsid w:val="008802A2"/>
    <w:rsid w:val="00880540"/>
    <w:rsid w:val="00880C3D"/>
    <w:rsid w:val="00883E56"/>
    <w:rsid w:val="00884CF8"/>
    <w:rsid w:val="00885F68"/>
    <w:rsid w:val="00886C2F"/>
    <w:rsid w:val="0088782A"/>
    <w:rsid w:val="00892FC7"/>
    <w:rsid w:val="008955C8"/>
    <w:rsid w:val="00895E31"/>
    <w:rsid w:val="008A3B27"/>
    <w:rsid w:val="008A55F5"/>
    <w:rsid w:val="008A6305"/>
    <w:rsid w:val="008B0291"/>
    <w:rsid w:val="008B1314"/>
    <w:rsid w:val="008B1D21"/>
    <w:rsid w:val="008B2530"/>
    <w:rsid w:val="008B37DB"/>
    <w:rsid w:val="008B397C"/>
    <w:rsid w:val="008B40F8"/>
    <w:rsid w:val="008B4A0F"/>
    <w:rsid w:val="008B4C2F"/>
    <w:rsid w:val="008B7532"/>
    <w:rsid w:val="008C02BF"/>
    <w:rsid w:val="008C0DF5"/>
    <w:rsid w:val="008C1212"/>
    <w:rsid w:val="008C179D"/>
    <w:rsid w:val="008C1C8A"/>
    <w:rsid w:val="008C2339"/>
    <w:rsid w:val="008C3113"/>
    <w:rsid w:val="008C54F2"/>
    <w:rsid w:val="008C62C6"/>
    <w:rsid w:val="008C6EAA"/>
    <w:rsid w:val="008D0534"/>
    <w:rsid w:val="008D1A80"/>
    <w:rsid w:val="008D326F"/>
    <w:rsid w:val="008D4E9D"/>
    <w:rsid w:val="008D635F"/>
    <w:rsid w:val="008D6614"/>
    <w:rsid w:val="008D6642"/>
    <w:rsid w:val="008D6779"/>
    <w:rsid w:val="008D6E87"/>
    <w:rsid w:val="008E0DB6"/>
    <w:rsid w:val="008E373F"/>
    <w:rsid w:val="008E425E"/>
    <w:rsid w:val="008E4C63"/>
    <w:rsid w:val="008E5ED7"/>
    <w:rsid w:val="008E65A6"/>
    <w:rsid w:val="008F05A7"/>
    <w:rsid w:val="008F0FAF"/>
    <w:rsid w:val="008F1B89"/>
    <w:rsid w:val="008F3161"/>
    <w:rsid w:val="008F4713"/>
    <w:rsid w:val="00901D29"/>
    <w:rsid w:val="009031EA"/>
    <w:rsid w:val="009033E1"/>
    <w:rsid w:val="00904ABE"/>
    <w:rsid w:val="00904DCE"/>
    <w:rsid w:val="009056A9"/>
    <w:rsid w:val="00910803"/>
    <w:rsid w:val="00910F5D"/>
    <w:rsid w:val="0091161E"/>
    <w:rsid w:val="009119E2"/>
    <w:rsid w:val="009124DE"/>
    <w:rsid w:val="00912E72"/>
    <w:rsid w:val="00914208"/>
    <w:rsid w:val="00914F7C"/>
    <w:rsid w:val="0091672D"/>
    <w:rsid w:val="00917559"/>
    <w:rsid w:val="00925130"/>
    <w:rsid w:val="00926071"/>
    <w:rsid w:val="00930182"/>
    <w:rsid w:val="0093030F"/>
    <w:rsid w:val="009303F9"/>
    <w:rsid w:val="009311F5"/>
    <w:rsid w:val="009325FB"/>
    <w:rsid w:val="00932F6A"/>
    <w:rsid w:val="00935DE3"/>
    <w:rsid w:val="009372F3"/>
    <w:rsid w:val="00937683"/>
    <w:rsid w:val="0094043D"/>
    <w:rsid w:val="00943A7A"/>
    <w:rsid w:val="00944503"/>
    <w:rsid w:val="00944947"/>
    <w:rsid w:val="009453EF"/>
    <w:rsid w:val="00950108"/>
    <w:rsid w:val="009505D7"/>
    <w:rsid w:val="009509D8"/>
    <w:rsid w:val="009519C7"/>
    <w:rsid w:val="00952AB9"/>
    <w:rsid w:val="009570FE"/>
    <w:rsid w:val="0095767A"/>
    <w:rsid w:val="009605D1"/>
    <w:rsid w:val="0096241E"/>
    <w:rsid w:val="009631D4"/>
    <w:rsid w:val="00966BB8"/>
    <w:rsid w:val="00967A66"/>
    <w:rsid w:val="00972DCE"/>
    <w:rsid w:val="009740E1"/>
    <w:rsid w:val="00977B20"/>
    <w:rsid w:val="00981F84"/>
    <w:rsid w:val="00982055"/>
    <w:rsid w:val="009877FA"/>
    <w:rsid w:val="0099197A"/>
    <w:rsid w:val="00991F4C"/>
    <w:rsid w:val="00995D50"/>
    <w:rsid w:val="00997112"/>
    <w:rsid w:val="009A0277"/>
    <w:rsid w:val="009A0A86"/>
    <w:rsid w:val="009A34C6"/>
    <w:rsid w:val="009A53E8"/>
    <w:rsid w:val="009A5D4B"/>
    <w:rsid w:val="009B00C3"/>
    <w:rsid w:val="009B022E"/>
    <w:rsid w:val="009B3700"/>
    <w:rsid w:val="009B3A0E"/>
    <w:rsid w:val="009B47C9"/>
    <w:rsid w:val="009B542A"/>
    <w:rsid w:val="009B7251"/>
    <w:rsid w:val="009B7366"/>
    <w:rsid w:val="009B760C"/>
    <w:rsid w:val="009B7ADA"/>
    <w:rsid w:val="009C3778"/>
    <w:rsid w:val="009C3E90"/>
    <w:rsid w:val="009D0C85"/>
    <w:rsid w:val="009D0CA3"/>
    <w:rsid w:val="009D1790"/>
    <w:rsid w:val="009D19A6"/>
    <w:rsid w:val="009D3264"/>
    <w:rsid w:val="009D44DA"/>
    <w:rsid w:val="009D4C48"/>
    <w:rsid w:val="009D4E6D"/>
    <w:rsid w:val="009D556F"/>
    <w:rsid w:val="009D6396"/>
    <w:rsid w:val="009D7A0D"/>
    <w:rsid w:val="009D7C09"/>
    <w:rsid w:val="009E0599"/>
    <w:rsid w:val="009E0824"/>
    <w:rsid w:val="009E42FC"/>
    <w:rsid w:val="009E6C28"/>
    <w:rsid w:val="009F09E1"/>
    <w:rsid w:val="009F29D9"/>
    <w:rsid w:val="009F3714"/>
    <w:rsid w:val="009F6059"/>
    <w:rsid w:val="009F609A"/>
    <w:rsid w:val="009F71BF"/>
    <w:rsid w:val="00A01193"/>
    <w:rsid w:val="00A01380"/>
    <w:rsid w:val="00A02A69"/>
    <w:rsid w:val="00A033E2"/>
    <w:rsid w:val="00A05542"/>
    <w:rsid w:val="00A0563E"/>
    <w:rsid w:val="00A05AA9"/>
    <w:rsid w:val="00A05F01"/>
    <w:rsid w:val="00A06C32"/>
    <w:rsid w:val="00A07E27"/>
    <w:rsid w:val="00A11B58"/>
    <w:rsid w:val="00A11B98"/>
    <w:rsid w:val="00A136D6"/>
    <w:rsid w:val="00A13982"/>
    <w:rsid w:val="00A15778"/>
    <w:rsid w:val="00A15A10"/>
    <w:rsid w:val="00A17046"/>
    <w:rsid w:val="00A213B9"/>
    <w:rsid w:val="00A230BF"/>
    <w:rsid w:val="00A25461"/>
    <w:rsid w:val="00A30965"/>
    <w:rsid w:val="00A3268A"/>
    <w:rsid w:val="00A33C98"/>
    <w:rsid w:val="00A37126"/>
    <w:rsid w:val="00A372C7"/>
    <w:rsid w:val="00A37622"/>
    <w:rsid w:val="00A40044"/>
    <w:rsid w:val="00A40C52"/>
    <w:rsid w:val="00A413AD"/>
    <w:rsid w:val="00A41A11"/>
    <w:rsid w:val="00A41E02"/>
    <w:rsid w:val="00A421A3"/>
    <w:rsid w:val="00A43A73"/>
    <w:rsid w:val="00A45691"/>
    <w:rsid w:val="00A45964"/>
    <w:rsid w:val="00A460F1"/>
    <w:rsid w:val="00A46386"/>
    <w:rsid w:val="00A504D5"/>
    <w:rsid w:val="00A524B9"/>
    <w:rsid w:val="00A53932"/>
    <w:rsid w:val="00A53EF3"/>
    <w:rsid w:val="00A540BE"/>
    <w:rsid w:val="00A617C2"/>
    <w:rsid w:val="00A61877"/>
    <w:rsid w:val="00A61887"/>
    <w:rsid w:val="00A62CE9"/>
    <w:rsid w:val="00A6429C"/>
    <w:rsid w:val="00A64D3D"/>
    <w:rsid w:val="00A7096F"/>
    <w:rsid w:val="00A716C3"/>
    <w:rsid w:val="00A743A3"/>
    <w:rsid w:val="00A746A8"/>
    <w:rsid w:val="00A74869"/>
    <w:rsid w:val="00A7648F"/>
    <w:rsid w:val="00A806F8"/>
    <w:rsid w:val="00A84AC4"/>
    <w:rsid w:val="00A84FFF"/>
    <w:rsid w:val="00A86F4D"/>
    <w:rsid w:val="00A870F0"/>
    <w:rsid w:val="00A951F8"/>
    <w:rsid w:val="00A9640D"/>
    <w:rsid w:val="00A97193"/>
    <w:rsid w:val="00AA18C1"/>
    <w:rsid w:val="00AA1C12"/>
    <w:rsid w:val="00AA3768"/>
    <w:rsid w:val="00AA4C7F"/>
    <w:rsid w:val="00AA4E18"/>
    <w:rsid w:val="00AA504B"/>
    <w:rsid w:val="00AB4C6E"/>
    <w:rsid w:val="00AB4C98"/>
    <w:rsid w:val="00AB4E6C"/>
    <w:rsid w:val="00AB538F"/>
    <w:rsid w:val="00AC0123"/>
    <w:rsid w:val="00AC1A9E"/>
    <w:rsid w:val="00AC1C71"/>
    <w:rsid w:val="00AC4268"/>
    <w:rsid w:val="00AC44C1"/>
    <w:rsid w:val="00AC52C2"/>
    <w:rsid w:val="00AC569E"/>
    <w:rsid w:val="00AC6745"/>
    <w:rsid w:val="00AC7894"/>
    <w:rsid w:val="00AC78FD"/>
    <w:rsid w:val="00AD043D"/>
    <w:rsid w:val="00AD162D"/>
    <w:rsid w:val="00AD38F7"/>
    <w:rsid w:val="00AD62A8"/>
    <w:rsid w:val="00AD631F"/>
    <w:rsid w:val="00AD719C"/>
    <w:rsid w:val="00AD7DF7"/>
    <w:rsid w:val="00AE0445"/>
    <w:rsid w:val="00AE25F9"/>
    <w:rsid w:val="00AE298D"/>
    <w:rsid w:val="00AE2E1E"/>
    <w:rsid w:val="00AE5B5A"/>
    <w:rsid w:val="00AE74E8"/>
    <w:rsid w:val="00AE7DAA"/>
    <w:rsid w:val="00AF2D99"/>
    <w:rsid w:val="00AF3C27"/>
    <w:rsid w:val="00AF65C3"/>
    <w:rsid w:val="00AF6BB1"/>
    <w:rsid w:val="00AF6BD0"/>
    <w:rsid w:val="00AF7DC4"/>
    <w:rsid w:val="00B00EDE"/>
    <w:rsid w:val="00B01C1D"/>
    <w:rsid w:val="00B01C1F"/>
    <w:rsid w:val="00B01D29"/>
    <w:rsid w:val="00B0545F"/>
    <w:rsid w:val="00B07B17"/>
    <w:rsid w:val="00B10ECE"/>
    <w:rsid w:val="00B1177A"/>
    <w:rsid w:val="00B13E70"/>
    <w:rsid w:val="00B1519F"/>
    <w:rsid w:val="00B15FDC"/>
    <w:rsid w:val="00B1763D"/>
    <w:rsid w:val="00B17AFD"/>
    <w:rsid w:val="00B22146"/>
    <w:rsid w:val="00B229C2"/>
    <w:rsid w:val="00B2394E"/>
    <w:rsid w:val="00B23D32"/>
    <w:rsid w:val="00B24F04"/>
    <w:rsid w:val="00B257BA"/>
    <w:rsid w:val="00B26D89"/>
    <w:rsid w:val="00B26E6A"/>
    <w:rsid w:val="00B30226"/>
    <w:rsid w:val="00B31D5A"/>
    <w:rsid w:val="00B343FE"/>
    <w:rsid w:val="00B36704"/>
    <w:rsid w:val="00B36EE0"/>
    <w:rsid w:val="00B37A3B"/>
    <w:rsid w:val="00B460C9"/>
    <w:rsid w:val="00B47EBC"/>
    <w:rsid w:val="00B5187F"/>
    <w:rsid w:val="00B52A24"/>
    <w:rsid w:val="00B5382A"/>
    <w:rsid w:val="00B54FCB"/>
    <w:rsid w:val="00B5581D"/>
    <w:rsid w:val="00B55D35"/>
    <w:rsid w:val="00B55E2C"/>
    <w:rsid w:val="00B57739"/>
    <w:rsid w:val="00B57E61"/>
    <w:rsid w:val="00B60BAA"/>
    <w:rsid w:val="00B62254"/>
    <w:rsid w:val="00B63735"/>
    <w:rsid w:val="00B63864"/>
    <w:rsid w:val="00B6519A"/>
    <w:rsid w:val="00B66EFE"/>
    <w:rsid w:val="00B67C48"/>
    <w:rsid w:val="00B72E48"/>
    <w:rsid w:val="00B7324A"/>
    <w:rsid w:val="00B754CB"/>
    <w:rsid w:val="00B804FD"/>
    <w:rsid w:val="00B82952"/>
    <w:rsid w:val="00B82CC1"/>
    <w:rsid w:val="00B8392E"/>
    <w:rsid w:val="00B83C6A"/>
    <w:rsid w:val="00B83EF6"/>
    <w:rsid w:val="00B84B41"/>
    <w:rsid w:val="00B84BEE"/>
    <w:rsid w:val="00B851F2"/>
    <w:rsid w:val="00B85337"/>
    <w:rsid w:val="00B858CA"/>
    <w:rsid w:val="00B86A3C"/>
    <w:rsid w:val="00B92A91"/>
    <w:rsid w:val="00B9455D"/>
    <w:rsid w:val="00B963FF"/>
    <w:rsid w:val="00B979A3"/>
    <w:rsid w:val="00BA37B4"/>
    <w:rsid w:val="00BA440C"/>
    <w:rsid w:val="00BA65E5"/>
    <w:rsid w:val="00BB570C"/>
    <w:rsid w:val="00BB5A24"/>
    <w:rsid w:val="00BB739B"/>
    <w:rsid w:val="00BB7A66"/>
    <w:rsid w:val="00BB7CAF"/>
    <w:rsid w:val="00BC1144"/>
    <w:rsid w:val="00BC3259"/>
    <w:rsid w:val="00BC3576"/>
    <w:rsid w:val="00BC5BC8"/>
    <w:rsid w:val="00BC666D"/>
    <w:rsid w:val="00BD0FAD"/>
    <w:rsid w:val="00BD1453"/>
    <w:rsid w:val="00BD2DD4"/>
    <w:rsid w:val="00BD376B"/>
    <w:rsid w:val="00BD4941"/>
    <w:rsid w:val="00BD6AC2"/>
    <w:rsid w:val="00BD7044"/>
    <w:rsid w:val="00BD793A"/>
    <w:rsid w:val="00BE26E4"/>
    <w:rsid w:val="00BE4874"/>
    <w:rsid w:val="00BE594D"/>
    <w:rsid w:val="00BF08E5"/>
    <w:rsid w:val="00BF20C6"/>
    <w:rsid w:val="00BF388B"/>
    <w:rsid w:val="00BF7907"/>
    <w:rsid w:val="00C00CE7"/>
    <w:rsid w:val="00C02FE2"/>
    <w:rsid w:val="00C038EA"/>
    <w:rsid w:val="00C0491D"/>
    <w:rsid w:val="00C050B4"/>
    <w:rsid w:val="00C060DD"/>
    <w:rsid w:val="00C123BB"/>
    <w:rsid w:val="00C12733"/>
    <w:rsid w:val="00C132A9"/>
    <w:rsid w:val="00C135E9"/>
    <w:rsid w:val="00C159E4"/>
    <w:rsid w:val="00C17C56"/>
    <w:rsid w:val="00C20220"/>
    <w:rsid w:val="00C204FC"/>
    <w:rsid w:val="00C21249"/>
    <w:rsid w:val="00C23B18"/>
    <w:rsid w:val="00C23BB5"/>
    <w:rsid w:val="00C2417E"/>
    <w:rsid w:val="00C24FB5"/>
    <w:rsid w:val="00C267BC"/>
    <w:rsid w:val="00C31536"/>
    <w:rsid w:val="00C33EC9"/>
    <w:rsid w:val="00C37CC4"/>
    <w:rsid w:val="00C40742"/>
    <w:rsid w:val="00C40E64"/>
    <w:rsid w:val="00C45AED"/>
    <w:rsid w:val="00C464ED"/>
    <w:rsid w:val="00C47194"/>
    <w:rsid w:val="00C510DF"/>
    <w:rsid w:val="00C51578"/>
    <w:rsid w:val="00C51A0B"/>
    <w:rsid w:val="00C51A60"/>
    <w:rsid w:val="00C53716"/>
    <w:rsid w:val="00C54251"/>
    <w:rsid w:val="00C54A19"/>
    <w:rsid w:val="00C553DA"/>
    <w:rsid w:val="00C5648D"/>
    <w:rsid w:val="00C56D0F"/>
    <w:rsid w:val="00C574E8"/>
    <w:rsid w:val="00C6442C"/>
    <w:rsid w:val="00C64AAA"/>
    <w:rsid w:val="00C66D59"/>
    <w:rsid w:val="00C67D21"/>
    <w:rsid w:val="00C67D84"/>
    <w:rsid w:val="00C717A0"/>
    <w:rsid w:val="00C71876"/>
    <w:rsid w:val="00C71F46"/>
    <w:rsid w:val="00C72E53"/>
    <w:rsid w:val="00C73F27"/>
    <w:rsid w:val="00C751FA"/>
    <w:rsid w:val="00C752B0"/>
    <w:rsid w:val="00C809BB"/>
    <w:rsid w:val="00C80AA1"/>
    <w:rsid w:val="00C842B2"/>
    <w:rsid w:val="00C87113"/>
    <w:rsid w:val="00C87A89"/>
    <w:rsid w:val="00C90268"/>
    <w:rsid w:val="00C90A98"/>
    <w:rsid w:val="00C90BA9"/>
    <w:rsid w:val="00C922BB"/>
    <w:rsid w:val="00C937F6"/>
    <w:rsid w:val="00C962AA"/>
    <w:rsid w:val="00C96A5C"/>
    <w:rsid w:val="00C97D86"/>
    <w:rsid w:val="00C97DFB"/>
    <w:rsid w:val="00CA17FB"/>
    <w:rsid w:val="00CA2EA2"/>
    <w:rsid w:val="00CA4C75"/>
    <w:rsid w:val="00CA4CB5"/>
    <w:rsid w:val="00CA4DB3"/>
    <w:rsid w:val="00CA661F"/>
    <w:rsid w:val="00CA6EAC"/>
    <w:rsid w:val="00CB0206"/>
    <w:rsid w:val="00CB049C"/>
    <w:rsid w:val="00CB0646"/>
    <w:rsid w:val="00CB32BF"/>
    <w:rsid w:val="00CB43A7"/>
    <w:rsid w:val="00CC1186"/>
    <w:rsid w:val="00CC1C8E"/>
    <w:rsid w:val="00CC1DCB"/>
    <w:rsid w:val="00CC4445"/>
    <w:rsid w:val="00CC5B3F"/>
    <w:rsid w:val="00CC7B4E"/>
    <w:rsid w:val="00CD1B21"/>
    <w:rsid w:val="00CD25C1"/>
    <w:rsid w:val="00CD70CC"/>
    <w:rsid w:val="00CD79CB"/>
    <w:rsid w:val="00CE063B"/>
    <w:rsid w:val="00CE1390"/>
    <w:rsid w:val="00CE1BBE"/>
    <w:rsid w:val="00CE1E2A"/>
    <w:rsid w:val="00CE2618"/>
    <w:rsid w:val="00CE3766"/>
    <w:rsid w:val="00CE659C"/>
    <w:rsid w:val="00CE6B83"/>
    <w:rsid w:val="00CF2E0B"/>
    <w:rsid w:val="00CF2EF4"/>
    <w:rsid w:val="00CF3670"/>
    <w:rsid w:val="00CF5A86"/>
    <w:rsid w:val="00CF6616"/>
    <w:rsid w:val="00D0035C"/>
    <w:rsid w:val="00D00417"/>
    <w:rsid w:val="00D01DFF"/>
    <w:rsid w:val="00D039E3"/>
    <w:rsid w:val="00D03E78"/>
    <w:rsid w:val="00D07B0E"/>
    <w:rsid w:val="00D07F60"/>
    <w:rsid w:val="00D15CA0"/>
    <w:rsid w:val="00D20E98"/>
    <w:rsid w:val="00D212AB"/>
    <w:rsid w:val="00D22158"/>
    <w:rsid w:val="00D23303"/>
    <w:rsid w:val="00D245A7"/>
    <w:rsid w:val="00D24D6D"/>
    <w:rsid w:val="00D24D90"/>
    <w:rsid w:val="00D2551C"/>
    <w:rsid w:val="00D25E4D"/>
    <w:rsid w:val="00D278C7"/>
    <w:rsid w:val="00D32554"/>
    <w:rsid w:val="00D3299F"/>
    <w:rsid w:val="00D358F8"/>
    <w:rsid w:val="00D360CD"/>
    <w:rsid w:val="00D43E4B"/>
    <w:rsid w:val="00D44F09"/>
    <w:rsid w:val="00D463DD"/>
    <w:rsid w:val="00D513D4"/>
    <w:rsid w:val="00D5208A"/>
    <w:rsid w:val="00D527EF"/>
    <w:rsid w:val="00D535DC"/>
    <w:rsid w:val="00D546B7"/>
    <w:rsid w:val="00D5507B"/>
    <w:rsid w:val="00D567E1"/>
    <w:rsid w:val="00D57715"/>
    <w:rsid w:val="00D60D49"/>
    <w:rsid w:val="00D618BD"/>
    <w:rsid w:val="00D61EE1"/>
    <w:rsid w:val="00D62A51"/>
    <w:rsid w:val="00D675E6"/>
    <w:rsid w:val="00D7139A"/>
    <w:rsid w:val="00D722ED"/>
    <w:rsid w:val="00D735F2"/>
    <w:rsid w:val="00D76330"/>
    <w:rsid w:val="00D76634"/>
    <w:rsid w:val="00D8137E"/>
    <w:rsid w:val="00D81A58"/>
    <w:rsid w:val="00D81D0F"/>
    <w:rsid w:val="00D855E9"/>
    <w:rsid w:val="00D85BE8"/>
    <w:rsid w:val="00D86361"/>
    <w:rsid w:val="00D866B3"/>
    <w:rsid w:val="00D869E3"/>
    <w:rsid w:val="00D8709A"/>
    <w:rsid w:val="00D912E3"/>
    <w:rsid w:val="00D91EC5"/>
    <w:rsid w:val="00D92C1C"/>
    <w:rsid w:val="00D94601"/>
    <w:rsid w:val="00DA1D2E"/>
    <w:rsid w:val="00DA5E6E"/>
    <w:rsid w:val="00DA6216"/>
    <w:rsid w:val="00DB24AA"/>
    <w:rsid w:val="00DB2901"/>
    <w:rsid w:val="00DB3AB7"/>
    <w:rsid w:val="00DB3F90"/>
    <w:rsid w:val="00DB434E"/>
    <w:rsid w:val="00DB79E4"/>
    <w:rsid w:val="00DC1465"/>
    <w:rsid w:val="00DD0275"/>
    <w:rsid w:val="00DD1D23"/>
    <w:rsid w:val="00DD40F6"/>
    <w:rsid w:val="00DD56B9"/>
    <w:rsid w:val="00DD5BEC"/>
    <w:rsid w:val="00DD65BB"/>
    <w:rsid w:val="00DE190F"/>
    <w:rsid w:val="00DE1CD1"/>
    <w:rsid w:val="00DE1E6B"/>
    <w:rsid w:val="00DE2C07"/>
    <w:rsid w:val="00DE3A66"/>
    <w:rsid w:val="00DE51CD"/>
    <w:rsid w:val="00DE6295"/>
    <w:rsid w:val="00DE6973"/>
    <w:rsid w:val="00DF0BCD"/>
    <w:rsid w:val="00DF13D6"/>
    <w:rsid w:val="00DF21DB"/>
    <w:rsid w:val="00DF2CEB"/>
    <w:rsid w:val="00DF5E47"/>
    <w:rsid w:val="00DF6D01"/>
    <w:rsid w:val="00DF729F"/>
    <w:rsid w:val="00DF784E"/>
    <w:rsid w:val="00DF7B5C"/>
    <w:rsid w:val="00E03C03"/>
    <w:rsid w:val="00E06A26"/>
    <w:rsid w:val="00E12D5A"/>
    <w:rsid w:val="00E13EFF"/>
    <w:rsid w:val="00E14662"/>
    <w:rsid w:val="00E14970"/>
    <w:rsid w:val="00E160BA"/>
    <w:rsid w:val="00E16871"/>
    <w:rsid w:val="00E16CD0"/>
    <w:rsid w:val="00E20C38"/>
    <w:rsid w:val="00E21DA1"/>
    <w:rsid w:val="00E260A7"/>
    <w:rsid w:val="00E34D03"/>
    <w:rsid w:val="00E37C1F"/>
    <w:rsid w:val="00E42C27"/>
    <w:rsid w:val="00E44EA1"/>
    <w:rsid w:val="00E44EB1"/>
    <w:rsid w:val="00E45288"/>
    <w:rsid w:val="00E50225"/>
    <w:rsid w:val="00E51DF4"/>
    <w:rsid w:val="00E56235"/>
    <w:rsid w:val="00E57BAF"/>
    <w:rsid w:val="00E600DB"/>
    <w:rsid w:val="00E6034B"/>
    <w:rsid w:val="00E60F53"/>
    <w:rsid w:val="00E6179B"/>
    <w:rsid w:val="00E61C9B"/>
    <w:rsid w:val="00E620FF"/>
    <w:rsid w:val="00E622B8"/>
    <w:rsid w:val="00E6245E"/>
    <w:rsid w:val="00E63034"/>
    <w:rsid w:val="00E666A4"/>
    <w:rsid w:val="00E70E91"/>
    <w:rsid w:val="00E74C66"/>
    <w:rsid w:val="00E75714"/>
    <w:rsid w:val="00E77551"/>
    <w:rsid w:val="00E813BE"/>
    <w:rsid w:val="00E8286D"/>
    <w:rsid w:val="00E8307D"/>
    <w:rsid w:val="00E83905"/>
    <w:rsid w:val="00E845E8"/>
    <w:rsid w:val="00E850FA"/>
    <w:rsid w:val="00E90E53"/>
    <w:rsid w:val="00E91173"/>
    <w:rsid w:val="00E91C60"/>
    <w:rsid w:val="00E9234E"/>
    <w:rsid w:val="00E9262F"/>
    <w:rsid w:val="00E92C02"/>
    <w:rsid w:val="00E94E8F"/>
    <w:rsid w:val="00EA57C6"/>
    <w:rsid w:val="00EA66C7"/>
    <w:rsid w:val="00EA72A4"/>
    <w:rsid w:val="00EB082B"/>
    <w:rsid w:val="00EB14AC"/>
    <w:rsid w:val="00EB685F"/>
    <w:rsid w:val="00EB7088"/>
    <w:rsid w:val="00EC598C"/>
    <w:rsid w:val="00ED2762"/>
    <w:rsid w:val="00ED2849"/>
    <w:rsid w:val="00ED2A96"/>
    <w:rsid w:val="00ED48D4"/>
    <w:rsid w:val="00ED4CE3"/>
    <w:rsid w:val="00ED5BE1"/>
    <w:rsid w:val="00ED5D51"/>
    <w:rsid w:val="00ED6BD9"/>
    <w:rsid w:val="00EE0E31"/>
    <w:rsid w:val="00EE4EC5"/>
    <w:rsid w:val="00EE5BF9"/>
    <w:rsid w:val="00EE6C08"/>
    <w:rsid w:val="00EF15BC"/>
    <w:rsid w:val="00EF229D"/>
    <w:rsid w:val="00EF3FC6"/>
    <w:rsid w:val="00EF51AB"/>
    <w:rsid w:val="00EF5B80"/>
    <w:rsid w:val="00EF6A19"/>
    <w:rsid w:val="00F0025A"/>
    <w:rsid w:val="00F01597"/>
    <w:rsid w:val="00F034AB"/>
    <w:rsid w:val="00F0420F"/>
    <w:rsid w:val="00F06609"/>
    <w:rsid w:val="00F0725C"/>
    <w:rsid w:val="00F103FD"/>
    <w:rsid w:val="00F148D0"/>
    <w:rsid w:val="00F14E78"/>
    <w:rsid w:val="00F16F0A"/>
    <w:rsid w:val="00F20A2D"/>
    <w:rsid w:val="00F21D85"/>
    <w:rsid w:val="00F22BB3"/>
    <w:rsid w:val="00F22CEE"/>
    <w:rsid w:val="00F2324F"/>
    <w:rsid w:val="00F254B0"/>
    <w:rsid w:val="00F2646A"/>
    <w:rsid w:val="00F26805"/>
    <w:rsid w:val="00F27103"/>
    <w:rsid w:val="00F30906"/>
    <w:rsid w:val="00F34AFF"/>
    <w:rsid w:val="00F36582"/>
    <w:rsid w:val="00F40414"/>
    <w:rsid w:val="00F410CC"/>
    <w:rsid w:val="00F43080"/>
    <w:rsid w:val="00F43402"/>
    <w:rsid w:val="00F43D7F"/>
    <w:rsid w:val="00F5010B"/>
    <w:rsid w:val="00F504D4"/>
    <w:rsid w:val="00F5302A"/>
    <w:rsid w:val="00F55A7A"/>
    <w:rsid w:val="00F566F5"/>
    <w:rsid w:val="00F571CC"/>
    <w:rsid w:val="00F610D6"/>
    <w:rsid w:val="00F63FEF"/>
    <w:rsid w:val="00F66CA1"/>
    <w:rsid w:val="00F707D5"/>
    <w:rsid w:val="00F734A3"/>
    <w:rsid w:val="00F74221"/>
    <w:rsid w:val="00F82509"/>
    <w:rsid w:val="00F83533"/>
    <w:rsid w:val="00F85674"/>
    <w:rsid w:val="00F86E24"/>
    <w:rsid w:val="00F87FA8"/>
    <w:rsid w:val="00F92361"/>
    <w:rsid w:val="00F924AC"/>
    <w:rsid w:val="00F926EA"/>
    <w:rsid w:val="00F9767D"/>
    <w:rsid w:val="00F97D73"/>
    <w:rsid w:val="00FA0DA8"/>
    <w:rsid w:val="00FA0FE2"/>
    <w:rsid w:val="00FA3036"/>
    <w:rsid w:val="00FA4AAA"/>
    <w:rsid w:val="00FA679E"/>
    <w:rsid w:val="00FA7E96"/>
    <w:rsid w:val="00FB17ED"/>
    <w:rsid w:val="00FB2855"/>
    <w:rsid w:val="00FB6F86"/>
    <w:rsid w:val="00FC04FC"/>
    <w:rsid w:val="00FC0E3E"/>
    <w:rsid w:val="00FC10A4"/>
    <w:rsid w:val="00FC2791"/>
    <w:rsid w:val="00FC4431"/>
    <w:rsid w:val="00FC5822"/>
    <w:rsid w:val="00FD05E6"/>
    <w:rsid w:val="00FD3270"/>
    <w:rsid w:val="00FD3BE7"/>
    <w:rsid w:val="00FD3CF1"/>
    <w:rsid w:val="00FD5D46"/>
    <w:rsid w:val="00FD604D"/>
    <w:rsid w:val="00FD760D"/>
    <w:rsid w:val="00FD7DC6"/>
    <w:rsid w:val="00FE0576"/>
    <w:rsid w:val="00FE06CC"/>
    <w:rsid w:val="00FE1516"/>
    <w:rsid w:val="00FE3839"/>
    <w:rsid w:val="00FE50EB"/>
    <w:rsid w:val="00FE7D24"/>
    <w:rsid w:val="00FE7E31"/>
    <w:rsid w:val="00FF00A9"/>
    <w:rsid w:val="00FF1FF5"/>
    <w:rsid w:val="00FF2F9D"/>
    <w:rsid w:val="00FF63A2"/>
    <w:rsid w:val="00FF703C"/>
    <w:rsid w:val="00FF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EDD51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F01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1"/>
    <w:qFormat/>
    <w:rsid w:val="0024132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70F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/>
    </w:rPr>
  </w:style>
  <w:style w:type="paragraph" w:styleId="Heading3">
    <w:name w:val="heading 3"/>
    <w:basedOn w:val="Normal"/>
    <w:next w:val="Normal"/>
    <w:link w:val="Heading3Char"/>
    <w:qFormat/>
    <w:rsid w:val="008B02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">
    <w:name w:val="m"/>
    <w:basedOn w:val="Normal"/>
    <w:rsid w:val="00A37622"/>
    <w:pPr>
      <w:spacing w:before="100" w:beforeAutospacing="1" w:after="100" w:afterAutospacing="1"/>
    </w:pPr>
  </w:style>
  <w:style w:type="paragraph" w:styleId="BodyTextIndent3">
    <w:name w:val="Body Text Indent 3"/>
    <w:basedOn w:val="Normal"/>
    <w:rsid w:val="00A37622"/>
    <w:pPr>
      <w:ind w:left="1843" w:hanging="1843"/>
      <w:jc w:val="both"/>
    </w:pPr>
    <w:rPr>
      <w:szCs w:val="20"/>
    </w:rPr>
  </w:style>
  <w:style w:type="paragraph" w:customStyle="1" w:styleId="zaglawie">
    <w:name w:val="zaglawie"/>
    <w:basedOn w:val="Normal"/>
    <w:rsid w:val="00FE1516"/>
    <w:pPr>
      <w:spacing w:before="100" w:beforeAutospacing="1" w:after="100" w:afterAutospacing="1"/>
    </w:pPr>
  </w:style>
  <w:style w:type="paragraph" w:customStyle="1" w:styleId="firstline">
    <w:name w:val="firstline"/>
    <w:basedOn w:val="Normal"/>
    <w:rsid w:val="00C51A60"/>
    <w:pPr>
      <w:spacing w:before="100" w:beforeAutospacing="1" w:after="100" w:afterAutospacing="1"/>
    </w:pPr>
  </w:style>
  <w:style w:type="character" w:styleId="Hyperlink">
    <w:name w:val="Hyperlink"/>
    <w:rsid w:val="00D20E98"/>
    <w:rPr>
      <w:color w:val="0000FF"/>
      <w:u w:val="single"/>
    </w:rPr>
  </w:style>
  <w:style w:type="character" w:customStyle="1" w:styleId="blue1">
    <w:name w:val="blue1"/>
    <w:rsid w:val="00D20E98"/>
    <w:rPr>
      <w:rFonts w:ascii="Times New Roman" w:hAnsi="Times New Roman" w:cs="Times New Roman" w:hint="default"/>
      <w:sz w:val="24"/>
      <w:szCs w:val="24"/>
    </w:rPr>
  </w:style>
  <w:style w:type="character" w:customStyle="1" w:styleId="ldef1">
    <w:name w:val="ldef1"/>
    <w:rsid w:val="00D20E98"/>
    <w:rPr>
      <w:rFonts w:ascii="Times New Roman" w:hAnsi="Times New Roman" w:cs="Times New Roman" w:hint="default"/>
      <w:sz w:val="24"/>
      <w:szCs w:val="24"/>
    </w:rPr>
  </w:style>
  <w:style w:type="character" w:styleId="CommentReference">
    <w:name w:val="annotation reference"/>
    <w:semiHidden/>
    <w:rsid w:val="00632C8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32C8C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632C8C"/>
    <w:rPr>
      <w:lang w:val="bg-BG" w:eastAsia="bg-BG" w:bidi="ar-SA"/>
    </w:rPr>
  </w:style>
  <w:style w:type="paragraph" w:styleId="BalloonText">
    <w:name w:val="Balloon Text"/>
    <w:basedOn w:val="Normal"/>
    <w:link w:val="BalloonTextChar"/>
    <w:uiPriority w:val="99"/>
    <w:semiHidden/>
    <w:rsid w:val="00632C8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34D03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nhideWhenUsed/>
    <w:rsid w:val="00883E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0" w:lineRule="atLeast"/>
    </w:pPr>
    <w:rPr>
      <w:rFonts w:ascii="Courier" w:hAnsi="Courier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rsid w:val="00883E56"/>
    <w:rPr>
      <w:rFonts w:ascii="Courier" w:hAnsi="Courier" w:cs="Courier New"/>
    </w:rPr>
  </w:style>
  <w:style w:type="paragraph" w:customStyle="1" w:styleId="w1">
    <w:name w:val="w1"/>
    <w:basedOn w:val="Normal"/>
    <w:rsid w:val="00883E56"/>
    <w:pPr>
      <w:jc w:val="both"/>
    </w:pPr>
    <w:rPr>
      <w:color w:val="000000"/>
    </w:rPr>
  </w:style>
  <w:style w:type="paragraph" w:styleId="Header">
    <w:name w:val="header"/>
    <w:basedOn w:val="Normal"/>
    <w:link w:val="HeaderChar"/>
    <w:uiPriority w:val="99"/>
    <w:rsid w:val="008B4C2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8B4C2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B4C2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B4C2F"/>
    <w:rPr>
      <w:sz w:val="24"/>
      <w:szCs w:val="24"/>
    </w:rPr>
  </w:style>
  <w:style w:type="paragraph" w:styleId="NoSpacing">
    <w:name w:val="No Spacing"/>
    <w:qFormat/>
    <w:rsid w:val="00A230BF"/>
    <w:rPr>
      <w:sz w:val="24"/>
      <w:szCs w:val="24"/>
      <w:lang w:val="bg-BG" w:eastAsia="bg-BG"/>
    </w:rPr>
  </w:style>
  <w:style w:type="character" w:customStyle="1" w:styleId="search12">
    <w:name w:val="search12"/>
    <w:rsid w:val="0015291A"/>
    <w:rPr>
      <w:shd w:val="clear" w:color="auto" w:fill="99FF99"/>
    </w:rPr>
  </w:style>
  <w:style w:type="paragraph" w:styleId="Title">
    <w:name w:val="Title"/>
    <w:basedOn w:val="Normal"/>
    <w:link w:val="TitleChar"/>
    <w:qFormat/>
    <w:rsid w:val="00C45AED"/>
    <w:pPr>
      <w:jc w:val="center"/>
    </w:pPr>
    <w:rPr>
      <w:rFonts w:ascii="NewSaturionModernCyr" w:eastAsia="Batang" w:hAnsi="NewSaturionModernCyr"/>
      <w:b/>
      <w:spacing w:val="50"/>
      <w:sz w:val="22"/>
      <w:szCs w:val="20"/>
      <w:lang w:val="en-GB" w:eastAsia="en-US"/>
    </w:rPr>
  </w:style>
  <w:style w:type="character" w:customStyle="1" w:styleId="TitleChar">
    <w:name w:val="Title Char"/>
    <w:link w:val="Title"/>
    <w:rsid w:val="00C45AED"/>
    <w:rPr>
      <w:rFonts w:ascii="NewSaturionModernCyr" w:eastAsia="Batang" w:hAnsi="NewSaturionModernCyr"/>
      <w:b/>
      <w:spacing w:val="50"/>
      <w:sz w:val="22"/>
      <w:lang w:val="en-GB" w:eastAsia="en-US"/>
    </w:rPr>
  </w:style>
  <w:style w:type="character" w:customStyle="1" w:styleId="spelle">
    <w:name w:val="spelle"/>
    <w:rsid w:val="006A0530"/>
  </w:style>
  <w:style w:type="character" w:customStyle="1" w:styleId="Heading1Char">
    <w:name w:val="Heading 1 Char"/>
    <w:link w:val="Heading1"/>
    <w:uiPriority w:val="1"/>
    <w:rsid w:val="0024132D"/>
    <w:rPr>
      <w:rFonts w:ascii="Calibri Light" w:hAnsi="Calibri Light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rsid w:val="0024132D"/>
    <w:rPr>
      <w:rFonts w:ascii="Arial" w:hAnsi="Arial" w:cs="Arial"/>
      <w:b/>
      <w:bCs/>
      <w:sz w:val="26"/>
      <w:szCs w:val="26"/>
    </w:rPr>
  </w:style>
  <w:style w:type="paragraph" w:customStyle="1" w:styleId="of-text">
    <w:name w:val="of-text"/>
    <w:basedOn w:val="Normal"/>
    <w:rsid w:val="0024132D"/>
    <w:pPr>
      <w:spacing w:before="100" w:beforeAutospacing="1" w:after="100" w:afterAutospacing="1"/>
    </w:pPr>
  </w:style>
  <w:style w:type="character" w:customStyle="1" w:styleId="parcapt2">
    <w:name w:val="par_capt2"/>
    <w:rsid w:val="0024132D"/>
    <w:rPr>
      <w:rFonts w:cs="Times New Roman"/>
      <w:b/>
      <w:bCs/>
    </w:rPr>
  </w:style>
  <w:style w:type="character" w:customStyle="1" w:styleId="alcapt2">
    <w:name w:val="al_capt2"/>
    <w:rsid w:val="0024132D"/>
    <w:rPr>
      <w:rFonts w:cs="Times New Roman"/>
      <w:i/>
      <w:iCs/>
    </w:rPr>
  </w:style>
  <w:style w:type="character" w:customStyle="1" w:styleId="ala11">
    <w:name w:val="al_a11"/>
    <w:rsid w:val="0024132D"/>
    <w:rPr>
      <w:rFonts w:cs="Times New Roman"/>
    </w:rPr>
  </w:style>
  <w:style w:type="character" w:customStyle="1" w:styleId="ala12">
    <w:name w:val="al_a12"/>
    <w:rsid w:val="0024132D"/>
  </w:style>
  <w:style w:type="character" w:customStyle="1" w:styleId="ala13">
    <w:name w:val="al_a13"/>
    <w:rsid w:val="0024132D"/>
  </w:style>
  <w:style w:type="character" w:customStyle="1" w:styleId="BalloonTextChar">
    <w:name w:val="Balloon Text Char"/>
    <w:link w:val="BalloonText"/>
    <w:uiPriority w:val="99"/>
    <w:semiHidden/>
    <w:rsid w:val="0024132D"/>
    <w:rPr>
      <w:rFonts w:ascii="Tahoma" w:hAnsi="Tahoma" w:cs="Tahoma"/>
      <w:sz w:val="16"/>
      <w:szCs w:val="16"/>
    </w:rPr>
  </w:style>
  <w:style w:type="character" w:customStyle="1" w:styleId="ala9">
    <w:name w:val="al_a9"/>
    <w:rsid w:val="0024132D"/>
  </w:style>
  <w:style w:type="character" w:styleId="Strong">
    <w:name w:val="Strong"/>
    <w:qFormat/>
    <w:rsid w:val="0024132D"/>
    <w:rPr>
      <w:b/>
      <w:bCs/>
    </w:rPr>
  </w:style>
  <w:style w:type="paragraph" w:styleId="ListParagraph">
    <w:name w:val="List Paragraph"/>
    <w:basedOn w:val="Normal"/>
    <w:uiPriority w:val="34"/>
    <w:qFormat/>
    <w:rsid w:val="0024132D"/>
    <w:pPr>
      <w:suppressAutoHyphens/>
      <w:autoSpaceDN w:val="0"/>
      <w:spacing w:after="160" w:line="252" w:lineRule="auto"/>
      <w:ind w:left="72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title-bold">
    <w:name w:val="title-bold"/>
    <w:basedOn w:val="Normal"/>
    <w:rsid w:val="0024132D"/>
    <w:pPr>
      <w:spacing w:before="100" w:beforeAutospacing="1" w:after="100" w:afterAutospacing="1"/>
    </w:pPr>
  </w:style>
  <w:style w:type="character" w:styleId="Emphasis">
    <w:name w:val="Emphasis"/>
    <w:qFormat/>
    <w:rsid w:val="0024132D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2D613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2D6134"/>
    <w:rPr>
      <w:sz w:val="24"/>
      <w:szCs w:val="24"/>
      <w:lang w:val="bg-BG" w:eastAsia="bg-BG"/>
    </w:rPr>
  </w:style>
  <w:style w:type="numbering" w:customStyle="1" w:styleId="NoList1">
    <w:name w:val="No List1"/>
    <w:next w:val="NoList"/>
    <w:uiPriority w:val="99"/>
    <w:semiHidden/>
    <w:unhideWhenUsed/>
    <w:rsid w:val="002D6134"/>
  </w:style>
  <w:style w:type="paragraph" w:customStyle="1" w:styleId="TableParagraph">
    <w:name w:val="Table Paragraph"/>
    <w:basedOn w:val="Normal"/>
    <w:uiPriority w:val="1"/>
    <w:qFormat/>
    <w:rsid w:val="002D6134"/>
    <w:pPr>
      <w:widowControl w:val="0"/>
      <w:autoSpaceDE w:val="0"/>
      <w:autoSpaceDN w:val="0"/>
      <w:spacing w:before="133"/>
      <w:ind w:left="200"/>
    </w:pPr>
    <w:rPr>
      <w:sz w:val="22"/>
      <w:szCs w:val="22"/>
      <w:lang w:eastAsia="en-US"/>
    </w:rPr>
  </w:style>
  <w:style w:type="numbering" w:customStyle="1" w:styleId="NoList2">
    <w:name w:val="No List2"/>
    <w:next w:val="NoList"/>
    <w:uiPriority w:val="99"/>
    <w:semiHidden/>
    <w:unhideWhenUsed/>
    <w:rsid w:val="009A0A86"/>
  </w:style>
  <w:style w:type="paragraph" w:customStyle="1" w:styleId="Default">
    <w:name w:val="Default"/>
    <w:rsid w:val="00861D9A"/>
    <w:pPr>
      <w:autoSpaceDE w:val="0"/>
      <w:autoSpaceDN w:val="0"/>
      <w:adjustRightInd w:val="0"/>
    </w:pPr>
    <w:rPr>
      <w:color w:val="000000"/>
      <w:sz w:val="24"/>
      <w:szCs w:val="24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F01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1"/>
    <w:qFormat/>
    <w:rsid w:val="0024132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70F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/>
    </w:rPr>
  </w:style>
  <w:style w:type="paragraph" w:styleId="Heading3">
    <w:name w:val="heading 3"/>
    <w:basedOn w:val="Normal"/>
    <w:next w:val="Normal"/>
    <w:link w:val="Heading3Char"/>
    <w:qFormat/>
    <w:rsid w:val="008B02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">
    <w:name w:val="m"/>
    <w:basedOn w:val="Normal"/>
    <w:rsid w:val="00A37622"/>
    <w:pPr>
      <w:spacing w:before="100" w:beforeAutospacing="1" w:after="100" w:afterAutospacing="1"/>
    </w:pPr>
  </w:style>
  <w:style w:type="paragraph" w:styleId="BodyTextIndent3">
    <w:name w:val="Body Text Indent 3"/>
    <w:basedOn w:val="Normal"/>
    <w:rsid w:val="00A37622"/>
    <w:pPr>
      <w:ind w:left="1843" w:hanging="1843"/>
      <w:jc w:val="both"/>
    </w:pPr>
    <w:rPr>
      <w:szCs w:val="20"/>
    </w:rPr>
  </w:style>
  <w:style w:type="paragraph" w:customStyle="1" w:styleId="zaglawie">
    <w:name w:val="zaglawie"/>
    <w:basedOn w:val="Normal"/>
    <w:rsid w:val="00FE1516"/>
    <w:pPr>
      <w:spacing w:before="100" w:beforeAutospacing="1" w:after="100" w:afterAutospacing="1"/>
    </w:pPr>
  </w:style>
  <w:style w:type="paragraph" w:customStyle="1" w:styleId="firstline">
    <w:name w:val="firstline"/>
    <w:basedOn w:val="Normal"/>
    <w:rsid w:val="00C51A60"/>
    <w:pPr>
      <w:spacing w:before="100" w:beforeAutospacing="1" w:after="100" w:afterAutospacing="1"/>
    </w:pPr>
  </w:style>
  <w:style w:type="character" w:styleId="Hyperlink">
    <w:name w:val="Hyperlink"/>
    <w:rsid w:val="00D20E98"/>
    <w:rPr>
      <w:color w:val="0000FF"/>
      <w:u w:val="single"/>
    </w:rPr>
  </w:style>
  <w:style w:type="character" w:customStyle="1" w:styleId="blue1">
    <w:name w:val="blue1"/>
    <w:rsid w:val="00D20E98"/>
    <w:rPr>
      <w:rFonts w:ascii="Times New Roman" w:hAnsi="Times New Roman" w:cs="Times New Roman" w:hint="default"/>
      <w:sz w:val="24"/>
      <w:szCs w:val="24"/>
    </w:rPr>
  </w:style>
  <w:style w:type="character" w:customStyle="1" w:styleId="ldef1">
    <w:name w:val="ldef1"/>
    <w:rsid w:val="00D20E98"/>
    <w:rPr>
      <w:rFonts w:ascii="Times New Roman" w:hAnsi="Times New Roman" w:cs="Times New Roman" w:hint="default"/>
      <w:sz w:val="24"/>
      <w:szCs w:val="24"/>
    </w:rPr>
  </w:style>
  <w:style w:type="character" w:styleId="CommentReference">
    <w:name w:val="annotation reference"/>
    <w:semiHidden/>
    <w:rsid w:val="00632C8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32C8C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632C8C"/>
    <w:rPr>
      <w:lang w:val="bg-BG" w:eastAsia="bg-BG" w:bidi="ar-SA"/>
    </w:rPr>
  </w:style>
  <w:style w:type="paragraph" w:styleId="BalloonText">
    <w:name w:val="Balloon Text"/>
    <w:basedOn w:val="Normal"/>
    <w:link w:val="BalloonTextChar"/>
    <w:uiPriority w:val="99"/>
    <w:semiHidden/>
    <w:rsid w:val="00632C8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34D03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nhideWhenUsed/>
    <w:rsid w:val="00883E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0" w:lineRule="atLeast"/>
    </w:pPr>
    <w:rPr>
      <w:rFonts w:ascii="Courier" w:hAnsi="Courier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rsid w:val="00883E56"/>
    <w:rPr>
      <w:rFonts w:ascii="Courier" w:hAnsi="Courier" w:cs="Courier New"/>
    </w:rPr>
  </w:style>
  <w:style w:type="paragraph" w:customStyle="1" w:styleId="w1">
    <w:name w:val="w1"/>
    <w:basedOn w:val="Normal"/>
    <w:rsid w:val="00883E56"/>
    <w:pPr>
      <w:jc w:val="both"/>
    </w:pPr>
    <w:rPr>
      <w:color w:val="000000"/>
    </w:rPr>
  </w:style>
  <w:style w:type="paragraph" w:styleId="Header">
    <w:name w:val="header"/>
    <w:basedOn w:val="Normal"/>
    <w:link w:val="HeaderChar"/>
    <w:uiPriority w:val="99"/>
    <w:rsid w:val="008B4C2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8B4C2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B4C2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B4C2F"/>
    <w:rPr>
      <w:sz w:val="24"/>
      <w:szCs w:val="24"/>
    </w:rPr>
  </w:style>
  <w:style w:type="paragraph" w:styleId="NoSpacing">
    <w:name w:val="No Spacing"/>
    <w:qFormat/>
    <w:rsid w:val="00A230BF"/>
    <w:rPr>
      <w:sz w:val="24"/>
      <w:szCs w:val="24"/>
      <w:lang w:val="bg-BG" w:eastAsia="bg-BG"/>
    </w:rPr>
  </w:style>
  <w:style w:type="character" w:customStyle="1" w:styleId="search12">
    <w:name w:val="search12"/>
    <w:rsid w:val="0015291A"/>
    <w:rPr>
      <w:shd w:val="clear" w:color="auto" w:fill="99FF99"/>
    </w:rPr>
  </w:style>
  <w:style w:type="paragraph" w:styleId="Title">
    <w:name w:val="Title"/>
    <w:basedOn w:val="Normal"/>
    <w:link w:val="TitleChar"/>
    <w:qFormat/>
    <w:rsid w:val="00C45AED"/>
    <w:pPr>
      <w:jc w:val="center"/>
    </w:pPr>
    <w:rPr>
      <w:rFonts w:ascii="NewSaturionModernCyr" w:eastAsia="Batang" w:hAnsi="NewSaturionModernCyr"/>
      <w:b/>
      <w:spacing w:val="50"/>
      <w:sz w:val="22"/>
      <w:szCs w:val="20"/>
      <w:lang w:val="en-GB" w:eastAsia="en-US"/>
    </w:rPr>
  </w:style>
  <w:style w:type="character" w:customStyle="1" w:styleId="TitleChar">
    <w:name w:val="Title Char"/>
    <w:link w:val="Title"/>
    <w:rsid w:val="00C45AED"/>
    <w:rPr>
      <w:rFonts w:ascii="NewSaturionModernCyr" w:eastAsia="Batang" w:hAnsi="NewSaturionModernCyr"/>
      <w:b/>
      <w:spacing w:val="50"/>
      <w:sz w:val="22"/>
      <w:lang w:val="en-GB" w:eastAsia="en-US"/>
    </w:rPr>
  </w:style>
  <w:style w:type="character" w:customStyle="1" w:styleId="spelle">
    <w:name w:val="spelle"/>
    <w:rsid w:val="006A0530"/>
  </w:style>
  <w:style w:type="character" w:customStyle="1" w:styleId="Heading1Char">
    <w:name w:val="Heading 1 Char"/>
    <w:link w:val="Heading1"/>
    <w:uiPriority w:val="1"/>
    <w:rsid w:val="0024132D"/>
    <w:rPr>
      <w:rFonts w:ascii="Calibri Light" w:hAnsi="Calibri Light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rsid w:val="0024132D"/>
    <w:rPr>
      <w:rFonts w:ascii="Arial" w:hAnsi="Arial" w:cs="Arial"/>
      <w:b/>
      <w:bCs/>
      <w:sz w:val="26"/>
      <w:szCs w:val="26"/>
    </w:rPr>
  </w:style>
  <w:style w:type="paragraph" w:customStyle="1" w:styleId="of-text">
    <w:name w:val="of-text"/>
    <w:basedOn w:val="Normal"/>
    <w:rsid w:val="0024132D"/>
    <w:pPr>
      <w:spacing w:before="100" w:beforeAutospacing="1" w:after="100" w:afterAutospacing="1"/>
    </w:pPr>
  </w:style>
  <w:style w:type="character" w:customStyle="1" w:styleId="parcapt2">
    <w:name w:val="par_capt2"/>
    <w:rsid w:val="0024132D"/>
    <w:rPr>
      <w:rFonts w:cs="Times New Roman"/>
      <w:b/>
      <w:bCs/>
    </w:rPr>
  </w:style>
  <w:style w:type="character" w:customStyle="1" w:styleId="alcapt2">
    <w:name w:val="al_capt2"/>
    <w:rsid w:val="0024132D"/>
    <w:rPr>
      <w:rFonts w:cs="Times New Roman"/>
      <w:i/>
      <w:iCs/>
    </w:rPr>
  </w:style>
  <w:style w:type="character" w:customStyle="1" w:styleId="ala11">
    <w:name w:val="al_a11"/>
    <w:rsid w:val="0024132D"/>
    <w:rPr>
      <w:rFonts w:cs="Times New Roman"/>
    </w:rPr>
  </w:style>
  <w:style w:type="character" w:customStyle="1" w:styleId="ala12">
    <w:name w:val="al_a12"/>
    <w:rsid w:val="0024132D"/>
  </w:style>
  <w:style w:type="character" w:customStyle="1" w:styleId="ala13">
    <w:name w:val="al_a13"/>
    <w:rsid w:val="0024132D"/>
  </w:style>
  <w:style w:type="character" w:customStyle="1" w:styleId="BalloonTextChar">
    <w:name w:val="Balloon Text Char"/>
    <w:link w:val="BalloonText"/>
    <w:uiPriority w:val="99"/>
    <w:semiHidden/>
    <w:rsid w:val="0024132D"/>
    <w:rPr>
      <w:rFonts w:ascii="Tahoma" w:hAnsi="Tahoma" w:cs="Tahoma"/>
      <w:sz w:val="16"/>
      <w:szCs w:val="16"/>
    </w:rPr>
  </w:style>
  <w:style w:type="character" w:customStyle="1" w:styleId="ala9">
    <w:name w:val="al_a9"/>
    <w:rsid w:val="0024132D"/>
  </w:style>
  <w:style w:type="character" w:styleId="Strong">
    <w:name w:val="Strong"/>
    <w:qFormat/>
    <w:rsid w:val="0024132D"/>
    <w:rPr>
      <w:b/>
      <w:bCs/>
    </w:rPr>
  </w:style>
  <w:style w:type="paragraph" w:styleId="ListParagraph">
    <w:name w:val="List Paragraph"/>
    <w:basedOn w:val="Normal"/>
    <w:uiPriority w:val="34"/>
    <w:qFormat/>
    <w:rsid w:val="0024132D"/>
    <w:pPr>
      <w:suppressAutoHyphens/>
      <w:autoSpaceDN w:val="0"/>
      <w:spacing w:after="160" w:line="252" w:lineRule="auto"/>
      <w:ind w:left="72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title-bold">
    <w:name w:val="title-bold"/>
    <w:basedOn w:val="Normal"/>
    <w:rsid w:val="0024132D"/>
    <w:pPr>
      <w:spacing w:before="100" w:beforeAutospacing="1" w:after="100" w:afterAutospacing="1"/>
    </w:pPr>
  </w:style>
  <w:style w:type="character" w:styleId="Emphasis">
    <w:name w:val="Emphasis"/>
    <w:qFormat/>
    <w:rsid w:val="0024132D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2D613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2D6134"/>
    <w:rPr>
      <w:sz w:val="24"/>
      <w:szCs w:val="24"/>
      <w:lang w:val="bg-BG" w:eastAsia="bg-BG"/>
    </w:rPr>
  </w:style>
  <w:style w:type="numbering" w:customStyle="1" w:styleId="NoList1">
    <w:name w:val="No List1"/>
    <w:next w:val="NoList"/>
    <w:uiPriority w:val="99"/>
    <w:semiHidden/>
    <w:unhideWhenUsed/>
    <w:rsid w:val="002D6134"/>
  </w:style>
  <w:style w:type="paragraph" w:customStyle="1" w:styleId="TableParagraph">
    <w:name w:val="Table Paragraph"/>
    <w:basedOn w:val="Normal"/>
    <w:uiPriority w:val="1"/>
    <w:qFormat/>
    <w:rsid w:val="002D6134"/>
    <w:pPr>
      <w:widowControl w:val="0"/>
      <w:autoSpaceDE w:val="0"/>
      <w:autoSpaceDN w:val="0"/>
      <w:spacing w:before="133"/>
      <w:ind w:left="200"/>
    </w:pPr>
    <w:rPr>
      <w:sz w:val="22"/>
      <w:szCs w:val="22"/>
      <w:lang w:eastAsia="en-US"/>
    </w:rPr>
  </w:style>
  <w:style w:type="numbering" w:customStyle="1" w:styleId="NoList2">
    <w:name w:val="No List2"/>
    <w:next w:val="NoList"/>
    <w:uiPriority w:val="99"/>
    <w:semiHidden/>
    <w:unhideWhenUsed/>
    <w:rsid w:val="009A0A86"/>
  </w:style>
  <w:style w:type="paragraph" w:customStyle="1" w:styleId="Default">
    <w:name w:val="Default"/>
    <w:rsid w:val="00861D9A"/>
    <w:pPr>
      <w:autoSpaceDE w:val="0"/>
      <w:autoSpaceDN w:val="0"/>
      <w:adjustRightInd w:val="0"/>
    </w:pPr>
    <w:rPr>
      <w:color w:val="000000"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86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5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7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6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0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7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9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83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2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1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4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1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9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64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7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5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5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7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93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6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6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5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1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8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0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9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8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6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6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2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4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8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8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7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6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6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8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1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8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2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8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4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0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7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8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4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0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9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5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8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7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45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17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1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62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9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4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7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9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8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8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0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1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67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9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9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9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4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1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980354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  <w:divsChild>
            <w:div w:id="2002074262">
              <w:marLeft w:val="0"/>
              <w:marRight w:val="0"/>
              <w:marTop w:val="0"/>
              <w:marBottom w:val="0"/>
              <w:divBdr>
                <w:top w:val="single" w:sz="6" w:space="0" w:color="C3C2C2"/>
                <w:left w:val="single" w:sz="6" w:space="0" w:color="C3C2C2"/>
                <w:bottom w:val="single" w:sz="6" w:space="0" w:color="C3C2C2"/>
                <w:right w:val="single" w:sz="6" w:space="0" w:color="C3C2C2"/>
              </w:divBdr>
              <w:divsChild>
                <w:div w:id="1139148710">
                  <w:marLeft w:val="0"/>
                  <w:marRight w:val="3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0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9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9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2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9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5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25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4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18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4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05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9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5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4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0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6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5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8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9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1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9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1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8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1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5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6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1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8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5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5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9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8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1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2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0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9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5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4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2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9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41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4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57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5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46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5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5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1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9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3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3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8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2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8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2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8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37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4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9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3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1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7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6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4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8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7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3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3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2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9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2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1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38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9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5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9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2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9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1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6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9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7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8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6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0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72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6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1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6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8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0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4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5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8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2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6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5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5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2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0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0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23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0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6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6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6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7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1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9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6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7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57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53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2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8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24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9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5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1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8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2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0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95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8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9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2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9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8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0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6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5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8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1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2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9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5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2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5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1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7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7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1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4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8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4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3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5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8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8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3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8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4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4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1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1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0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1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54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4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5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66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6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9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33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8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6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90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26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0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1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4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4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7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89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65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5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4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0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4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4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8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9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9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7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2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4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5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7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6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9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4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4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2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4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1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7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8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3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02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92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5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14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16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7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29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1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1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7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1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9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4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85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93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3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3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6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5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6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9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8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6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9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8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4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4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4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43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7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5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5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03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5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2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2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011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4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7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3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361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4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792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9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927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1370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B9A85-036C-49E6-BB04-355A00272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6102</Words>
  <Characters>37682</Characters>
  <Application>Microsoft Office Word</Application>
  <DocSecurity>0</DocSecurity>
  <Lines>314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BULGARIAN PAYING AGENCY</Company>
  <LinksUpToDate>false</LinksUpToDate>
  <CharactersWithSpaces>43697</CharactersWithSpaces>
  <SharedDoc>false</SharedDoc>
  <HLinks>
    <vt:vector size="6" baseType="variant">
      <vt:variant>
        <vt:i4>3145843</vt:i4>
      </vt:variant>
      <vt:variant>
        <vt:i4>0</vt:i4>
      </vt:variant>
      <vt:variant>
        <vt:i4>0</vt:i4>
      </vt:variant>
      <vt:variant>
        <vt:i4>5</vt:i4>
      </vt:variant>
      <vt:variant>
        <vt:lpwstr>apis://Base=NARH&amp;DocCode=4498&amp;Type=201/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teodorad</dc:creator>
  <cp:lastModifiedBy>Mihaela Tolochik</cp:lastModifiedBy>
  <cp:revision>7</cp:revision>
  <cp:lastPrinted>2024-09-03T11:00:00Z</cp:lastPrinted>
  <dcterms:created xsi:type="dcterms:W3CDTF">2024-09-02T15:16:00Z</dcterms:created>
  <dcterms:modified xsi:type="dcterms:W3CDTF">2024-09-03T11:00:00Z</dcterms:modified>
</cp:coreProperties>
</file>