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82" w:rsidRPr="009A0279" w:rsidRDefault="009A0279" w:rsidP="009A027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eastAsia="bg-BG"/>
        </w:rPr>
      </w:pPr>
      <w:r w:rsidRPr="009A0279">
        <w:rPr>
          <w:rFonts w:ascii="Calibri" w:eastAsia="Calibri" w:hAnsi="Calibri" w:cs="Calibri"/>
          <w:b/>
          <w:sz w:val="28"/>
          <w:szCs w:val="28"/>
          <w:lang w:eastAsia="bg-BG"/>
        </w:rPr>
        <w:t>СПИСЪК НА ПРЕДПРИЯТИЯТА, КЛАСИРАНИ ЗА УЧАСТИЕ НА „ПРОВАЙН 2025“, СЪГЛАСНО КРИТЕРИИТЕ ЗА ОЦЕНКА</w:t>
      </w:r>
    </w:p>
    <w:p w:rsidR="004F2E82" w:rsidRPr="002D2D0D" w:rsidRDefault="004F2E82" w:rsidP="009A027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378"/>
      </w:tblGrid>
      <w:tr w:rsidR="004F2E82" w:rsidRPr="009A0279" w:rsidTr="004F2E82">
        <w:trPr>
          <w:trHeight w:val="606"/>
        </w:trPr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Класиране</w:t>
            </w:r>
          </w:p>
        </w:tc>
        <w:tc>
          <w:tcPr>
            <w:tcW w:w="6378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Предприятие</w:t>
            </w:r>
          </w:p>
        </w:tc>
      </w:tr>
      <w:tr w:rsidR="004F2E82" w:rsidRPr="009A0279" w:rsidTr="004F2E82">
        <w:trPr>
          <w:trHeight w:val="274"/>
        </w:trPr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„СКАЙ КЛУБ“ ЕООД</w:t>
            </w:r>
          </w:p>
        </w:tc>
      </w:tr>
      <w:tr w:rsidR="004F2E82" w:rsidRPr="009A0279" w:rsidTr="004F2E82">
        <w:trPr>
          <w:trHeight w:val="280"/>
        </w:trPr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„САНРАЙС“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„ДИВЕС ЕСТЕЙТ“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„ФАМИЛИ ПАРТНЕРС“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„МЕЛНИК 2004“ ЕООД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378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„РОСИДИ“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378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„САЛЛА ЕСТЕЙТ“ ЕООД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„ЗАГРЕЙ“ АД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„ВИНЕКС-СЛАВЯНЦИ“ АД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„СИЙУАЙНС СПИРИТ“ АД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„БУРГОЗОНЕ“ ЕООД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„ИЗБА КАРАБУНАР“ ЕООД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ЛОЗАРО-ВИНАРСКА КООПЕРАЦИЯ „ВИНАРСКА ИЗБА БРЕСТОВИЦА“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„СИС ИНДУСТРИЙС“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„БОНОНИЯ ЕСТЕЙТ“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„ВИНАРСКА ИЗБА ВИЛА МЕЛНИК“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„ВИЛА ЯМБОЛ“ ЕАД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„ВП БРАНДС ИНТЕРНЕШЪНЪЛ“ АД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„ВИНАРНА БРАТАНОВИ“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„ЧЕРНОМОРСКО ЗЛАТО“ АД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„ВИНПРОМ-СВИЩОВ“ АД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„БЕН ХЪН АГРО“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6378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„ФОУР ФРЕНДС“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3642A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6378" w:type="dxa"/>
          </w:tcPr>
          <w:p w:rsidR="004F2E82" w:rsidRPr="009A0279" w:rsidRDefault="003642A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„ШАТО АВЛИ“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3642A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6378" w:type="dxa"/>
          </w:tcPr>
          <w:p w:rsidR="004F2E82" w:rsidRPr="009A0279" w:rsidRDefault="003642A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„МАГУРА“ АД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3642A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6378" w:type="dxa"/>
          </w:tcPr>
          <w:p w:rsidR="004F2E82" w:rsidRPr="009A0279" w:rsidRDefault="003642A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„ВАЛЛЕЙ ВИНТНЪРС“ ЕООД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3642A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6378" w:type="dxa"/>
          </w:tcPr>
          <w:p w:rsidR="004F2E82" w:rsidRPr="009A0279" w:rsidRDefault="003642A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„ЕЙНДЖЪЛС ЕСТЕЙТ“ АД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3642A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6378" w:type="dxa"/>
          </w:tcPr>
          <w:p w:rsidR="004F2E82" w:rsidRPr="009A0279" w:rsidRDefault="003642A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„ВАНКОВ“ ТРЕЙД“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C5787E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6378" w:type="dxa"/>
          </w:tcPr>
          <w:p w:rsidR="004F2E82" w:rsidRPr="009A0279" w:rsidRDefault="00C5787E" w:rsidP="00C5787E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„ДОМЕЙН БОЙАР ИНТЕРНЕШЪНЪЛ“ ЕАД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C5787E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6378" w:type="dxa"/>
          </w:tcPr>
          <w:p w:rsidR="004F2E82" w:rsidRPr="009A0279" w:rsidRDefault="00096595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„ВИЛА БЕЛИЦА“ ЕООД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096595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6378" w:type="dxa"/>
          </w:tcPr>
          <w:p w:rsidR="004F2E82" w:rsidRPr="009A0279" w:rsidRDefault="00096595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„ГРАНДВИН“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096595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6378" w:type="dxa"/>
          </w:tcPr>
          <w:p w:rsidR="004F2E82" w:rsidRPr="009A0279" w:rsidRDefault="00096595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„ДОМЕЙН ТРИФОНОВ“ ООД</w:t>
            </w:r>
          </w:p>
        </w:tc>
      </w:tr>
      <w:tr w:rsidR="00096595" w:rsidRPr="009A0279" w:rsidTr="004F2E82">
        <w:tc>
          <w:tcPr>
            <w:tcW w:w="1555" w:type="dxa"/>
          </w:tcPr>
          <w:p w:rsidR="00096595" w:rsidRPr="009A0279" w:rsidRDefault="00096595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6378" w:type="dxa"/>
          </w:tcPr>
          <w:p w:rsidR="00096595" w:rsidRPr="009A0279" w:rsidRDefault="009A0279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„БИО-ТЕРРА“ ООД</w:t>
            </w:r>
          </w:p>
        </w:tc>
      </w:tr>
    </w:tbl>
    <w:p w:rsidR="001D59BE" w:rsidRPr="009A0279" w:rsidRDefault="001D59BE" w:rsidP="009A0279">
      <w:pPr>
        <w:rPr>
          <w:b/>
        </w:rPr>
      </w:pPr>
      <w:bookmarkStart w:id="0" w:name="_GoBack"/>
      <w:bookmarkEnd w:id="0"/>
    </w:p>
    <w:sectPr w:rsidR="001D59BE" w:rsidRPr="009A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0D"/>
    <w:rsid w:val="00096595"/>
    <w:rsid w:val="001D59BE"/>
    <w:rsid w:val="002D2D0D"/>
    <w:rsid w:val="003642A2"/>
    <w:rsid w:val="004F2E82"/>
    <w:rsid w:val="00872348"/>
    <w:rsid w:val="009A0279"/>
    <w:rsid w:val="00C5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6263"/>
  <w15:chartTrackingRefBased/>
  <w15:docId w15:val="{E9743B38-4DFD-419E-8924-9B8C33C3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8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Kondov</dc:creator>
  <cp:keywords/>
  <dc:description/>
  <cp:lastModifiedBy>Ivo Kondov</cp:lastModifiedBy>
  <cp:revision>4</cp:revision>
  <cp:lastPrinted>2024-10-02T07:41:00Z</cp:lastPrinted>
  <dcterms:created xsi:type="dcterms:W3CDTF">2024-10-02T07:40:00Z</dcterms:created>
  <dcterms:modified xsi:type="dcterms:W3CDTF">2024-10-02T08:12:00Z</dcterms:modified>
</cp:coreProperties>
</file>