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650"/>
      </w:tblGrid>
      <w:tr w:rsidR="001B62C0" w:rsidRPr="001B62C0" w:rsidTr="00D14C97">
        <w:trPr>
          <w:trHeight w:val="958"/>
          <w:jc w:val="center"/>
        </w:trPr>
        <w:tc>
          <w:tcPr>
            <w:tcW w:w="15650" w:type="dxa"/>
            <w:shd w:val="clear" w:color="auto" w:fill="BDD6EE"/>
          </w:tcPr>
          <w:p w:rsidR="00200E3D" w:rsidRPr="001B62C0" w:rsidRDefault="00200E3D" w:rsidP="00200E3D">
            <w:pPr>
              <w:tabs>
                <w:tab w:val="left" w:pos="2190"/>
              </w:tabs>
              <w:spacing w:line="360" w:lineRule="auto"/>
              <w:ind w:left="283" w:right="283"/>
              <w:jc w:val="center"/>
              <w:rPr>
                <w:rFonts w:ascii="Verdana" w:hAnsi="Verdana"/>
                <w:b/>
                <w:bCs/>
                <w:sz w:val="20"/>
                <w:szCs w:val="20"/>
              </w:rPr>
            </w:pPr>
            <w:r w:rsidRPr="001B62C0">
              <w:rPr>
                <w:rFonts w:ascii="Verdana" w:hAnsi="Verdana"/>
                <w:b/>
                <w:bCs/>
                <w:sz w:val="20"/>
                <w:szCs w:val="20"/>
              </w:rPr>
              <w:t>СПРАВКА</w:t>
            </w:r>
          </w:p>
          <w:p w:rsidR="00200E3D" w:rsidRPr="001B62C0" w:rsidRDefault="00200E3D" w:rsidP="00200E3D">
            <w:pPr>
              <w:tabs>
                <w:tab w:val="left" w:pos="2190"/>
              </w:tabs>
              <w:spacing w:line="360" w:lineRule="auto"/>
              <w:ind w:left="283" w:right="283"/>
              <w:jc w:val="center"/>
              <w:rPr>
                <w:rFonts w:ascii="Verdana" w:hAnsi="Verdana"/>
                <w:b/>
                <w:bCs/>
                <w:sz w:val="20"/>
                <w:szCs w:val="20"/>
              </w:rPr>
            </w:pPr>
            <w:r w:rsidRPr="001B62C0">
              <w:rPr>
                <w:rFonts w:ascii="Verdana" w:hAnsi="Verdana"/>
                <w:b/>
                <w:bCs/>
                <w:sz w:val="20"/>
                <w:szCs w:val="20"/>
              </w:rPr>
              <w:t xml:space="preserve">ЗА ОТРАЗЯВАНЕ НА ПОСТЪПИЛИТЕ ПРЕДЛОЖЕНИЯ И СТАНОВИЩА ОТ ОБЩЕСТВЕНАТА КОНСУЛТАЦИЯ ПО ПРОЕКТА </w:t>
            </w:r>
            <w:r w:rsidR="00225001" w:rsidRPr="001B62C0">
              <w:rPr>
                <w:rFonts w:ascii="Verdana" w:hAnsi="Verdana"/>
                <w:b/>
                <w:bCs/>
                <w:sz w:val="20"/>
                <w:szCs w:val="20"/>
              </w:rPr>
              <w:t>НА НАРЕДБА ЗА ИЗМЕНЕНИЕ И ДОПЪЛНЕНИЕ НА НАРЕДБА № 2 ОТ 2021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w:t>
            </w:r>
          </w:p>
        </w:tc>
      </w:tr>
    </w:tbl>
    <w:p w:rsidR="00200E3D" w:rsidRPr="001B62C0" w:rsidRDefault="00200E3D">
      <w:pPr>
        <w:rPr>
          <w:rFonts w:ascii="Verdana" w:hAnsi="Verdana"/>
          <w:sz w:val="10"/>
          <w:szCs w:val="10"/>
        </w:rPr>
      </w:pPr>
    </w:p>
    <w:tbl>
      <w:tblPr>
        <w:tblW w:w="15720" w:type="dxa"/>
        <w:jc w:val="center"/>
        <w:tblBorders>
          <w:top w:val="single" w:sz="18" w:space="0" w:color="2E74B5"/>
          <w:left w:val="single" w:sz="18" w:space="0" w:color="2E74B5"/>
          <w:bottom w:val="single" w:sz="18" w:space="0" w:color="2E74B5"/>
          <w:right w:val="single" w:sz="18" w:space="0" w:color="2E74B5"/>
        </w:tblBorders>
        <w:tblLayout w:type="fixed"/>
        <w:tblLook w:val="0000" w:firstRow="0" w:lastRow="0" w:firstColumn="0" w:lastColumn="0" w:noHBand="0" w:noVBand="0"/>
      </w:tblPr>
      <w:tblGrid>
        <w:gridCol w:w="679"/>
        <w:gridCol w:w="2383"/>
        <w:gridCol w:w="5987"/>
        <w:gridCol w:w="1701"/>
        <w:gridCol w:w="4970"/>
      </w:tblGrid>
      <w:tr w:rsidR="001B62C0" w:rsidRPr="001B62C0" w:rsidTr="007133F5">
        <w:trPr>
          <w:tblHeader/>
          <w:jc w:val="center"/>
        </w:trPr>
        <w:tc>
          <w:tcPr>
            <w:tcW w:w="679" w:type="dxa"/>
            <w:tcBorders>
              <w:top w:val="single" w:sz="18" w:space="0" w:color="2E74B5"/>
              <w:bottom w:val="single" w:sz="12" w:space="0" w:color="2E74B5"/>
              <w:right w:val="single" w:sz="12" w:space="0" w:color="2E74B5"/>
            </w:tcBorders>
            <w:shd w:val="clear" w:color="auto" w:fill="DEEAF6"/>
            <w:vAlign w:val="center"/>
          </w:tcPr>
          <w:p w:rsidR="00200E3D" w:rsidRPr="001B62C0" w:rsidRDefault="00200E3D" w:rsidP="007133F5">
            <w:pPr>
              <w:tabs>
                <w:tab w:val="left" w:pos="192"/>
              </w:tabs>
              <w:spacing w:before="60" w:after="20"/>
              <w:jc w:val="center"/>
              <w:rPr>
                <w:rFonts w:ascii="Verdana" w:hAnsi="Verdana"/>
                <w:b/>
                <w:sz w:val="18"/>
                <w:szCs w:val="18"/>
              </w:rPr>
            </w:pPr>
            <w:r w:rsidRPr="001B62C0">
              <w:rPr>
                <w:rFonts w:ascii="Verdana" w:hAnsi="Verdana"/>
                <w:b/>
                <w:sz w:val="18"/>
                <w:szCs w:val="18"/>
              </w:rPr>
              <w:t>№</w:t>
            </w:r>
          </w:p>
        </w:tc>
        <w:tc>
          <w:tcPr>
            <w:tcW w:w="2383"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200E3D" w:rsidRPr="001B62C0" w:rsidRDefault="00200E3D" w:rsidP="007133F5">
            <w:pPr>
              <w:spacing w:before="60" w:after="20"/>
              <w:jc w:val="center"/>
              <w:rPr>
                <w:rFonts w:ascii="Verdana" w:hAnsi="Verdana"/>
                <w:b/>
                <w:sz w:val="18"/>
                <w:szCs w:val="18"/>
              </w:rPr>
            </w:pPr>
            <w:r w:rsidRPr="001B62C0">
              <w:rPr>
                <w:rFonts w:ascii="Verdana" w:hAnsi="Verdana"/>
                <w:b/>
                <w:sz w:val="18"/>
                <w:szCs w:val="18"/>
              </w:rPr>
              <w:t>Организация/</w:t>
            </w:r>
            <w:r w:rsidRPr="001B62C0">
              <w:rPr>
                <w:rFonts w:ascii="Verdana" w:hAnsi="Verdana"/>
                <w:b/>
                <w:sz w:val="18"/>
                <w:szCs w:val="18"/>
              </w:rPr>
              <w:br/>
              <w:t>потребител</w:t>
            </w:r>
          </w:p>
          <w:p w:rsidR="00200E3D" w:rsidRPr="001B62C0" w:rsidRDefault="00200E3D" w:rsidP="007133F5">
            <w:pPr>
              <w:spacing w:before="60" w:after="20"/>
              <w:jc w:val="center"/>
              <w:rPr>
                <w:rFonts w:ascii="Verdana" w:hAnsi="Verdana"/>
                <w:b/>
                <w:sz w:val="13"/>
                <w:szCs w:val="13"/>
              </w:rPr>
            </w:pPr>
            <w:r w:rsidRPr="001B62C0">
              <w:rPr>
                <w:rFonts w:ascii="Verdana" w:hAnsi="Verdana"/>
                <w:b/>
                <w:sz w:val="13"/>
                <w:szCs w:val="13"/>
              </w:rPr>
              <w:t>(вкл. начина на получаване на предложението)</w:t>
            </w:r>
          </w:p>
        </w:tc>
        <w:tc>
          <w:tcPr>
            <w:tcW w:w="5987"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200E3D" w:rsidRPr="001B62C0" w:rsidRDefault="00200E3D" w:rsidP="007133F5">
            <w:pPr>
              <w:spacing w:before="60" w:after="20"/>
              <w:jc w:val="center"/>
              <w:rPr>
                <w:rFonts w:ascii="Verdana" w:hAnsi="Verdana"/>
                <w:b/>
                <w:sz w:val="18"/>
                <w:szCs w:val="18"/>
              </w:rPr>
            </w:pPr>
            <w:r w:rsidRPr="001B62C0">
              <w:rPr>
                <w:rFonts w:ascii="Verdana" w:hAnsi="Verdana"/>
                <w:b/>
                <w:sz w:val="18"/>
                <w:szCs w:val="18"/>
              </w:rPr>
              <w:t>Бележки и предложения</w:t>
            </w:r>
          </w:p>
        </w:tc>
        <w:tc>
          <w:tcPr>
            <w:tcW w:w="1701"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200E3D" w:rsidRPr="001B62C0" w:rsidRDefault="00200E3D" w:rsidP="007133F5">
            <w:pPr>
              <w:spacing w:before="60" w:after="20"/>
              <w:jc w:val="center"/>
              <w:rPr>
                <w:rFonts w:ascii="Verdana" w:hAnsi="Verdana"/>
                <w:b/>
                <w:sz w:val="18"/>
                <w:szCs w:val="18"/>
              </w:rPr>
            </w:pPr>
            <w:r w:rsidRPr="001B62C0">
              <w:rPr>
                <w:rFonts w:ascii="Verdana" w:hAnsi="Verdana"/>
                <w:b/>
                <w:sz w:val="18"/>
                <w:szCs w:val="18"/>
              </w:rPr>
              <w:t>Приети/</w:t>
            </w:r>
            <w:r w:rsidRPr="001B62C0">
              <w:rPr>
                <w:rFonts w:ascii="Verdana" w:hAnsi="Verdana"/>
                <w:b/>
                <w:sz w:val="18"/>
                <w:szCs w:val="18"/>
              </w:rPr>
              <w:br/>
              <w:t>неприети</w:t>
            </w:r>
          </w:p>
        </w:tc>
        <w:tc>
          <w:tcPr>
            <w:tcW w:w="4970" w:type="dxa"/>
            <w:tcBorders>
              <w:top w:val="single" w:sz="18" w:space="0" w:color="2E74B5"/>
              <w:left w:val="single" w:sz="12" w:space="0" w:color="2E74B5"/>
              <w:bottom w:val="single" w:sz="12" w:space="0" w:color="2E74B5"/>
            </w:tcBorders>
            <w:shd w:val="clear" w:color="auto" w:fill="DEEAF6"/>
            <w:vAlign w:val="center"/>
          </w:tcPr>
          <w:p w:rsidR="00200E3D" w:rsidRPr="001B62C0" w:rsidRDefault="00200E3D" w:rsidP="007133F5">
            <w:pPr>
              <w:spacing w:before="60" w:after="20"/>
              <w:jc w:val="center"/>
              <w:rPr>
                <w:rFonts w:ascii="Verdana" w:hAnsi="Verdana"/>
                <w:sz w:val="18"/>
                <w:szCs w:val="18"/>
              </w:rPr>
            </w:pPr>
            <w:r w:rsidRPr="001B62C0">
              <w:rPr>
                <w:rFonts w:ascii="Verdana" w:hAnsi="Verdana"/>
                <w:b/>
                <w:sz w:val="18"/>
                <w:szCs w:val="18"/>
              </w:rPr>
              <w:t>Мотиви</w:t>
            </w:r>
          </w:p>
        </w:tc>
      </w:tr>
      <w:tr w:rsidR="001B62C0" w:rsidRPr="001B62C0" w:rsidTr="007133F5">
        <w:trPr>
          <w:jc w:val="center"/>
        </w:trPr>
        <w:tc>
          <w:tcPr>
            <w:tcW w:w="679" w:type="dxa"/>
            <w:tcBorders>
              <w:top w:val="single" w:sz="12" w:space="0" w:color="2E74B5"/>
              <w:bottom w:val="nil"/>
              <w:right w:val="single" w:sz="12" w:space="0" w:color="2E74B5"/>
            </w:tcBorders>
            <w:shd w:val="clear" w:color="auto" w:fill="auto"/>
          </w:tcPr>
          <w:p w:rsidR="008412BE" w:rsidRPr="001B62C0" w:rsidRDefault="008412BE" w:rsidP="007133F5">
            <w:pPr>
              <w:numPr>
                <w:ilvl w:val="0"/>
                <w:numId w:val="1"/>
              </w:numPr>
              <w:tabs>
                <w:tab w:val="left" w:pos="192"/>
              </w:tabs>
              <w:spacing w:before="60" w:after="20"/>
              <w:ind w:left="340"/>
              <w:jc w:val="center"/>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8412BE" w:rsidRPr="001B62C0" w:rsidRDefault="008412BE" w:rsidP="007133F5">
            <w:pPr>
              <w:spacing w:before="60" w:after="20"/>
              <w:rPr>
                <w:rFonts w:ascii="Verdana" w:hAnsi="Verdana"/>
                <w:b/>
                <w:sz w:val="18"/>
                <w:szCs w:val="18"/>
                <w:lang w:val="ru-RU"/>
              </w:rPr>
            </w:pPr>
            <w:r w:rsidRPr="001B62C0">
              <w:rPr>
                <w:rFonts w:ascii="Verdana" w:hAnsi="Verdana"/>
                <w:b/>
                <w:sz w:val="18"/>
                <w:szCs w:val="18"/>
                <w:lang w:val="ru-RU"/>
              </w:rPr>
              <w:t>Aziti</w:t>
            </w:r>
          </w:p>
          <w:p w:rsidR="008412BE" w:rsidRPr="001B62C0" w:rsidRDefault="008412BE" w:rsidP="007133F5">
            <w:pPr>
              <w:spacing w:before="60" w:after="20"/>
              <w:rPr>
                <w:rFonts w:ascii="Verdana" w:hAnsi="Verdana"/>
                <w:b/>
                <w:sz w:val="18"/>
                <w:szCs w:val="18"/>
                <w:lang w:val="ru-RU"/>
              </w:rPr>
            </w:pPr>
            <w:r w:rsidRPr="001B62C0">
              <w:rPr>
                <w:rFonts w:ascii="Verdana" w:hAnsi="Verdana"/>
                <w:sz w:val="18"/>
                <w:szCs w:val="18"/>
                <w:lang w:val="ru-RU"/>
              </w:rPr>
              <w:t xml:space="preserve">– Портал за обществени консултации на </w:t>
            </w:r>
            <w:r w:rsidRPr="001B62C0">
              <w:rPr>
                <w:rFonts w:ascii="Verdana" w:hAnsi="Verdana"/>
                <w:sz w:val="18"/>
                <w:szCs w:val="18"/>
                <w:lang w:val="ru-RU"/>
              </w:rPr>
              <w:br/>
              <w:t>8 август 2024 г.</w:t>
            </w:r>
            <w:r w:rsidR="00477BA2" w:rsidRPr="001B62C0">
              <w:rPr>
                <w:rFonts w:ascii="Verdana" w:hAnsi="Verdana"/>
                <w:sz w:val="18"/>
                <w:szCs w:val="18"/>
                <w:lang w:val="ru-RU"/>
              </w:rPr>
              <w:t xml:space="preserve"> и на 12 август 2024 г.</w:t>
            </w:r>
          </w:p>
        </w:tc>
        <w:tc>
          <w:tcPr>
            <w:tcW w:w="5987" w:type="dxa"/>
            <w:tcBorders>
              <w:top w:val="single" w:sz="12" w:space="0" w:color="2E74B5"/>
              <w:left w:val="single" w:sz="12" w:space="0" w:color="2E74B5"/>
              <w:bottom w:val="nil"/>
              <w:right w:val="single" w:sz="12" w:space="0" w:color="2E74B5"/>
            </w:tcBorders>
            <w:shd w:val="clear" w:color="auto" w:fill="auto"/>
          </w:tcPr>
          <w:p w:rsidR="008412BE" w:rsidRPr="001B62C0" w:rsidRDefault="008412BE" w:rsidP="007133F5">
            <w:pPr>
              <w:spacing w:before="60" w:after="20"/>
              <w:jc w:val="both"/>
              <w:rPr>
                <w:rFonts w:ascii="Verdana" w:hAnsi="Verdana"/>
                <w:sz w:val="18"/>
                <w:szCs w:val="18"/>
              </w:rPr>
            </w:pPr>
            <w:r w:rsidRPr="001B62C0">
              <w:rPr>
                <w:rFonts w:ascii="Verdana" w:hAnsi="Verdana"/>
                <w:sz w:val="18"/>
                <w:szCs w:val="18"/>
              </w:rPr>
              <w:t>Напитки</w:t>
            </w:r>
          </w:p>
          <w:p w:rsidR="008412BE" w:rsidRPr="001B62C0" w:rsidRDefault="008412BE" w:rsidP="007133F5">
            <w:pPr>
              <w:spacing w:before="60" w:after="20"/>
              <w:jc w:val="both"/>
              <w:rPr>
                <w:rFonts w:ascii="Verdana" w:hAnsi="Verdana"/>
                <w:sz w:val="18"/>
                <w:szCs w:val="18"/>
              </w:rPr>
            </w:pPr>
            <w:r w:rsidRPr="001B62C0">
              <w:rPr>
                <w:rFonts w:ascii="Verdana" w:hAnsi="Verdana"/>
                <w:sz w:val="18"/>
                <w:szCs w:val="18"/>
              </w:rPr>
              <w:t>Чл. 45.</w:t>
            </w:r>
          </w:p>
          <w:p w:rsidR="008412BE" w:rsidRPr="001B62C0" w:rsidRDefault="008412BE" w:rsidP="007133F5">
            <w:pPr>
              <w:spacing w:before="60" w:after="20"/>
              <w:jc w:val="both"/>
              <w:rPr>
                <w:rFonts w:ascii="Verdana" w:hAnsi="Verdana"/>
                <w:sz w:val="18"/>
                <w:szCs w:val="18"/>
              </w:rPr>
            </w:pPr>
            <w:r w:rsidRPr="001B62C0">
              <w:rPr>
                <w:rFonts w:ascii="Verdana" w:hAnsi="Verdana"/>
                <w:sz w:val="18"/>
                <w:szCs w:val="18"/>
              </w:rPr>
              <w:t>Освен нискоминерализираност и съдържание на флуорид, да се дефинира и ограничение на стойността на рH</w:t>
            </w:r>
          </w:p>
        </w:tc>
        <w:tc>
          <w:tcPr>
            <w:tcW w:w="1701" w:type="dxa"/>
            <w:tcBorders>
              <w:top w:val="single" w:sz="12" w:space="0" w:color="2E74B5"/>
              <w:left w:val="single" w:sz="12" w:space="0" w:color="2E74B5"/>
              <w:bottom w:val="nil"/>
              <w:right w:val="single" w:sz="12" w:space="0" w:color="2E74B5"/>
            </w:tcBorders>
            <w:shd w:val="clear" w:color="auto" w:fill="auto"/>
          </w:tcPr>
          <w:p w:rsidR="008412BE" w:rsidRPr="001B62C0" w:rsidRDefault="008412BE" w:rsidP="007133F5">
            <w:pPr>
              <w:spacing w:before="60" w:after="20"/>
              <w:rPr>
                <w:rFonts w:ascii="Verdana" w:hAnsi="Verdana"/>
                <w:sz w:val="18"/>
                <w:szCs w:val="18"/>
              </w:rPr>
            </w:pPr>
            <w:r w:rsidRPr="001B62C0">
              <w:rPr>
                <w:rFonts w:ascii="Verdana" w:hAnsi="Verdana"/>
                <w:sz w:val="18"/>
                <w:szCs w:val="18"/>
              </w:rPr>
              <w:t>Не се приема</w:t>
            </w:r>
          </w:p>
        </w:tc>
        <w:tc>
          <w:tcPr>
            <w:tcW w:w="4970" w:type="dxa"/>
            <w:tcBorders>
              <w:top w:val="single" w:sz="12" w:space="0" w:color="2E74B5"/>
              <w:left w:val="single" w:sz="12" w:space="0" w:color="2E74B5"/>
              <w:bottom w:val="nil"/>
            </w:tcBorders>
            <w:shd w:val="clear" w:color="auto" w:fill="auto"/>
          </w:tcPr>
          <w:p w:rsidR="008412BE" w:rsidRPr="001B62C0" w:rsidRDefault="00EA33D7" w:rsidP="006E653E">
            <w:pPr>
              <w:spacing w:before="60" w:after="20"/>
              <w:jc w:val="both"/>
              <w:rPr>
                <w:rFonts w:ascii="Verdana" w:hAnsi="Verdana"/>
                <w:sz w:val="18"/>
                <w:szCs w:val="18"/>
              </w:rPr>
            </w:pPr>
            <w:r w:rsidRPr="001B62C0">
              <w:rPr>
                <w:rFonts w:ascii="Verdana" w:hAnsi="Verdana"/>
                <w:sz w:val="18"/>
                <w:szCs w:val="18"/>
              </w:rPr>
              <w:t xml:space="preserve">В действащото национално и европейско законодателство за натуралните минерални, изворни и трапезни води, няма фиксирани долна или горна </w:t>
            </w:r>
            <w:r w:rsidR="00B2160E" w:rsidRPr="001B62C0">
              <w:rPr>
                <w:rFonts w:ascii="Verdana" w:hAnsi="Verdana"/>
                <w:sz w:val="18"/>
                <w:szCs w:val="18"/>
              </w:rPr>
              <w:t xml:space="preserve">граница </w:t>
            </w:r>
            <w:r w:rsidR="001B7EC7" w:rsidRPr="001B62C0">
              <w:rPr>
                <w:rFonts w:ascii="Verdana" w:hAnsi="Verdana"/>
                <w:sz w:val="18"/>
                <w:szCs w:val="18"/>
              </w:rPr>
              <w:t>по отношение</w:t>
            </w:r>
            <w:r w:rsidR="00B2160E" w:rsidRPr="001B62C0">
              <w:rPr>
                <w:rFonts w:ascii="Verdana" w:hAnsi="Verdana"/>
                <w:sz w:val="18"/>
                <w:szCs w:val="18"/>
              </w:rPr>
              <w:t xml:space="preserve"> стойността на рН в бутилираната вода.</w:t>
            </w:r>
            <w:r w:rsidR="006E653E" w:rsidRPr="001B62C0">
              <w:rPr>
                <w:rFonts w:ascii="Verdana" w:eastAsiaTheme="minorHAnsi" w:hAnsi="Verdana" w:cstheme="minorBidi"/>
                <w:noProof/>
                <w:sz w:val="18"/>
                <w:szCs w:val="18"/>
                <w:lang w:eastAsia="en-US"/>
              </w:rPr>
              <w:t xml:space="preserve"> </w:t>
            </w:r>
            <w:r w:rsidR="001B7EC7" w:rsidRPr="001B62C0">
              <w:rPr>
                <w:rFonts w:ascii="Verdana" w:eastAsiaTheme="minorHAnsi" w:hAnsi="Verdana" w:cstheme="minorBidi"/>
                <w:noProof/>
                <w:sz w:val="18"/>
                <w:szCs w:val="18"/>
                <w:lang w:eastAsia="en-US"/>
              </w:rPr>
              <w:t>Подобни изисквания</w:t>
            </w:r>
            <w:r w:rsidR="006E653E" w:rsidRPr="001B62C0">
              <w:rPr>
                <w:rFonts w:ascii="Verdana" w:eastAsiaTheme="minorHAnsi" w:hAnsi="Verdana" w:cstheme="minorBidi"/>
                <w:noProof/>
                <w:sz w:val="18"/>
                <w:szCs w:val="18"/>
                <w:lang w:eastAsia="en-US"/>
              </w:rPr>
              <w:t xml:space="preserve"> не съществуват и в посоченото по-долу действащо национално законодателство относно</w:t>
            </w:r>
            <w:r w:rsidR="001B7EC7" w:rsidRPr="001B62C0">
              <w:rPr>
                <w:rFonts w:ascii="Verdana" w:eastAsiaTheme="minorHAnsi" w:hAnsi="Verdana" w:cstheme="minorBidi"/>
                <w:noProof/>
                <w:sz w:val="18"/>
                <w:szCs w:val="18"/>
                <w:lang w:eastAsia="en-US"/>
              </w:rPr>
              <w:t xml:space="preserve"> здравословно</w:t>
            </w:r>
            <w:r w:rsidR="006E653E" w:rsidRPr="001B62C0">
              <w:rPr>
                <w:rFonts w:ascii="Verdana" w:eastAsiaTheme="minorHAnsi" w:hAnsi="Verdana" w:cstheme="minorBidi"/>
                <w:noProof/>
                <w:sz w:val="18"/>
                <w:szCs w:val="18"/>
                <w:lang w:eastAsia="en-US"/>
              </w:rPr>
              <w:t>то</w:t>
            </w:r>
            <w:r w:rsidR="001B7EC7" w:rsidRPr="001B62C0">
              <w:rPr>
                <w:rFonts w:ascii="Verdana" w:eastAsiaTheme="minorHAnsi" w:hAnsi="Verdana" w:cstheme="minorBidi"/>
                <w:noProof/>
                <w:sz w:val="18"/>
                <w:szCs w:val="18"/>
                <w:lang w:eastAsia="en-US"/>
              </w:rPr>
              <w:t xml:space="preserve"> хранене на децата</w:t>
            </w:r>
            <w:r w:rsidR="006E653E" w:rsidRPr="001B62C0">
              <w:rPr>
                <w:rFonts w:ascii="Verdana" w:eastAsiaTheme="minorHAnsi" w:hAnsi="Verdana" w:cstheme="minorBidi"/>
                <w:noProof/>
                <w:sz w:val="18"/>
                <w:szCs w:val="18"/>
                <w:lang w:eastAsia="en-US"/>
              </w:rPr>
              <w:t xml:space="preserve"> и учениците.</w:t>
            </w:r>
          </w:p>
        </w:tc>
      </w:tr>
      <w:tr w:rsidR="001B62C0" w:rsidRPr="001B62C0" w:rsidTr="007133F5">
        <w:trPr>
          <w:jc w:val="center"/>
        </w:trPr>
        <w:tc>
          <w:tcPr>
            <w:tcW w:w="679" w:type="dxa"/>
            <w:tcBorders>
              <w:top w:val="nil"/>
              <w:bottom w:val="nil"/>
              <w:right w:val="single" w:sz="12" w:space="0" w:color="2E74B5"/>
            </w:tcBorders>
            <w:shd w:val="clear" w:color="auto" w:fill="auto"/>
          </w:tcPr>
          <w:p w:rsidR="008412BE" w:rsidRPr="001B62C0" w:rsidRDefault="008412BE" w:rsidP="007133F5">
            <w:pPr>
              <w:tabs>
                <w:tab w:val="left" w:pos="192"/>
              </w:tabs>
              <w:spacing w:before="60" w:after="2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8412BE" w:rsidRPr="001B62C0" w:rsidRDefault="008412BE"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8412BE" w:rsidRPr="001B62C0" w:rsidRDefault="008412BE" w:rsidP="007133F5">
            <w:pPr>
              <w:spacing w:before="60" w:after="20"/>
              <w:jc w:val="both"/>
              <w:rPr>
                <w:rFonts w:ascii="Verdana" w:hAnsi="Verdana"/>
                <w:sz w:val="18"/>
                <w:szCs w:val="18"/>
              </w:rPr>
            </w:pPr>
            <w:r w:rsidRPr="001B62C0">
              <w:rPr>
                <w:rFonts w:ascii="Verdana" w:hAnsi="Verdana"/>
                <w:sz w:val="18"/>
                <w:szCs w:val="18"/>
              </w:rPr>
              <w:t>Чл. 46.</w:t>
            </w:r>
          </w:p>
          <w:p w:rsidR="008412BE" w:rsidRPr="001B62C0" w:rsidRDefault="008412BE" w:rsidP="007133F5">
            <w:pPr>
              <w:spacing w:before="60" w:after="20"/>
              <w:jc w:val="both"/>
              <w:rPr>
                <w:rFonts w:ascii="Verdana" w:hAnsi="Verdana"/>
                <w:sz w:val="18"/>
                <w:szCs w:val="18"/>
              </w:rPr>
            </w:pPr>
            <w:r w:rsidRPr="001B62C0">
              <w:rPr>
                <w:rFonts w:ascii="Verdana" w:hAnsi="Verdana"/>
                <w:sz w:val="18"/>
                <w:szCs w:val="18"/>
              </w:rPr>
              <w:t>В училищата да се предлага САМО вода</w:t>
            </w:r>
          </w:p>
        </w:tc>
        <w:tc>
          <w:tcPr>
            <w:tcW w:w="1701" w:type="dxa"/>
            <w:tcBorders>
              <w:top w:val="nil"/>
              <w:left w:val="single" w:sz="12" w:space="0" w:color="2E74B5"/>
              <w:bottom w:val="nil"/>
              <w:right w:val="single" w:sz="12" w:space="0" w:color="2E74B5"/>
            </w:tcBorders>
            <w:shd w:val="clear" w:color="auto" w:fill="auto"/>
          </w:tcPr>
          <w:p w:rsidR="008412BE" w:rsidRPr="001B62C0" w:rsidRDefault="008412BE" w:rsidP="007133F5">
            <w:pPr>
              <w:spacing w:before="60" w:after="20"/>
              <w:rPr>
                <w:rFonts w:ascii="Verdana" w:hAnsi="Verdana"/>
                <w:sz w:val="18"/>
                <w:szCs w:val="18"/>
              </w:rPr>
            </w:pPr>
            <w:r w:rsidRPr="001B62C0">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8412BE" w:rsidRPr="001B62C0" w:rsidRDefault="001B7EC7" w:rsidP="001B7EC7">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Предложението противоречи на чл. 10 от действащата Наредба № 2 от 2021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w:t>
            </w:r>
            <w:r w:rsidR="00DC0EE6" w:rsidRPr="001B62C0">
              <w:rPr>
                <w:rFonts w:ascii="Verdana" w:eastAsiaTheme="minorHAnsi" w:hAnsi="Verdana" w:cstheme="minorBidi"/>
                <w:noProof/>
                <w:sz w:val="18"/>
                <w:szCs w:val="18"/>
                <w:lang w:eastAsia="en-US"/>
              </w:rPr>
              <w:t xml:space="preserve"> (Наредба № 2 от 2021 г.)</w:t>
            </w:r>
            <w:r w:rsidRPr="001B62C0">
              <w:rPr>
                <w:rFonts w:ascii="Verdana" w:eastAsiaTheme="minorHAnsi" w:hAnsi="Verdana" w:cstheme="minorBidi"/>
                <w:noProof/>
                <w:sz w:val="18"/>
                <w:szCs w:val="18"/>
                <w:lang w:eastAsia="en-US"/>
              </w:rPr>
              <w:t>, ка</w:t>
            </w:r>
            <w:r w:rsidR="00DC0EE6" w:rsidRPr="001B62C0">
              <w:rPr>
                <w:rFonts w:ascii="Verdana" w:eastAsiaTheme="minorHAnsi" w:hAnsi="Verdana" w:cstheme="minorBidi"/>
                <w:noProof/>
                <w:sz w:val="18"/>
                <w:szCs w:val="18"/>
                <w:lang w:eastAsia="en-US"/>
              </w:rPr>
              <w:t>к</w:t>
            </w:r>
            <w:r w:rsidRPr="001B62C0">
              <w:rPr>
                <w:rFonts w:ascii="Verdana" w:eastAsiaTheme="minorHAnsi" w:hAnsi="Verdana" w:cstheme="minorBidi"/>
                <w:noProof/>
                <w:sz w:val="18"/>
                <w:szCs w:val="18"/>
                <w:lang w:eastAsia="en-US"/>
              </w:rPr>
              <w:t xml:space="preserve">то и на чл. 16 от Наредба № 6 от 2011 г. за здравословно хранене на децата на възраст от 3 до 7 години в детски заведения и чл. 5 от Наредба № 37 от 21 юли 2009 г. за здравословно хранене на учениците.  </w:t>
            </w:r>
          </w:p>
        </w:tc>
      </w:tr>
      <w:tr w:rsidR="001B62C0" w:rsidRPr="001B62C0" w:rsidTr="007133F5">
        <w:trPr>
          <w:jc w:val="center"/>
        </w:trPr>
        <w:tc>
          <w:tcPr>
            <w:tcW w:w="679" w:type="dxa"/>
            <w:tcBorders>
              <w:top w:val="nil"/>
              <w:bottom w:val="nil"/>
              <w:right w:val="single" w:sz="12" w:space="0" w:color="2E74B5"/>
            </w:tcBorders>
            <w:shd w:val="clear" w:color="auto" w:fill="auto"/>
          </w:tcPr>
          <w:p w:rsidR="00672C31" w:rsidRPr="001B62C0" w:rsidRDefault="00672C31"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672C31" w:rsidRPr="001B62C0" w:rsidRDefault="00672C31"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672C31" w:rsidRPr="001B62C0" w:rsidRDefault="00672C31" w:rsidP="007133F5">
            <w:pPr>
              <w:spacing w:before="60" w:after="20"/>
              <w:jc w:val="both"/>
              <w:rPr>
                <w:rFonts w:ascii="Verdana" w:hAnsi="Verdana"/>
                <w:sz w:val="18"/>
                <w:szCs w:val="18"/>
              </w:rPr>
            </w:pPr>
            <w:r w:rsidRPr="001B62C0">
              <w:rPr>
                <w:rFonts w:ascii="Verdana" w:hAnsi="Verdana"/>
                <w:sz w:val="18"/>
                <w:szCs w:val="18"/>
              </w:rPr>
              <w:t>Масло</w:t>
            </w:r>
          </w:p>
          <w:p w:rsidR="00672C31" w:rsidRPr="001B62C0" w:rsidRDefault="00672C31" w:rsidP="007133F5">
            <w:pPr>
              <w:spacing w:before="60" w:after="20"/>
              <w:jc w:val="both"/>
              <w:rPr>
                <w:rFonts w:ascii="Verdana" w:hAnsi="Verdana"/>
                <w:sz w:val="18"/>
                <w:szCs w:val="18"/>
              </w:rPr>
            </w:pPr>
            <w:r w:rsidRPr="001B62C0">
              <w:rPr>
                <w:rFonts w:ascii="Verdana" w:hAnsi="Verdana"/>
                <w:sz w:val="18"/>
                <w:szCs w:val="18"/>
              </w:rPr>
              <w:t>чл. 23, ал. 3</w:t>
            </w:r>
          </w:p>
          <w:p w:rsidR="00672C31" w:rsidRPr="001B62C0" w:rsidRDefault="00672C31" w:rsidP="007133F5">
            <w:pPr>
              <w:spacing w:before="60" w:after="20"/>
              <w:jc w:val="both"/>
              <w:rPr>
                <w:rFonts w:ascii="Verdana" w:hAnsi="Verdana"/>
                <w:sz w:val="18"/>
                <w:szCs w:val="18"/>
              </w:rPr>
            </w:pPr>
            <w:r w:rsidRPr="001B62C0">
              <w:rPr>
                <w:rFonts w:ascii="Verdana" w:hAnsi="Verdana"/>
                <w:sz w:val="18"/>
                <w:szCs w:val="18"/>
              </w:rPr>
              <w:t>В чл. 23, ал. 3  се споменава маслиново масло, но какъв е регламентът за палмовото масло?! Моля да направите допълнения за продукти съдържащи палмови масла.</w:t>
            </w:r>
          </w:p>
        </w:tc>
        <w:tc>
          <w:tcPr>
            <w:tcW w:w="1701" w:type="dxa"/>
            <w:tcBorders>
              <w:top w:val="nil"/>
              <w:left w:val="single" w:sz="12" w:space="0" w:color="2E74B5"/>
              <w:bottom w:val="nil"/>
              <w:right w:val="single" w:sz="12" w:space="0" w:color="2E74B5"/>
            </w:tcBorders>
            <w:shd w:val="clear" w:color="auto" w:fill="auto"/>
          </w:tcPr>
          <w:p w:rsidR="00672C31" w:rsidRPr="001B62C0" w:rsidRDefault="00B9043E" w:rsidP="007133F5">
            <w:pPr>
              <w:spacing w:before="60" w:after="20"/>
              <w:rPr>
                <w:rFonts w:ascii="Verdana" w:hAnsi="Verdana"/>
                <w:sz w:val="18"/>
                <w:szCs w:val="18"/>
              </w:rPr>
            </w:pPr>
            <w:r w:rsidRPr="001B62C0">
              <w:rPr>
                <w:rFonts w:ascii="Verdana" w:hAnsi="Verdana"/>
                <w:sz w:val="18"/>
                <w:szCs w:val="18"/>
              </w:rPr>
              <w:t>П</w:t>
            </w:r>
            <w:r w:rsidR="00672C31" w:rsidRPr="001B62C0">
              <w:rPr>
                <w:rFonts w:ascii="Verdana" w:hAnsi="Verdana"/>
                <w:sz w:val="18"/>
                <w:szCs w:val="18"/>
              </w:rPr>
              <w:t>риема</w:t>
            </w:r>
            <w:r w:rsidRPr="001B62C0">
              <w:rPr>
                <w:rFonts w:ascii="Verdana" w:hAnsi="Verdana"/>
                <w:sz w:val="18"/>
                <w:szCs w:val="18"/>
              </w:rPr>
              <w:t xml:space="preserve"> се по принцип</w:t>
            </w:r>
          </w:p>
        </w:tc>
        <w:tc>
          <w:tcPr>
            <w:tcW w:w="4970" w:type="dxa"/>
            <w:tcBorders>
              <w:top w:val="nil"/>
              <w:left w:val="single" w:sz="12" w:space="0" w:color="2E74B5"/>
              <w:bottom w:val="nil"/>
            </w:tcBorders>
            <w:shd w:val="clear" w:color="auto" w:fill="auto"/>
          </w:tcPr>
          <w:p w:rsidR="00672C31" w:rsidRPr="001B62C0" w:rsidRDefault="001B7EC7" w:rsidP="006E653E">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И</w:t>
            </w:r>
            <w:r w:rsidR="006E653E" w:rsidRPr="001B62C0">
              <w:rPr>
                <w:rFonts w:ascii="Verdana" w:eastAsiaTheme="minorHAnsi" w:hAnsi="Verdana" w:cstheme="minorBidi"/>
                <w:noProof/>
                <w:sz w:val="18"/>
                <w:szCs w:val="18"/>
                <w:lang w:eastAsia="en-US"/>
              </w:rPr>
              <w:t>зискванията по отношение допустимото съдържание на трансмастни киселини, различни от трансмастните киселини, които естествено се срещат в мазнини от животински произход (в т.ч. палмовото масло), са уредени в действащото пряко приложимо законодателство на ЕС - Регламент (ЕО) № 1925/2006 на Европейския парламент и на Съвета от 20 декември 2006 година относно влагането на витамини, минерали и някои други вещества в храните и по-конкретно в Приложение</w:t>
            </w:r>
            <w:r w:rsidR="006E653E" w:rsidRPr="001B62C0">
              <w:rPr>
                <w:rFonts w:ascii="Verdana" w:eastAsiaTheme="minorHAnsi" w:hAnsi="Verdana" w:cstheme="minorBidi"/>
                <w:noProof/>
                <w:sz w:val="18"/>
                <w:szCs w:val="18"/>
                <w:lang w:val="en-US" w:eastAsia="en-US"/>
              </w:rPr>
              <w:t xml:space="preserve"> III</w:t>
            </w:r>
            <w:r w:rsidR="006E653E" w:rsidRPr="001B62C0">
              <w:rPr>
                <w:rFonts w:ascii="Verdana" w:eastAsiaTheme="minorHAnsi" w:hAnsi="Verdana" w:cstheme="minorBidi"/>
                <w:noProof/>
                <w:sz w:val="18"/>
                <w:szCs w:val="18"/>
                <w:lang w:eastAsia="en-US"/>
              </w:rPr>
              <w:t>, Част Б.</w:t>
            </w:r>
          </w:p>
        </w:tc>
      </w:tr>
      <w:tr w:rsidR="001B62C0" w:rsidRPr="001B62C0" w:rsidTr="007133F5">
        <w:trPr>
          <w:jc w:val="center"/>
        </w:trPr>
        <w:tc>
          <w:tcPr>
            <w:tcW w:w="679" w:type="dxa"/>
            <w:tcBorders>
              <w:top w:val="nil"/>
              <w:bottom w:val="nil"/>
              <w:right w:val="single" w:sz="12" w:space="0" w:color="2E74B5"/>
            </w:tcBorders>
            <w:shd w:val="clear" w:color="auto" w:fill="auto"/>
          </w:tcPr>
          <w:p w:rsidR="00672C31" w:rsidRPr="001B62C0" w:rsidRDefault="00672C31"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672C31" w:rsidRPr="001B62C0" w:rsidRDefault="00672C31"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672C31" w:rsidRPr="001B62C0" w:rsidRDefault="00672C31" w:rsidP="007133F5">
            <w:pPr>
              <w:spacing w:before="60" w:after="20"/>
              <w:jc w:val="both"/>
              <w:rPr>
                <w:rFonts w:ascii="Verdana" w:hAnsi="Verdana"/>
                <w:sz w:val="18"/>
                <w:szCs w:val="18"/>
              </w:rPr>
            </w:pPr>
            <w:r w:rsidRPr="001B62C0">
              <w:rPr>
                <w:rFonts w:ascii="Verdana" w:hAnsi="Verdana"/>
                <w:sz w:val="18"/>
                <w:szCs w:val="18"/>
              </w:rPr>
              <w:t>Етикетиране</w:t>
            </w:r>
          </w:p>
          <w:p w:rsidR="00672C31" w:rsidRPr="001B62C0" w:rsidRDefault="00672C31" w:rsidP="007133F5">
            <w:pPr>
              <w:spacing w:before="60" w:after="20"/>
              <w:jc w:val="both"/>
              <w:rPr>
                <w:rFonts w:ascii="Verdana" w:hAnsi="Verdana"/>
                <w:sz w:val="18"/>
                <w:szCs w:val="18"/>
              </w:rPr>
            </w:pPr>
            <w:r w:rsidRPr="001B62C0">
              <w:rPr>
                <w:rFonts w:ascii="Verdana" w:hAnsi="Verdana"/>
                <w:sz w:val="18"/>
                <w:szCs w:val="18"/>
              </w:rPr>
              <w:t>В чл. 11 засягате етикетирането на биологични продукти. Имайки се предвид, че все повече деца имат алергии и би трябвало да спазват диети, моля да се слагат специални етикети за алергени и или продукти съдържащи алергени да се поставят на определени рафтове и видимо да се разделени от другите продукти.</w:t>
            </w:r>
          </w:p>
        </w:tc>
        <w:tc>
          <w:tcPr>
            <w:tcW w:w="1701" w:type="dxa"/>
            <w:tcBorders>
              <w:top w:val="nil"/>
              <w:left w:val="single" w:sz="12" w:space="0" w:color="2E74B5"/>
              <w:bottom w:val="nil"/>
              <w:right w:val="single" w:sz="12" w:space="0" w:color="2E74B5"/>
            </w:tcBorders>
            <w:shd w:val="clear" w:color="auto" w:fill="auto"/>
          </w:tcPr>
          <w:p w:rsidR="00672C31" w:rsidRPr="001B62C0" w:rsidRDefault="00672C31" w:rsidP="00B9043E">
            <w:pPr>
              <w:spacing w:before="60" w:after="20"/>
              <w:rPr>
                <w:rFonts w:ascii="Verdana" w:hAnsi="Verdana"/>
                <w:sz w:val="18"/>
                <w:szCs w:val="18"/>
              </w:rPr>
            </w:pPr>
            <w:r w:rsidRPr="001B62C0">
              <w:rPr>
                <w:rFonts w:ascii="Verdana" w:hAnsi="Verdana"/>
                <w:sz w:val="18"/>
                <w:szCs w:val="18"/>
              </w:rPr>
              <w:t>Приема се</w:t>
            </w:r>
            <w:r w:rsidR="00B9043E" w:rsidRPr="001B62C0">
              <w:rPr>
                <w:rFonts w:ascii="Verdana" w:hAnsi="Verdana"/>
                <w:sz w:val="18"/>
                <w:szCs w:val="18"/>
              </w:rPr>
              <w:t xml:space="preserve"> по принцип</w:t>
            </w:r>
          </w:p>
        </w:tc>
        <w:tc>
          <w:tcPr>
            <w:tcW w:w="4970" w:type="dxa"/>
            <w:tcBorders>
              <w:top w:val="nil"/>
              <w:left w:val="single" w:sz="12" w:space="0" w:color="2E74B5"/>
              <w:bottom w:val="nil"/>
            </w:tcBorders>
            <w:shd w:val="clear" w:color="auto" w:fill="auto"/>
          </w:tcPr>
          <w:p w:rsidR="00B9043E" w:rsidRPr="001B62C0" w:rsidRDefault="00B9043E" w:rsidP="00ED2F45">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Изискванията по отношение</w:t>
            </w:r>
            <w:r w:rsidR="00ED2F45" w:rsidRPr="001B62C0">
              <w:rPr>
                <w:rFonts w:ascii="Verdana" w:eastAsiaTheme="minorHAnsi" w:hAnsi="Verdana" w:cstheme="minorBidi"/>
                <w:noProof/>
                <w:sz w:val="18"/>
                <w:szCs w:val="18"/>
                <w:lang w:eastAsia="en-US"/>
              </w:rPr>
              <w:t xml:space="preserve"> задължителното посочване на етикета на всички вещества или продукти, причиняващи алергии или непоносимост, които се използват за производство или приготвяне на храна и все още присъстват в крайния продукт, дори и в изменен вид,</w:t>
            </w:r>
            <w:r w:rsidRPr="001B62C0">
              <w:rPr>
                <w:rFonts w:ascii="Verdana" w:eastAsiaTheme="minorHAnsi" w:hAnsi="Verdana" w:cstheme="minorBidi"/>
                <w:noProof/>
                <w:sz w:val="18"/>
                <w:szCs w:val="18"/>
                <w:lang w:eastAsia="en-US"/>
              </w:rPr>
              <w:t xml:space="preserve"> са уредени в действащото пряко приложимо законодателство на ЕС - Регламент (ЕС) № 1169/2011 на Европейския парламент и на Съвета от 25 октомври 2011 година за предоставянето на информация за храните на потребителите и по-конкретно в член </w:t>
            </w:r>
            <w:r w:rsidR="00ED2F45" w:rsidRPr="001B62C0">
              <w:rPr>
                <w:rFonts w:ascii="Verdana" w:eastAsiaTheme="minorHAnsi" w:hAnsi="Verdana" w:cstheme="minorBidi"/>
                <w:noProof/>
                <w:sz w:val="18"/>
                <w:szCs w:val="18"/>
                <w:lang w:eastAsia="en-US"/>
              </w:rPr>
              <w:t xml:space="preserve">9, параграф 1, буква в) и </w:t>
            </w:r>
            <w:r w:rsidRPr="001B62C0">
              <w:rPr>
                <w:rFonts w:ascii="Verdana" w:eastAsiaTheme="minorHAnsi" w:hAnsi="Verdana" w:cstheme="minorBidi"/>
                <w:noProof/>
                <w:sz w:val="18"/>
                <w:szCs w:val="18"/>
                <w:lang w:eastAsia="en-US"/>
              </w:rPr>
              <w:t>Приложение</w:t>
            </w:r>
            <w:r w:rsidRPr="001B62C0">
              <w:rPr>
                <w:rFonts w:ascii="Verdana" w:eastAsiaTheme="minorHAnsi" w:hAnsi="Verdana" w:cstheme="minorBidi"/>
                <w:noProof/>
                <w:sz w:val="18"/>
                <w:szCs w:val="18"/>
                <w:lang w:val="en-US" w:eastAsia="en-US"/>
              </w:rPr>
              <w:t xml:space="preserve"> II</w:t>
            </w:r>
          </w:p>
        </w:tc>
      </w:tr>
      <w:tr w:rsidR="001B62C0" w:rsidRPr="001B62C0" w:rsidTr="007133F5">
        <w:trPr>
          <w:jc w:val="center"/>
        </w:trPr>
        <w:tc>
          <w:tcPr>
            <w:tcW w:w="679" w:type="dxa"/>
            <w:tcBorders>
              <w:top w:val="nil"/>
              <w:bottom w:val="nil"/>
              <w:right w:val="single" w:sz="12" w:space="0" w:color="2E74B5"/>
            </w:tcBorders>
            <w:shd w:val="clear" w:color="auto" w:fill="auto"/>
          </w:tcPr>
          <w:p w:rsidR="00672C31" w:rsidRPr="001B62C0" w:rsidRDefault="00672C31"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672C31" w:rsidRPr="001B62C0" w:rsidRDefault="00672C31"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F9275F" w:rsidRPr="001B62C0" w:rsidRDefault="00F9275F" w:rsidP="007133F5">
            <w:pPr>
              <w:spacing w:before="60" w:after="20"/>
              <w:jc w:val="both"/>
              <w:rPr>
                <w:rFonts w:ascii="Verdana" w:hAnsi="Verdana"/>
                <w:sz w:val="18"/>
                <w:szCs w:val="18"/>
              </w:rPr>
            </w:pPr>
            <w:r w:rsidRPr="001B62C0">
              <w:rPr>
                <w:rFonts w:ascii="Verdana" w:hAnsi="Verdana"/>
                <w:sz w:val="18"/>
                <w:szCs w:val="18"/>
              </w:rPr>
              <w:t>Годност</w:t>
            </w:r>
          </w:p>
          <w:p w:rsidR="00F9275F" w:rsidRPr="001B62C0" w:rsidRDefault="00F9275F" w:rsidP="007133F5">
            <w:pPr>
              <w:spacing w:before="60" w:after="20"/>
              <w:jc w:val="both"/>
              <w:rPr>
                <w:rFonts w:ascii="Verdana" w:hAnsi="Verdana"/>
                <w:sz w:val="18"/>
                <w:szCs w:val="18"/>
              </w:rPr>
            </w:pPr>
            <w:r w:rsidRPr="001B62C0">
              <w:rPr>
                <w:rFonts w:ascii="Verdana" w:hAnsi="Verdana"/>
                <w:sz w:val="18"/>
                <w:szCs w:val="18"/>
              </w:rPr>
              <w:t>чл. 7</w:t>
            </w:r>
          </w:p>
          <w:p w:rsidR="00672C31" w:rsidRPr="001B62C0" w:rsidRDefault="00F9275F" w:rsidP="007133F5">
            <w:pPr>
              <w:spacing w:before="60" w:after="20"/>
              <w:jc w:val="both"/>
              <w:rPr>
                <w:rFonts w:ascii="Verdana" w:hAnsi="Verdana"/>
                <w:sz w:val="18"/>
                <w:szCs w:val="18"/>
              </w:rPr>
            </w:pPr>
            <w:r w:rsidRPr="001B62C0">
              <w:rPr>
                <w:rFonts w:ascii="Verdana" w:hAnsi="Verdana"/>
                <w:sz w:val="18"/>
                <w:szCs w:val="18"/>
              </w:rPr>
              <w:t>В чл. 7 споменавате трайност и годност. Удължаването на трайността и годността за употреба често се постига с влагане на химични добавки, а не с указания за начина на съхранение. Всякакви храни, които чрез "магически" похвати в кухнята са с удължен срок на годност, да не се предлагат на територията на училища и детски градини.</w:t>
            </w:r>
          </w:p>
        </w:tc>
        <w:tc>
          <w:tcPr>
            <w:tcW w:w="1701" w:type="dxa"/>
            <w:tcBorders>
              <w:top w:val="nil"/>
              <w:left w:val="single" w:sz="12" w:space="0" w:color="2E74B5"/>
              <w:bottom w:val="nil"/>
              <w:right w:val="single" w:sz="12" w:space="0" w:color="2E74B5"/>
            </w:tcBorders>
            <w:shd w:val="clear" w:color="auto" w:fill="auto"/>
          </w:tcPr>
          <w:p w:rsidR="00672C31" w:rsidRPr="001B62C0" w:rsidRDefault="00672C31" w:rsidP="00B9024F">
            <w:pPr>
              <w:spacing w:before="60" w:after="20"/>
              <w:rPr>
                <w:rFonts w:ascii="Verdana" w:hAnsi="Verdana"/>
                <w:sz w:val="18"/>
                <w:szCs w:val="18"/>
              </w:rPr>
            </w:pPr>
            <w:r w:rsidRPr="001B62C0">
              <w:rPr>
                <w:rFonts w:ascii="Verdana" w:hAnsi="Verdana"/>
                <w:sz w:val="18"/>
                <w:szCs w:val="18"/>
              </w:rPr>
              <w:t>Приема се</w:t>
            </w:r>
            <w:r w:rsidR="00B9024F" w:rsidRPr="001B62C0">
              <w:rPr>
                <w:rFonts w:ascii="Verdana" w:hAnsi="Verdana"/>
                <w:sz w:val="18"/>
                <w:szCs w:val="18"/>
              </w:rPr>
              <w:t xml:space="preserve"> </w:t>
            </w:r>
          </w:p>
        </w:tc>
        <w:tc>
          <w:tcPr>
            <w:tcW w:w="4970" w:type="dxa"/>
            <w:tcBorders>
              <w:top w:val="nil"/>
              <w:left w:val="single" w:sz="12" w:space="0" w:color="2E74B5"/>
              <w:bottom w:val="nil"/>
            </w:tcBorders>
            <w:shd w:val="clear" w:color="auto" w:fill="auto"/>
          </w:tcPr>
          <w:p w:rsidR="00672C31" w:rsidRPr="001B62C0" w:rsidRDefault="00672C31" w:rsidP="007133F5">
            <w:pPr>
              <w:spacing w:before="60" w:after="20"/>
              <w:jc w:val="both"/>
              <w:rPr>
                <w:rFonts w:ascii="Verdana" w:eastAsiaTheme="minorHAnsi" w:hAnsi="Verdana" w:cstheme="minorBidi"/>
                <w:noProof/>
                <w:sz w:val="18"/>
                <w:szCs w:val="18"/>
                <w:lang w:val="en-US" w:eastAsia="en-US"/>
              </w:rPr>
            </w:pPr>
          </w:p>
        </w:tc>
      </w:tr>
      <w:tr w:rsidR="001B62C0" w:rsidRPr="001B62C0" w:rsidTr="007133F5">
        <w:trPr>
          <w:jc w:val="center"/>
        </w:trPr>
        <w:tc>
          <w:tcPr>
            <w:tcW w:w="679" w:type="dxa"/>
            <w:tcBorders>
              <w:top w:val="nil"/>
              <w:bottom w:val="nil"/>
              <w:right w:val="single" w:sz="12" w:space="0" w:color="2E74B5"/>
            </w:tcBorders>
            <w:shd w:val="clear" w:color="auto" w:fill="auto"/>
          </w:tcPr>
          <w:p w:rsidR="00B0350E" w:rsidRPr="001B62C0" w:rsidRDefault="00B0350E"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B0350E" w:rsidRPr="001B62C0" w:rsidRDefault="00B0350E"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0350E" w:rsidRPr="001B62C0" w:rsidRDefault="00B0350E" w:rsidP="007133F5">
            <w:pPr>
              <w:spacing w:before="60" w:after="20"/>
              <w:jc w:val="both"/>
              <w:rPr>
                <w:rFonts w:ascii="Verdana" w:hAnsi="Verdana"/>
                <w:sz w:val="18"/>
                <w:szCs w:val="18"/>
              </w:rPr>
            </w:pPr>
            <w:r w:rsidRPr="001B62C0">
              <w:rPr>
                <w:rFonts w:ascii="Verdana" w:hAnsi="Verdana"/>
                <w:sz w:val="18"/>
                <w:szCs w:val="18"/>
              </w:rPr>
              <w:t>Замразени и консервирани храни</w:t>
            </w:r>
          </w:p>
          <w:p w:rsidR="00B0350E" w:rsidRPr="001B62C0" w:rsidRDefault="00B0350E" w:rsidP="007133F5">
            <w:pPr>
              <w:spacing w:before="60" w:after="20"/>
              <w:jc w:val="both"/>
              <w:rPr>
                <w:rFonts w:ascii="Verdana" w:hAnsi="Verdana"/>
                <w:sz w:val="18"/>
                <w:szCs w:val="18"/>
              </w:rPr>
            </w:pPr>
            <w:r w:rsidRPr="001B62C0">
              <w:rPr>
                <w:rFonts w:ascii="Verdana" w:hAnsi="Verdana"/>
                <w:sz w:val="18"/>
                <w:szCs w:val="18"/>
              </w:rPr>
              <w:t>Нищо не се споменава за замразени и консервирани храни. Моля да се спомене кои храни и при какви обстоятелства може да се доставят като замразени и или консервирани. При наличието на алтернатива и сезонни храни влагането на замразени храни и консерви, да не се позволява. Изключения да са риби, ако не може да се достави прясна риба, както и плодове и зеленчуци извън сезона им.</w:t>
            </w:r>
          </w:p>
        </w:tc>
        <w:tc>
          <w:tcPr>
            <w:tcW w:w="1701" w:type="dxa"/>
            <w:tcBorders>
              <w:top w:val="nil"/>
              <w:left w:val="single" w:sz="12" w:space="0" w:color="2E74B5"/>
              <w:bottom w:val="nil"/>
              <w:right w:val="single" w:sz="12" w:space="0" w:color="2E74B5"/>
            </w:tcBorders>
            <w:shd w:val="clear" w:color="auto" w:fill="auto"/>
          </w:tcPr>
          <w:p w:rsidR="00B0350E" w:rsidRPr="001B62C0" w:rsidRDefault="00B0350E" w:rsidP="00DC0EE6">
            <w:pPr>
              <w:spacing w:before="60" w:after="20"/>
              <w:rPr>
                <w:rFonts w:ascii="Verdana" w:hAnsi="Verdana"/>
                <w:sz w:val="18"/>
                <w:szCs w:val="18"/>
              </w:rPr>
            </w:pPr>
            <w:r w:rsidRPr="001B62C0">
              <w:rPr>
                <w:rFonts w:ascii="Verdana" w:hAnsi="Verdana"/>
                <w:sz w:val="18"/>
                <w:szCs w:val="18"/>
              </w:rPr>
              <w:t>Приема се</w:t>
            </w:r>
            <w:r w:rsidR="00DC0EE6" w:rsidRPr="001B62C0">
              <w:rPr>
                <w:rFonts w:ascii="Verdana" w:hAnsi="Verdana"/>
                <w:sz w:val="18"/>
                <w:szCs w:val="18"/>
              </w:rPr>
              <w:t xml:space="preserve"> по принцип</w:t>
            </w:r>
          </w:p>
        </w:tc>
        <w:tc>
          <w:tcPr>
            <w:tcW w:w="4970" w:type="dxa"/>
            <w:tcBorders>
              <w:top w:val="nil"/>
              <w:left w:val="single" w:sz="12" w:space="0" w:color="2E74B5"/>
              <w:bottom w:val="nil"/>
            </w:tcBorders>
            <w:shd w:val="clear" w:color="auto" w:fill="auto"/>
          </w:tcPr>
          <w:p w:rsidR="00B0350E" w:rsidRPr="001B62C0" w:rsidRDefault="00186D1F" w:rsidP="00186D1F">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 xml:space="preserve">Специфичните изисквания към плодове, зеленчуци и продукти от тях (зеленчуци - сурови, сготвени, консервирани, замразени, изсушени, ферментирали, зеленчукови сокове и плодове - пресни, замразени, изсушени, консервирани, под формата на нектари и плодови сокове, конфитюри, мармалади, желета и компоти), са регламентирани в </w:t>
            </w:r>
            <w:r w:rsidR="00DC0EE6" w:rsidRPr="001B62C0">
              <w:rPr>
                <w:rFonts w:ascii="Verdana" w:eastAsiaTheme="minorHAnsi" w:hAnsi="Verdana" w:cstheme="minorBidi"/>
                <w:noProof/>
                <w:sz w:val="18"/>
                <w:szCs w:val="18"/>
                <w:lang w:eastAsia="en-US"/>
              </w:rPr>
              <w:t>Раздел VIII</w:t>
            </w:r>
            <w:r w:rsidR="009A45CC" w:rsidRPr="001B62C0">
              <w:rPr>
                <w:rFonts w:ascii="Verdana" w:eastAsiaTheme="minorHAnsi" w:hAnsi="Verdana" w:cstheme="minorBidi"/>
                <w:noProof/>
                <w:sz w:val="18"/>
                <w:szCs w:val="18"/>
                <w:lang w:eastAsia="en-US"/>
              </w:rPr>
              <w:t xml:space="preserve"> от Глава втора на действащата Наредба № 2 от 2021 г. </w:t>
            </w:r>
          </w:p>
        </w:tc>
      </w:tr>
      <w:tr w:rsidR="001B62C0" w:rsidRPr="001B62C0" w:rsidTr="007133F5">
        <w:trPr>
          <w:jc w:val="center"/>
        </w:trPr>
        <w:tc>
          <w:tcPr>
            <w:tcW w:w="679" w:type="dxa"/>
            <w:tcBorders>
              <w:top w:val="nil"/>
              <w:bottom w:val="nil"/>
              <w:right w:val="single" w:sz="12" w:space="0" w:color="2E74B5"/>
            </w:tcBorders>
            <w:shd w:val="clear" w:color="auto" w:fill="auto"/>
          </w:tcPr>
          <w:p w:rsidR="005463C9" w:rsidRPr="001B62C0" w:rsidRDefault="005463C9"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463C9" w:rsidRPr="001B62C0" w:rsidRDefault="005463C9"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463C9" w:rsidRPr="001B62C0" w:rsidRDefault="005463C9" w:rsidP="007133F5">
            <w:pPr>
              <w:spacing w:before="60" w:after="20"/>
              <w:jc w:val="both"/>
              <w:rPr>
                <w:rFonts w:ascii="Verdana" w:hAnsi="Verdana"/>
                <w:sz w:val="18"/>
                <w:szCs w:val="18"/>
              </w:rPr>
            </w:pPr>
            <w:r w:rsidRPr="001B62C0">
              <w:rPr>
                <w:rFonts w:ascii="Verdana" w:hAnsi="Verdana"/>
                <w:sz w:val="18"/>
                <w:szCs w:val="18"/>
              </w:rPr>
              <w:t>Опаковки</w:t>
            </w:r>
          </w:p>
          <w:p w:rsidR="005463C9" w:rsidRPr="001B62C0" w:rsidRDefault="005463C9" w:rsidP="007133F5">
            <w:pPr>
              <w:spacing w:before="60" w:after="20"/>
              <w:jc w:val="both"/>
              <w:rPr>
                <w:rFonts w:ascii="Verdana" w:hAnsi="Verdana"/>
                <w:sz w:val="18"/>
                <w:szCs w:val="18"/>
              </w:rPr>
            </w:pPr>
            <w:r w:rsidRPr="001B62C0">
              <w:rPr>
                <w:rFonts w:ascii="Verdana" w:hAnsi="Verdana"/>
                <w:sz w:val="18"/>
                <w:szCs w:val="18"/>
              </w:rPr>
              <w:t>Много сте се концентрирали върху опаковките</w:t>
            </w:r>
          </w:p>
          <w:p w:rsidR="005463C9" w:rsidRPr="001B62C0" w:rsidRDefault="005463C9" w:rsidP="007133F5">
            <w:pPr>
              <w:spacing w:before="60" w:after="20"/>
              <w:jc w:val="both"/>
              <w:rPr>
                <w:rFonts w:ascii="Verdana" w:hAnsi="Verdana"/>
                <w:sz w:val="18"/>
                <w:szCs w:val="18"/>
              </w:rPr>
            </w:pPr>
            <w:r w:rsidRPr="001B62C0">
              <w:rPr>
                <w:rFonts w:ascii="Verdana" w:hAnsi="Verdana"/>
                <w:sz w:val="18"/>
                <w:szCs w:val="18"/>
              </w:rPr>
              <w:t>Нека храните да се доставят в съдове за многократна употреба, например от стъкло, и да се разсипват в съдове, които могат да се мият, а да не сe предлагат в съдове за еднократна употреба, като например плас</w:t>
            </w:r>
            <w:r w:rsidR="00A026F8" w:rsidRPr="001B62C0">
              <w:rPr>
                <w:rFonts w:ascii="Verdana" w:hAnsi="Verdana"/>
                <w:sz w:val="18"/>
                <w:szCs w:val="18"/>
              </w:rPr>
              <w:t>т</w:t>
            </w:r>
            <w:r w:rsidRPr="001B62C0">
              <w:rPr>
                <w:rFonts w:ascii="Verdana" w:hAnsi="Verdana"/>
                <w:sz w:val="18"/>
                <w:szCs w:val="18"/>
              </w:rPr>
              <w:t>маса.</w:t>
            </w:r>
          </w:p>
        </w:tc>
        <w:tc>
          <w:tcPr>
            <w:tcW w:w="1701" w:type="dxa"/>
            <w:tcBorders>
              <w:top w:val="nil"/>
              <w:left w:val="single" w:sz="12" w:space="0" w:color="2E74B5"/>
              <w:bottom w:val="nil"/>
              <w:right w:val="single" w:sz="12" w:space="0" w:color="2E74B5"/>
            </w:tcBorders>
            <w:shd w:val="clear" w:color="auto" w:fill="auto"/>
          </w:tcPr>
          <w:p w:rsidR="005463C9" w:rsidRPr="001B62C0" w:rsidRDefault="002D1B77" w:rsidP="007133F5">
            <w:pPr>
              <w:spacing w:before="60" w:after="20"/>
              <w:rPr>
                <w:rFonts w:ascii="Verdana" w:hAnsi="Verdana"/>
                <w:sz w:val="18"/>
                <w:szCs w:val="18"/>
              </w:rPr>
            </w:pPr>
            <w:r w:rsidRPr="001B62C0">
              <w:rPr>
                <w:rFonts w:ascii="Verdana" w:hAnsi="Verdana"/>
                <w:sz w:val="18"/>
                <w:szCs w:val="18"/>
              </w:rPr>
              <w:t>П</w:t>
            </w:r>
            <w:r w:rsidR="005463C9" w:rsidRPr="001B62C0">
              <w:rPr>
                <w:rFonts w:ascii="Verdana" w:hAnsi="Verdana"/>
                <w:sz w:val="18"/>
                <w:szCs w:val="18"/>
              </w:rPr>
              <w:t>риема</w:t>
            </w:r>
            <w:r w:rsidRPr="001B62C0">
              <w:rPr>
                <w:rFonts w:ascii="Verdana" w:hAnsi="Verdana"/>
                <w:sz w:val="18"/>
                <w:szCs w:val="18"/>
              </w:rPr>
              <w:t xml:space="preserve"> се по принцип</w:t>
            </w:r>
          </w:p>
        </w:tc>
        <w:tc>
          <w:tcPr>
            <w:tcW w:w="4970" w:type="dxa"/>
            <w:tcBorders>
              <w:top w:val="nil"/>
              <w:left w:val="single" w:sz="12" w:space="0" w:color="2E74B5"/>
              <w:bottom w:val="nil"/>
            </w:tcBorders>
            <w:shd w:val="clear" w:color="auto" w:fill="auto"/>
          </w:tcPr>
          <w:p w:rsidR="005463C9" w:rsidRPr="001B62C0" w:rsidRDefault="00F50C6E" w:rsidP="002D1B77">
            <w:pPr>
              <w:spacing w:before="60" w:after="20"/>
              <w:jc w:val="both"/>
              <w:rPr>
                <w:rFonts w:ascii="Verdana" w:eastAsiaTheme="minorHAnsi" w:hAnsi="Verdana" w:cstheme="minorBidi"/>
                <w:noProof/>
                <w:sz w:val="18"/>
                <w:szCs w:val="18"/>
                <w:lang w:val="en-US" w:eastAsia="en-US"/>
              </w:rPr>
            </w:pPr>
            <w:r w:rsidRPr="001B62C0">
              <w:rPr>
                <w:rFonts w:ascii="Verdana" w:eastAsiaTheme="minorHAnsi" w:hAnsi="Verdana" w:cstheme="minorBidi"/>
                <w:noProof/>
                <w:sz w:val="18"/>
                <w:szCs w:val="18"/>
                <w:lang w:eastAsia="en-US"/>
              </w:rPr>
              <w:t>Изискванията</w:t>
            </w:r>
            <w:r w:rsidR="002D1B77" w:rsidRPr="001B62C0">
              <w:rPr>
                <w:rFonts w:ascii="Verdana" w:eastAsiaTheme="minorHAnsi" w:hAnsi="Verdana" w:cstheme="minorBidi"/>
                <w:noProof/>
                <w:sz w:val="18"/>
                <w:szCs w:val="18"/>
                <w:lang w:val="en-US" w:eastAsia="en-US"/>
              </w:rPr>
              <w:t xml:space="preserve"> </w:t>
            </w:r>
            <w:r w:rsidR="002D1B77" w:rsidRPr="001B62C0">
              <w:rPr>
                <w:rFonts w:ascii="Verdana" w:eastAsiaTheme="minorHAnsi" w:hAnsi="Verdana" w:cstheme="minorBidi"/>
                <w:noProof/>
                <w:sz w:val="18"/>
                <w:szCs w:val="18"/>
                <w:lang w:eastAsia="en-US"/>
              </w:rPr>
              <w:t>по отношение материалите и предметите, предназначени за контакт с храни, са уредени в действащото пряко приложимо законодателство на ЕС - Регламент (ЕО) № 1935/2004 на Европейския парламент и на Съвета от 27 октомври 2004 година относно материалите и предметите, предназначени за контакт с храни.</w:t>
            </w:r>
            <w:r w:rsidRPr="001B62C0">
              <w:rPr>
                <w:rFonts w:ascii="Verdana" w:eastAsiaTheme="minorHAnsi" w:hAnsi="Verdana" w:cstheme="minorBidi"/>
                <w:noProof/>
                <w:sz w:val="18"/>
                <w:szCs w:val="18"/>
                <w:lang w:eastAsia="en-US"/>
              </w:rPr>
              <w:t xml:space="preserve"> </w:t>
            </w:r>
          </w:p>
        </w:tc>
      </w:tr>
      <w:tr w:rsidR="001B62C0" w:rsidRPr="001B62C0" w:rsidTr="007133F5">
        <w:trPr>
          <w:jc w:val="center"/>
        </w:trPr>
        <w:tc>
          <w:tcPr>
            <w:tcW w:w="679" w:type="dxa"/>
            <w:tcBorders>
              <w:top w:val="nil"/>
              <w:bottom w:val="nil"/>
              <w:right w:val="single" w:sz="12" w:space="0" w:color="2E74B5"/>
            </w:tcBorders>
            <w:shd w:val="clear" w:color="auto" w:fill="auto"/>
          </w:tcPr>
          <w:p w:rsidR="00880821" w:rsidRPr="001B62C0" w:rsidRDefault="00880821"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880821" w:rsidRPr="001B62C0" w:rsidRDefault="00880821"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880821" w:rsidRPr="001B62C0" w:rsidRDefault="00880821" w:rsidP="007133F5">
            <w:pPr>
              <w:spacing w:before="60" w:after="20"/>
              <w:jc w:val="both"/>
              <w:rPr>
                <w:rFonts w:ascii="Verdana" w:hAnsi="Verdana"/>
                <w:sz w:val="18"/>
                <w:szCs w:val="18"/>
              </w:rPr>
            </w:pPr>
            <w:r w:rsidRPr="001B62C0">
              <w:rPr>
                <w:rFonts w:ascii="Verdana" w:hAnsi="Verdana"/>
                <w:sz w:val="18"/>
                <w:szCs w:val="18"/>
              </w:rPr>
              <w:t>"технологично необходими" според чл. 10</w:t>
            </w:r>
          </w:p>
          <w:p w:rsidR="00880821" w:rsidRPr="001B62C0" w:rsidRDefault="00880821" w:rsidP="007133F5">
            <w:pPr>
              <w:spacing w:before="60" w:after="20"/>
              <w:jc w:val="both"/>
              <w:rPr>
                <w:rFonts w:ascii="Verdana" w:hAnsi="Verdana"/>
                <w:sz w:val="18"/>
                <w:szCs w:val="18"/>
              </w:rPr>
            </w:pPr>
            <w:r w:rsidRPr="001B62C0">
              <w:rPr>
                <w:rFonts w:ascii="Verdana" w:hAnsi="Verdana"/>
                <w:sz w:val="18"/>
                <w:szCs w:val="18"/>
              </w:rPr>
              <w:t>„Чл. 10. Храните, които се предлагат в обектите по чл. 1 могат да съдържат само технологично необходимите за тяхното производство добавки в храните, ензими и/или ароматизанти, ..."</w:t>
            </w:r>
          </w:p>
          <w:p w:rsidR="00E7721D" w:rsidRPr="001B62C0" w:rsidRDefault="00880821" w:rsidP="007133F5">
            <w:pPr>
              <w:spacing w:before="60" w:after="20"/>
              <w:jc w:val="both"/>
              <w:rPr>
                <w:rFonts w:ascii="Verdana" w:hAnsi="Verdana"/>
                <w:sz w:val="18"/>
                <w:szCs w:val="18"/>
              </w:rPr>
            </w:pPr>
            <w:r w:rsidRPr="001B62C0">
              <w:rPr>
                <w:rFonts w:ascii="Verdana" w:hAnsi="Verdana"/>
                <w:sz w:val="18"/>
                <w:szCs w:val="18"/>
              </w:rPr>
              <w:t>Aко има научни или традиционни технологии, при които МОЖЕ да има производство без добавки от ензими и или ароматизанти, то в обектите по чл. 1 да се предлагат само храни произведени по тези технологии. Като например да да се предлага хляб с квас от българско нефуражно брашно, мелено на каменна мелница.</w:t>
            </w:r>
          </w:p>
        </w:tc>
        <w:tc>
          <w:tcPr>
            <w:tcW w:w="1701" w:type="dxa"/>
            <w:tcBorders>
              <w:top w:val="nil"/>
              <w:left w:val="single" w:sz="12" w:space="0" w:color="2E74B5"/>
              <w:bottom w:val="nil"/>
              <w:right w:val="single" w:sz="12" w:space="0" w:color="2E74B5"/>
            </w:tcBorders>
            <w:shd w:val="clear" w:color="auto" w:fill="auto"/>
          </w:tcPr>
          <w:p w:rsidR="00880821" w:rsidRPr="001B62C0" w:rsidRDefault="00477BA2" w:rsidP="00F50C6E">
            <w:pPr>
              <w:spacing w:before="60" w:after="20"/>
              <w:rPr>
                <w:rFonts w:ascii="Verdana" w:hAnsi="Verdana"/>
                <w:sz w:val="18"/>
                <w:szCs w:val="18"/>
              </w:rPr>
            </w:pPr>
            <w:r w:rsidRPr="001B62C0">
              <w:rPr>
                <w:rFonts w:ascii="Verdana" w:hAnsi="Verdana"/>
                <w:sz w:val="18"/>
                <w:szCs w:val="18"/>
              </w:rPr>
              <w:t>Приема се</w:t>
            </w:r>
            <w:r w:rsidR="00F50C6E" w:rsidRPr="001B62C0">
              <w:rPr>
                <w:rFonts w:ascii="Verdana" w:hAnsi="Verdana"/>
                <w:sz w:val="18"/>
                <w:szCs w:val="18"/>
              </w:rPr>
              <w:t xml:space="preserve"> по принцип</w:t>
            </w:r>
          </w:p>
        </w:tc>
        <w:tc>
          <w:tcPr>
            <w:tcW w:w="4970" w:type="dxa"/>
            <w:tcBorders>
              <w:top w:val="nil"/>
              <w:left w:val="single" w:sz="12" w:space="0" w:color="2E74B5"/>
              <w:bottom w:val="nil"/>
            </w:tcBorders>
            <w:shd w:val="clear" w:color="auto" w:fill="auto"/>
          </w:tcPr>
          <w:p w:rsidR="00880821" w:rsidRPr="001B62C0" w:rsidRDefault="00F50C6E" w:rsidP="00F50C6E">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 xml:space="preserve">В § 5 от проекта на наредба, с който се изменя чл. 10 от Наредба № 2 от 2021 г., изрично се посочва, че влагането в храните на добавки, ензими и/или ароматизанти, следва да е в съответствие и със специфичните изисквания към определени групи храни, съгласно Глава втора от наредбата.    </w:t>
            </w:r>
          </w:p>
        </w:tc>
      </w:tr>
      <w:tr w:rsidR="001B62C0" w:rsidRPr="001B62C0" w:rsidTr="007133F5">
        <w:trPr>
          <w:jc w:val="center"/>
        </w:trPr>
        <w:tc>
          <w:tcPr>
            <w:tcW w:w="679" w:type="dxa"/>
            <w:tcBorders>
              <w:top w:val="single" w:sz="12" w:space="0" w:color="2E74B5"/>
              <w:bottom w:val="nil"/>
              <w:right w:val="single" w:sz="12" w:space="0" w:color="2E74B5"/>
            </w:tcBorders>
            <w:shd w:val="clear" w:color="auto" w:fill="auto"/>
          </w:tcPr>
          <w:p w:rsidR="00E7721D" w:rsidRPr="001B62C0" w:rsidRDefault="00E7721D" w:rsidP="007133F5">
            <w:pPr>
              <w:numPr>
                <w:ilvl w:val="0"/>
                <w:numId w:val="1"/>
              </w:numPr>
              <w:tabs>
                <w:tab w:val="left" w:pos="192"/>
              </w:tabs>
              <w:spacing w:before="60" w:after="20"/>
              <w:ind w:left="340"/>
              <w:jc w:val="center"/>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E7721D" w:rsidRPr="001B62C0" w:rsidRDefault="00E7721D" w:rsidP="007133F5">
            <w:pPr>
              <w:spacing w:before="60" w:after="20"/>
              <w:rPr>
                <w:rFonts w:ascii="Verdana" w:hAnsi="Verdana"/>
                <w:b/>
                <w:sz w:val="18"/>
                <w:szCs w:val="18"/>
              </w:rPr>
            </w:pPr>
            <w:r w:rsidRPr="001B62C0">
              <w:rPr>
                <w:rFonts w:ascii="Verdana" w:hAnsi="Verdana"/>
                <w:b/>
                <w:sz w:val="18"/>
                <w:szCs w:val="18"/>
              </w:rPr>
              <w:t>Национално сдружение на общините в Република България</w:t>
            </w:r>
          </w:p>
          <w:p w:rsidR="00E7721D" w:rsidRPr="001B62C0" w:rsidRDefault="00E7721D" w:rsidP="007133F5">
            <w:pPr>
              <w:spacing w:before="60" w:after="20"/>
              <w:rPr>
                <w:rFonts w:ascii="Verdana" w:hAnsi="Verdana"/>
                <w:sz w:val="18"/>
                <w:szCs w:val="18"/>
              </w:rPr>
            </w:pPr>
            <w:r w:rsidRPr="001B62C0">
              <w:rPr>
                <w:rFonts w:ascii="Verdana" w:hAnsi="Verdana"/>
                <w:sz w:val="18"/>
                <w:szCs w:val="18"/>
              </w:rPr>
              <w:t>писмо № 62-345 от 04.09.2024 г.</w:t>
            </w:r>
          </w:p>
        </w:tc>
        <w:tc>
          <w:tcPr>
            <w:tcW w:w="5987" w:type="dxa"/>
            <w:tcBorders>
              <w:top w:val="single" w:sz="12" w:space="0" w:color="2E74B5"/>
              <w:left w:val="single" w:sz="12" w:space="0" w:color="2E74B5"/>
              <w:bottom w:val="nil"/>
              <w:right w:val="single" w:sz="12" w:space="0" w:color="2E74B5"/>
            </w:tcBorders>
            <w:shd w:val="clear" w:color="auto" w:fill="auto"/>
          </w:tcPr>
          <w:p w:rsidR="00E7721D" w:rsidRPr="001B62C0" w:rsidRDefault="0099665B" w:rsidP="007133F5">
            <w:pPr>
              <w:spacing w:before="60" w:after="20"/>
              <w:jc w:val="both"/>
              <w:rPr>
                <w:rFonts w:ascii="Verdana" w:hAnsi="Verdana"/>
                <w:sz w:val="18"/>
                <w:szCs w:val="18"/>
              </w:rPr>
            </w:pPr>
            <w:r w:rsidRPr="001B62C0">
              <w:rPr>
                <w:rFonts w:ascii="Verdana" w:hAnsi="Verdana"/>
                <w:sz w:val="18"/>
                <w:szCs w:val="18"/>
              </w:rPr>
              <w:t xml:space="preserve">След </w:t>
            </w:r>
            <w:r w:rsidR="00E7721D" w:rsidRPr="001B62C0">
              <w:rPr>
                <w:rFonts w:ascii="Verdana" w:hAnsi="Verdana"/>
                <w:sz w:val="18"/>
                <w:szCs w:val="18"/>
              </w:rPr>
              <w:t>допитване до своите членове НСОРБ съгласува горецитирания проект на наредба за изменение и допълнение на Наредба № 2 от 2021 г.</w:t>
            </w:r>
          </w:p>
        </w:tc>
        <w:tc>
          <w:tcPr>
            <w:tcW w:w="1701" w:type="dxa"/>
            <w:tcBorders>
              <w:top w:val="single" w:sz="12" w:space="0" w:color="2E74B5"/>
              <w:left w:val="single" w:sz="12" w:space="0" w:color="2E74B5"/>
              <w:bottom w:val="nil"/>
              <w:right w:val="single" w:sz="12" w:space="0" w:color="2E74B5"/>
            </w:tcBorders>
            <w:shd w:val="clear" w:color="auto" w:fill="auto"/>
          </w:tcPr>
          <w:p w:rsidR="00E7721D" w:rsidRPr="001B62C0" w:rsidRDefault="00E7721D" w:rsidP="007133F5">
            <w:pPr>
              <w:spacing w:before="60" w:after="20"/>
              <w:rPr>
                <w:rFonts w:ascii="Verdana" w:hAnsi="Verdana"/>
                <w:sz w:val="18"/>
                <w:szCs w:val="18"/>
              </w:rPr>
            </w:pPr>
          </w:p>
        </w:tc>
        <w:tc>
          <w:tcPr>
            <w:tcW w:w="4970" w:type="dxa"/>
            <w:tcBorders>
              <w:top w:val="single" w:sz="12" w:space="0" w:color="2E74B5"/>
              <w:left w:val="single" w:sz="12" w:space="0" w:color="2E74B5"/>
              <w:bottom w:val="nil"/>
            </w:tcBorders>
            <w:shd w:val="clear" w:color="auto" w:fill="auto"/>
          </w:tcPr>
          <w:p w:rsidR="00E7721D" w:rsidRPr="001B62C0" w:rsidRDefault="00E7721D" w:rsidP="007133F5">
            <w:pPr>
              <w:spacing w:before="60" w:after="20"/>
              <w:jc w:val="both"/>
              <w:rPr>
                <w:rFonts w:ascii="Verdana" w:hAnsi="Verdana"/>
                <w:sz w:val="18"/>
                <w:szCs w:val="18"/>
              </w:rPr>
            </w:pPr>
          </w:p>
        </w:tc>
      </w:tr>
      <w:tr w:rsidR="001B62C0" w:rsidRPr="001B62C0" w:rsidTr="007133F5">
        <w:trPr>
          <w:jc w:val="center"/>
        </w:trPr>
        <w:tc>
          <w:tcPr>
            <w:tcW w:w="679" w:type="dxa"/>
            <w:tcBorders>
              <w:top w:val="nil"/>
              <w:bottom w:val="nil"/>
              <w:right w:val="single" w:sz="12" w:space="0" w:color="2E74B5"/>
            </w:tcBorders>
            <w:shd w:val="clear" w:color="auto" w:fill="auto"/>
          </w:tcPr>
          <w:p w:rsidR="00E7721D" w:rsidRPr="001B62C0" w:rsidRDefault="00E7721D" w:rsidP="007133F5">
            <w:pPr>
              <w:tabs>
                <w:tab w:val="left" w:pos="192"/>
              </w:tabs>
              <w:spacing w:before="60" w:after="2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E7721D" w:rsidRPr="001B62C0" w:rsidRDefault="00E7721D"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E7721D" w:rsidRPr="001B62C0" w:rsidRDefault="00E7721D" w:rsidP="007133F5">
            <w:pPr>
              <w:spacing w:before="60" w:after="20"/>
              <w:jc w:val="both"/>
              <w:rPr>
                <w:rFonts w:ascii="Verdana" w:hAnsi="Verdana"/>
                <w:sz w:val="18"/>
                <w:szCs w:val="18"/>
              </w:rPr>
            </w:pPr>
            <w:r w:rsidRPr="001B62C0">
              <w:rPr>
                <w:rFonts w:ascii="Verdana" w:hAnsi="Verdana"/>
                <w:sz w:val="18"/>
                <w:szCs w:val="18"/>
              </w:rPr>
              <w:t>Същевременно, разчитаме, че МЗХ ще положи необходимите усилия все по-голям брой наши доставчици да добият съответствие с одобрената продуктова спецификация и да бъдат включени в нарочния регистър на Министерството. Така ще постигнем целта на защитените наименования за произход – пазарна подкрепа за производителите и преработвателите, ползващи родни суровини, а и ще минимизираме опасенията за картелиране при доставките на млечни продукти в училищата и детските заведения.</w:t>
            </w:r>
          </w:p>
        </w:tc>
        <w:tc>
          <w:tcPr>
            <w:tcW w:w="1701" w:type="dxa"/>
            <w:tcBorders>
              <w:top w:val="nil"/>
              <w:left w:val="single" w:sz="12" w:space="0" w:color="2E74B5"/>
              <w:bottom w:val="nil"/>
              <w:right w:val="single" w:sz="12" w:space="0" w:color="2E74B5"/>
            </w:tcBorders>
            <w:shd w:val="clear" w:color="auto" w:fill="auto"/>
          </w:tcPr>
          <w:p w:rsidR="00E7721D" w:rsidRPr="001B62C0" w:rsidRDefault="00E7721D" w:rsidP="004C5FAE">
            <w:pPr>
              <w:spacing w:before="60" w:after="20"/>
              <w:rPr>
                <w:rFonts w:ascii="Verdana" w:hAnsi="Verdana"/>
                <w:sz w:val="18"/>
                <w:szCs w:val="18"/>
              </w:rPr>
            </w:pPr>
            <w:r w:rsidRPr="001B62C0">
              <w:rPr>
                <w:rFonts w:ascii="Verdana" w:hAnsi="Verdana"/>
                <w:sz w:val="18"/>
                <w:szCs w:val="18"/>
              </w:rPr>
              <w:t>Приема се</w:t>
            </w:r>
            <w:r w:rsidR="004C5FAE" w:rsidRPr="001B62C0">
              <w:rPr>
                <w:rFonts w:ascii="Verdana" w:hAnsi="Verdana"/>
                <w:sz w:val="18"/>
                <w:szCs w:val="18"/>
              </w:rPr>
              <w:t xml:space="preserve"> </w:t>
            </w:r>
          </w:p>
        </w:tc>
        <w:tc>
          <w:tcPr>
            <w:tcW w:w="4970" w:type="dxa"/>
            <w:tcBorders>
              <w:top w:val="nil"/>
              <w:left w:val="single" w:sz="12" w:space="0" w:color="2E74B5"/>
              <w:bottom w:val="nil"/>
            </w:tcBorders>
            <w:shd w:val="clear" w:color="auto" w:fill="auto"/>
          </w:tcPr>
          <w:p w:rsidR="00E7721D" w:rsidRPr="001B62C0" w:rsidRDefault="00E7721D" w:rsidP="007133F5">
            <w:pPr>
              <w:spacing w:before="60" w:after="20"/>
              <w:jc w:val="both"/>
              <w:rPr>
                <w:rFonts w:ascii="Verdana" w:eastAsiaTheme="minorHAnsi" w:hAnsi="Verdana" w:cstheme="minorBidi"/>
                <w:noProof/>
                <w:sz w:val="18"/>
                <w:szCs w:val="18"/>
                <w:lang w:eastAsia="en-US"/>
              </w:rPr>
            </w:pPr>
          </w:p>
        </w:tc>
      </w:tr>
      <w:tr w:rsidR="001B62C0" w:rsidRPr="001B62C0" w:rsidTr="007133F5">
        <w:trPr>
          <w:jc w:val="center"/>
        </w:trPr>
        <w:tc>
          <w:tcPr>
            <w:tcW w:w="679" w:type="dxa"/>
            <w:tcBorders>
              <w:top w:val="nil"/>
              <w:bottom w:val="nil"/>
              <w:right w:val="single" w:sz="12" w:space="0" w:color="2E74B5"/>
            </w:tcBorders>
            <w:shd w:val="clear" w:color="auto" w:fill="auto"/>
          </w:tcPr>
          <w:p w:rsidR="00E7721D" w:rsidRPr="001B62C0" w:rsidRDefault="00E7721D"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E7721D" w:rsidRPr="001B62C0" w:rsidRDefault="00E7721D"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E7721D" w:rsidRPr="001B62C0" w:rsidRDefault="00E7721D" w:rsidP="00442F50">
            <w:pPr>
              <w:spacing w:before="60" w:after="20"/>
              <w:jc w:val="both"/>
              <w:rPr>
                <w:rFonts w:ascii="Verdana" w:hAnsi="Verdana"/>
                <w:sz w:val="18"/>
                <w:szCs w:val="18"/>
              </w:rPr>
            </w:pPr>
            <w:r w:rsidRPr="001B62C0">
              <w:rPr>
                <w:rFonts w:ascii="Verdana" w:hAnsi="Verdana"/>
                <w:sz w:val="18"/>
                <w:szCs w:val="18"/>
              </w:rPr>
              <w:t>Особено внимание следва да се обърне на „приравняване“ на новите изисквания и преходни условия по наредбата с тези по схемите за училищен пл</w:t>
            </w:r>
            <w:r w:rsidR="00442F50" w:rsidRPr="001B62C0">
              <w:rPr>
                <w:rFonts w:ascii="Verdana" w:hAnsi="Verdana"/>
                <w:sz w:val="18"/>
                <w:szCs w:val="18"/>
              </w:rPr>
              <w:t>о</w:t>
            </w:r>
            <w:r w:rsidRPr="001B62C0">
              <w:rPr>
                <w:rFonts w:ascii="Verdana" w:hAnsi="Verdana"/>
                <w:sz w:val="18"/>
                <w:szCs w:val="18"/>
              </w:rPr>
              <w:t>д, мляко и мед, осъществявани с подкрепата на ЕС по т.нар. пазарни механизми по ОСП. Така изискавнията за национални и европейски схеми ще са еднакви.</w:t>
            </w:r>
          </w:p>
        </w:tc>
        <w:tc>
          <w:tcPr>
            <w:tcW w:w="1701" w:type="dxa"/>
            <w:tcBorders>
              <w:top w:val="nil"/>
              <w:left w:val="single" w:sz="12" w:space="0" w:color="2E74B5"/>
              <w:bottom w:val="nil"/>
              <w:right w:val="single" w:sz="12" w:space="0" w:color="2E74B5"/>
            </w:tcBorders>
            <w:shd w:val="clear" w:color="auto" w:fill="auto"/>
          </w:tcPr>
          <w:p w:rsidR="00E7721D" w:rsidRPr="001B62C0" w:rsidRDefault="00E7721D" w:rsidP="004C5FAE">
            <w:pPr>
              <w:spacing w:before="60" w:after="20"/>
              <w:rPr>
                <w:rFonts w:ascii="Verdana" w:hAnsi="Verdana"/>
                <w:sz w:val="18"/>
                <w:szCs w:val="18"/>
              </w:rPr>
            </w:pPr>
            <w:r w:rsidRPr="001B62C0">
              <w:rPr>
                <w:rFonts w:ascii="Verdana" w:hAnsi="Verdana"/>
                <w:sz w:val="18"/>
                <w:szCs w:val="18"/>
              </w:rPr>
              <w:t>Приема се</w:t>
            </w:r>
            <w:r w:rsidR="004C5FAE" w:rsidRPr="001B62C0">
              <w:rPr>
                <w:rFonts w:ascii="Verdana" w:hAnsi="Verdana"/>
                <w:sz w:val="18"/>
                <w:szCs w:val="18"/>
              </w:rPr>
              <w:t xml:space="preserve"> </w:t>
            </w:r>
          </w:p>
        </w:tc>
        <w:tc>
          <w:tcPr>
            <w:tcW w:w="4970" w:type="dxa"/>
            <w:tcBorders>
              <w:top w:val="nil"/>
              <w:left w:val="single" w:sz="12" w:space="0" w:color="2E74B5"/>
              <w:bottom w:val="nil"/>
            </w:tcBorders>
            <w:shd w:val="clear" w:color="auto" w:fill="auto"/>
          </w:tcPr>
          <w:p w:rsidR="00E7721D" w:rsidRPr="001B62C0" w:rsidRDefault="00E7721D" w:rsidP="007133F5">
            <w:pPr>
              <w:spacing w:before="60" w:after="20"/>
              <w:jc w:val="both"/>
              <w:rPr>
                <w:rFonts w:ascii="Verdana" w:eastAsiaTheme="minorHAnsi" w:hAnsi="Verdana" w:cstheme="minorBidi"/>
                <w:noProof/>
                <w:sz w:val="18"/>
                <w:szCs w:val="18"/>
                <w:lang w:val="x-none" w:eastAsia="en-US"/>
              </w:rPr>
            </w:pPr>
          </w:p>
        </w:tc>
      </w:tr>
      <w:tr w:rsidR="001B62C0" w:rsidRPr="001B62C0" w:rsidTr="007133F5">
        <w:trPr>
          <w:jc w:val="center"/>
        </w:trPr>
        <w:tc>
          <w:tcPr>
            <w:tcW w:w="679" w:type="dxa"/>
            <w:tcBorders>
              <w:top w:val="single" w:sz="12" w:space="0" w:color="2E74B5"/>
              <w:bottom w:val="nil"/>
              <w:right w:val="single" w:sz="12" w:space="0" w:color="2E74B5"/>
            </w:tcBorders>
            <w:shd w:val="clear" w:color="auto" w:fill="auto"/>
          </w:tcPr>
          <w:p w:rsidR="00157DA8" w:rsidRPr="001B62C0" w:rsidRDefault="00157DA8" w:rsidP="007133F5">
            <w:pPr>
              <w:numPr>
                <w:ilvl w:val="0"/>
                <w:numId w:val="1"/>
              </w:numPr>
              <w:tabs>
                <w:tab w:val="left" w:pos="192"/>
              </w:tabs>
              <w:spacing w:before="60" w:after="20"/>
              <w:ind w:left="340"/>
              <w:jc w:val="center"/>
              <w:rPr>
                <w:rFonts w:ascii="Verdana" w:hAnsi="Verdana"/>
                <w:b/>
                <w:sz w:val="18"/>
                <w:szCs w:val="18"/>
              </w:rPr>
            </w:pPr>
          </w:p>
        </w:tc>
        <w:tc>
          <w:tcPr>
            <w:tcW w:w="2383" w:type="dxa"/>
            <w:tcBorders>
              <w:top w:val="single" w:sz="12" w:space="0" w:color="2E74B5"/>
              <w:left w:val="single" w:sz="12" w:space="0" w:color="2E74B5"/>
              <w:bottom w:val="nil"/>
              <w:right w:val="single" w:sz="12" w:space="0" w:color="2E74B5"/>
            </w:tcBorders>
            <w:shd w:val="clear" w:color="auto" w:fill="auto"/>
          </w:tcPr>
          <w:p w:rsidR="00157DA8" w:rsidRPr="001B62C0" w:rsidRDefault="00157DA8" w:rsidP="007133F5">
            <w:pPr>
              <w:spacing w:before="60" w:after="20"/>
              <w:rPr>
                <w:rFonts w:ascii="Verdana" w:hAnsi="Verdana"/>
                <w:sz w:val="18"/>
                <w:szCs w:val="18"/>
              </w:rPr>
            </w:pPr>
            <w:r w:rsidRPr="001B62C0">
              <w:rPr>
                <w:rFonts w:ascii="Verdana" w:hAnsi="Verdana"/>
                <w:b/>
                <w:sz w:val="18"/>
                <w:szCs w:val="18"/>
              </w:rPr>
              <w:t>Надя Закова</w:t>
            </w:r>
            <w:r w:rsidRPr="001B62C0">
              <w:rPr>
                <w:rFonts w:ascii="Verdana" w:hAnsi="Verdana"/>
                <w:sz w:val="18"/>
                <w:szCs w:val="18"/>
              </w:rPr>
              <w:t xml:space="preserve"> </w:t>
            </w:r>
            <w:hyperlink r:id="rId8" w:history="1">
              <w:r w:rsidRPr="001B62C0">
                <w:rPr>
                  <w:rStyle w:val="Hyperlink"/>
                  <w:rFonts w:ascii="Verdana" w:hAnsi="Verdana"/>
                  <w:color w:val="auto"/>
                  <w:sz w:val="18"/>
                  <w:szCs w:val="18"/>
                </w:rPr>
                <w:t>office@chehbg.com</w:t>
              </w:r>
            </w:hyperlink>
            <w:r w:rsidRPr="001B62C0">
              <w:rPr>
                <w:rFonts w:ascii="Verdana" w:hAnsi="Verdana"/>
                <w:sz w:val="18"/>
                <w:szCs w:val="18"/>
              </w:rPr>
              <w:t xml:space="preserve"> Фирма „ЧЕХ- ЙОСИФ НОВОСАД“ ООД</w:t>
            </w:r>
            <w:r w:rsidRPr="001B62C0">
              <w:rPr>
                <w:rFonts w:ascii="Verdana" w:hAnsi="Verdana"/>
                <w:sz w:val="18"/>
                <w:szCs w:val="18"/>
              </w:rPr>
              <w:br/>
              <w:t xml:space="preserve">по електронен път на 04.09.2024 г. </w:t>
            </w:r>
          </w:p>
        </w:tc>
        <w:tc>
          <w:tcPr>
            <w:tcW w:w="5987" w:type="dxa"/>
            <w:tcBorders>
              <w:top w:val="single" w:sz="12" w:space="0" w:color="2E74B5"/>
              <w:left w:val="single" w:sz="12" w:space="0" w:color="2E74B5"/>
              <w:bottom w:val="nil"/>
              <w:right w:val="single" w:sz="12" w:space="0" w:color="2E74B5"/>
            </w:tcBorders>
            <w:shd w:val="clear" w:color="auto" w:fill="auto"/>
          </w:tcPr>
          <w:p w:rsidR="00157DA8" w:rsidRPr="001B62C0" w:rsidRDefault="00157DA8" w:rsidP="007133F5">
            <w:pPr>
              <w:spacing w:before="60" w:after="20"/>
              <w:jc w:val="both"/>
              <w:rPr>
                <w:rFonts w:ascii="Verdana" w:hAnsi="Verdana"/>
                <w:sz w:val="18"/>
                <w:szCs w:val="18"/>
              </w:rPr>
            </w:pPr>
            <w:r w:rsidRPr="001B62C0">
              <w:rPr>
                <w:rFonts w:ascii="Verdana" w:hAnsi="Verdana"/>
                <w:sz w:val="18"/>
                <w:szCs w:val="18"/>
              </w:rPr>
              <w:t>Съгласно параграф 24 „§ 24. Сключените преди влизането в сила на тази наредба договори за доставка на храни в детските заведения, училищните столове и обектите за търговия на дребно на територията на училищата и на детските заведения се привеждат в съответствие с изискванията на тази наредба в шестмесечен срок от влизането ѝ в сила.“ е въведено изискването само за договори, но в параграф 8</w:t>
            </w:r>
          </w:p>
          <w:p w:rsidR="00157DA8" w:rsidRPr="001B62C0" w:rsidRDefault="00157DA8" w:rsidP="007133F5">
            <w:pPr>
              <w:spacing w:before="60" w:after="20"/>
              <w:jc w:val="both"/>
              <w:rPr>
                <w:rFonts w:ascii="Verdana" w:hAnsi="Verdana"/>
                <w:sz w:val="18"/>
                <w:szCs w:val="18"/>
              </w:rPr>
            </w:pPr>
            <w:r w:rsidRPr="001B62C0">
              <w:rPr>
                <w:rFonts w:ascii="Verdana" w:hAnsi="Verdana"/>
                <w:sz w:val="18"/>
                <w:szCs w:val="18"/>
              </w:rPr>
              <w:t>„§ 8. В чл. 16 се правят следните изменения:</w:t>
            </w:r>
          </w:p>
          <w:p w:rsidR="00157DA8" w:rsidRPr="001B62C0" w:rsidRDefault="00157DA8" w:rsidP="007133F5">
            <w:pPr>
              <w:spacing w:before="60" w:after="20"/>
              <w:jc w:val="both"/>
              <w:rPr>
                <w:rFonts w:ascii="Verdana" w:hAnsi="Verdana"/>
                <w:sz w:val="18"/>
                <w:szCs w:val="18"/>
              </w:rPr>
            </w:pPr>
            <w:r w:rsidRPr="001B62C0">
              <w:rPr>
                <w:rFonts w:ascii="Verdana" w:hAnsi="Verdana"/>
                <w:sz w:val="18"/>
                <w:szCs w:val="18"/>
              </w:rPr>
              <w:t>1. В ал. 1 думите „в съответствие със стандарт БДС 12:2010“ се заменят с „в съответствие с Регламент за изпълнение (ЕС) 2023/1531 на Комисията от 18 юли 2023 година за вписване на наименование в регистъра на защитените наименования за произход и защитените географски указания („Българско кисело мляко/Bulgarsko kiselo mlyako“ (ЗНП)) (ОВ, L 186 от 25.7.2023 г.).“.</w:t>
            </w:r>
          </w:p>
          <w:p w:rsidR="00157DA8" w:rsidRPr="001B62C0" w:rsidRDefault="00157DA8" w:rsidP="007133F5">
            <w:pPr>
              <w:spacing w:before="60" w:after="20"/>
              <w:jc w:val="both"/>
              <w:rPr>
                <w:rFonts w:ascii="Verdana" w:hAnsi="Verdana"/>
                <w:sz w:val="18"/>
                <w:szCs w:val="18"/>
              </w:rPr>
            </w:pPr>
            <w:r w:rsidRPr="001B62C0">
              <w:rPr>
                <w:rFonts w:ascii="Verdana" w:hAnsi="Verdana"/>
                <w:sz w:val="18"/>
                <w:szCs w:val="18"/>
              </w:rPr>
              <w:t xml:space="preserve">2. В ал. 2 думите „в съответствие със стандарт БДС 15:2010“ се заменят с „в съответствие с Регламент за изпълнение (ЕС) 2023/1571 на Комисията от 24 юли 2023 година за вписване на наименование в регистъра на защитените наименования за произход и защитените географски указания („Българско бяло саламурено сирене/Bulgarsko byalo salamureno sirene“ (ЗНП)) (ОВ, L 192 от 31.7.2023 г.).“.“ </w:t>
            </w:r>
          </w:p>
          <w:p w:rsidR="00157DA8" w:rsidRPr="001B62C0" w:rsidRDefault="00157DA8" w:rsidP="007133F5">
            <w:pPr>
              <w:spacing w:before="60" w:after="20"/>
              <w:jc w:val="both"/>
              <w:rPr>
                <w:rFonts w:ascii="Verdana" w:hAnsi="Verdana"/>
                <w:sz w:val="18"/>
                <w:szCs w:val="18"/>
              </w:rPr>
            </w:pPr>
            <w:r w:rsidRPr="001B62C0">
              <w:rPr>
                <w:rFonts w:ascii="Verdana" w:hAnsi="Verdana"/>
                <w:sz w:val="18"/>
                <w:szCs w:val="18"/>
              </w:rPr>
              <w:t>не е предвиден такъв срок. По схема „Училищно мляко“ сключени преди влизането в сила на тази наредба договори за доставка на храни в детските заведения НЯМА, тъй като по тази програма се работи на база подписана декларация (по чл. 13, ал. 6, от Наредба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от учебното заведение, което е представлявано от заявител по чл.</w:t>
            </w:r>
            <w:r w:rsidRPr="001B62C0">
              <w:rPr>
                <w:rFonts w:ascii="Verdana" w:hAnsi="Verdana"/>
                <w:sz w:val="18"/>
                <w:szCs w:val="18"/>
                <w:lang w:val="en-US"/>
              </w:rPr>
              <w:t xml:space="preserve"> </w:t>
            </w:r>
            <w:r w:rsidRPr="001B62C0">
              <w:rPr>
                <w:rFonts w:ascii="Verdana" w:hAnsi="Verdana"/>
                <w:sz w:val="18"/>
                <w:szCs w:val="18"/>
              </w:rPr>
              <w:t>13, ал.</w:t>
            </w:r>
            <w:r w:rsidRPr="001B62C0">
              <w:rPr>
                <w:rFonts w:ascii="Verdana" w:hAnsi="Verdana"/>
                <w:sz w:val="18"/>
                <w:szCs w:val="18"/>
                <w:lang w:val="en-US"/>
              </w:rPr>
              <w:t xml:space="preserve"> </w:t>
            </w:r>
            <w:r w:rsidRPr="001B62C0">
              <w:rPr>
                <w:rFonts w:ascii="Verdana" w:hAnsi="Verdana"/>
                <w:sz w:val="18"/>
                <w:szCs w:val="18"/>
              </w:rPr>
              <w:t>1, т.</w:t>
            </w:r>
            <w:r w:rsidRPr="001B62C0">
              <w:rPr>
                <w:rFonts w:ascii="Verdana" w:hAnsi="Verdana"/>
                <w:sz w:val="18"/>
                <w:szCs w:val="18"/>
                <w:lang w:val="en-US"/>
              </w:rPr>
              <w:t xml:space="preserve"> </w:t>
            </w:r>
            <w:r w:rsidRPr="001B62C0">
              <w:rPr>
                <w:rFonts w:ascii="Verdana" w:hAnsi="Verdana"/>
                <w:sz w:val="18"/>
                <w:szCs w:val="18"/>
              </w:rPr>
              <w:t xml:space="preserve">2-4 от същата наредба) от директора на съответното учебно заведение, както и Акт за одобрение, издаден от Държавен фонд земеделие (нито едно не е договор). </w:t>
            </w:r>
          </w:p>
        </w:tc>
        <w:tc>
          <w:tcPr>
            <w:tcW w:w="1701" w:type="dxa"/>
            <w:tcBorders>
              <w:top w:val="single" w:sz="12" w:space="0" w:color="2E74B5"/>
              <w:left w:val="single" w:sz="12" w:space="0" w:color="2E74B5"/>
              <w:bottom w:val="nil"/>
              <w:right w:val="single" w:sz="12" w:space="0" w:color="2E74B5"/>
            </w:tcBorders>
            <w:shd w:val="clear" w:color="auto" w:fill="auto"/>
          </w:tcPr>
          <w:p w:rsidR="00157DA8" w:rsidRPr="001B62C0" w:rsidRDefault="00157DA8" w:rsidP="007133F5">
            <w:pPr>
              <w:spacing w:before="60" w:after="20"/>
              <w:rPr>
                <w:rFonts w:ascii="Verdana" w:hAnsi="Verdana"/>
                <w:sz w:val="18"/>
                <w:szCs w:val="18"/>
              </w:rPr>
            </w:pPr>
          </w:p>
        </w:tc>
        <w:tc>
          <w:tcPr>
            <w:tcW w:w="4970" w:type="dxa"/>
            <w:tcBorders>
              <w:top w:val="single" w:sz="12" w:space="0" w:color="2E74B5"/>
              <w:left w:val="single" w:sz="12" w:space="0" w:color="2E74B5"/>
              <w:bottom w:val="nil"/>
            </w:tcBorders>
            <w:shd w:val="clear" w:color="auto" w:fill="auto"/>
          </w:tcPr>
          <w:p w:rsidR="00157DA8" w:rsidRPr="001B62C0" w:rsidRDefault="00157DA8" w:rsidP="007133F5">
            <w:pPr>
              <w:spacing w:before="60" w:after="20"/>
              <w:jc w:val="both"/>
              <w:rPr>
                <w:rFonts w:ascii="Verdana" w:hAnsi="Verdana"/>
                <w:sz w:val="18"/>
                <w:szCs w:val="18"/>
              </w:rPr>
            </w:pPr>
          </w:p>
        </w:tc>
      </w:tr>
      <w:tr w:rsidR="001B62C0" w:rsidRPr="001B62C0" w:rsidTr="007133F5">
        <w:trPr>
          <w:jc w:val="center"/>
        </w:trPr>
        <w:tc>
          <w:tcPr>
            <w:tcW w:w="679" w:type="dxa"/>
            <w:tcBorders>
              <w:top w:val="nil"/>
              <w:bottom w:val="single" w:sz="12" w:space="0" w:color="2E74B5"/>
              <w:right w:val="single" w:sz="12" w:space="0" w:color="2E74B5"/>
            </w:tcBorders>
            <w:shd w:val="clear" w:color="auto" w:fill="auto"/>
          </w:tcPr>
          <w:p w:rsidR="00157DA8" w:rsidRPr="001B62C0" w:rsidRDefault="00157DA8"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single" w:sz="12" w:space="0" w:color="2E74B5"/>
              <w:right w:val="single" w:sz="12" w:space="0" w:color="2E74B5"/>
            </w:tcBorders>
            <w:shd w:val="clear" w:color="auto" w:fill="auto"/>
          </w:tcPr>
          <w:p w:rsidR="00157DA8" w:rsidRPr="001B62C0" w:rsidRDefault="00157DA8" w:rsidP="007133F5">
            <w:pPr>
              <w:spacing w:before="60" w:after="20"/>
              <w:jc w:val="both"/>
              <w:rPr>
                <w:rFonts w:ascii="Verdana" w:hAnsi="Verdana"/>
                <w:b/>
                <w:sz w:val="18"/>
                <w:szCs w:val="18"/>
              </w:rPr>
            </w:pPr>
          </w:p>
        </w:tc>
        <w:tc>
          <w:tcPr>
            <w:tcW w:w="5987" w:type="dxa"/>
            <w:tcBorders>
              <w:top w:val="nil"/>
              <w:left w:val="single" w:sz="12" w:space="0" w:color="2E74B5"/>
              <w:bottom w:val="single" w:sz="12" w:space="0" w:color="2E74B5"/>
              <w:right w:val="single" w:sz="12" w:space="0" w:color="2E74B5"/>
            </w:tcBorders>
            <w:shd w:val="clear" w:color="auto" w:fill="auto"/>
          </w:tcPr>
          <w:p w:rsidR="00157DA8" w:rsidRPr="001B62C0" w:rsidRDefault="00157DA8" w:rsidP="007133F5">
            <w:pPr>
              <w:spacing w:before="60" w:after="20"/>
              <w:jc w:val="both"/>
              <w:rPr>
                <w:rFonts w:ascii="Verdana" w:hAnsi="Verdana"/>
                <w:sz w:val="18"/>
                <w:szCs w:val="18"/>
              </w:rPr>
            </w:pPr>
            <w:r w:rsidRPr="001B62C0">
              <w:rPr>
                <w:rFonts w:ascii="Verdana" w:hAnsi="Verdana"/>
                <w:sz w:val="18"/>
                <w:szCs w:val="18"/>
              </w:rPr>
              <w:t>Молим да бъде добавен 6 шестмесечен срок за привеждането в съответствие с изискванията на тази наредба от влизането ѝ в сила и за участниците в схема „Училищен плод“ и схема „Училищно мляко“.</w:t>
            </w:r>
          </w:p>
          <w:p w:rsidR="00157DA8" w:rsidRPr="001B62C0" w:rsidRDefault="00157DA8" w:rsidP="007133F5">
            <w:pPr>
              <w:spacing w:before="60" w:after="20"/>
              <w:jc w:val="both"/>
              <w:rPr>
                <w:rFonts w:ascii="Verdana" w:hAnsi="Verdana"/>
                <w:sz w:val="18"/>
                <w:szCs w:val="18"/>
              </w:rPr>
            </w:pPr>
            <w:r w:rsidRPr="001B62C0">
              <w:rPr>
                <w:rFonts w:ascii="Verdana" w:hAnsi="Verdana"/>
                <w:sz w:val="18"/>
                <w:szCs w:val="18"/>
              </w:rPr>
              <w:t>Основание и мотиви:</w:t>
            </w:r>
          </w:p>
          <w:p w:rsidR="00157DA8" w:rsidRPr="001B62C0" w:rsidRDefault="00157DA8" w:rsidP="007133F5">
            <w:pPr>
              <w:spacing w:before="60" w:after="20"/>
              <w:jc w:val="both"/>
              <w:rPr>
                <w:rFonts w:ascii="Verdana" w:hAnsi="Verdana"/>
                <w:sz w:val="18"/>
                <w:szCs w:val="18"/>
              </w:rPr>
            </w:pPr>
            <w:r w:rsidRPr="001B62C0">
              <w:rPr>
                <w:rFonts w:ascii="Verdana" w:hAnsi="Verdana"/>
                <w:sz w:val="18"/>
                <w:szCs w:val="18"/>
              </w:rPr>
              <w:t>1. Сертификацията по ЗНП отнема технологично време за изготвяне на документти, проверка на място от различните оторизирано органи, както и изготвяне на  сертификат.</w:t>
            </w:r>
          </w:p>
          <w:p w:rsidR="00157DA8" w:rsidRPr="001B62C0" w:rsidRDefault="00157DA8" w:rsidP="007133F5">
            <w:pPr>
              <w:spacing w:before="60" w:after="20"/>
              <w:jc w:val="both"/>
              <w:rPr>
                <w:rFonts w:ascii="Verdana" w:hAnsi="Verdana"/>
                <w:sz w:val="18"/>
                <w:szCs w:val="18"/>
              </w:rPr>
            </w:pPr>
            <w:r w:rsidRPr="001B62C0">
              <w:rPr>
                <w:rFonts w:ascii="Verdana" w:hAnsi="Verdana"/>
                <w:sz w:val="18"/>
                <w:szCs w:val="18"/>
              </w:rPr>
              <w:t>2. Наличните опаковки по БДС и изразходването им.</w:t>
            </w:r>
          </w:p>
          <w:p w:rsidR="00157DA8" w:rsidRPr="001B62C0" w:rsidRDefault="00157DA8" w:rsidP="007133F5">
            <w:pPr>
              <w:spacing w:before="60" w:after="20"/>
              <w:jc w:val="both"/>
              <w:rPr>
                <w:rFonts w:ascii="Verdana" w:hAnsi="Verdana"/>
                <w:sz w:val="18"/>
                <w:szCs w:val="18"/>
              </w:rPr>
            </w:pPr>
            <w:r w:rsidRPr="001B62C0">
              <w:rPr>
                <w:rFonts w:ascii="Verdana" w:hAnsi="Verdana"/>
                <w:sz w:val="18"/>
                <w:szCs w:val="18"/>
              </w:rPr>
              <w:t>3. Не е много целесъобразно в началото на учебната година да се правят такива  крайни промени.</w:t>
            </w:r>
          </w:p>
          <w:p w:rsidR="00157DA8" w:rsidRPr="001B62C0" w:rsidRDefault="00157DA8" w:rsidP="007133F5">
            <w:pPr>
              <w:spacing w:before="60" w:after="20"/>
              <w:jc w:val="both"/>
              <w:rPr>
                <w:rFonts w:ascii="Verdana" w:hAnsi="Verdana"/>
                <w:sz w:val="18"/>
                <w:szCs w:val="18"/>
              </w:rPr>
            </w:pPr>
            <w:r w:rsidRPr="001B62C0">
              <w:rPr>
                <w:rFonts w:ascii="Verdana" w:hAnsi="Verdana"/>
                <w:sz w:val="18"/>
                <w:szCs w:val="18"/>
              </w:rPr>
              <w:t>4. До момента няма посочена цена за ЗНП.</w:t>
            </w:r>
          </w:p>
        </w:tc>
        <w:tc>
          <w:tcPr>
            <w:tcW w:w="1701" w:type="dxa"/>
            <w:tcBorders>
              <w:top w:val="nil"/>
              <w:left w:val="single" w:sz="12" w:space="0" w:color="2E74B5"/>
              <w:bottom w:val="single" w:sz="12" w:space="0" w:color="2E74B5"/>
              <w:right w:val="single" w:sz="12" w:space="0" w:color="2E74B5"/>
            </w:tcBorders>
            <w:shd w:val="clear" w:color="auto" w:fill="auto"/>
          </w:tcPr>
          <w:p w:rsidR="00157DA8" w:rsidRPr="001B62C0" w:rsidRDefault="00BF5604" w:rsidP="00BF5604">
            <w:pPr>
              <w:spacing w:before="60" w:after="20"/>
              <w:rPr>
                <w:rFonts w:ascii="Verdana" w:hAnsi="Verdana"/>
                <w:sz w:val="18"/>
                <w:szCs w:val="18"/>
              </w:rPr>
            </w:pPr>
            <w:r w:rsidRPr="001B62C0">
              <w:rPr>
                <w:rFonts w:ascii="Verdana" w:hAnsi="Verdana"/>
                <w:sz w:val="18"/>
                <w:szCs w:val="18"/>
              </w:rPr>
              <w:t>Не се п</w:t>
            </w:r>
            <w:r w:rsidR="00157DA8" w:rsidRPr="001B62C0">
              <w:rPr>
                <w:rFonts w:ascii="Verdana" w:hAnsi="Verdana"/>
                <w:sz w:val="18"/>
                <w:szCs w:val="18"/>
              </w:rPr>
              <w:t xml:space="preserve">риема </w:t>
            </w:r>
          </w:p>
        </w:tc>
        <w:tc>
          <w:tcPr>
            <w:tcW w:w="4970" w:type="dxa"/>
            <w:tcBorders>
              <w:top w:val="nil"/>
              <w:left w:val="single" w:sz="12" w:space="0" w:color="2E74B5"/>
              <w:bottom w:val="single" w:sz="12" w:space="0" w:color="2E74B5"/>
            </w:tcBorders>
            <w:shd w:val="clear" w:color="auto" w:fill="auto"/>
          </w:tcPr>
          <w:p w:rsidR="00BF5604" w:rsidRPr="001B62C0" w:rsidRDefault="00BF5604" w:rsidP="00BF5604">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val="x-none" w:eastAsia="en-US"/>
              </w:rPr>
              <w:t>Регламент за изпълнение (ЕС) 2023/1531 на Комисията от 18 юли 2023 година за вписване на наименование в регистъра на защитените наименования за произход и защитените географски указания („Българско кисело мляко/Bulgarsko kiselo mlyako“ (ЗНП)) (ОВ, L 186 от 25.7.2023 г.)</w:t>
            </w:r>
            <w:r w:rsidRPr="001B62C0">
              <w:rPr>
                <w:rFonts w:ascii="Verdana" w:eastAsiaTheme="minorHAnsi" w:hAnsi="Verdana" w:cstheme="minorBidi"/>
                <w:noProof/>
                <w:sz w:val="18"/>
                <w:szCs w:val="18"/>
                <w:lang w:eastAsia="en-US"/>
              </w:rPr>
              <w:t xml:space="preserve"> и</w:t>
            </w:r>
            <w:r w:rsidRPr="001B62C0">
              <w:rPr>
                <w:rFonts w:ascii="Verdana" w:eastAsiaTheme="minorHAnsi" w:hAnsi="Verdana" w:cstheme="minorBidi"/>
                <w:noProof/>
                <w:sz w:val="18"/>
                <w:szCs w:val="18"/>
                <w:lang w:val="x-none" w:eastAsia="en-US"/>
              </w:rPr>
              <w:t xml:space="preserve"> Регламент за изпълнение (ЕС) 2023/1571 на Комисията от 24 юли 2023 година за вписване на наименование в регистъра на защитените наименования за произход и защитените географски указания („Българско бяло саламурено сирене/Bulgarsko byalo salamureno sirene“ (ЗНП)) (ОВ, L 192 от 31.7.2023 г.)</w:t>
            </w:r>
            <w:r w:rsidRPr="001B62C0">
              <w:rPr>
                <w:rFonts w:ascii="Verdana" w:eastAsiaTheme="minorHAnsi" w:hAnsi="Verdana" w:cstheme="minorBidi"/>
                <w:noProof/>
                <w:sz w:val="18"/>
                <w:szCs w:val="18"/>
                <w:lang w:eastAsia="en-US"/>
              </w:rPr>
              <w:t xml:space="preserve"> са влезли в сила от м. август, 2023г.</w:t>
            </w:r>
          </w:p>
          <w:p w:rsidR="00157DA8" w:rsidRPr="001B62C0" w:rsidRDefault="00BF5604" w:rsidP="00BF5604">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Както е известно, регламентите на Европейския съюз са нормативни актове, които са задължителни в своята цялост и се прилагат пряко във всички държави членки, в т.ч. Р. България. Правото на ЕС под формата на регламенти е с приоритет над националното законодателство и страните членки нямат право да въвеждат нормативни изисквания или правила, които са в несъответствие или противоречат на изискванията на европейското законодателство.</w:t>
            </w:r>
          </w:p>
        </w:tc>
      </w:tr>
      <w:tr w:rsidR="001B62C0" w:rsidRPr="001B62C0" w:rsidTr="00946650">
        <w:trPr>
          <w:jc w:val="center"/>
        </w:trPr>
        <w:tc>
          <w:tcPr>
            <w:tcW w:w="679" w:type="dxa"/>
            <w:tcBorders>
              <w:top w:val="nil"/>
              <w:bottom w:val="nil"/>
              <w:right w:val="single" w:sz="12" w:space="0" w:color="2E74B5"/>
            </w:tcBorders>
            <w:shd w:val="clear" w:color="auto" w:fill="auto"/>
          </w:tcPr>
          <w:p w:rsidR="00CD71C9" w:rsidRPr="001B62C0" w:rsidRDefault="00CD71C9" w:rsidP="007133F5">
            <w:pPr>
              <w:numPr>
                <w:ilvl w:val="0"/>
                <w:numId w:val="1"/>
              </w:numPr>
              <w:tabs>
                <w:tab w:val="left" w:pos="192"/>
              </w:tabs>
              <w:spacing w:before="60" w:after="20"/>
              <w:ind w:left="340"/>
              <w:jc w:val="center"/>
              <w:rPr>
                <w:rFonts w:ascii="Verdana" w:hAnsi="Verdana"/>
                <w:b/>
                <w:sz w:val="18"/>
                <w:szCs w:val="18"/>
              </w:rPr>
            </w:pPr>
          </w:p>
        </w:tc>
        <w:tc>
          <w:tcPr>
            <w:tcW w:w="2383" w:type="dxa"/>
            <w:vMerge w:val="restart"/>
            <w:tcBorders>
              <w:top w:val="nil"/>
              <w:left w:val="single" w:sz="12" w:space="0" w:color="2E74B5"/>
              <w:right w:val="single" w:sz="12" w:space="0" w:color="2E74B5"/>
            </w:tcBorders>
            <w:shd w:val="clear" w:color="auto" w:fill="auto"/>
          </w:tcPr>
          <w:p w:rsidR="00CD71C9" w:rsidRPr="001B62C0" w:rsidRDefault="00CD71C9" w:rsidP="007133F5">
            <w:pPr>
              <w:spacing w:before="60" w:after="20"/>
              <w:rPr>
                <w:rFonts w:ascii="Verdana" w:hAnsi="Verdana"/>
                <w:sz w:val="18"/>
                <w:szCs w:val="18"/>
              </w:rPr>
            </w:pPr>
            <w:r w:rsidRPr="001B62C0">
              <w:rPr>
                <w:rFonts w:ascii="Verdana" w:hAnsi="Verdana"/>
                <w:b/>
                <w:sz w:val="18"/>
                <w:szCs w:val="18"/>
              </w:rPr>
              <w:t>Държавен фонд „Земеделие“</w:t>
            </w:r>
            <w:r w:rsidRPr="001B62C0">
              <w:rPr>
                <w:rFonts w:ascii="Verdana" w:hAnsi="Verdana"/>
                <w:b/>
                <w:sz w:val="18"/>
                <w:szCs w:val="18"/>
              </w:rPr>
              <w:br/>
            </w:r>
            <w:r w:rsidRPr="001B62C0">
              <w:rPr>
                <w:rFonts w:ascii="Verdana" w:hAnsi="Verdana"/>
                <w:sz w:val="18"/>
                <w:szCs w:val="18"/>
              </w:rPr>
              <w:t>писмо № 10-721 от 05.09.2024 г.</w:t>
            </w:r>
          </w:p>
        </w:tc>
        <w:tc>
          <w:tcPr>
            <w:tcW w:w="5987" w:type="dxa"/>
            <w:tcBorders>
              <w:top w:val="nil"/>
              <w:left w:val="single" w:sz="12" w:space="0" w:color="2E74B5"/>
              <w:bottom w:val="nil"/>
              <w:right w:val="single" w:sz="12" w:space="0" w:color="2E74B5"/>
            </w:tcBorders>
            <w:shd w:val="clear" w:color="auto" w:fill="auto"/>
          </w:tcPr>
          <w:p w:rsidR="00CD71C9" w:rsidRPr="001B62C0" w:rsidRDefault="00CD71C9" w:rsidP="00CD71C9">
            <w:pPr>
              <w:spacing w:before="60" w:after="20"/>
              <w:jc w:val="both"/>
              <w:rPr>
                <w:rFonts w:ascii="Verdana" w:hAnsi="Verdana"/>
                <w:sz w:val="18"/>
                <w:szCs w:val="18"/>
              </w:rPr>
            </w:pPr>
            <w:r w:rsidRPr="001B62C0">
              <w:rPr>
                <w:rFonts w:ascii="Verdana" w:hAnsi="Verdana"/>
                <w:sz w:val="18"/>
                <w:szCs w:val="18"/>
              </w:rPr>
              <w:t>Във връзка с Проект на Наредба за изменение и допълнение на Наредба № 2 от 2021 г., публикувана в портала за обществено обсъждане, моля да вземете предвид следното:</w:t>
            </w:r>
          </w:p>
        </w:tc>
        <w:tc>
          <w:tcPr>
            <w:tcW w:w="1701" w:type="dxa"/>
            <w:tcBorders>
              <w:top w:val="nil"/>
              <w:left w:val="single" w:sz="12" w:space="0" w:color="2E74B5"/>
              <w:bottom w:val="nil"/>
              <w:right w:val="single" w:sz="12" w:space="0" w:color="2E74B5"/>
            </w:tcBorders>
            <w:shd w:val="clear" w:color="auto" w:fill="auto"/>
          </w:tcPr>
          <w:p w:rsidR="00CD71C9" w:rsidRPr="001B62C0" w:rsidRDefault="00CD71C9" w:rsidP="007133F5">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CD71C9" w:rsidRPr="001B62C0" w:rsidRDefault="00CD71C9" w:rsidP="007133F5">
            <w:pPr>
              <w:spacing w:before="60" w:after="20"/>
              <w:jc w:val="both"/>
              <w:rPr>
                <w:rFonts w:ascii="Verdana" w:eastAsiaTheme="minorHAnsi" w:hAnsi="Verdana" w:cstheme="minorBidi"/>
                <w:noProof/>
                <w:sz w:val="18"/>
                <w:szCs w:val="18"/>
                <w:lang w:eastAsia="en-US"/>
              </w:rPr>
            </w:pPr>
          </w:p>
        </w:tc>
      </w:tr>
      <w:tr w:rsidR="001B62C0" w:rsidRPr="001B62C0" w:rsidTr="00946650">
        <w:trPr>
          <w:jc w:val="center"/>
        </w:trPr>
        <w:tc>
          <w:tcPr>
            <w:tcW w:w="679" w:type="dxa"/>
            <w:tcBorders>
              <w:top w:val="nil"/>
              <w:bottom w:val="nil"/>
              <w:right w:val="single" w:sz="12" w:space="0" w:color="2E74B5"/>
            </w:tcBorders>
            <w:shd w:val="clear" w:color="auto" w:fill="auto"/>
          </w:tcPr>
          <w:p w:rsidR="00CD71C9" w:rsidRPr="001B62C0" w:rsidRDefault="00CD71C9" w:rsidP="007133F5">
            <w:pPr>
              <w:tabs>
                <w:tab w:val="left" w:pos="192"/>
              </w:tabs>
              <w:spacing w:before="60" w:after="2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CD71C9" w:rsidRPr="001B62C0" w:rsidRDefault="00CD71C9"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CD71C9" w:rsidRPr="001B62C0" w:rsidRDefault="00CD71C9" w:rsidP="007133F5">
            <w:pPr>
              <w:spacing w:before="60" w:after="20"/>
              <w:jc w:val="both"/>
              <w:rPr>
                <w:rFonts w:ascii="Verdana" w:hAnsi="Verdana"/>
                <w:sz w:val="18"/>
                <w:szCs w:val="18"/>
              </w:rPr>
            </w:pPr>
            <w:r w:rsidRPr="001B62C0">
              <w:rPr>
                <w:rFonts w:ascii="Verdana" w:hAnsi="Verdana"/>
                <w:sz w:val="18"/>
                <w:szCs w:val="18"/>
              </w:rPr>
              <w:t>В детските градини и училищата на територията на Република България се доставят мляко и млечни продукти по схема „Училищно мляко“, във връзка с борбата със затлъстяването и с цел да се повиши в дългосрочен план консумацията на мляко и млечни продукти сред децата, както и за да се създадат и насърчат здравословни хранителни навици. Млякото и млечните продукти са задължителни продукти в менюто на децата.  В тази група храни се включват прясното и киселото мляко, различните видове сирене и кашкавал. Възрастовата граница включва деца от следните учебни заведения: детски градини: (приоритетна група) – всички деца от І до ІV група, на съответното детско заведение (общинско, държавно или частно); училищни заведения – всички ученици от подготвителен клас до ІV клас вкл. на съответното училище (общинско, държавно или частно).</w:t>
            </w:r>
          </w:p>
        </w:tc>
        <w:tc>
          <w:tcPr>
            <w:tcW w:w="1701" w:type="dxa"/>
            <w:tcBorders>
              <w:top w:val="nil"/>
              <w:left w:val="single" w:sz="12" w:space="0" w:color="2E74B5"/>
              <w:bottom w:val="nil"/>
              <w:right w:val="single" w:sz="12" w:space="0" w:color="2E74B5"/>
            </w:tcBorders>
            <w:shd w:val="clear" w:color="auto" w:fill="auto"/>
          </w:tcPr>
          <w:p w:rsidR="00CD71C9" w:rsidRPr="001B62C0" w:rsidRDefault="00CD71C9" w:rsidP="007133F5">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CD71C9" w:rsidRPr="001B62C0" w:rsidRDefault="00CD71C9" w:rsidP="007133F5">
            <w:pPr>
              <w:spacing w:before="60" w:after="20"/>
              <w:jc w:val="both"/>
              <w:rPr>
                <w:rFonts w:ascii="Verdana" w:eastAsiaTheme="minorHAnsi" w:hAnsi="Verdana" w:cstheme="minorBidi"/>
                <w:noProof/>
                <w:sz w:val="18"/>
                <w:szCs w:val="18"/>
                <w:lang w:eastAsia="en-US"/>
              </w:rPr>
            </w:pPr>
          </w:p>
        </w:tc>
      </w:tr>
      <w:tr w:rsidR="001B62C0" w:rsidRPr="001B62C0" w:rsidTr="007133F5">
        <w:trPr>
          <w:jc w:val="center"/>
        </w:trPr>
        <w:tc>
          <w:tcPr>
            <w:tcW w:w="679" w:type="dxa"/>
            <w:tcBorders>
              <w:top w:val="nil"/>
              <w:bottom w:val="nil"/>
              <w:right w:val="single" w:sz="12" w:space="0" w:color="2E74B5"/>
            </w:tcBorders>
            <w:shd w:val="clear" w:color="auto" w:fill="auto"/>
          </w:tcPr>
          <w:p w:rsidR="007179F3" w:rsidRPr="001B62C0" w:rsidRDefault="007179F3"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7179F3" w:rsidRPr="001B62C0" w:rsidRDefault="007179F3"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7179F3" w:rsidRPr="001B62C0" w:rsidRDefault="007179F3" w:rsidP="007133F5">
            <w:pPr>
              <w:spacing w:before="60" w:after="20"/>
              <w:jc w:val="both"/>
              <w:rPr>
                <w:rFonts w:ascii="Verdana" w:hAnsi="Verdana"/>
                <w:sz w:val="18"/>
                <w:szCs w:val="18"/>
              </w:rPr>
            </w:pPr>
            <w:r w:rsidRPr="001B62C0">
              <w:rPr>
                <w:rFonts w:ascii="Verdana" w:hAnsi="Verdana"/>
                <w:sz w:val="18"/>
                <w:szCs w:val="18"/>
              </w:rPr>
              <w:t>Съгласно чл. 10, ал. 3, т. 2 от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приета с Постановление № 251 на Министерския съвет от 2016 г., млякото и млечните продукти, които се доставят в детските градини и училищата по схемата трябва да отговарят на изискванията на Наредбата за специфичните изисквания към млечните продукти и на Наредба № 2 от 2021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или в случая кисело мляко, произведено в съответствие със стандарт БДС 12:2010 и сирене, произведено в съответствие със стандарт БДС 15:2010.</w:t>
            </w:r>
          </w:p>
        </w:tc>
        <w:tc>
          <w:tcPr>
            <w:tcW w:w="1701" w:type="dxa"/>
            <w:tcBorders>
              <w:top w:val="nil"/>
              <w:left w:val="single" w:sz="12" w:space="0" w:color="2E74B5"/>
              <w:bottom w:val="nil"/>
              <w:right w:val="single" w:sz="12" w:space="0" w:color="2E74B5"/>
            </w:tcBorders>
            <w:shd w:val="clear" w:color="auto" w:fill="auto"/>
          </w:tcPr>
          <w:p w:rsidR="007179F3" w:rsidRPr="001B62C0" w:rsidRDefault="007179F3" w:rsidP="007133F5">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7179F3" w:rsidRPr="001B62C0" w:rsidRDefault="007179F3" w:rsidP="007133F5">
            <w:pPr>
              <w:spacing w:before="60" w:after="20"/>
              <w:jc w:val="both"/>
              <w:rPr>
                <w:rFonts w:ascii="Verdana" w:eastAsiaTheme="minorHAnsi" w:hAnsi="Verdana" w:cstheme="minorBidi"/>
                <w:noProof/>
                <w:sz w:val="18"/>
                <w:szCs w:val="18"/>
                <w:lang w:eastAsia="en-US"/>
              </w:rPr>
            </w:pPr>
          </w:p>
        </w:tc>
      </w:tr>
      <w:tr w:rsidR="001B62C0" w:rsidRPr="001B62C0" w:rsidTr="007133F5">
        <w:trPr>
          <w:jc w:val="center"/>
        </w:trPr>
        <w:tc>
          <w:tcPr>
            <w:tcW w:w="679" w:type="dxa"/>
            <w:tcBorders>
              <w:top w:val="nil"/>
              <w:bottom w:val="nil"/>
              <w:right w:val="single" w:sz="12" w:space="0" w:color="2E74B5"/>
            </w:tcBorders>
            <w:shd w:val="clear" w:color="auto" w:fill="auto"/>
          </w:tcPr>
          <w:p w:rsidR="007179F3" w:rsidRPr="001B62C0" w:rsidRDefault="007179F3"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7179F3" w:rsidRPr="001B62C0" w:rsidRDefault="007179F3"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7179F3" w:rsidRPr="001B62C0" w:rsidRDefault="007179F3" w:rsidP="007133F5">
            <w:pPr>
              <w:spacing w:before="60" w:after="20"/>
              <w:jc w:val="both"/>
              <w:rPr>
                <w:rFonts w:ascii="Verdana" w:hAnsi="Verdana"/>
                <w:sz w:val="18"/>
                <w:szCs w:val="18"/>
              </w:rPr>
            </w:pPr>
            <w:r w:rsidRPr="001B62C0">
              <w:rPr>
                <w:rFonts w:ascii="Verdana" w:hAnsi="Verdana"/>
                <w:sz w:val="18"/>
                <w:szCs w:val="18"/>
              </w:rPr>
              <w:t>Периодът на доставка на млякото и млечните продукти по схема „Училищен плод“ е в рамките на учебната година – от 15 септември до 31 юли. Кампанията по одобрение на доставчици за настоящата учебна 2024/2025 г. е финализирана.</w:t>
            </w:r>
          </w:p>
        </w:tc>
        <w:tc>
          <w:tcPr>
            <w:tcW w:w="1701" w:type="dxa"/>
            <w:tcBorders>
              <w:top w:val="nil"/>
              <w:left w:val="single" w:sz="12" w:space="0" w:color="2E74B5"/>
              <w:bottom w:val="nil"/>
              <w:right w:val="single" w:sz="12" w:space="0" w:color="2E74B5"/>
            </w:tcBorders>
            <w:shd w:val="clear" w:color="auto" w:fill="auto"/>
          </w:tcPr>
          <w:p w:rsidR="007179F3" w:rsidRPr="001B62C0" w:rsidRDefault="007179F3" w:rsidP="007133F5">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7179F3" w:rsidRPr="001B62C0" w:rsidRDefault="007179F3" w:rsidP="007133F5">
            <w:pPr>
              <w:spacing w:before="60" w:after="20"/>
              <w:jc w:val="both"/>
              <w:rPr>
                <w:rFonts w:ascii="Verdana" w:eastAsiaTheme="minorHAnsi" w:hAnsi="Verdana" w:cstheme="minorBidi"/>
                <w:noProof/>
                <w:sz w:val="18"/>
                <w:szCs w:val="18"/>
                <w:lang w:eastAsia="en-US"/>
              </w:rPr>
            </w:pPr>
          </w:p>
        </w:tc>
      </w:tr>
      <w:tr w:rsidR="001B62C0" w:rsidRPr="001B62C0" w:rsidTr="007133F5">
        <w:trPr>
          <w:jc w:val="center"/>
        </w:trPr>
        <w:tc>
          <w:tcPr>
            <w:tcW w:w="679" w:type="dxa"/>
            <w:tcBorders>
              <w:top w:val="nil"/>
              <w:bottom w:val="nil"/>
              <w:right w:val="single" w:sz="12" w:space="0" w:color="2E74B5"/>
            </w:tcBorders>
            <w:shd w:val="clear" w:color="auto" w:fill="auto"/>
          </w:tcPr>
          <w:p w:rsidR="007179F3" w:rsidRPr="001B62C0" w:rsidRDefault="007179F3"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7179F3" w:rsidRPr="001B62C0" w:rsidRDefault="007179F3"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7179F3" w:rsidRPr="001B62C0" w:rsidRDefault="007179F3" w:rsidP="007133F5">
            <w:pPr>
              <w:spacing w:before="60" w:after="20"/>
              <w:jc w:val="both"/>
              <w:rPr>
                <w:rFonts w:ascii="Verdana" w:hAnsi="Verdana"/>
                <w:sz w:val="18"/>
                <w:szCs w:val="18"/>
              </w:rPr>
            </w:pPr>
            <w:r w:rsidRPr="001B62C0">
              <w:rPr>
                <w:rFonts w:ascii="Verdana" w:hAnsi="Verdana"/>
                <w:sz w:val="18"/>
                <w:szCs w:val="18"/>
              </w:rPr>
              <w:t>В преходните и заключителни разпоредби на Проекта на Наредба за изменение и допълнение на Наредба № 2 от 2021 г. е предвидено, че сключените преди влизането в сила на тази наредба договори за доставка на храни в детските заведения, училищните столове и обектите за търговия на дребно на територията на училищата и на детските заведения, се привеждат в съответствие с изискванията на наредбата в 6-месечен срок от влизането ѝ в сила.</w:t>
            </w:r>
          </w:p>
        </w:tc>
        <w:tc>
          <w:tcPr>
            <w:tcW w:w="1701" w:type="dxa"/>
            <w:tcBorders>
              <w:top w:val="nil"/>
              <w:left w:val="single" w:sz="12" w:space="0" w:color="2E74B5"/>
              <w:bottom w:val="nil"/>
              <w:right w:val="single" w:sz="12" w:space="0" w:color="2E74B5"/>
            </w:tcBorders>
            <w:shd w:val="clear" w:color="auto" w:fill="auto"/>
          </w:tcPr>
          <w:p w:rsidR="007179F3" w:rsidRPr="001B62C0" w:rsidRDefault="007179F3" w:rsidP="007133F5">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7179F3" w:rsidRPr="001B62C0" w:rsidRDefault="007179F3" w:rsidP="007133F5">
            <w:pPr>
              <w:spacing w:before="60" w:after="20"/>
              <w:jc w:val="both"/>
              <w:rPr>
                <w:rFonts w:ascii="Verdana" w:eastAsiaTheme="minorHAnsi" w:hAnsi="Verdana" w:cstheme="minorBidi"/>
                <w:noProof/>
                <w:sz w:val="18"/>
                <w:szCs w:val="18"/>
                <w:lang w:eastAsia="en-US"/>
              </w:rPr>
            </w:pPr>
          </w:p>
        </w:tc>
      </w:tr>
      <w:tr w:rsidR="001B62C0" w:rsidRPr="001B62C0" w:rsidTr="007133F5">
        <w:trPr>
          <w:jc w:val="center"/>
        </w:trPr>
        <w:tc>
          <w:tcPr>
            <w:tcW w:w="679" w:type="dxa"/>
            <w:tcBorders>
              <w:top w:val="nil"/>
              <w:bottom w:val="single" w:sz="12" w:space="0" w:color="2E74B5"/>
              <w:right w:val="single" w:sz="12" w:space="0" w:color="2E74B5"/>
            </w:tcBorders>
            <w:shd w:val="clear" w:color="auto" w:fill="auto"/>
          </w:tcPr>
          <w:p w:rsidR="007179F3" w:rsidRPr="001B62C0" w:rsidRDefault="007179F3"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single" w:sz="12" w:space="0" w:color="2E74B5"/>
              <w:right w:val="single" w:sz="12" w:space="0" w:color="2E74B5"/>
            </w:tcBorders>
            <w:shd w:val="clear" w:color="auto" w:fill="auto"/>
          </w:tcPr>
          <w:p w:rsidR="007179F3" w:rsidRPr="001B62C0" w:rsidRDefault="007179F3" w:rsidP="007133F5">
            <w:pPr>
              <w:spacing w:before="60" w:after="20"/>
              <w:jc w:val="both"/>
              <w:rPr>
                <w:rFonts w:ascii="Verdana" w:hAnsi="Verdana"/>
                <w:b/>
                <w:sz w:val="18"/>
                <w:szCs w:val="18"/>
              </w:rPr>
            </w:pPr>
          </w:p>
        </w:tc>
        <w:tc>
          <w:tcPr>
            <w:tcW w:w="5987" w:type="dxa"/>
            <w:tcBorders>
              <w:top w:val="nil"/>
              <w:left w:val="single" w:sz="12" w:space="0" w:color="2E74B5"/>
              <w:bottom w:val="single" w:sz="12" w:space="0" w:color="2E74B5"/>
              <w:right w:val="single" w:sz="12" w:space="0" w:color="2E74B5"/>
            </w:tcBorders>
            <w:shd w:val="clear" w:color="auto" w:fill="auto"/>
          </w:tcPr>
          <w:p w:rsidR="007179F3" w:rsidRPr="001B62C0" w:rsidRDefault="007179F3" w:rsidP="007133F5">
            <w:pPr>
              <w:spacing w:before="60" w:after="20"/>
              <w:jc w:val="both"/>
              <w:rPr>
                <w:rFonts w:ascii="Verdana" w:hAnsi="Verdana"/>
                <w:sz w:val="18"/>
                <w:szCs w:val="18"/>
              </w:rPr>
            </w:pPr>
            <w:r w:rsidRPr="001B62C0">
              <w:rPr>
                <w:rFonts w:ascii="Verdana" w:hAnsi="Verdana"/>
                <w:sz w:val="18"/>
                <w:szCs w:val="18"/>
              </w:rPr>
              <w:t>С оглед на гореизложеното, моля да вземете предвид, че по схема „Училищно мляко“ доставките не се извършват чрез договори за доставка на храни, а чрез актове за одобрение на заявители (доставчици), за които също следва да се предвиди това изключение и да се даде възможност на одобрените от ДФ „Земеделие“ доставчици да могат да се приведат в съответствията с изискванията на § 24 от Проекта на Наредба за изменение и допълнение на Наредба № 2 от 2021 г.</w:t>
            </w:r>
          </w:p>
        </w:tc>
        <w:tc>
          <w:tcPr>
            <w:tcW w:w="1701" w:type="dxa"/>
            <w:tcBorders>
              <w:top w:val="nil"/>
              <w:left w:val="single" w:sz="12" w:space="0" w:color="2E74B5"/>
              <w:bottom w:val="single" w:sz="12" w:space="0" w:color="2E74B5"/>
              <w:right w:val="single" w:sz="12" w:space="0" w:color="2E74B5"/>
            </w:tcBorders>
            <w:shd w:val="clear" w:color="auto" w:fill="auto"/>
          </w:tcPr>
          <w:p w:rsidR="007179F3" w:rsidRPr="001B62C0" w:rsidRDefault="00BF5604" w:rsidP="00911844">
            <w:pPr>
              <w:spacing w:before="60" w:after="20"/>
              <w:rPr>
                <w:rFonts w:ascii="Verdana" w:hAnsi="Verdana"/>
                <w:sz w:val="18"/>
                <w:szCs w:val="18"/>
              </w:rPr>
            </w:pPr>
            <w:r w:rsidRPr="001B62C0">
              <w:rPr>
                <w:rFonts w:ascii="Verdana" w:eastAsiaTheme="minorHAnsi" w:hAnsi="Verdana" w:cstheme="minorBidi"/>
                <w:noProof/>
                <w:sz w:val="18"/>
                <w:szCs w:val="18"/>
                <w:lang w:val="x-none" w:eastAsia="en-US"/>
              </w:rPr>
              <w:t>Не се приема</w:t>
            </w:r>
            <w:r w:rsidRPr="001B62C0">
              <w:rPr>
                <w:rFonts w:ascii="Verdana" w:hAnsi="Verdana"/>
                <w:sz w:val="18"/>
                <w:szCs w:val="18"/>
              </w:rPr>
              <w:t xml:space="preserve"> </w:t>
            </w:r>
          </w:p>
        </w:tc>
        <w:tc>
          <w:tcPr>
            <w:tcW w:w="4970" w:type="dxa"/>
            <w:tcBorders>
              <w:top w:val="nil"/>
              <w:left w:val="single" w:sz="12" w:space="0" w:color="2E74B5"/>
              <w:bottom w:val="single" w:sz="12" w:space="0" w:color="2E74B5"/>
            </w:tcBorders>
            <w:shd w:val="clear" w:color="auto" w:fill="auto"/>
          </w:tcPr>
          <w:p w:rsidR="00BF5604" w:rsidRPr="001B62C0" w:rsidRDefault="00BF5604" w:rsidP="00BF5604">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val="x-none" w:eastAsia="en-US"/>
              </w:rPr>
              <w:t>Регламент за изпълнение (ЕС) 2023/1531 на Комисията от 18 юли 2023 година за вписване на наименование в регистъра на защитените наименования за произход и защитените географски указания („Българско кисело мляко/Bulgarsko kiselo mlyako“ (ЗНП)) (ОВ, L 186 от 25.7.2023 г.)</w:t>
            </w:r>
            <w:r w:rsidRPr="001B62C0">
              <w:rPr>
                <w:rFonts w:ascii="Verdana" w:eastAsiaTheme="minorHAnsi" w:hAnsi="Verdana" w:cstheme="minorBidi"/>
                <w:noProof/>
                <w:sz w:val="18"/>
                <w:szCs w:val="18"/>
                <w:lang w:eastAsia="en-US"/>
              </w:rPr>
              <w:t xml:space="preserve"> и</w:t>
            </w:r>
            <w:r w:rsidRPr="001B62C0">
              <w:rPr>
                <w:rFonts w:ascii="Verdana" w:eastAsiaTheme="minorHAnsi" w:hAnsi="Verdana" w:cstheme="minorBidi"/>
                <w:noProof/>
                <w:sz w:val="18"/>
                <w:szCs w:val="18"/>
                <w:lang w:val="x-none" w:eastAsia="en-US"/>
              </w:rPr>
              <w:t xml:space="preserve"> Регламент за изпълнение (ЕС) 2023/1571 на Комисията от 24 юли 2023 година за вписване на наименование в регистъра на защитените наименования за произход и защитените географски указания („Българско бяло саламурено сирене/Bulgarsko byalo salamureno sirene“ (ЗНП)) (ОВ, L 192 от 31.7.2023 г.)</w:t>
            </w:r>
            <w:r w:rsidRPr="001B62C0">
              <w:rPr>
                <w:rFonts w:ascii="Verdana" w:eastAsiaTheme="minorHAnsi" w:hAnsi="Verdana" w:cstheme="minorBidi"/>
                <w:noProof/>
                <w:sz w:val="18"/>
                <w:szCs w:val="18"/>
                <w:lang w:eastAsia="en-US"/>
              </w:rPr>
              <w:t xml:space="preserve"> са влезли в сила от м. август, 2023г.</w:t>
            </w:r>
          </w:p>
          <w:p w:rsidR="007179F3" w:rsidRPr="001B62C0" w:rsidRDefault="00BF5604" w:rsidP="00BF5604">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Както е известно, регламентите на Европейския съюз са нормативни актове, които са задължителни в своята цялост и се прилагат пряко във всички държави членки, в т.ч. Р. България. Правото на ЕС под формата на регламенти е с приоритет над националното законодателство и страните членки нямат право да въвеждат нормативни изисквания или правила, които са в несъответствие или противоречат на изискванията на европейското законодателство.</w:t>
            </w:r>
          </w:p>
        </w:tc>
      </w:tr>
      <w:tr w:rsidR="001B62C0" w:rsidRPr="001B62C0" w:rsidTr="007133F5">
        <w:trPr>
          <w:jc w:val="center"/>
        </w:trPr>
        <w:tc>
          <w:tcPr>
            <w:tcW w:w="679" w:type="dxa"/>
            <w:tcBorders>
              <w:top w:val="nil"/>
              <w:bottom w:val="nil"/>
              <w:right w:val="single" w:sz="12" w:space="0" w:color="2E74B5"/>
            </w:tcBorders>
            <w:shd w:val="clear" w:color="auto" w:fill="auto"/>
          </w:tcPr>
          <w:p w:rsidR="000B0AC6" w:rsidRPr="001B62C0" w:rsidRDefault="000B0AC6" w:rsidP="007133F5">
            <w:pPr>
              <w:numPr>
                <w:ilvl w:val="0"/>
                <w:numId w:val="1"/>
              </w:numPr>
              <w:tabs>
                <w:tab w:val="left" w:pos="192"/>
              </w:tabs>
              <w:spacing w:before="60" w:after="2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0B0AC6" w:rsidRPr="001B62C0" w:rsidRDefault="000B0AC6" w:rsidP="007133F5">
            <w:pPr>
              <w:spacing w:before="60" w:after="20"/>
              <w:rPr>
                <w:rFonts w:ascii="Verdana" w:hAnsi="Verdana"/>
                <w:sz w:val="18"/>
                <w:szCs w:val="18"/>
              </w:rPr>
            </w:pPr>
            <w:r w:rsidRPr="001B62C0">
              <w:rPr>
                <w:rFonts w:ascii="Verdana" w:hAnsi="Verdana"/>
                <w:b/>
                <w:sz w:val="18"/>
                <w:szCs w:val="18"/>
              </w:rPr>
              <w:t>Министерство на здравеопазването</w:t>
            </w:r>
            <w:r w:rsidRPr="001B62C0">
              <w:rPr>
                <w:rFonts w:ascii="Verdana" w:hAnsi="Verdana"/>
                <w:b/>
                <w:sz w:val="18"/>
                <w:szCs w:val="18"/>
              </w:rPr>
              <w:br/>
            </w:r>
            <w:r w:rsidRPr="001B62C0">
              <w:rPr>
                <w:rFonts w:ascii="Verdana" w:hAnsi="Verdana"/>
                <w:sz w:val="18"/>
                <w:szCs w:val="18"/>
              </w:rPr>
              <w:t>писмо № 0411-102 от 05.09.2024 г.</w:t>
            </w:r>
          </w:p>
        </w:tc>
        <w:tc>
          <w:tcPr>
            <w:tcW w:w="5987" w:type="dxa"/>
            <w:tcBorders>
              <w:top w:val="nil"/>
              <w:left w:val="single" w:sz="12" w:space="0" w:color="2E74B5"/>
              <w:bottom w:val="nil"/>
              <w:right w:val="single" w:sz="12" w:space="0" w:color="2E74B5"/>
            </w:tcBorders>
            <w:shd w:val="clear" w:color="auto" w:fill="auto"/>
          </w:tcPr>
          <w:p w:rsidR="000B0AC6" w:rsidRPr="001B62C0" w:rsidRDefault="00B43DAA" w:rsidP="007133F5">
            <w:pPr>
              <w:spacing w:before="60" w:after="20"/>
              <w:jc w:val="both"/>
              <w:rPr>
                <w:rFonts w:ascii="Verdana" w:hAnsi="Verdana"/>
                <w:sz w:val="18"/>
                <w:szCs w:val="18"/>
              </w:rPr>
            </w:pPr>
            <w:r w:rsidRPr="001B62C0">
              <w:rPr>
                <w:rFonts w:ascii="Verdana" w:hAnsi="Verdana"/>
                <w:sz w:val="18"/>
                <w:szCs w:val="18"/>
              </w:rPr>
              <w:t>Във връзка с постъпило в Министерството на здравеопазването писмо под горепосочения номер с информация за публикуването на интернет страницата на Министерството на земеделието и храните за обществено обсъждане на проект на Наредба за изменение и допълнение на Наредба № 2 от 2021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(Наредба № 2 от 2021 г.), Ви уведомявам за следното:</w:t>
            </w:r>
          </w:p>
        </w:tc>
        <w:tc>
          <w:tcPr>
            <w:tcW w:w="1701" w:type="dxa"/>
            <w:tcBorders>
              <w:top w:val="nil"/>
              <w:left w:val="single" w:sz="12" w:space="0" w:color="2E74B5"/>
              <w:bottom w:val="nil"/>
              <w:right w:val="single" w:sz="12" w:space="0" w:color="2E74B5"/>
            </w:tcBorders>
            <w:shd w:val="clear" w:color="auto" w:fill="auto"/>
          </w:tcPr>
          <w:p w:rsidR="000B0AC6" w:rsidRPr="001B62C0" w:rsidRDefault="000B0AC6" w:rsidP="007133F5">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0B0AC6" w:rsidRPr="001B62C0" w:rsidRDefault="000B0AC6" w:rsidP="007133F5">
            <w:pPr>
              <w:spacing w:before="60" w:after="20"/>
              <w:jc w:val="both"/>
              <w:rPr>
                <w:rFonts w:ascii="Verdana" w:eastAsiaTheme="minorHAnsi" w:hAnsi="Verdana" w:cstheme="minorBidi"/>
                <w:noProof/>
                <w:sz w:val="18"/>
                <w:szCs w:val="18"/>
                <w:lang w:eastAsia="en-US"/>
              </w:rPr>
            </w:pPr>
          </w:p>
        </w:tc>
      </w:tr>
      <w:tr w:rsidR="001B62C0" w:rsidRPr="001B62C0" w:rsidTr="007133F5">
        <w:trPr>
          <w:jc w:val="center"/>
        </w:trPr>
        <w:tc>
          <w:tcPr>
            <w:tcW w:w="679" w:type="dxa"/>
            <w:tcBorders>
              <w:top w:val="nil"/>
              <w:bottom w:val="nil"/>
              <w:right w:val="single" w:sz="12" w:space="0" w:color="2E74B5"/>
            </w:tcBorders>
            <w:shd w:val="clear" w:color="auto" w:fill="auto"/>
          </w:tcPr>
          <w:p w:rsidR="000B0AC6" w:rsidRPr="001B62C0" w:rsidRDefault="000B0AC6"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0B0AC6" w:rsidRPr="001B62C0" w:rsidRDefault="000B0AC6"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0B0AC6" w:rsidRPr="001B62C0" w:rsidRDefault="00B43DAA" w:rsidP="007133F5">
            <w:pPr>
              <w:spacing w:before="60" w:after="20"/>
              <w:jc w:val="both"/>
              <w:rPr>
                <w:rFonts w:ascii="Verdana" w:hAnsi="Verdana"/>
                <w:sz w:val="18"/>
                <w:szCs w:val="18"/>
              </w:rPr>
            </w:pPr>
            <w:r w:rsidRPr="001B62C0">
              <w:rPr>
                <w:rFonts w:ascii="Verdana" w:hAnsi="Verdana"/>
                <w:sz w:val="18"/>
                <w:szCs w:val="18"/>
              </w:rPr>
              <w:t>Възразяваме срещу направеното предложение за изменение на разпоредбата на чл. 46 от Наредба № 2 от 2021 г. (§ 21 от проекта на наредба за изменение и допълнение) и предлагаме да се запази действащият текст.</w:t>
            </w:r>
          </w:p>
        </w:tc>
        <w:tc>
          <w:tcPr>
            <w:tcW w:w="1701" w:type="dxa"/>
            <w:tcBorders>
              <w:top w:val="nil"/>
              <w:left w:val="single" w:sz="12" w:space="0" w:color="2E74B5"/>
              <w:bottom w:val="nil"/>
              <w:right w:val="single" w:sz="12" w:space="0" w:color="2E74B5"/>
            </w:tcBorders>
            <w:shd w:val="clear" w:color="auto" w:fill="auto"/>
          </w:tcPr>
          <w:p w:rsidR="000B0AC6" w:rsidRPr="001B62C0" w:rsidRDefault="00B43DAA" w:rsidP="00FC7018">
            <w:pPr>
              <w:spacing w:before="60" w:after="20"/>
              <w:rPr>
                <w:rFonts w:ascii="Verdana" w:hAnsi="Verdana"/>
                <w:sz w:val="18"/>
                <w:szCs w:val="18"/>
              </w:rPr>
            </w:pPr>
            <w:r w:rsidRPr="001B62C0">
              <w:rPr>
                <w:rFonts w:ascii="Verdana" w:hAnsi="Verdana"/>
                <w:sz w:val="18"/>
                <w:szCs w:val="18"/>
              </w:rPr>
              <w:t>Приема се</w:t>
            </w:r>
            <w:r w:rsidR="004F2848" w:rsidRPr="001B62C0">
              <w:rPr>
                <w:rFonts w:ascii="Verdana" w:hAnsi="Verdana"/>
                <w:sz w:val="18"/>
                <w:szCs w:val="18"/>
              </w:rPr>
              <w:t xml:space="preserve"> </w:t>
            </w:r>
            <w:r w:rsidR="00FC7018" w:rsidRPr="001B62C0">
              <w:rPr>
                <w:rFonts w:ascii="Verdana" w:hAnsi="Verdana"/>
                <w:sz w:val="18"/>
                <w:szCs w:val="18"/>
              </w:rPr>
              <w:t>частично</w:t>
            </w:r>
          </w:p>
        </w:tc>
        <w:tc>
          <w:tcPr>
            <w:tcW w:w="4970" w:type="dxa"/>
            <w:tcBorders>
              <w:top w:val="nil"/>
              <w:left w:val="single" w:sz="12" w:space="0" w:color="2E74B5"/>
              <w:bottom w:val="nil"/>
            </w:tcBorders>
            <w:shd w:val="clear" w:color="auto" w:fill="auto"/>
          </w:tcPr>
          <w:p w:rsidR="004F2848" w:rsidRPr="001B62C0" w:rsidRDefault="004F2848" w:rsidP="004F2848">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 xml:space="preserve">Изискванията </w:t>
            </w:r>
            <w:r w:rsidR="00FC7018" w:rsidRPr="001B62C0">
              <w:rPr>
                <w:rFonts w:ascii="Verdana" w:eastAsiaTheme="minorHAnsi" w:hAnsi="Verdana" w:cstheme="minorBidi"/>
                <w:noProof/>
                <w:sz w:val="18"/>
                <w:szCs w:val="18"/>
                <w:lang w:eastAsia="en-US"/>
              </w:rPr>
              <w:t>по</w:t>
            </w:r>
            <w:r w:rsidRPr="001B62C0">
              <w:rPr>
                <w:rFonts w:ascii="Verdana" w:eastAsiaTheme="minorHAnsi" w:hAnsi="Verdana" w:cstheme="minorBidi"/>
                <w:noProof/>
                <w:sz w:val="18"/>
                <w:szCs w:val="18"/>
                <w:lang w:eastAsia="en-US"/>
              </w:rPr>
              <w:t xml:space="preserve"> чл. 46 от действащата Наредба № 2 от 2021 г.</w:t>
            </w:r>
            <w:r w:rsidR="00FC7018" w:rsidRPr="001B62C0">
              <w:rPr>
                <w:rFonts w:ascii="Verdana" w:eastAsiaTheme="minorHAnsi" w:hAnsi="Verdana" w:cstheme="minorBidi"/>
                <w:noProof/>
                <w:sz w:val="18"/>
                <w:szCs w:val="18"/>
                <w:lang w:eastAsia="en-US"/>
              </w:rPr>
              <w:t xml:space="preserve"> по същество са включени в разпоредбите на нормативния акт по чл. 44 от наредбата и не е необходимо да се дублират като самостоятелна разпоредба.</w:t>
            </w:r>
          </w:p>
          <w:p w:rsidR="000B0AC6" w:rsidRPr="001B62C0" w:rsidRDefault="00FC7018" w:rsidP="00FC7018">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Същевременно, ч</w:t>
            </w:r>
            <w:r w:rsidR="004F2848" w:rsidRPr="001B62C0">
              <w:rPr>
                <w:rFonts w:ascii="Verdana" w:eastAsiaTheme="minorHAnsi" w:hAnsi="Verdana" w:cstheme="minorBidi"/>
                <w:noProof/>
                <w:sz w:val="18"/>
                <w:szCs w:val="18"/>
                <w:lang w:eastAsia="en-US"/>
              </w:rPr>
              <w:t xml:space="preserve">лен 10 от действащата Наредба № 2 от 2021 г. регламентира, че </w:t>
            </w:r>
            <w:r w:rsidR="004F2848" w:rsidRPr="001B62C0">
              <w:rPr>
                <w:rFonts w:ascii="Verdana" w:eastAsiaTheme="minorHAnsi" w:hAnsi="Verdana" w:cstheme="minorBidi"/>
                <w:i/>
                <w:noProof/>
                <w:sz w:val="18"/>
                <w:szCs w:val="18"/>
                <w:lang w:eastAsia="en-US"/>
              </w:rPr>
              <w:t>„в обекти по чл. 1 освен бутилирани натурални минерални, изворни и трапезни води съгласно Наредба № 6 от 2011 г. за здравословно хранене на децата на възраст от 3 до 7 години в детски заведения (ДВ, бр. 65 от 2011 г.) и Наредба № 37 от 21 юли 2009 г. за здравословно хранене на учениците (ДВ, бр. 63 от 2009 г.) се предлагат и "ароматизирани води", съдържащи освен вода само "естествени ароматични вещества" и/или "естествени ароматични препарати" и "обогатени води", съдържащи освен вода добавени "витамини и минерали", съгласно Регламент (ЕО) № 1924/2006 на Европейския парламент и на Съвета от 20 декември 2006 г. относно хранителни и здравни претенции за храните (ОВ, специално българско издание, 2007 г., глава 15, том 18)“</w:t>
            </w:r>
            <w:r w:rsidR="004F2848" w:rsidRPr="001B62C0">
              <w:rPr>
                <w:rFonts w:ascii="Verdana" w:eastAsiaTheme="minorHAnsi" w:hAnsi="Verdana" w:cstheme="minorBidi"/>
                <w:noProof/>
                <w:sz w:val="18"/>
                <w:szCs w:val="18"/>
                <w:lang w:eastAsia="en-US"/>
              </w:rPr>
              <w:t>.</w:t>
            </w:r>
          </w:p>
          <w:p w:rsidR="00FC7018" w:rsidRPr="001B62C0" w:rsidRDefault="00FC7018" w:rsidP="00E87268">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С § 21 от проекта на наредба се изменя чл. 46</w:t>
            </w:r>
            <w:r w:rsidR="00E87268" w:rsidRPr="001B62C0">
              <w:rPr>
                <w:rFonts w:ascii="Verdana" w:eastAsiaTheme="minorHAnsi" w:hAnsi="Verdana" w:cstheme="minorBidi"/>
                <w:noProof/>
                <w:sz w:val="18"/>
                <w:szCs w:val="18"/>
                <w:lang w:eastAsia="en-US"/>
              </w:rPr>
              <w:t xml:space="preserve"> като цитираната по-горе съществуваща разпоредба на чл. 10, се премества на систематично правилното си място в нормативния акт. От текста на разпоредбата се премахва препратката към Наредба № 1 от 2018 г. за физиологичните норми за хранене на населението.</w:t>
            </w:r>
          </w:p>
        </w:tc>
      </w:tr>
      <w:tr w:rsidR="001B62C0" w:rsidRPr="001B62C0" w:rsidTr="007133F5">
        <w:trPr>
          <w:jc w:val="center"/>
        </w:trPr>
        <w:tc>
          <w:tcPr>
            <w:tcW w:w="679" w:type="dxa"/>
            <w:tcBorders>
              <w:top w:val="nil"/>
              <w:bottom w:val="nil"/>
              <w:right w:val="single" w:sz="12" w:space="0" w:color="2E74B5"/>
            </w:tcBorders>
            <w:shd w:val="clear" w:color="auto" w:fill="auto"/>
          </w:tcPr>
          <w:p w:rsidR="000B0AC6" w:rsidRPr="001B62C0" w:rsidRDefault="000B0AC6"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0B0AC6" w:rsidRPr="001B62C0" w:rsidRDefault="000B0AC6"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43DAA" w:rsidRPr="001B62C0" w:rsidRDefault="00B43DAA" w:rsidP="007133F5">
            <w:pPr>
              <w:spacing w:before="60" w:after="20"/>
              <w:jc w:val="both"/>
              <w:rPr>
                <w:rFonts w:ascii="Verdana" w:hAnsi="Verdana"/>
                <w:sz w:val="18"/>
                <w:szCs w:val="18"/>
              </w:rPr>
            </w:pPr>
            <w:r w:rsidRPr="001B62C0">
              <w:rPr>
                <w:rFonts w:ascii="Verdana" w:hAnsi="Verdana"/>
                <w:sz w:val="18"/>
                <w:szCs w:val="18"/>
              </w:rPr>
              <w:t>Мотивите ни за това са следните:</w:t>
            </w:r>
          </w:p>
          <w:p w:rsidR="000B0AC6" w:rsidRPr="001B62C0" w:rsidRDefault="00B43DAA" w:rsidP="007133F5">
            <w:pPr>
              <w:spacing w:before="60" w:after="20"/>
              <w:jc w:val="both"/>
              <w:rPr>
                <w:rFonts w:ascii="Verdana" w:hAnsi="Verdana"/>
                <w:sz w:val="18"/>
                <w:szCs w:val="18"/>
              </w:rPr>
            </w:pPr>
            <w:r w:rsidRPr="001B62C0">
              <w:rPr>
                <w:rFonts w:ascii="Verdana" w:hAnsi="Verdana"/>
                <w:sz w:val="18"/>
                <w:szCs w:val="18"/>
              </w:rPr>
              <w:t xml:space="preserve">С предложението за изменение на чл. 46 от наредбата се допуска възможността в обектите по чл. 1 да се предлагат и напитки, съдържащи освен вода, само „естествени ароматични вещества“ и/или „ароматични препарати с естествен произход“, съгласно Регламент (ЕО) № 1334/2008 („ароматизирани води“), както и напитки, съдържащи освен вода, добавени „витамини и минерали“, съгласно Регламент (ЕО) № 1925/2006 на Европейския парламент и на Съвета от 20 декември 2006 г. относно влагането на витамини, минерали и някои други вещества в храните (ОВ, специално българско издание, глава 13, том 59) („обогатени води“), в максимално допустими количества съгласно приложения № 6, 7 и 8 от Наредба № 1 от 2018 г. за физиологичните норми за хранене на населението (обн., ДВ, бр. 11 от 2018 г.). </w:t>
            </w:r>
          </w:p>
        </w:tc>
        <w:tc>
          <w:tcPr>
            <w:tcW w:w="1701" w:type="dxa"/>
            <w:tcBorders>
              <w:top w:val="nil"/>
              <w:left w:val="single" w:sz="12" w:space="0" w:color="2E74B5"/>
              <w:bottom w:val="nil"/>
              <w:right w:val="single" w:sz="12" w:space="0" w:color="2E74B5"/>
            </w:tcBorders>
            <w:shd w:val="clear" w:color="auto" w:fill="auto"/>
          </w:tcPr>
          <w:p w:rsidR="000B0AC6" w:rsidRPr="001B62C0" w:rsidRDefault="000B0AC6" w:rsidP="007133F5">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0B0AC6" w:rsidRPr="001B62C0" w:rsidRDefault="000B0AC6" w:rsidP="007133F5">
            <w:pPr>
              <w:spacing w:before="60" w:after="20"/>
              <w:jc w:val="both"/>
              <w:rPr>
                <w:rFonts w:ascii="Verdana" w:eastAsiaTheme="minorHAnsi" w:hAnsi="Verdana" w:cstheme="minorBidi"/>
                <w:noProof/>
                <w:sz w:val="18"/>
                <w:szCs w:val="18"/>
                <w:lang w:eastAsia="en-US"/>
              </w:rPr>
            </w:pPr>
          </w:p>
        </w:tc>
      </w:tr>
      <w:tr w:rsidR="001B62C0" w:rsidRPr="001B62C0" w:rsidTr="007133F5">
        <w:trPr>
          <w:jc w:val="center"/>
        </w:trPr>
        <w:tc>
          <w:tcPr>
            <w:tcW w:w="679" w:type="dxa"/>
            <w:tcBorders>
              <w:top w:val="nil"/>
              <w:bottom w:val="nil"/>
              <w:right w:val="single" w:sz="12" w:space="0" w:color="2E74B5"/>
            </w:tcBorders>
            <w:shd w:val="clear" w:color="auto" w:fill="auto"/>
          </w:tcPr>
          <w:p w:rsidR="000B0AC6" w:rsidRPr="001B62C0" w:rsidRDefault="000B0AC6"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0B0AC6" w:rsidRPr="001B62C0" w:rsidRDefault="000B0AC6"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0B0AC6" w:rsidRPr="001B62C0" w:rsidRDefault="00B43DAA" w:rsidP="007133F5">
            <w:pPr>
              <w:spacing w:before="60" w:after="20"/>
              <w:jc w:val="both"/>
              <w:rPr>
                <w:rFonts w:ascii="Verdana" w:hAnsi="Verdana"/>
                <w:sz w:val="18"/>
                <w:szCs w:val="18"/>
              </w:rPr>
            </w:pPr>
            <w:r w:rsidRPr="001B62C0">
              <w:rPr>
                <w:rFonts w:ascii="Verdana" w:hAnsi="Verdana"/>
                <w:sz w:val="18"/>
                <w:szCs w:val="18"/>
              </w:rPr>
              <w:t>Цитираните приложения от Наредба № 1 от 2018 г. за физиологичните норми за хранене на населението се отнасят за препоръчителен/адекватен хранителен прием на мастноразтворими витамини, препоръчителен/адекватен хранителен прием на водноразтворими витамини и препоръчителен/адекватен хранителен прием на минерални вещества. Препоръчителният хранителен прием е среднодневното ниво на хранителен прием, което осигурява дневната потребност от определено хранително вещество за почти всички (97,5%) здрави индивиди в отделните групи, диференцирани по възраст, пол и физиологично състояние (бременност и кърмене). Препоръчителният хранителен прием е равен на „средните потребности от хранителни вещества“ за групата плюс 2 стандартни отклонения. Препоръчителният хранителен прием не се прилага като максимално допустими количества на витамини и минерали, влагани в храни, както е предвидено в проекта на наредба за изменение и допълнение. Както в националното, така и в европейското законодателство не са регламентирани максимално допустими количества на витамини и минерали в храни и напитки.</w:t>
            </w:r>
          </w:p>
        </w:tc>
        <w:tc>
          <w:tcPr>
            <w:tcW w:w="1701" w:type="dxa"/>
            <w:tcBorders>
              <w:top w:val="nil"/>
              <w:left w:val="single" w:sz="12" w:space="0" w:color="2E74B5"/>
              <w:bottom w:val="nil"/>
              <w:right w:val="single" w:sz="12" w:space="0" w:color="2E74B5"/>
            </w:tcBorders>
            <w:shd w:val="clear" w:color="auto" w:fill="auto"/>
          </w:tcPr>
          <w:p w:rsidR="000B0AC6" w:rsidRPr="001B62C0" w:rsidRDefault="000B0AC6" w:rsidP="007133F5">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0B0AC6" w:rsidRPr="001B62C0" w:rsidRDefault="000B0AC6" w:rsidP="007133F5">
            <w:pPr>
              <w:spacing w:before="60" w:after="20"/>
              <w:jc w:val="both"/>
              <w:rPr>
                <w:rFonts w:ascii="Verdana" w:eastAsiaTheme="minorHAnsi" w:hAnsi="Verdana" w:cstheme="minorBidi"/>
                <w:noProof/>
                <w:sz w:val="18"/>
                <w:szCs w:val="18"/>
                <w:lang w:eastAsia="en-US"/>
              </w:rPr>
            </w:pPr>
          </w:p>
        </w:tc>
      </w:tr>
      <w:tr w:rsidR="001B62C0" w:rsidRPr="001B62C0" w:rsidTr="007133F5">
        <w:trPr>
          <w:jc w:val="center"/>
        </w:trPr>
        <w:tc>
          <w:tcPr>
            <w:tcW w:w="679" w:type="dxa"/>
            <w:tcBorders>
              <w:top w:val="nil"/>
              <w:bottom w:val="nil"/>
              <w:right w:val="single" w:sz="12" w:space="0" w:color="2E74B5"/>
            </w:tcBorders>
            <w:shd w:val="clear" w:color="auto" w:fill="auto"/>
          </w:tcPr>
          <w:p w:rsidR="000B0AC6" w:rsidRPr="001B62C0" w:rsidRDefault="000B0AC6"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0B0AC6" w:rsidRPr="001B62C0" w:rsidRDefault="000B0AC6"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0B0AC6" w:rsidRPr="001B62C0" w:rsidRDefault="00B43DAA" w:rsidP="007133F5">
            <w:pPr>
              <w:spacing w:before="60" w:after="20"/>
              <w:jc w:val="both"/>
              <w:rPr>
                <w:rFonts w:ascii="Verdana" w:hAnsi="Verdana"/>
                <w:sz w:val="18"/>
                <w:szCs w:val="18"/>
              </w:rPr>
            </w:pPr>
            <w:r w:rsidRPr="001B62C0">
              <w:rPr>
                <w:rFonts w:ascii="Verdana" w:hAnsi="Verdana"/>
                <w:sz w:val="18"/>
                <w:szCs w:val="18"/>
              </w:rPr>
              <w:t>Освен това, съществуващите към момента на пазара „ароматизирани води“ и напитки, съдържащи освен вода, добавени „витамини и минерали“, имат редица други съставки като напр. подсладители, захари, кофеин и др., които не се препоръчват за здравословно хранене при деца.</w:t>
            </w:r>
          </w:p>
        </w:tc>
        <w:tc>
          <w:tcPr>
            <w:tcW w:w="1701" w:type="dxa"/>
            <w:tcBorders>
              <w:top w:val="nil"/>
              <w:left w:val="single" w:sz="12" w:space="0" w:color="2E74B5"/>
              <w:bottom w:val="nil"/>
              <w:right w:val="single" w:sz="12" w:space="0" w:color="2E74B5"/>
            </w:tcBorders>
            <w:shd w:val="clear" w:color="auto" w:fill="auto"/>
          </w:tcPr>
          <w:p w:rsidR="000B0AC6" w:rsidRPr="001B62C0" w:rsidRDefault="000B0AC6" w:rsidP="007133F5">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0B0AC6" w:rsidRPr="001B62C0" w:rsidRDefault="000B0AC6" w:rsidP="007133F5">
            <w:pPr>
              <w:spacing w:before="60" w:after="20"/>
              <w:jc w:val="both"/>
              <w:rPr>
                <w:rFonts w:ascii="Verdana" w:eastAsiaTheme="minorHAnsi" w:hAnsi="Verdana" w:cstheme="minorBidi"/>
                <w:noProof/>
                <w:sz w:val="18"/>
                <w:szCs w:val="18"/>
                <w:lang w:eastAsia="en-US"/>
              </w:rPr>
            </w:pPr>
          </w:p>
        </w:tc>
      </w:tr>
      <w:tr w:rsidR="001B62C0" w:rsidRPr="001B62C0" w:rsidTr="007133F5">
        <w:trPr>
          <w:jc w:val="center"/>
        </w:trPr>
        <w:tc>
          <w:tcPr>
            <w:tcW w:w="679" w:type="dxa"/>
            <w:tcBorders>
              <w:top w:val="nil"/>
              <w:bottom w:val="nil"/>
              <w:right w:val="single" w:sz="12" w:space="0" w:color="2E74B5"/>
            </w:tcBorders>
            <w:shd w:val="clear" w:color="auto" w:fill="auto"/>
          </w:tcPr>
          <w:p w:rsidR="00B43DAA" w:rsidRPr="001B62C0" w:rsidRDefault="00B43DAA"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B43DAA" w:rsidRPr="001B62C0" w:rsidRDefault="00B43DAA"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43DAA" w:rsidRPr="001B62C0" w:rsidRDefault="00B43DAA" w:rsidP="007133F5">
            <w:pPr>
              <w:spacing w:before="60" w:after="20"/>
              <w:jc w:val="both"/>
              <w:rPr>
                <w:rFonts w:ascii="Verdana" w:hAnsi="Verdana"/>
                <w:sz w:val="18"/>
                <w:szCs w:val="18"/>
              </w:rPr>
            </w:pPr>
            <w:r w:rsidRPr="001B62C0">
              <w:rPr>
                <w:rFonts w:ascii="Verdana" w:hAnsi="Verdana"/>
                <w:sz w:val="18"/>
                <w:szCs w:val="18"/>
              </w:rPr>
              <w:t>Считаме, че възприемането на направеното предложение за изменение на разпоредбата на чл. 46 от наредбата ще доведе, от една страна, до невъзможност за осъществяване на контрол по отношение на „ароматизираните“ и „обогатените“ води, а от друга – и до противоречие при прилагане на наредбите на министъра на здравеопазването за осигуряване здравословно хранене на деца и ученици и Наредба № 2 от 2021 г. на министъра на земеделието и храните.</w:t>
            </w:r>
          </w:p>
        </w:tc>
        <w:tc>
          <w:tcPr>
            <w:tcW w:w="1701" w:type="dxa"/>
            <w:tcBorders>
              <w:top w:val="nil"/>
              <w:left w:val="single" w:sz="12" w:space="0" w:color="2E74B5"/>
              <w:bottom w:val="nil"/>
              <w:right w:val="single" w:sz="12" w:space="0" w:color="2E74B5"/>
            </w:tcBorders>
            <w:shd w:val="clear" w:color="auto" w:fill="auto"/>
          </w:tcPr>
          <w:p w:rsidR="00B43DAA" w:rsidRPr="001B62C0" w:rsidRDefault="00B43DAA" w:rsidP="007133F5">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43DAA" w:rsidRPr="001B62C0" w:rsidRDefault="00B43DAA" w:rsidP="007133F5">
            <w:pPr>
              <w:spacing w:before="60" w:after="20"/>
              <w:jc w:val="both"/>
              <w:rPr>
                <w:rFonts w:ascii="Verdana" w:eastAsiaTheme="minorHAnsi" w:hAnsi="Verdana" w:cstheme="minorBidi"/>
                <w:noProof/>
                <w:sz w:val="18"/>
                <w:szCs w:val="18"/>
                <w:lang w:eastAsia="en-US"/>
              </w:rPr>
            </w:pPr>
          </w:p>
        </w:tc>
      </w:tr>
      <w:tr w:rsidR="001B62C0" w:rsidRPr="001B62C0" w:rsidTr="007133F5">
        <w:trPr>
          <w:jc w:val="center"/>
        </w:trPr>
        <w:tc>
          <w:tcPr>
            <w:tcW w:w="679" w:type="dxa"/>
            <w:tcBorders>
              <w:top w:val="nil"/>
              <w:bottom w:val="single" w:sz="12" w:space="0" w:color="2E74B5"/>
              <w:right w:val="single" w:sz="12" w:space="0" w:color="2E74B5"/>
            </w:tcBorders>
            <w:shd w:val="clear" w:color="auto" w:fill="auto"/>
          </w:tcPr>
          <w:p w:rsidR="00B43DAA" w:rsidRPr="001B62C0" w:rsidRDefault="00B43DAA"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single" w:sz="12" w:space="0" w:color="2E74B5"/>
              <w:right w:val="single" w:sz="12" w:space="0" w:color="2E74B5"/>
            </w:tcBorders>
            <w:shd w:val="clear" w:color="auto" w:fill="auto"/>
          </w:tcPr>
          <w:p w:rsidR="00B43DAA" w:rsidRPr="001B62C0" w:rsidRDefault="00B43DAA" w:rsidP="007133F5">
            <w:pPr>
              <w:spacing w:before="60" w:after="20"/>
              <w:jc w:val="both"/>
              <w:rPr>
                <w:rFonts w:ascii="Verdana" w:hAnsi="Verdana"/>
                <w:b/>
                <w:sz w:val="18"/>
                <w:szCs w:val="18"/>
              </w:rPr>
            </w:pPr>
          </w:p>
        </w:tc>
        <w:tc>
          <w:tcPr>
            <w:tcW w:w="5987" w:type="dxa"/>
            <w:tcBorders>
              <w:top w:val="nil"/>
              <w:left w:val="single" w:sz="12" w:space="0" w:color="2E74B5"/>
              <w:bottom w:val="single" w:sz="12" w:space="0" w:color="2E74B5"/>
              <w:right w:val="single" w:sz="12" w:space="0" w:color="2E74B5"/>
            </w:tcBorders>
            <w:shd w:val="clear" w:color="auto" w:fill="auto"/>
          </w:tcPr>
          <w:p w:rsidR="00B43DAA" w:rsidRPr="001B62C0" w:rsidRDefault="00B43DAA" w:rsidP="007133F5">
            <w:pPr>
              <w:spacing w:before="60" w:after="20"/>
              <w:jc w:val="both"/>
              <w:rPr>
                <w:rFonts w:ascii="Verdana" w:hAnsi="Verdana"/>
                <w:sz w:val="18"/>
                <w:szCs w:val="18"/>
              </w:rPr>
            </w:pPr>
            <w:r w:rsidRPr="001B62C0">
              <w:rPr>
                <w:rFonts w:ascii="Verdana" w:hAnsi="Verdana"/>
                <w:sz w:val="18"/>
                <w:szCs w:val="18"/>
              </w:rPr>
              <w:t>Във връзка с гореизложеното предлагаме да се запази действащият към момента текст на разпоредбата на чл. 46 от Наредба № 2 от 2021 г., а именно „В обектите по чл. 1 се предлагат само бутилирани изворни и трапезни води, които по физикохимични, химични и радиологични показатели съответстват на изискванията на Наредба № 9 от 2001 г. за качеството на водата, предназначена за питейно-битови цели (ДВ, бр. 30 от 2001 г.)“.</w:t>
            </w:r>
          </w:p>
        </w:tc>
        <w:tc>
          <w:tcPr>
            <w:tcW w:w="1701" w:type="dxa"/>
            <w:tcBorders>
              <w:top w:val="nil"/>
              <w:left w:val="single" w:sz="12" w:space="0" w:color="2E74B5"/>
              <w:bottom w:val="single" w:sz="12" w:space="0" w:color="2E74B5"/>
              <w:right w:val="single" w:sz="12" w:space="0" w:color="2E74B5"/>
            </w:tcBorders>
            <w:shd w:val="clear" w:color="auto" w:fill="auto"/>
          </w:tcPr>
          <w:p w:rsidR="00B43DAA" w:rsidRPr="001B62C0" w:rsidRDefault="00B43DAA" w:rsidP="00444EF7">
            <w:pPr>
              <w:spacing w:before="60" w:after="20"/>
              <w:rPr>
                <w:rFonts w:ascii="Verdana" w:hAnsi="Verdana"/>
                <w:sz w:val="18"/>
                <w:szCs w:val="18"/>
              </w:rPr>
            </w:pPr>
            <w:r w:rsidRPr="001B62C0">
              <w:rPr>
                <w:rFonts w:ascii="Verdana" w:hAnsi="Verdana"/>
                <w:sz w:val="18"/>
                <w:szCs w:val="18"/>
              </w:rPr>
              <w:t>Приема се</w:t>
            </w:r>
            <w:r w:rsidR="00444EF7" w:rsidRPr="001B62C0">
              <w:rPr>
                <w:rFonts w:ascii="Verdana" w:hAnsi="Verdana"/>
                <w:sz w:val="18"/>
                <w:szCs w:val="18"/>
              </w:rPr>
              <w:t xml:space="preserve"> по принцип</w:t>
            </w:r>
          </w:p>
        </w:tc>
        <w:tc>
          <w:tcPr>
            <w:tcW w:w="4970" w:type="dxa"/>
            <w:tcBorders>
              <w:top w:val="nil"/>
              <w:left w:val="single" w:sz="12" w:space="0" w:color="2E74B5"/>
              <w:bottom w:val="single" w:sz="12" w:space="0" w:color="2E74B5"/>
            </w:tcBorders>
            <w:shd w:val="clear" w:color="auto" w:fill="auto"/>
          </w:tcPr>
          <w:p w:rsidR="00B43DAA" w:rsidRPr="001B62C0" w:rsidRDefault="00444EF7" w:rsidP="007133F5">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Виж коментарите по-горе.</w:t>
            </w:r>
          </w:p>
        </w:tc>
      </w:tr>
      <w:tr w:rsidR="001B62C0" w:rsidRPr="001B62C0" w:rsidTr="007133F5">
        <w:trPr>
          <w:jc w:val="center"/>
        </w:trPr>
        <w:tc>
          <w:tcPr>
            <w:tcW w:w="679" w:type="dxa"/>
            <w:tcBorders>
              <w:top w:val="single" w:sz="12" w:space="0" w:color="2E74B5"/>
              <w:bottom w:val="nil"/>
              <w:right w:val="single" w:sz="12" w:space="0" w:color="2E74B5"/>
            </w:tcBorders>
            <w:shd w:val="clear" w:color="auto" w:fill="auto"/>
          </w:tcPr>
          <w:p w:rsidR="00B43DAA" w:rsidRPr="001B62C0" w:rsidRDefault="00B43DAA" w:rsidP="007133F5">
            <w:pPr>
              <w:numPr>
                <w:ilvl w:val="0"/>
                <w:numId w:val="1"/>
              </w:numPr>
              <w:tabs>
                <w:tab w:val="left" w:pos="192"/>
              </w:tabs>
              <w:spacing w:before="60" w:after="20"/>
              <w:ind w:left="340"/>
              <w:jc w:val="center"/>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B43DAA" w:rsidRPr="001B62C0" w:rsidRDefault="00B43DAA" w:rsidP="007133F5">
            <w:pPr>
              <w:spacing w:before="60" w:after="20"/>
              <w:rPr>
                <w:rFonts w:ascii="Verdana" w:hAnsi="Verdana"/>
                <w:sz w:val="18"/>
                <w:szCs w:val="18"/>
              </w:rPr>
            </w:pPr>
            <w:r w:rsidRPr="001B62C0">
              <w:rPr>
                <w:rFonts w:ascii="Verdana" w:hAnsi="Verdana"/>
                <w:b/>
                <w:sz w:val="18"/>
                <w:szCs w:val="18"/>
              </w:rPr>
              <w:t>Иван Дойчев</w:t>
            </w:r>
            <w:r w:rsidRPr="001B62C0">
              <w:rPr>
                <w:rFonts w:ascii="Verdana" w:hAnsi="Verdana"/>
                <w:sz w:val="18"/>
                <w:szCs w:val="18"/>
              </w:rPr>
              <w:t xml:space="preserve"> </w:t>
            </w:r>
            <w:hyperlink r:id="rId9" w:history="1">
              <w:r w:rsidRPr="001B62C0">
                <w:rPr>
                  <w:rStyle w:val="Hyperlink"/>
                  <w:rFonts w:ascii="Verdana" w:hAnsi="Verdana"/>
                  <w:color w:val="auto"/>
                  <w:sz w:val="18"/>
                  <w:szCs w:val="18"/>
                </w:rPr>
                <w:t>nazhd@abv.bg</w:t>
              </w:r>
            </w:hyperlink>
            <w:r w:rsidRPr="001B62C0">
              <w:rPr>
                <w:rFonts w:ascii="Verdana" w:hAnsi="Verdana"/>
                <w:sz w:val="18"/>
                <w:szCs w:val="18"/>
              </w:rPr>
              <w:br/>
              <w:t>„Национална асоциация за здравословно хранене за децата“</w:t>
            </w:r>
            <w:r w:rsidRPr="001B62C0">
              <w:rPr>
                <w:rFonts w:ascii="Verdana" w:hAnsi="Verdana"/>
                <w:sz w:val="18"/>
                <w:szCs w:val="18"/>
              </w:rPr>
              <w:br/>
              <w:t>по електронен път на 09.09.2024 г.</w:t>
            </w:r>
          </w:p>
        </w:tc>
        <w:tc>
          <w:tcPr>
            <w:tcW w:w="5987" w:type="dxa"/>
            <w:tcBorders>
              <w:top w:val="single" w:sz="12" w:space="0" w:color="2E74B5"/>
              <w:left w:val="single" w:sz="12" w:space="0" w:color="2E74B5"/>
              <w:bottom w:val="nil"/>
              <w:right w:val="single" w:sz="12" w:space="0" w:color="2E74B5"/>
            </w:tcBorders>
            <w:shd w:val="clear" w:color="auto" w:fill="auto"/>
          </w:tcPr>
          <w:p w:rsidR="00B43DAA" w:rsidRPr="001B62C0" w:rsidRDefault="00B43DAA" w:rsidP="007133F5">
            <w:pPr>
              <w:spacing w:before="60" w:after="20"/>
              <w:jc w:val="both"/>
              <w:rPr>
                <w:rFonts w:ascii="Verdana" w:hAnsi="Verdana"/>
                <w:sz w:val="18"/>
                <w:szCs w:val="18"/>
              </w:rPr>
            </w:pPr>
            <w:r w:rsidRPr="001B62C0">
              <w:rPr>
                <w:rFonts w:ascii="Verdana" w:hAnsi="Verdana"/>
                <w:sz w:val="18"/>
                <w:szCs w:val="18"/>
              </w:rPr>
              <w:t>В качеството си на председател на „Национална асоциация за здравословно хранене за децата“ и във връзка с проекта на Постановление, Ви предоставям становището от наша страна, по отношение на § 24, както следва:</w:t>
            </w:r>
          </w:p>
        </w:tc>
        <w:tc>
          <w:tcPr>
            <w:tcW w:w="1701" w:type="dxa"/>
            <w:tcBorders>
              <w:top w:val="single" w:sz="12" w:space="0" w:color="2E74B5"/>
              <w:left w:val="single" w:sz="12" w:space="0" w:color="2E74B5"/>
              <w:bottom w:val="nil"/>
              <w:right w:val="single" w:sz="12" w:space="0" w:color="2E74B5"/>
            </w:tcBorders>
            <w:shd w:val="clear" w:color="auto" w:fill="auto"/>
          </w:tcPr>
          <w:p w:rsidR="00B43DAA" w:rsidRPr="001B62C0" w:rsidRDefault="00B43DAA" w:rsidP="007133F5">
            <w:pPr>
              <w:spacing w:before="60" w:after="20"/>
              <w:rPr>
                <w:rFonts w:ascii="Verdana" w:hAnsi="Verdana"/>
                <w:sz w:val="18"/>
                <w:szCs w:val="18"/>
              </w:rPr>
            </w:pPr>
          </w:p>
        </w:tc>
        <w:tc>
          <w:tcPr>
            <w:tcW w:w="4970" w:type="dxa"/>
            <w:tcBorders>
              <w:top w:val="single" w:sz="12" w:space="0" w:color="2E74B5"/>
              <w:left w:val="single" w:sz="12" w:space="0" w:color="2E74B5"/>
              <w:bottom w:val="nil"/>
            </w:tcBorders>
            <w:shd w:val="clear" w:color="auto" w:fill="auto"/>
          </w:tcPr>
          <w:p w:rsidR="00B43DAA" w:rsidRPr="001B62C0" w:rsidRDefault="00B43DAA" w:rsidP="007133F5">
            <w:pPr>
              <w:spacing w:before="60" w:after="20"/>
              <w:jc w:val="both"/>
              <w:rPr>
                <w:rFonts w:ascii="Verdana" w:hAnsi="Verdana"/>
                <w:sz w:val="18"/>
                <w:szCs w:val="18"/>
              </w:rPr>
            </w:pPr>
          </w:p>
        </w:tc>
      </w:tr>
      <w:tr w:rsidR="001B62C0" w:rsidRPr="001B62C0" w:rsidTr="007133F5">
        <w:trPr>
          <w:jc w:val="center"/>
        </w:trPr>
        <w:tc>
          <w:tcPr>
            <w:tcW w:w="679" w:type="dxa"/>
            <w:tcBorders>
              <w:top w:val="nil"/>
              <w:bottom w:val="nil"/>
              <w:right w:val="single" w:sz="12" w:space="0" w:color="2E74B5"/>
            </w:tcBorders>
            <w:shd w:val="clear" w:color="auto" w:fill="auto"/>
          </w:tcPr>
          <w:p w:rsidR="00B43DAA" w:rsidRPr="001B62C0" w:rsidRDefault="00B43DAA" w:rsidP="007133F5">
            <w:pPr>
              <w:tabs>
                <w:tab w:val="left" w:pos="192"/>
              </w:tabs>
              <w:spacing w:before="60" w:after="2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B43DAA" w:rsidRPr="001B62C0" w:rsidRDefault="00B43DAA"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43DAA" w:rsidRPr="001B62C0" w:rsidRDefault="00B43DAA" w:rsidP="007133F5">
            <w:pPr>
              <w:spacing w:before="60" w:after="20"/>
              <w:jc w:val="both"/>
              <w:rPr>
                <w:rFonts w:ascii="Verdana" w:hAnsi="Verdana"/>
                <w:sz w:val="18"/>
                <w:szCs w:val="18"/>
              </w:rPr>
            </w:pPr>
            <w:r w:rsidRPr="001B62C0">
              <w:rPr>
                <w:rFonts w:ascii="Verdana" w:hAnsi="Verdana"/>
                <w:sz w:val="18"/>
                <w:szCs w:val="18"/>
              </w:rPr>
              <w:t>„Сключените преди влизането в сила на тази наредба договори за доставка на храни в детските заведения, училищните столове и обектите за търговия на дребно на територията на училищата и на детските заведения се привеждат в съответствие с изискванията на тази наредба в шестмесечен срок от влизането ѝ в сила.“.</w:t>
            </w:r>
          </w:p>
        </w:tc>
        <w:tc>
          <w:tcPr>
            <w:tcW w:w="1701" w:type="dxa"/>
            <w:tcBorders>
              <w:top w:val="nil"/>
              <w:left w:val="single" w:sz="12" w:space="0" w:color="2E74B5"/>
              <w:bottom w:val="nil"/>
              <w:right w:val="single" w:sz="12" w:space="0" w:color="2E74B5"/>
            </w:tcBorders>
            <w:shd w:val="clear" w:color="auto" w:fill="auto"/>
          </w:tcPr>
          <w:p w:rsidR="00B43DAA" w:rsidRPr="001B62C0" w:rsidRDefault="00B43DAA" w:rsidP="007133F5">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43DAA" w:rsidRPr="001B62C0" w:rsidRDefault="00B43DAA" w:rsidP="007133F5">
            <w:pPr>
              <w:spacing w:before="60" w:after="20"/>
              <w:jc w:val="both"/>
              <w:rPr>
                <w:rFonts w:ascii="Verdana" w:eastAsiaTheme="minorHAnsi" w:hAnsi="Verdana" w:cstheme="minorBidi"/>
                <w:noProof/>
                <w:sz w:val="18"/>
                <w:szCs w:val="18"/>
                <w:lang w:eastAsia="en-US"/>
              </w:rPr>
            </w:pPr>
          </w:p>
        </w:tc>
      </w:tr>
      <w:tr w:rsidR="001B62C0" w:rsidRPr="001B62C0" w:rsidTr="007133F5">
        <w:trPr>
          <w:jc w:val="center"/>
        </w:trPr>
        <w:tc>
          <w:tcPr>
            <w:tcW w:w="679" w:type="dxa"/>
            <w:tcBorders>
              <w:top w:val="nil"/>
              <w:bottom w:val="nil"/>
              <w:right w:val="single" w:sz="12" w:space="0" w:color="2E74B5"/>
            </w:tcBorders>
            <w:shd w:val="clear" w:color="auto" w:fill="auto"/>
          </w:tcPr>
          <w:p w:rsidR="00B43DAA" w:rsidRPr="001B62C0" w:rsidRDefault="00B43DAA" w:rsidP="007133F5">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43DAA" w:rsidRPr="001B62C0" w:rsidRDefault="00B43DAA"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43DAA" w:rsidRPr="001B62C0" w:rsidRDefault="00B43DAA" w:rsidP="007133F5">
            <w:pPr>
              <w:spacing w:before="60" w:after="20"/>
              <w:jc w:val="both"/>
              <w:rPr>
                <w:rFonts w:ascii="Verdana" w:hAnsi="Verdana"/>
                <w:sz w:val="18"/>
                <w:szCs w:val="18"/>
              </w:rPr>
            </w:pPr>
            <w:r w:rsidRPr="001B62C0">
              <w:rPr>
                <w:rFonts w:ascii="Verdana" w:hAnsi="Verdana"/>
                <w:sz w:val="18"/>
                <w:szCs w:val="18"/>
              </w:rPr>
              <w:t>Като участници по схема „Училищно мляко“, Ви информираме, че не се сключват договори за доставка, а се подписват доброволни декларации от страна на директорите за доставка на мляко и млечни продукти по тази схема. Същите са предоставени още през месец май в Държавен фонд „Земеделие“, още при кандидатстването, като отговорна за тази цел административна структура. През идната седмица голяма част от заявителите получиха т. нар. Актове за одобрение по схемата. Независимо, че, нито декларациите, нито актовете за одобрение по тази схема не са договори, реално представляват вид договор, с който одобрения заявител може да стартира доставки по схемата.</w:t>
            </w:r>
          </w:p>
        </w:tc>
        <w:tc>
          <w:tcPr>
            <w:tcW w:w="1701" w:type="dxa"/>
            <w:tcBorders>
              <w:top w:val="nil"/>
              <w:left w:val="single" w:sz="12" w:space="0" w:color="2E74B5"/>
              <w:bottom w:val="nil"/>
              <w:right w:val="single" w:sz="12" w:space="0" w:color="2E74B5"/>
            </w:tcBorders>
            <w:shd w:val="clear" w:color="auto" w:fill="auto"/>
          </w:tcPr>
          <w:p w:rsidR="00B43DAA" w:rsidRPr="001B62C0" w:rsidRDefault="00B43DAA" w:rsidP="007133F5">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43DAA" w:rsidRPr="001B62C0" w:rsidRDefault="00B43DAA" w:rsidP="007133F5">
            <w:pPr>
              <w:spacing w:before="60" w:after="20"/>
              <w:jc w:val="both"/>
              <w:rPr>
                <w:rFonts w:ascii="Verdana" w:eastAsiaTheme="minorHAnsi" w:hAnsi="Verdana" w:cstheme="minorBidi"/>
                <w:noProof/>
                <w:sz w:val="18"/>
                <w:szCs w:val="18"/>
                <w:lang w:eastAsia="en-US"/>
              </w:rPr>
            </w:pPr>
          </w:p>
        </w:tc>
      </w:tr>
      <w:tr w:rsidR="001B62C0" w:rsidRPr="001B62C0" w:rsidTr="007133F5">
        <w:trPr>
          <w:jc w:val="center"/>
        </w:trPr>
        <w:tc>
          <w:tcPr>
            <w:tcW w:w="679" w:type="dxa"/>
            <w:tcBorders>
              <w:top w:val="nil"/>
              <w:bottom w:val="nil"/>
              <w:right w:val="single" w:sz="12" w:space="0" w:color="2E74B5"/>
            </w:tcBorders>
            <w:shd w:val="clear" w:color="auto" w:fill="auto"/>
          </w:tcPr>
          <w:p w:rsidR="00B43DAA" w:rsidRPr="001B62C0" w:rsidRDefault="00B43DAA" w:rsidP="007133F5">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43DAA" w:rsidRPr="001B62C0" w:rsidRDefault="00B43DAA" w:rsidP="007133F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43DAA" w:rsidRPr="001B62C0" w:rsidRDefault="00B43DAA" w:rsidP="007133F5">
            <w:pPr>
              <w:spacing w:before="60" w:after="20"/>
              <w:jc w:val="both"/>
              <w:rPr>
                <w:rFonts w:ascii="Verdana" w:hAnsi="Verdana"/>
                <w:sz w:val="18"/>
                <w:szCs w:val="18"/>
              </w:rPr>
            </w:pPr>
            <w:r w:rsidRPr="001B62C0">
              <w:rPr>
                <w:rFonts w:ascii="Verdana" w:hAnsi="Verdana"/>
                <w:sz w:val="18"/>
                <w:szCs w:val="18"/>
              </w:rPr>
              <w:t>За предвидените промени, за доставка на „Българско кисело мляко/Bulgarsko kiselo mlyako (ЗНП)“ и „Българско бяло саламурено сирене/Bulgarsko byalo salamureno sirene (ЗНП)“, вместо до сега допустимите по БДС по схема „Училищно мляко“, би следвало също да имат допустим период за въвеждане.</w:t>
            </w:r>
          </w:p>
        </w:tc>
        <w:tc>
          <w:tcPr>
            <w:tcW w:w="1701" w:type="dxa"/>
            <w:tcBorders>
              <w:top w:val="nil"/>
              <w:left w:val="single" w:sz="12" w:space="0" w:color="2E74B5"/>
              <w:bottom w:val="nil"/>
              <w:right w:val="single" w:sz="12" w:space="0" w:color="2E74B5"/>
            </w:tcBorders>
            <w:shd w:val="clear" w:color="auto" w:fill="auto"/>
          </w:tcPr>
          <w:p w:rsidR="00B43DAA" w:rsidRPr="001B62C0" w:rsidRDefault="00B43DAA" w:rsidP="007133F5">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43DAA" w:rsidRPr="001B62C0" w:rsidRDefault="00B43DAA" w:rsidP="007133F5">
            <w:pPr>
              <w:spacing w:before="60" w:after="20"/>
              <w:jc w:val="both"/>
              <w:rPr>
                <w:rFonts w:ascii="Verdana" w:eastAsiaTheme="minorHAnsi" w:hAnsi="Verdana" w:cstheme="minorBidi"/>
                <w:noProof/>
                <w:sz w:val="18"/>
                <w:szCs w:val="18"/>
                <w:lang w:eastAsia="en-US"/>
              </w:rPr>
            </w:pPr>
          </w:p>
        </w:tc>
      </w:tr>
      <w:tr w:rsidR="001B62C0" w:rsidRPr="001B62C0" w:rsidTr="007133F5">
        <w:trPr>
          <w:jc w:val="center"/>
        </w:trPr>
        <w:tc>
          <w:tcPr>
            <w:tcW w:w="679" w:type="dxa"/>
            <w:tcBorders>
              <w:top w:val="nil"/>
              <w:bottom w:val="single" w:sz="18" w:space="0" w:color="2E74B5"/>
              <w:right w:val="single" w:sz="12" w:space="0" w:color="2E74B5"/>
            </w:tcBorders>
            <w:shd w:val="clear" w:color="auto" w:fill="auto"/>
          </w:tcPr>
          <w:p w:rsidR="00B43DAA" w:rsidRPr="001B62C0" w:rsidRDefault="00B43DAA" w:rsidP="007133F5">
            <w:pPr>
              <w:tabs>
                <w:tab w:val="left" w:pos="192"/>
              </w:tabs>
              <w:spacing w:before="60" w:after="20"/>
              <w:ind w:left="397"/>
              <w:rPr>
                <w:rFonts w:ascii="Verdana" w:hAnsi="Verdana"/>
                <w:b/>
                <w:sz w:val="18"/>
                <w:szCs w:val="18"/>
              </w:rPr>
            </w:pPr>
          </w:p>
        </w:tc>
        <w:tc>
          <w:tcPr>
            <w:tcW w:w="2383" w:type="dxa"/>
            <w:tcBorders>
              <w:top w:val="nil"/>
              <w:left w:val="single" w:sz="12" w:space="0" w:color="2E74B5"/>
              <w:bottom w:val="single" w:sz="18" w:space="0" w:color="2E74B5"/>
              <w:right w:val="single" w:sz="12" w:space="0" w:color="2E74B5"/>
            </w:tcBorders>
            <w:shd w:val="clear" w:color="auto" w:fill="auto"/>
          </w:tcPr>
          <w:p w:rsidR="00B43DAA" w:rsidRPr="001B62C0" w:rsidRDefault="00B43DAA" w:rsidP="007133F5">
            <w:pPr>
              <w:spacing w:before="60" w:after="20"/>
              <w:jc w:val="both"/>
              <w:rPr>
                <w:rFonts w:ascii="Verdana" w:hAnsi="Verdana"/>
                <w:b/>
                <w:sz w:val="18"/>
                <w:szCs w:val="18"/>
              </w:rPr>
            </w:pPr>
          </w:p>
        </w:tc>
        <w:tc>
          <w:tcPr>
            <w:tcW w:w="5987" w:type="dxa"/>
            <w:tcBorders>
              <w:top w:val="nil"/>
              <w:left w:val="single" w:sz="12" w:space="0" w:color="2E74B5"/>
              <w:bottom w:val="single" w:sz="18" w:space="0" w:color="2E74B5"/>
              <w:right w:val="single" w:sz="12" w:space="0" w:color="2E74B5"/>
            </w:tcBorders>
            <w:shd w:val="clear" w:color="auto" w:fill="auto"/>
          </w:tcPr>
          <w:p w:rsidR="00B43DAA" w:rsidRPr="001B62C0" w:rsidRDefault="00B43DAA" w:rsidP="007133F5">
            <w:pPr>
              <w:spacing w:before="60" w:after="20"/>
              <w:jc w:val="both"/>
              <w:rPr>
                <w:rFonts w:ascii="Verdana" w:hAnsi="Verdana"/>
                <w:sz w:val="18"/>
                <w:szCs w:val="18"/>
              </w:rPr>
            </w:pPr>
            <w:r w:rsidRPr="001B62C0">
              <w:rPr>
                <w:rFonts w:ascii="Verdana" w:hAnsi="Verdana"/>
                <w:sz w:val="18"/>
                <w:szCs w:val="18"/>
              </w:rPr>
              <w:t>Във връзка с казаното по-горе, предлагаме в § 24, да предобие следния вид: „Сключените преди влизането в сила на тази наредба договори за доставка на храни в детските заведения, училищните столове и обектите за търговия на дребно на територията на училищата и на детските заведения се привеждат в съответствие с изискванията на тази наредба в шестмесечен срок от влизането ѝ в сила. По схема „Училищно мляко“, следва изискванията на § 8 и § 9 да се преведат в съответсвие с изискванията до края на месец февруари 2025 г.“.</w:t>
            </w:r>
          </w:p>
        </w:tc>
        <w:tc>
          <w:tcPr>
            <w:tcW w:w="1701" w:type="dxa"/>
            <w:tcBorders>
              <w:top w:val="nil"/>
              <w:left w:val="single" w:sz="12" w:space="0" w:color="2E74B5"/>
              <w:bottom w:val="single" w:sz="18" w:space="0" w:color="2E74B5"/>
              <w:right w:val="single" w:sz="12" w:space="0" w:color="2E74B5"/>
            </w:tcBorders>
            <w:shd w:val="clear" w:color="auto" w:fill="auto"/>
          </w:tcPr>
          <w:p w:rsidR="00B43DAA" w:rsidRPr="001B62C0" w:rsidRDefault="00BF5604" w:rsidP="00BF5604">
            <w:pPr>
              <w:spacing w:before="60" w:after="20"/>
              <w:rPr>
                <w:rFonts w:ascii="Verdana" w:hAnsi="Verdana"/>
                <w:sz w:val="18"/>
                <w:szCs w:val="18"/>
              </w:rPr>
            </w:pPr>
            <w:r w:rsidRPr="001B62C0">
              <w:rPr>
                <w:rFonts w:ascii="Verdana" w:hAnsi="Verdana"/>
                <w:sz w:val="18"/>
                <w:szCs w:val="18"/>
              </w:rPr>
              <w:t>Не се п</w:t>
            </w:r>
            <w:r w:rsidR="00B43DAA" w:rsidRPr="001B62C0">
              <w:rPr>
                <w:rFonts w:ascii="Verdana" w:hAnsi="Verdana"/>
                <w:sz w:val="18"/>
                <w:szCs w:val="18"/>
              </w:rPr>
              <w:t xml:space="preserve">риема </w:t>
            </w:r>
          </w:p>
        </w:tc>
        <w:tc>
          <w:tcPr>
            <w:tcW w:w="4970" w:type="dxa"/>
            <w:tcBorders>
              <w:top w:val="nil"/>
              <w:left w:val="single" w:sz="12" w:space="0" w:color="2E74B5"/>
              <w:bottom w:val="single" w:sz="18" w:space="0" w:color="2E74B5"/>
            </w:tcBorders>
            <w:shd w:val="clear" w:color="auto" w:fill="auto"/>
          </w:tcPr>
          <w:p w:rsidR="00B43DAA" w:rsidRPr="001B62C0" w:rsidRDefault="00BF5604" w:rsidP="00BF5604">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val="x-none" w:eastAsia="en-US"/>
              </w:rPr>
              <w:t>Регламент за изпълнение (ЕС) 2023/1531 на Комисията от 18 юли 2023 година за вписване на наименование в регистъра на защитените наименования за произход и защитените географски указания („Българско кисело мляко/Bulgarsko kiselo mlyako“ (ЗНП)) (ОВ, L 186 от 25.7.2023 г.)</w:t>
            </w:r>
            <w:r w:rsidRPr="001B62C0">
              <w:rPr>
                <w:rFonts w:ascii="Verdana" w:eastAsiaTheme="minorHAnsi" w:hAnsi="Verdana" w:cstheme="minorBidi"/>
                <w:noProof/>
                <w:sz w:val="18"/>
                <w:szCs w:val="18"/>
                <w:lang w:eastAsia="en-US"/>
              </w:rPr>
              <w:t xml:space="preserve"> и</w:t>
            </w:r>
            <w:r w:rsidRPr="001B62C0">
              <w:rPr>
                <w:rFonts w:ascii="Verdana" w:eastAsiaTheme="minorHAnsi" w:hAnsi="Verdana" w:cstheme="minorBidi"/>
                <w:noProof/>
                <w:sz w:val="18"/>
                <w:szCs w:val="18"/>
                <w:lang w:val="x-none" w:eastAsia="en-US"/>
              </w:rPr>
              <w:t xml:space="preserve"> Регламент за изпълнение (ЕС) 2023/1571 на Комисията от 24 юли 2023 година за вписване на наименование в регистъра на защитените наименования за произход и защитените географски указания („Българско бяло саламурено сирене/Bulgarsko byalo salamureno sirene“ (ЗНП)) (ОВ, L 192 от 31.7.2023 г.)</w:t>
            </w:r>
            <w:r w:rsidRPr="001B62C0">
              <w:rPr>
                <w:rFonts w:ascii="Verdana" w:eastAsiaTheme="minorHAnsi" w:hAnsi="Verdana" w:cstheme="minorBidi"/>
                <w:noProof/>
                <w:sz w:val="18"/>
                <w:szCs w:val="18"/>
                <w:lang w:eastAsia="en-US"/>
              </w:rPr>
              <w:t xml:space="preserve"> са влезли в сила от м. август, 2023г.</w:t>
            </w:r>
          </w:p>
          <w:p w:rsidR="00BF5604" w:rsidRPr="001B62C0" w:rsidRDefault="00BF5604" w:rsidP="00BF5604">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Както е известно, регламентите на Европейския съюз са нормативни актове, които са задължителни в своята цялост и се прилагат пряко във всички държави членки, в т.ч. Р. България. Правото на ЕС под формата на регламенти е с приоритет над националното законодателство и страните членки нямат право да въвеждат нормативни изисквания или правила, които са в несъответствие или противоречат на изискванията на европейското законодателство.</w:t>
            </w:r>
          </w:p>
        </w:tc>
      </w:tr>
      <w:tr w:rsidR="001B62C0" w:rsidRPr="001B62C0" w:rsidTr="00265153">
        <w:trPr>
          <w:jc w:val="center"/>
        </w:trPr>
        <w:tc>
          <w:tcPr>
            <w:tcW w:w="679" w:type="dxa"/>
            <w:tcBorders>
              <w:top w:val="single" w:sz="12" w:space="0" w:color="2E74B5"/>
              <w:bottom w:val="nil"/>
              <w:right w:val="single" w:sz="12" w:space="0" w:color="2E74B5"/>
            </w:tcBorders>
            <w:shd w:val="clear" w:color="auto" w:fill="auto"/>
          </w:tcPr>
          <w:p w:rsidR="00BF5604" w:rsidRPr="001B62C0" w:rsidRDefault="00BF5604" w:rsidP="00BF5604">
            <w:pPr>
              <w:numPr>
                <w:ilvl w:val="0"/>
                <w:numId w:val="1"/>
              </w:numPr>
              <w:tabs>
                <w:tab w:val="left" w:pos="192"/>
              </w:tabs>
              <w:spacing w:before="60" w:after="20"/>
              <w:ind w:left="340"/>
              <w:jc w:val="center"/>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r w:rsidRPr="001B62C0">
              <w:rPr>
                <w:rFonts w:ascii="Verdana" w:hAnsi="Verdana"/>
                <w:b/>
                <w:sz w:val="18"/>
                <w:szCs w:val="18"/>
              </w:rPr>
              <w:t xml:space="preserve">Национална асоциация на млекопреработвате-лите </w:t>
            </w:r>
            <w:r w:rsidRPr="001B62C0">
              <w:rPr>
                <w:rFonts w:ascii="Verdana" w:hAnsi="Verdana"/>
                <w:b/>
                <w:sz w:val="18"/>
                <w:szCs w:val="18"/>
              </w:rPr>
              <w:br/>
            </w:r>
            <w:r w:rsidRPr="001B62C0">
              <w:rPr>
                <w:rFonts w:ascii="Verdana" w:hAnsi="Verdana"/>
                <w:sz w:val="18"/>
                <w:szCs w:val="18"/>
              </w:rPr>
              <w:t>писмо № 15-449 от 17.09.2024 г.</w:t>
            </w:r>
          </w:p>
        </w:tc>
        <w:tc>
          <w:tcPr>
            <w:tcW w:w="5987" w:type="dxa"/>
            <w:tcBorders>
              <w:top w:val="single" w:sz="12" w:space="0" w:color="2E74B5"/>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Във връзка с публикувания проект на Наредба за изменение и допълнение на Наредба № 2 от 2021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макар и извън срока, предвид отпускарския летен сезон, изразяваме следното становище, което моля да бъде взето предвид при провеждане на заседанието на Националния съвет по храните, което ще се проведе на 17.09.2024г. от 14ч. в зала Голям колегиум на МЗХ:</w:t>
            </w:r>
          </w:p>
        </w:tc>
        <w:tc>
          <w:tcPr>
            <w:tcW w:w="1701" w:type="dxa"/>
            <w:tcBorders>
              <w:top w:val="single" w:sz="12" w:space="0" w:color="2E74B5"/>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p>
        </w:tc>
        <w:tc>
          <w:tcPr>
            <w:tcW w:w="4970" w:type="dxa"/>
            <w:tcBorders>
              <w:top w:val="single" w:sz="12" w:space="0" w:color="2E74B5"/>
              <w:left w:val="single" w:sz="12" w:space="0" w:color="2E74B5"/>
              <w:bottom w:val="nil"/>
            </w:tcBorders>
            <w:shd w:val="clear" w:color="auto" w:fill="auto"/>
          </w:tcPr>
          <w:p w:rsidR="00BF5604" w:rsidRPr="001B62C0" w:rsidRDefault="00BF5604" w:rsidP="00265153">
            <w:pPr>
              <w:spacing w:before="60" w:after="20"/>
              <w:jc w:val="both"/>
              <w:rPr>
                <w:rFonts w:ascii="Verdana" w:hAnsi="Verdana"/>
                <w:sz w:val="18"/>
                <w:szCs w:val="18"/>
              </w:rPr>
            </w:pPr>
          </w:p>
        </w:tc>
      </w:tr>
      <w:tr w:rsidR="001B62C0" w:rsidRPr="001B62C0" w:rsidTr="00265153">
        <w:trPr>
          <w:jc w:val="center"/>
        </w:trPr>
        <w:tc>
          <w:tcPr>
            <w:tcW w:w="679" w:type="dxa"/>
            <w:tcBorders>
              <w:top w:val="nil"/>
              <w:bottom w:val="nil"/>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Понастоящем между двата стандарта БДС 12:2010 и БДС 15:2010 и Защитените Наименования за Произход за същите продукти (ЗНП), не съществуват правни противоречия, както и няма никакво технологично несъответствие, с изключение на наименованието. Основната разлика между двата стандарта и двете спецификации е произхода на суровината, от която се произвеждат съответните продукти. Именно тук е основното ни притеснение, НЯМА анализ от който да е видно има ли ДОСТАТЪЧНО КАЧЕСТВЕНА суровина за производството на всички необходими количества млечни продукта под ЗНП, в случай, че двата БДС-та отпаднат.</w:t>
            </w:r>
          </w:p>
        </w:tc>
        <w:tc>
          <w:tcPr>
            <w:tcW w:w="1701"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F5604" w:rsidRPr="001B62C0" w:rsidRDefault="00BF5604" w:rsidP="00265153">
            <w:pPr>
              <w:spacing w:before="60" w:after="20"/>
              <w:jc w:val="both"/>
              <w:rPr>
                <w:rFonts w:ascii="Verdana" w:eastAsiaTheme="minorHAnsi" w:hAnsi="Verdana" w:cstheme="minorBidi"/>
                <w:noProof/>
                <w:sz w:val="18"/>
                <w:szCs w:val="18"/>
                <w:lang w:eastAsia="en-US"/>
              </w:rPr>
            </w:pPr>
          </w:p>
        </w:tc>
      </w:tr>
      <w:tr w:rsidR="001B62C0" w:rsidRPr="001B62C0" w:rsidTr="00265153">
        <w:trPr>
          <w:jc w:val="center"/>
        </w:trPr>
        <w:tc>
          <w:tcPr>
            <w:tcW w:w="679" w:type="dxa"/>
            <w:tcBorders>
              <w:top w:val="nil"/>
              <w:bottom w:val="nil"/>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Отстраняване на единственото противоречие в наименованието, предприети са необходимите действия от Българския институт за стандартизация (БИС). Минат е етапа на гласуване и обществено обсъждане, като понастоящем очакваме публикуването му в официалния Бюлетин на БИС, до края на месец октомври, вследствие на което единственото противоречие ще бъде елиминирано и премахнато. Към момента ВСИЧКИ процедурни и правни действия са предприети и наименованието де-факто са променени - чакаме само публикацията на изменените два БДС-та.</w:t>
            </w:r>
          </w:p>
        </w:tc>
        <w:tc>
          <w:tcPr>
            <w:tcW w:w="1701"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F5604" w:rsidRPr="001B62C0" w:rsidRDefault="00BF5604" w:rsidP="00265153">
            <w:pPr>
              <w:spacing w:before="60" w:after="20"/>
              <w:jc w:val="both"/>
              <w:rPr>
                <w:rFonts w:ascii="Verdana" w:eastAsiaTheme="minorHAnsi" w:hAnsi="Verdana" w:cstheme="minorBidi"/>
                <w:noProof/>
                <w:sz w:val="18"/>
                <w:szCs w:val="18"/>
                <w:lang w:eastAsia="en-US"/>
              </w:rPr>
            </w:pPr>
          </w:p>
        </w:tc>
      </w:tr>
      <w:tr w:rsidR="001B62C0" w:rsidRPr="001B62C0" w:rsidTr="00265153">
        <w:trPr>
          <w:jc w:val="center"/>
        </w:trPr>
        <w:tc>
          <w:tcPr>
            <w:tcW w:w="679" w:type="dxa"/>
            <w:tcBorders>
              <w:top w:val="nil"/>
              <w:bottom w:val="nil"/>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С оглед на изложеното, към настоящия момент, считаме за уместно и целесъобразно едновременно, паралелно и равноправно да съществуват и действат двата стандарта - БДС 12:2010 и БДС 15:2010 и защитените наименования за произход, т.е БДС да не отпада, а да остане да съществува и да е в сила, макар под условие, до публикуването му в официалния Бюлетин на БИС.</w:t>
            </w:r>
          </w:p>
        </w:tc>
        <w:tc>
          <w:tcPr>
            <w:tcW w:w="1701"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r w:rsidRPr="001B62C0">
              <w:rPr>
                <w:rFonts w:ascii="Verdana" w:eastAsiaTheme="minorHAnsi" w:hAnsi="Verdana" w:cstheme="minorBidi"/>
                <w:noProof/>
                <w:sz w:val="18"/>
                <w:szCs w:val="18"/>
                <w:lang w:val="x-none" w:eastAsia="en-US"/>
              </w:rPr>
              <w:t>Не се приема</w:t>
            </w:r>
          </w:p>
        </w:tc>
        <w:tc>
          <w:tcPr>
            <w:tcW w:w="4970" w:type="dxa"/>
            <w:tcBorders>
              <w:top w:val="nil"/>
              <w:left w:val="single" w:sz="12" w:space="0" w:color="2E74B5"/>
              <w:bottom w:val="nil"/>
            </w:tcBorders>
            <w:shd w:val="clear" w:color="auto" w:fill="auto"/>
          </w:tcPr>
          <w:p w:rsidR="00A317DE" w:rsidRPr="001B62C0" w:rsidRDefault="00A317DE" w:rsidP="00A317DE">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val="x-none" w:eastAsia="en-US"/>
              </w:rPr>
              <w:t>Регламент за изпълнение (ЕС) 2023/1531 на Комисията от 18 юли 2023 година за вписване на наименование в регистъра на защитените наименования за произход и защитените географски указания („Българско кисело мляко/Bulgarsko kiselo mlyako“ (ЗНП)) (ОВ, L 186 от 25.7.2023 г.)</w:t>
            </w:r>
            <w:r w:rsidRPr="001B62C0">
              <w:rPr>
                <w:rFonts w:ascii="Verdana" w:eastAsiaTheme="minorHAnsi" w:hAnsi="Verdana" w:cstheme="minorBidi"/>
                <w:noProof/>
                <w:sz w:val="18"/>
                <w:szCs w:val="18"/>
                <w:lang w:eastAsia="en-US"/>
              </w:rPr>
              <w:t xml:space="preserve"> и</w:t>
            </w:r>
            <w:r w:rsidRPr="001B62C0">
              <w:rPr>
                <w:rFonts w:ascii="Verdana" w:eastAsiaTheme="minorHAnsi" w:hAnsi="Verdana" w:cstheme="minorBidi"/>
                <w:noProof/>
                <w:sz w:val="18"/>
                <w:szCs w:val="18"/>
                <w:lang w:val="x-none" w:eastAsia="en-US"/>
              </w:rPr>
              <w:t xml:space="preserve"> Регламент за изпълнение (ЕС) 2023/1571 на Комисията от 24 юли 2023 година за вписване на наименование в регистъра на защитените наименования за произход и защитените географски указания („Българско бяло саламурено сирене/Bulgarsko byalo salamureno sirene“ (ЗНП)) (ОВ, L 192 от 31.7.2023 г.)</w:t>
            </w:r>
            <w:r w:rsidRPr="001B62C0">
              <w:rPr>
                <w:rFonts w:ascii="Verdana" w:eastAsiaTheme="minorHAnsi" w:hAnsi="Verdana" w:cstheme="minorBidi"/>
                <w:noProof/>
                <w:sz w:val="18"/>
                <w:szCs w:val="18"/>
                <w:lang w:eastAsia="en-US"/>
              </w:rPr>
              <w:t xml:space="preserve"> са влезли в сила от м. август, 2023г.</w:t>
            </w:r>
          </w:p>
          <w:p w:rsidR="00BF5604" w:rsidRPr="001B62C0" w:rsidRDefault="00A317DE" w:rsidP="00A317DE">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Както е известно, регламентите на Европейския съюз са нормативни актове, които са задължителни в своята цялост и се прилагат пряко във всички държави членки, в т.ч. Р. България. Правото на ЕС под формата на регламенти е с приоритет над националното законодателство и страните членки нямат право да въвеждат нормативни изисквания или правила, които са в несъответствие или противоречат на изискванията на европейското законодателство.</w:t>
            </w:r>
          </w:p>
        </w:tc>
      </w:tr>
      <w:tr w:rsidR="001B62C0" w:rsidRPr="001B62C0" w:rsidTr="00265153">
        <w:trPr>
          <w:jc w:val="center"/>
        </w:trPr>
        <w:tc>
          <w:tcPr>
            <w:tcW w:w="679" w:type="dxa"/>
            <w:tcBorders>
              <w:top w:val="nil"/>
              <w:bottom w:val="nil"/>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Включително, не считаме, настоящия казус за толкова належащ и спешен, с оглед на това, че учебната година вече е стартирала, още повече че в мотивите на настоящата наредбата е предвидено същото и няма да е необходимо наредбата допълнително да се коригира впоследствие, а считаме че може да се изчака и същата може да се публикува в края на октомври.</w:t>
            </w:r>
          </w:p>
        </w:tc>
        <w:tc>
          <w:tcPr>
            <w:tcW w:w="1701"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F5604" w:rsidRPr="001B62C0" w:rsidRDefault="00BF5604" w:rsidP="00265153">
            <w:pPr>
              <w:spacing w:before="60" w:after="20"/>
              <w:jc w:val="both"/>
              <w:rPr>
                <w:rFonts w:ascii="Verdana" w:eastAsiaTheme="minorHAnsi" w:hAnsi="Verdana" w:cstheme="minorBidi"/>
                <w:noProof/>
                <w:sz w:val="18"/>
                <w:szCs w:val="18"/>
                <w:lang w:eastAsia="en-US"/>
              </w:rPr>
            </w:pPr>
          </w:p>
        </w:tc>
      </w:tr>
      <w:tr w:rsidR="001B62C0" w:rsidRPr="001B62C0" w:rsidTr="00265153">
        <w:trPr>
          <w:jc w:val="center"/>
        </w:trPr>
        <w:tc>
          <w:tcPr>
            <w:tcW w:w="679" w:type="dxa"/>
            <w:tcBorders>
              <w:top w:val="nil"/>
              <w:bottom w:val="nil"/>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В Заключение: Считаме двата БДС-та за необходимо да останат действащи и в сила. при евентуалното им отпадане от Наредба 2, считаме, че е належащо да има процедура за възстановяването им в Наредбата, след публикуването на изменените БДС-ти в официалния Бюлетин на БИС.</w:t>
            </w:r>
          </w:p>
        </w:tc>
        <w:tc>
          <w:tcPr>
            <w:tcW w:w="1701"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r w:rsidRPr="001B62C0">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BF5604" w:rsidRPr="001B62C0" w:rsidRDefault="00ED5B39" w:rsidP="00265153">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Виж коментарите по-горе.</w:t>
            </w:r>
          </w:p>
        </w:tc>
      </w:tr>
      <w:tr w:rsidR="001B62C0" w:rsidRPr="001B62C0" w:rsidTr="00265153">
        <w:trPr>
          <w:jc w:val="center"/>
        </w:trPr>
        <w:tc>
          <w:tcPr>
            <w:tcW w:w="679" w:type="dxa"/>
            <w:tcBorders>
              <w:top w:val="nil"/>
              <w:bottom w:val="nil"/>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2. Относно предвижданата тотална забрана за продажбата на имитиращи млечни продукти в Република България - Сдружението „НАЦИОНАЛНА АСОЦИАЦИЯ НА МЛЕКОПРЕРАБОТВАТЕЛИТЕ“ винаги сме били, ще бъдем, против всякаква форма за измама с храни, заблуда на потребителите, нарушение на Закона за конкуренцията, посредством предумишленото, преднамерено, некоректно подвеждащо етикетиране на продуктите и други недобри /лоши/ производствени и или търговски практики.</w:t>
            </w:r>
          </w:p>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Винаги сме били и ще бъдем привърженици на белия-прозрачен бизнес, който работи по правилата и спазва законовите разпоредби.</w:t>
            </w:r>
          </w:p>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Палмовата мазнина е широко употребявана в множество индустрии не е само в млечната. Напротив тя присъства значително в състава на много хранителни продукти и най-вече сладкарската индустрия.</w:t>
            </w:r>
          </w:p>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Назад във времето някои методи на нейната обработка са водели до завишено наличие на трансмазнини, но този проблем е адресиран още през 2006 г. - Регламент (ЕО) № 1925/2006 на Европейския парламент и на Съвета от 20 декември 2006 година относно влагането на витамини, минерали и някои други вещества в храните, в който ЕС е заложил максимално допустимото наличие на изкуствени трансмазнини, до максимум 2 % на 100 гр. мазнина.</w:t>
            </w:r>
          </w:p>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Към настоящия момент технологиите за производство и рафиниране, на палмова мазнина са разнообразни и резултатите при изследванията на продуктите при нейната употреба показват над 10 пъти по-ниска стойност от заложената норма за наличие на трансмазнини.</w:t>
            </w:r>
          </w:p>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Изложеното доказва аргумента, че палмовата мазнина е вредна по-принцип и като общо понятие, е НЕВЕРЕН, още повече, че тя не е забранена никъде в ЕС и развитите страни по света.</w:t>
            </w:r>
          </w:p>
        </w:tc>
        <w:tc>
          <w:tcPr>
            <w:tcW w:w="1701"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F5604" w:rsidRPr="001B62C0" w:rsidRDefault="00BF5604" w:rsidP="00265153">
            <w:pPr>
              <w:spacing w:before="60" w:after="20"/>
              <w:jc w:val="both"/>
              <w:rPr>
                <w:rFonts w:ascii="Verdana" w:eastAsiaTheme="minorHAnsi" w:hAnsi="Verdana" w:cstheme="minorBidi"/>
                <w:noProof/>
                <w:sz w:val="18"/>
                <w:szCs w:val="18"/>
                <w:lang w:eastAsia="en-US"/>
              </w:rPr>
            </w:pPr>
          </w:p>
        </w:tc>
      </w:tr>
      <w:tr w:rsidR="001B62C0" w:rsidRPr="001B62C0" w:rsidTr="00265153">
        <w:trPr>
          <w:jc w:val="center"/>
        </w:trPr>
        <w:tc>
          <w:tcPr>
            <w:tcW w:w="679" w:type="dxa"/>
            <w:tcBorders>
              <w:top w:val="nil"/>
              <w:bottom w:val="nil"/>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Съответно- щом не е вредна на какво основание ще се забрани, европейските производители да продават продукти с палмова мазнина на българския пазар, при положение, че палмовата мазнина не е вредна по принцип и съгласно становища и публикации на СЗО и ЕФС</w:t>
            </w:r>
            <w:r w:rsidRPr="001B62C0">
              <w:rPr>
                <w:rFonts w:ascii="Verdana" w:hAnsi="Verdana"/>
                <w:sz w:val="18"/>
                <w:szCs w:val="18"/>
                <w:lang w:val="en-US"/>
              </w:rPr>
              <w:t>A.</w:t>
            </w:r>
          </w:p>
        </w:tc>
        <w:tc>
          <w:tcPr>
            <w:tcW w:w="1701"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F5604" w:rsidRPr="001B62C0" w:rsidRDefault="00BF5604" w:rsidP="00265153">
            <w:pPr>
              <w:spacing w:before="60" w:after="20"/>
              <w:jc w:val="both"/>
              <w:rPr>
                <w:rFonts w:ascii="Verdana" w:eastAsiaTheme="minorHAnsi" w:hAnsi="Verdana" w:cstheme="minorBidi"/>
                <w:noProof/>
                <w:sz w:val="18"/>
                <w:szCs w:val="18"/>
                <w:lang w:eastAsia="en-US"/>
              </w:rPr>
            </w:pPr>
          </w:p>
        </w:tc>
      </w:tr>
      <w:tr w:rsidR="001B62C0" w:rsidRPr="001B62C0" w:rsidTr="00265153">
        <w:trPr>
          <w:jc w:val="center"/>
        </w:trPr>
        <w:tc>
          <w:tcPr>
            <w:tcW w:w="679" w:type="dxa"/>
            <w:tcBorders>
              <w:top w:val="nil"/>
              <w:bottom w:val="nil"/>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Считаме, че проблемът са трансмазнините. Те трябва да са в допустими норми, или да са забранени за използване и влагане в хранителни продукти.</w:t>
            </w:r>
          </w:p>
        </w:tc>
        <w:tc>
          <w:tcPr>
            <w:tcW w:w="1701"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F5604" w:rsidRPr="001B62C0" w:rsidRDefault="00BF5604" w:rsidP="00265153">
            <w:pPr>
              <w:spacing w:before="60" w:after="20"/>
              <w:jc w:val="both"/>
              <w:rPr>
                <w:rFonts w:ascii="Verdana" w:eastAsiaTheme="minorHAnsi" w:hAnsi="Verdana" w:cstheme="minorBidi"/>
                <w:noProof/>
                <w:sz w:val="18"/>
                <w:szCs w:val="18"/>
                <w:lang w:eastAsia="en-US"/>
              </w:rPr>
            </w:pPr>
          </w:p>
        </w:tc>
      </w:tr>
      <w:tr w:rsidR="001B62C0" w:rsidRPr="001B62C0" w:rsidTr="00265153">
        <w:trPr>
          <w:jc w:val="center"/>
        </w:trPr>
        <w:tc>
          <w:tcPr>
            <w:tcW w:w="679" w:type="dxa"/>
            <w:tcBorders>
              <w:top w:val="nil"/>
              <w:bottom w:val="nil"/>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Считаме, че друг основен проблем е температурата на топене - за някой естерефицирани, или напълно хидрогенирани растителни мазнини тя над СРЕДНАТА ТЕЛЕСНА ТЕМПЕРАТУРА на човека /над 36 градуса по Целзий/, като поради това тя се отлага ТРАЙНО по кръвоносната система и води до увеличаване на рисковете от сърдечно съдови заболявания.</w:t>
            </w:r>
          </w:p>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В резюме - Проблемите са два - трансмазнините и температурата на топене на влаганите в хранителни продукти растителни мазнини. Самата палмова, кокосова или друг вид растителни мазнини на е са вредни ПО ПРИНЦИП.</w:t>
            </w:r>
          </w:p>
        </w:tc>
        <w:tc>
          <w:tcPr>
            <w:tcW w:w="1701"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F5604" w:rsidRPr="001B62C0" w:rsidRDefault="00BF5604" w:rsidP="00265153">
            <w:pPr>
              <w:spacing w:before="60" w:after="20"/>
              <w:jc w:val="both"/>
              <w:rPr>
                <w:rFonts w:ascii="Verdana" w:eastAsiaTheme="minorHAnsi" w:hAnsi="Verdana" w:cstheme="minorBidi"/>
                <w:noProof/>
                <w:sz w:val="18"/>
                <w:szCs w:val="18"/>
                <w:lang w:eastAsia="en-US"/>
              </w:rPr>
            </w:pPr>
          </w:p>
        </w:tc>
      </w:tr>
      <w:tr w:rsidR="001B62C0" w:rsidRPr="001B62C0" w:rsidTr="00265153">
        <w:trPr>
          <w:jc w:val="center"/>
        </w:trPr>
        <w:tc>
          <w:tcPr>
            <w:tcW w:w="679" w:type="dxa"/>
            <w:tcBorders>
              <w:top w:val="nil"/>
              <w:bottom w:val="nil"/>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Въвеждането на забрана за внос и продажба на млечни продукти с вложени растителни мазнини - имитиращи млечни продукти, няма да е правилно с оглед на гореизложеното, Така само ще се създадат административни ограничения за сметка на вносните продукти, които ще могат да се внасят с оглед на Регламента за ВЗАИМНОТО ДОПУСКАНЕ на продукти произведени законосъобразно в друга страна членка на ЕС</w:t>
            </w:r>
            <w:r w:rsidRPr="001B62C0">
              <w:rPr>
                <w:rFonts w:ascii="Verdana" w:hAnsi="Verdana"/>
                <w:sz w:val="18"/>
                <w:szCs w:val="18"/>
                <w:lang w:val="en-US"/>
              </w:rPr>
              <w:t>.</w:t>
            </w:r>
          </w:p>
        </w:tc>
        <w:tc>
          <w:tcPr>
            <w:tcW w:w="1701"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r w:rsidRPr="001B62C0">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BF5604" w:rsidRPr="001B62C0" w:rsidRDefault="00ED5B39" w:rsidP="00265153">
            <w:pPr>
              <w:spacing w:before="60" w:after="20"/>
              <w:jc w:val="both"/>
              <w:rPr>
                <w:rFonts w:ascii="Verdana" w:eastAsiaTheme="minorHAnsi" w:hAnsi="Verdana" w:cstheme="minorBidi"/>
                <w:noProof/>
                <w:sz w:val="18"/>
                <w:szCs w:val="18"/>
                <w:lang w:eastAsia="en-US"/>
              </w:rPr>
            </w:pPr>
            <w:r w:rsidRPr="001B62C0">
              <w:rPr>
                <w:rFonts w:ascii="Verdana" w:eastAsiaTheme="minorHAnsi" w:hAnsi="Verdana" w:cstheme="minorBidi"/>
                <w:noProof/>
                <w:sz w:val="18"/>
                <w:szCs w:val="18"/>
                <w:lang w:eastAsia="en-US"/>
              </w:rPr>
              <w:t>Направеното предложение не се отнася за проекта на Наредба за изменение и допълнение на Наредба № 2 от 2021 г., а за друг нормативен акт.</w:t>
            </w:r>
          </w:p>
        </w:tc>
      </w:tr>
      <w:tr w:rsidR="001B62C0" w:rsidRPr="001B62C0" w:rsidTr="00265153">
        <w:trPr>
          <w:jc w:val="center"/>
        </w:trPr>
        <w:tc>
          <w:tcPr>
            <w:tcW w:w="679" w:type="dxa"/>
            <w:tcBorders>
              <w:top w:val="nil"/>
              <w:bottom w:val="nil"/>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Ние сме против непрекъснатото увеличаване на административните ограничения и административната тежест за българските производители.</w:t>
            </w:r>
          </w:p>
        </w:tc>
        <w:tc>
          <w:tcPr>
            <w:tcW w:w="1701"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F5604" w:rsidRPr="001B62C0" w:rsidRDefault="00BF5604" w:rsidP="00265153">
            <w:pPr>
              <w:spacing w:before="60" w:after="20"/>
              <w:jc w:val="both"/>
              <w:rPr>
                <w:rFonts w:ascii="Verdana" w:eastAsiaTheme="minorHAnsi" w:hAnsi="Verdana" w:cstheme="minorBidi"/>
                <w:noProof/>
                <w:sz w:val="18"/>
                <w:szCs w:val="18"/>
                <w:lang w:eastAsia="en-US"/>
              </w:rPr>
            </w:pPr>
          </w:p>
        </w:tc>
      </w:tr>
      <w:tr w:rsidR="001B62C0" w:rsidRPr="001B62C0" w:rsidTr="00265153">
        <w:trPr>
          <w:jc w:val="center"/>
        </w:trPr>
        <w:tc>
          <w:tcPr>
            <w:tcW w:w="679" w:type="dxa"/>
            <w:tcBorders>
              <w:top w:val="nil"/>
              <w:bottom w:val="nil"/>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Особено при наличие на достатъчно приети нормативни текстове от българското и европейското законодателство.</w:t>
            </w:r>
          </w:p>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От друга гледна точка, нарушителите на закона, няма да се възпрат от нова норма- ново ограничение. Проблемите са в честотата и качеството на контролните действия от страна на БАБХ.</w:t>
            </w:r>
          </w:p>
        </w:tc>
        <w:tc>
          <w:tcPr>
            <w:tcW w:w="1701"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F5604" w:rsidRPr="001B62C0" w:rsidRDefault="00BF5604" w:rsidP="00265153">
            <w:pPr>
              <w:spacing w:before="60" w:after="20"/>
              <w:jc w:val="both"/>
              <w:rPr>
                <w:rFonts w:ascii="Verdana" w:eastAsiaTheme="minorHAnsi" w:hAnsi="Verdana" w:cstheme="minorBidi"/>
                <w:noProof/>
                <w:sz w:val="18"/>
                <w:szCs w:val="18"/>
                <w:lang w:eastAsia="en-US"/>
              </w:rPr>
            </w:pPr>
          </w:p>
        </w:tc>
      </w:tr>
      <w:tr w:rsidR="001B62C0" w:rsidRPr="001B62C0" w:rsidTr="00265153">
        <w:trPr>
          <w:jc w:val="center"/>
        </w:trPr>
        <w:tc>
          <w:tcPr>
            <w:tcW w:w="679" w:type="dxa"/>
            <w:tcBorders>
              <w:top w:val="nil"/>
              <w:bottom w:val="nil"/>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В тази връзка „НАЦИОНАЛНА АСОЦИАЦИЯ НА МЛЕКОПРЕРАБОТВАТЕЛИТЕ</w:t>
            </w:r>
            <w:r w:rsidRPr="001B62C0">
              <w:rPr>
                <w:rFonts w:ascii="Verdana" w:hAnsi="Verdana"/>
                <w:sz w:val="18"/>
                <w:szCs w:val="18"/>
                <w:lang w:val="en-US"/>
              </w:rPr>
              <w:t>”</w:t>
            </w:r>
            <w:r w:rsidRPr="001B62C0">
              <w:rPr>
                <w:rFonts w:ascii="Verdana" w:hAnsi="Verdana"/>
                <w:sz w:val="18"/>
                <w:szCs w:val="18"/>
              </w:rPr>
              <w:t xml:space="preserve"> застава зад идеята за прозрачен и силен контрол, завишаване на досегашния размер на налаганите санкции-глоби</w:t>
            </w:r>
            <w:r w:rsidRPr="001B62C0">
              <w:rPr>
                <w:rFonts w:ascii="Verdana" w:hAnsi="Verdana"/>
                <w:sz w:val="18"/>
                <w:szCs w:val="18"/>
                <w:lang w:val="en-US"/>
              </w:rPr>
              <w:t xml:space="preserve"> (</w:t>
            </w:r>
            <w:r w:rsidRPr="001B62C0">
              <w:rPr>
                <w:rFonts w:ascii="Verdana" w:hAnsi="Verdana"/>
                <w:sz w:val="18"/>
                <w:szCs w:val="18"/>
              </w:rPr>
              <w:t>от 1000 на 10 000</w:t>
            </w:r>
            <w:r w:rsidRPr="001B62C0">
              <w:rPr>
                <w:rFonts w:ascii="Verdana" w:hAnsi="Verdana"/>
                <w:sz w:val="18"/>
                <w:szCs w:val="18"/>
                <w:lang w:val="en-US"/>
              </w:rPr>
              <w:t xml:space="preserve"> </w:t>
            </w:r>
            <w:r w:rsidRPr="001B62C0">
              <w:rPr>
                <w:rFonts w:ascii="Verdana" w:hAnsi="Verdana"/>
                <w:sz w:val="18"/>
                <w:szCs w:val="18"/>
              </w:rPr>
              <w:t>лв.</w:t>
            </w:r>
            <w:r w:rsidRPr="001B62C0">
              <w:rPr>
                <w:rFonts w:ascii="Verdana" w:hAnsi="Verdana"/>
                <w:sz w:val="18"/>
                <w:szCs w:val="18"/>
                <w:lang w:val="en-US"/>
              </w:rPr>
              <w:t xml:space="preserve">) </w:t>
            </w:r>
            <w:r w:rsidRPr="001B62C0">
              <w:rPr>
                <w:rFonts w:ascii="Verdana" w:hAnsi="Verdana"/>
                <w:sz w:val="18"/>
                <w:szCs w:val="18"/>
              </w:rPr>
              <w:t>-десетократно, включително апелираме към тясно сътрудничество между институциите КЗП, КЗК. БАБХ и НАП.</w:t>
            </w:r>
          </w:p>
        </w:tc>
        <w:tc>
          <w:tcPr>
            <w:tcW w:w="1701"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F5604" w:rsidRPr="001B62C0" w:rsidRDefault="00BF5604" w:rsidP="00265153">
            <w:pPr>
              <w:spacing w:before="60" w:after="20"/>
              <w:jc w:val="both"/>
              <w:rPr>
                <w:rFonts w:ascii="Verdana" w:eastAsiaTheme="minorHAnsi" w:hAnsi="Verdana" w:cstheme="minorBidi"/>
                <w:noProof/>
                <w:sz w:val="18"/>
                <w:szCs w:val="18"/>
                <w:lang w:eastAsia="en-US"/>
              </w:rPr>
            </w:pPr>
          </w:p>
        </w:tc>
      </w:tr>
      <w:tr w:rsidR="001B62C0" w:rsidRPr="001B62C0" w:rsidTr="00265153">
        <w:trPr>
          <w:jc w:val="center"/>
        </w:trPr>
        <w:tc>
          <w:tcPr>
            <w:tcW w:w="679" w:type="dxa"/>
            <w:tcBorders>
              <w:top w:val="nil"/>
              <w:bottom w:val="nil"/>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tcBorders>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Ако въпреки нашето становище такава забрана бъде въведена. Моля да вземете - предвид нашето настоятелно искаме за слезлите аспекти на забраната</w:t>
            </w:r>
            <w:r w:rsidRPr="001B62C0">
              <w:rPr>
                <w:rFonts w:ascii="Verdana" w:hAnsi="Verdana"/>
                <w:sz w:val="18"/>
                <w:szCs w:val="18"/>
                <w:lang w:val="en-US"/>
              </w:rPr>
              <w:t>:</w:t>
            </w:r>
          </w:p>
        </w:tc>
        <w:tc>
          <w:tcPr>
            <w:tcW w:w="1701" w:type="dxa"/>
            <w:tcBorders>
              <w:top w:val="nil"/>
              <w:left w:val="single" w:sz="12" w:space="0" w:color="2E74B5"/>
              <w:bottom w:val="nil"/>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p>
        </w:tc>
        <w:tc>
          <w:tcPr>
            <w:tcW w:w="4970" w:type="dxa"/>
            <w:tcBorders>
              <w:top w:val="nil"/>
              <w:left w:val="single" w:sz="12" w:space="0" w:color="2E74B5"/>
              <w:bottom w:val="nil"/>
            </w:tcBorders>
            <w:shd w:val="clear" w:color="auto" w:fill="auto"/>
          </w:tcPr>
          <w:p w:rsidR="00BF5604" w:rsidRPr="001B62C0" w:rsidRDefault="00BF5604" w:rsidP="00265153">
            <w:pPr>
              <w:spacing w:before="60" w:after="20"/>
              <w:jc w:val="both"/>
              <w:rPr>
                <w:rFonts w:ascii="Verdana" w:eastAsiaTheme="minorHAnsi" w:hAnsi="Verdana" w:cstheme="minorBidi"/>
                <w:noProof/>
                <w:sz w:val="18"/>
                <w:szCs w:val="18"/>
                <w:lang w:eastAsia="en-US"/>
              </w:rPr>
            </w:pPr>
          </w:p>
        </w:tc>
      </w:tr>
      <w:tr w:rsidR="00BF5604" w:rsidRPr="001B62C0" w:rsidTr="00265153">
        <w:trPr>
          <w:jc w:val="center"/>
        </w:trPr>
        <w:tc>
          <w:tcPr>
            <w:tcW w:w="679" w:type="dxa"/>
            <w:tcBorders>
              <w:top w:val="nil"/>
              <w:bottom w:val="single" w:sz="18" w:space="0" w:color="2E74B5"/>
              <w:right w:val="single" w:sz="12" w:space="0" w:color="2E74B5"/>
            </w:tcBorders>
            <w:shd w:val="clear" w:color="auto" w:fill="auto"/>
          </w:tcPr>
          <w:p w:rsidR="00BF5604" w:rsidRPr="001B62C0" w:rsidRDefault="00BF5604" w:rsidP="00265153">
            <w:pPr>
              <w:tabs>
                <w:tab w:val="left" w:pos="192"/>
              </w:tabs>
              <w:spacing w:before="60" w:after="20"/>
              <w:ind w:left="397"/>
              <w:rPr>
                <w:rFonts w:ascii="Verdana" w:hAnsi="Verdana"/>
                <w:b/>
                <w:sz w:val="18"/>
                <w:szCs w:val="18"/>
              </w:rPr>
            </w:pPr>
          </w:p>
        </w:tc>
        <w:tc>
          <w:tcPr>
            <w:tcW w:w="2383" w:type="dxa"/>
            <w:tcBorders>
              <w:top w:val="nil"/>
              <w:left w:val="single" w:sz="12" w:space="0" w:color="2E74B5"/>
              <w:bottom w:val="single" w:sz="18" w:space="0" w:color="2E74B5"/>
              <w:right w:val="single" w:sz="12" w:space="0" w:color="2E74B5"/>
            </w:tcBorders>
            <w:shd w:val="clear" w:color="auto" w:fill="auto"/>
          </w:tcPr>
          <w:p w:rsidR="00BF5604" w:rsidRPr="001B62C0" w:rsidRDefault="00BF5604" w:rsidP="00265153">
            <w:pPr>
              <w:spacing w:before="60" w:after="20"/>
              <w:jc w:val="both"/>
              <w:rPr>
                <w:rFonts w:ascii="Verdana" w:hAnsi="Verdana"/>
                <w:b/>
                <w:sz w:val="18"/>
                <w:szCs w:val="18"/>
              </w:rPr>
            </w:pPr>
          </w:p>
        </w:tc>
        <w:tc>
          <w:tcPr>
            <w:tcW w:w="5987" w:type="dxa"/>
            <w:tcBorders>
              <w:top w:val="nil"/>
              <w:left w:val="single" w:sz="12" w:space="0" w:color="2E74B5"/>
              <w:bottom w:val="single" w:sz="18" w:space="0" w:color="2E74B5"/>
              <w:right w:val="single" w:sz="12" w:space="0" w:color="2E74B5"/>
            </w:tcBorders>
            <w:shd w:val="clear" w:color="auto" w:fill="auto"/>
          </w:tcPr>
          <w:p w:rsidR="00BF5604" w:rsidRPr="001B62C0" w:rsidRDefault="00BF5604" w:rsidP="00265153">
            <w:pPr>
              <w:spacing w:before="60" w:after="20"/>
              <w:jc w:val="both"/>
              <w:rPr>
                <w:rFonts w:ascii="Verdana" w:hAnsi="Verdana"/>
                <w:sz w:val="18"/>
                <w:szCs w:val="18"/>
                <w:lang w:val="en-US"/>
              </w:rPr>
            </w:pPr>
            <w:r w:rsidRPr="001B62C0">
              <w:rPr>
                <w:rFonts w:ascii="Verdana" w:hAnsi="Verdana"/>
                <w:sz w:val="18"/>
                <w:szCs w:val="18"/>
                <w:lang w:val="en-US"/>
              </w:rPr>
              <w:t>Да има забрана, но при следните условия/ограничения:</w:t>
            </w:r>
          </w:p>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1. Да се избегне дискриминационния подход - забраната да важи за ВСИЧКИ хранителни продукти, в които се влагат растителни мазнини и най-вече сладкарските изделия.</w:t>
            </w:r>
          </w:p>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2. Забраната да важи за ВСИЧКИ ГРУПИ храни без значение от произхода им.</w:t>
            </w:r>
          </w:p>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3. Да се създаде изрична нормативна регулация за забрана за влагане на мазнини с висока точка на топене / над 34 градуса по Целзий/ н високо съдържание на трансмазнини 0,1% /едно на хиляда/, т.е. 20 /двадесет/ пъти под заложения праг в Регламент 1925/2006.</w:t>
            </w:r>
          </w:p>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4. Да има достатъчно дълъг гратисен период - с оглед направени значителни инвестиции и капитални вложения в мощности за производство.</w:t>
            </w:r>
          </w:p>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5. Да се повиши контрола.</w:t>
            </w:r>
          </w:p>
          <w:p w:rsidR="00BF5604" w:rsidRPr="001B62C0" w:rsidRDefault="00BF5604" w:rsidP="00265153">
            <w:pPr>
              <w:spacing w:before="60" w:after="20"/>
              <w:jc w:val="both"/>
              <w:rPr>
                <w:rFonts w:ascii="Verdana" w:hAnsi="Verdana"/>
                <w:sz w:val="18"/>
                <w:szCs w:val="18"/>
              </w:rPr>
            </w:pPr>
            <w:r w:rsidRPr="001B62C0">
              <w:rPr>
                <w:rFonts w:ascii="Verdana" w:hAnsi="Verdana"/>
                <w:sz w:val="18"/>
                <w:szCs w:val="18"/>
              </w:rPr>
              <w:t>6. Да се увеличат глобите.</w:t>
            </w:r>
          </w:p>
          <w:p w:rsidR="00BF5604" w:rsidRPr="001B62C0" w:rsidRDefault="00BF5604" w:rsidP="00ED5B39">
            <w:pPr>
              <w:spacing w:before="60" w:after="20"/>
              <w:jc w:val="both"/>
              <w:rPr>
                <w:rFonts w:ascii="Verdana" w:hAnsi="Verdana"/>
                <w:sz w:val="18"/>
                <w:szCs w:val="18"/>
                <w:lang w:val="en-US"/>
              </w:rPr>
            </w:pPr>
            <w:r w:rsidRPr="001B62C0">
              <w:rPr>
                <w:rFonts w:ascii="Verdana" w:hAnsi="Verdana"/>
                <w:sz w:val="18"/>
                <w:szCs w:val="18"/>
              </w:rPr>
              <w:t>7. НАЙ-ВАЖНОТО - При евентуална забрана</w:t>
            </w:r>
            <w:r w:rsidR="00ED5B39" w:rsidRPr="001B62C0">
              <w:rPr>
                <w:rFonts w:ascii="Verdana" w:hAnsi="Verdana"/>
                <w:sz w:val="18"/>
                <w:szCs w:val="18"/>
              </w:rPr>
              <w:t>,</w:t>
            </w:r>
            <w:r w:rsidRPr="001B62C0">
              <w:rPr>
                <w:rFonts w:ascii="Verdana" w:hAnsi="Verdana"/>
                <w:sz w:val="18"/>
                <w:szCs w:val="18"/>
              </w:rPr>
              <w:t xml:space="preserve"> да не се допускат на нашия пазар вносни стоки съдържащи палмови мазнини.</w:t>
            </w:r>
          </w:p>
        </w:tc>
        <w:tc>
          <w:tcPr>
            <w:tcW w:w="1701" w:type="dxa"/>
            <w:tcBorders>
              <w:top w:val="nil"/>
              <w:left w:val="single" w:sz="12" w:space="0" w:color="2E74B5"/>
              <w:bottom w:val="single" w:sz="18" w:space="0" w:color="2E74B5"/>
              <w:right w:val="single" w:sz="12" w:space="0" w:color="2E74B5"/>
            </w:tcBorders>
            <w:shd w:val="clear" w:color="auto" w:fill="auto"/>
          </w:tcPr>
          <w:p w:rsidR="00BF5604" w:rsidRPr="001B62C0" w:rsidRDefault="00BF5604" w:rsidP="00265153">
            <w:pPr>
              <w:spacing w:before="60" w:after="20"/>
              <w:rPr>
                <w:rFonts w:ascii="Verdana" w:hAnsi="Verdana"/>
                <w:sz w:val="18"/>
                <w:szCs w:val="18"/>
              </w:rPr>
            </w:pPr>
            <w:r w:rsidRPr="001B62C0">
              <w:rPr>
                <w:rFonts w:ascii="Verdana" w:hAnsi="Verdana"/>
                <w:sz w:val="18"/>
                <w:szCs w:val="18"/>
              </w:rPr>
              <w:t>Не се приема</w:t>
            </w:r>
          </w:p>
        </w:tc>
        <w:tc>
          <w:tcPr>
            <w:tcW w:w="4970" w:type="dxa"/>
            <w:tcBorders>
              <w:top w:val="nil"/>
              <w:left w:val="single" w:sz="12" w:space="0" w:color="2E74B5"/>
              <w:bottom w:val="single" w:sz="18" w:space="0" w:color="2E74B5"/>
            </w:tcBorders>
            <w:shd w:val="clear" w:color="auto" w:fill="auto"/>
          </w:tcPr>
          <w:p w:rsidR="00BF5604" w:rsidRPr="001B62C0" w:rsidRDefault="00ED5B39" w:rsidP="00265153">
            <w:pPr>
              <w:spacing w:before="60" w:after="20"/>
              <w:jc w:val="both"/>
              <w:rPr>
                <w:rFonts w:ascii="Verdana" w:eastAsiaTheme="minorHAnsi" w:hAnsi="Verdana" w:cstheme="minorBidi"/>
                <w:noProof/>
                <w:sz w:val="18"/>
                <w:szCs w:val="18"/>
                <w:lang w:val="x-none" w:eastAsia="en-US"/>
              </w:rPr>
            </w:pPr>
            <w:r w:rsidRPr="001B62C0">
              <w:rPr>
                <w:rFonts w:ascii="Verdana" w:eastAsiaTheme="minorHAnsi" w:hAnsi="Verdana" w:cstheme="minorBidi"/>
                <w:noProof/>
                <w:sz w:val="18"/>
                <w:szCs w:val="18"/>
                <w:lang w:val="x-none" w:eastAsia="en-US"/>
              </w:rPr>
              <w:t>Направеното предложение не се отнася за проекта на Наредба за изменение и допълнение на Наредба № 2 от 2021 г., а за друг нормативен акт.</w:t>
            </w:r>
          </w:p>
        </w:tc>
      </w:tr>
    </w:tbl>
    <w:p w:rsidR="00BF5604" w:rsidRDefault="00BF5604" w:rsidP="00BF5604">
      <w:pPr>
        <w:spacing w:line="360" w:lineRule="auto"/>
        <w:ind w:left="284"/>
        <w:rPr>
          <w:rFonts w:ascii="Verdana" w:hAnsi="Verdana"/>
          <w:bCs/>
          <w:caps/>
          <w:sz w:val="20"/>
          <w:szCs w:val="20"/>
          <w:lang w:eastAsia="en-US"/>
        </w:rPr>
      </w:pPr>
    </w:p>
    <w:p w:rsidR="00737B3F" w:rsidRDefault="00737B3F" w:rsidP="00BF5604">
      <w:pPr>
        <w:spacing w:line="360" w:lineRule="auto"/>
        <w:ind w:left="284"/>
        <w:rPr>
          <w:rFonts w:ascii="Verdana" w:hAnsi="Verdana"/>
          <w:bCs/>
          <w:caps/>
          <w:sz w:val="20"/>
          <w:szCs w:val="20"/>
          <w:lang w:eastAsia="en-US"/>
        </w:rPr>
      </w:pPr>
      <w:bookmarkStart w:id="0" w:name="_GoBack"/>
      <w:bookmarkEnd w:id="0"/>
    </w:p>
    <w:sectPr w:rsidR="00737B3F" w:rsidSect="00737B3F">
      <w:footerReference w:type="even" r:id="rId10"/>
      <w:footerReference w:type="default" r:id="rId11"/>
      <w:headerReference w:type="first" r:id="rId12"/>
      <w:pgSz w:w="16838" w:h="11906" w:orient="landscape" w:code="9"/>
      <w:pgMar w:top="1418"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5AF" w:rsidRDefault="003755AF">
      <w:r>
        <w:separator/>
      </w:r>
    </w:p>
  </w:endnote>
  <w:endnote w:type="continuationSeparator" w:id="0">
    <w:p w:rsidR="003755AF" w:rsidRDefault="0037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1E" w:rsidRDefault="007B471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471E" w:rsidRDefault="007B471E"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rFonts w:ascii="Verdana" w:hAnsi="Verdana"/>
        <w:noProof/>
        <w:sz w:val="16"/>
        <w:szCs w:val="18"/>
      </w:rPr>
    </w:sdtEndPr>
    <w:sdtContent>
      <w:p w:rsidR="007B471E" w:rsidRPr="00DD600A" w:rsidRDefault="007B471E" w:rsidP="00AF12B7">
        <w:pPr>
          <w:pStyle w:val="Footer"/>
          <w:jc w:val="right"/>
          <w:rPr>
            <w:rFonts w:ascii="Verdana" w:hAnsi="Verdana"/>
            <w:sz w:val="16"/>
            <w:szCs w:val="18"/>
          </w:rPr>
        </w:pPr>
        <w:r w:rsidRPr="00DD600A">
          <w:rPr>
            <w:rFonts w:ascii="Verdana" w:hAnsi="Verdana"/>
            <w:sz w:val="16"/>
            <w:szCs w:val="18"/>
          </w:rPr>
          <w:fldChar w:fldCharType="begin"/>
        </w:r>
        <w:r w:rsidRPr="00DD600A">
          <w:rPr>
            <w:rFonts w:ascii="Verdana" w:hAnsi="Verdana"/>
            <w:sz w:val="16"/>
            <w:szCs w:val="18"/>
          </w:rPr>
          <w:instrText xml:space="preserve"> PAGE   \* MERGEFORMAT </w:instrText>
        </w:r>
        <w:r w:rsidRPr="00DD600A">
          <w:rPr>
            <w:rFonts w:ascii="Verdana" w:hAnsi="Verdana"/>
            <w:sz w:val="16"/>
            <w:szCs w:val="18"/>
          </w:rPr>
          <w:fldChar w:fldCharType="separate"/>
        </w:r>
        <w:r w:rsidR="006F0F7D">
          <w:rPr>
            <w:rFonts w:ascii="Verdana" w:hAnsi="Verdana"/>
            <w:noProof/>
            <w:sz w:val="16"/>
            <w:szCs w:val="18"/>
          </w:rPr>
          <w:t>15</w:t>
        </w:r>
        <w:r w:rsidRPr="00DD600A">
          <w:rPr>
            <w:rFonts w:ascii="Verdana" w:hAnsi="Verdana"/>
            <w:noProof/>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5AF" w:rsidRDefault="003755AF">
      <w:r>
        <w:separator/>
      </w:r>
    </w:p>
  </w:footnote>
  <w:footnote w:type="continuationSeparator" w:id="0">
    <w:p w:rsidR="003755AF" w:rsidRDefault="0037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1E" w:rsidRPr="00200E3D" w:rsidRDefault="007B471E" w:rsidP="00200E3D">
    <w:pPr>
      <w:tabs>
        <w:tab w:val="center" w:pos="4320"/>
        <w:tab w:val="right" w:pos="8640"/>
      </w:tabs>
      <w:overflowPunct w:val="0"/>
      <w:autoSpaceDE w:val="0"/>
      <w:autoSpaceDN w:val="0"/>
      <w:adjustRightInd w:val="0"/>
      <w:jc w:val="right"/>
      <w:textAlignment w:val="baseline"/>
      <w:rPr>
        <w:rFonts w:ascii="Verdana" w:hAnsi="Verdana"/>
        <w:sz w:val="16"/>
        <w:szCs w:val="16"/>
        <w:lang w:eastAsia="en-US"/>
      </w:rPr>
    </w:pPr>
    <w:r w:rsidRPr="00200E3D">
      <w:rPr>
        <w:rFonts w:ascii="Verdana" w:hAnsi="Verdana"/>
        <w:sz w:val="16"/>
        <w:szCs w:val="16"/>
        <w:lang w:eastAsia="en-US"/>
      </w:rPr>
      <w:t>Класификация на информацията:</w:t>
    </w:r>
  </w:p>
  <w:p w:rsidR="007B471E" w:rsidRPr="00200E3D" w:rsidRDefault="007B471E" w:rsidP="00200E3D">
    <w:pPr>
      <w:tabs>
        <w:tab w:val="center" w:pos="4320"/>
        <w:tab w:val="right" w:pos="8640"/>
      </w:tabs>
      <w:overflowPunct w:val="0"/>
      <w:autoSpaceDE w:val="0"/>
      <w:autoSpaceDN w:val="0"/>
      <w:adjustRightInd w:val="0"/>
      <w:jc w:val="right"/>
      <w:textAlignment w:val="baseline"/>
      <w:rPr>
        <w:rFonts w:ascii="Verdana" w:hAnsi="Verdana"/>
        <w:sz w:val="16"/>
        <w:szCs w:val="16"/>
        <w:lang w:eastAsia="en-US"/>
      </w:rPr>
    </w:pPr>
    <w:r w:rsidRPr="00200E3D">
      <w:rPr>
        <w:rFonts w:ascii="Verdana" w:hAnsi="Verdana"/>
        <w:sz w:val="16"/>
        <w:szCs w:val="16"/>
        <w:lang w:eastAsia="en-US"/>
      </w:rPr>
      <w:t>Ниво 0, TLP-</w:t>
    </w:r>
    <w:r w:rsidRPr="00200E3D">
      <w:rPr>
        <w:rFonts w:ascii="Verdana" w:hAnsi="Verdana"/>
        <w:sz w:val="16"/>
        <w:szCs w:val="16"/>
        <w:lang w:val="en-US" w:eastAsia="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832BA0"/>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DD742E"/>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7C4485"/>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668262A"/>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55C1D0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5"/>
  </w:num>
  <w:num w:numId="3">
    <w:abstractNumId w:val="2"/>
  </w:num>
  <w:num w:numId="4">
    <w:abstractNumId w:val="4"/>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09C"/>
    <w:rsid w:val="00002A98"/>
    <w:rsid w:val="000042F6"/>
    <w:rsid w:val="0000470F"/>
    <w:rsid w:val="00004862"/>
    <w:rsid w:val="00004AE6"/>
    <w:rsid w:val="00005688"/>
    <w:rsid w:val="00005B26"/>
    <w:rsid w:val="000101A6"/>
    <w:rsid w:val="00010282"/>
    <w:rsid w:val="000115D5"/>
    <w:rsid w:val="00012CAB"/>
    <w:rsid w:val="00014439"/>
    <w:rsid w:val="00016086"/>
    <w:rsid w:val="000200AF"/>
    <w:rsid w:val="00020416"/>
    <w:rsid w:val="00022060"/>
    <w:rsid w:val="00024421"/>
    <w:rsid w:val="0002454D"/>
    <w:rsid w:val="0002513E"/>
    <w:rsid w:val="000252C0"/>
    <w:rsid w:val="0002544E"/>
    <w:rsid w:val="000257AA"/>
    <w:rsid w:val="00025A23"/>
    <w:rsid w:val="00025DD3"/>
    <w:rsid w:val="00027271"/>
    <w:rsid w:val="000279C9"/>
    <w:rsid w:val="000306C4"/>
    <w:rsid w:val="00033183"/>
    <w:rsid w:val="00033713"/>
    <w:rsid w:val="000357B4"/>
    <w:rsid w:val="00040AE0"/>
    <w:rsid w:val="00040F76"/>
    <w:rsid w:val="000414AB"/>
    <w:rsid w:val="000414B6"/>
    <w:rsid w:val="00043D50"/>
    <w:rsid w:val="00043ECF"/>
    <w:rsid w:val="000446AF"/>
    <w:rsid w:val="00044E65"/>
    <w:rsid w:val="0004610E"/>
    <w:rsid w:val="00046AB8"/>
    <w:rsid w:val="00046C3E"/>
    <w:rsid w:val="00051CC2"/>
    <w:rsid w:val="00052350"/>
    <w:rsid w:val="0005435E"/>
    <w:rsid w:val="0005470C"/>
    <w:rsid w:val="00054CA5"/>
    <w:rsid w:val="00055D5F"/>
    <w:rsid w:val="000572CA"/>
    <w:rsid w:val="000575FD"/>
    <w:rsid w:val="0006038C"/>
    <w:rsid w:val="0006091E"/>
    <w:rsid w:val="000615ED"/>
    <w:rsid w:val="000622EF"/>
    <w:rsid w:val="0006231D"/>
    <w:rsid w:val="00062907"/>
    <w:rsid w:val="00062A4B"/>
    <w:rsid w:val="00062ADE"/>
    <w:rsid w:val="00062CE5"/>
    <w:rsid w:val="00062F02"/>
    <w:rsid w:val="000632EC"/>
    <w:rsid w:val="00063709"/>
    <w:rsid w:val="00063E4B"/>
    <w:rsid w:val="000673CE"/>
    <w:rsid w:val="00067C92"/>
    <w:rsid w:val="000700A2"/>
    <w:rsid w:val="00070496"/>
    <w:rsid w:val="000708B1"/>
    <w:rsid w:val="000718C7"/>
    <w:rsid w:val="000737E5"/>
    <w:rsid w:val="000741C8"/>
    <w:rsid w:val="00075594"/>
    <w:rsid w:val="0007570E"/>
    <w:rsid w:val="000757FC"/>
    <w:rsid w:val="000769B1"/>
    <w:rsid w:val="0008079F"/>
    <w:rsid w:val="00081D6F"/>
    <w:rsid w:val="00082171"/>
    <w:rsid w:val="000836C6"/>
    <w:rsid w:val="00083D29"/>
    <w:rsid w:val="00084700"/>
    <w:rsid w:val="0008525A"/>
    <w:rsid w:val="00085345"/>
    <w:rsid w:val="00085D40"/>
    <w:rsid w:val="00086434"/>
    <w:rsid w:val="000902D1"/>
    <w:rsid w:val="00090401"/>
    <w:rsid w:val="0009263C"/>
    <w:rsid w:val="000932F1"/>
    <w:rsid w:val="000937D4"/>
    <w:rsid w:val="00093F30"/>
    <w:rsid w:val="000946DC"/>
    <w:rsid w:val="00094AB2"/>
    <w:rsid w:val="000953A8"/>
    <w:rsid w:val="0009560C"/>
    <w:rsid w:val="00096C33"/>
    <w:rsid w:val="00097783"/>
    <w:rsid w:val="000A084C"/>
    <w:rsid w:val="000A1017"/>
    <w:rsid w:val="000A2286"/>
    <w:rsid w:val="000A228F"/>
    <w:rsid w:val="000A3E16"/>
    <w:rsid w:val="000A78A5"/>
    <w:rsid w:val="000B0AC6"/>
    <w:rsid w:val="000B279A"/>
    <w:rsid w:val="000B298E"/>
    <w:rsid w:val="000B2EB1"/>
    <w:rsid w:val="000B354E"/>
    <w:rsid w:val="000B3D5F"/>
    <w:rsid w:val="000B64C2"/>
    <w:rsid w:val="000B6D57"/>
    <w:rsid w:val="000B7061"/>
    <w:rsid w:val="000B72BE"/>
    <w:rsid w:val="000B7EFE"/>
    <w:rsid w:val="000C036A"/>
    <w:rsid w:val="000C0D7A"/>
    <w:rsid w:val="000C1697"/>
    <w:rsid w:val="000C183E"/>
    <w:rsid w:val="000C46A7"/>
    <w:rsid w:val="000C5247"/>
    <w:rsid w:val="000C5E61"/>
    <w:rsid w:val="000C6233"/>
    <w:rsid w:val="000C65D0"/>
    <w:rsid w:val="000D0414"/>
    <w:rsid w:val="000D1E2E"/>
    <w:rsid w:val="000D2F9F"/>
    <w:rsid w:val="000D31EF"/>
    <w:rsid w:val="000D3F6C"/>
    <w:rsid w:val="000D3F7C"/>
    <w:rsid w:val="000D4198"/>
    <w:rsid w:val="000E0BDA"/>
    <w:rsid w:val="000E145B"/>
    <w:rsid w:val="000E3570"/>
    <w:rsid w:val="000E38E0"/>
    <w:rsid w:val="000E462D"/>
    <w:rsid w:val="000E6A80"/>
    <w:rsid w:val="000F02C5"/>
    <w:rsid w:val="000F1019"/>
    <w:rsid w:val="000F31C8"/>
    <w:rsid w:val="000F3490"/>
    <w:rsid w:val="000F4E61"/>
    <w:rsid w:val="000F5EC8"/>
    <w:rsid w:val="000F6AB7"/>
    <w:rsid w:val="000F73D3"/>
    <w:rsid w:val="000F7A3E"/>
    <w:rsid w:val="001012EC"/>
    <w:rsid w:val="001023DE"/>
    <w:rsid w:val="0010283F"/>
    <w:rsid w:val="00103C47"/>
    <w:rsid w:val="00104C7C"/>
    <w:rsid w:val="0010687D"/>
    <w:rsid w:val="00110642"/>
    <w:rsid w:val="00110FB3"/>
    <w:rsid w:val="00111352"/>
    <w:rsid w:val="001119BF"/>
    <w:rsid w:val="001143E4"/>
    <w:rsid w:val="001146B4"/>
    <w:rsid w:val="0011484F"/>
    <w:rsid w:val="0011552E"/>
    <w:rsid w:val="00115EDD"/>
    <w:rsid w:val="00116995"/>
    <w:rsid w:val="00116D97"/>
    <w:rsid w:val="00116FC6"/>
    <w:rsid w:val="001171CC"/>
    <w:rsid w:val="001201A9"/>
    <w:rsid w:val="00120ABA"/>
    <w:rsid w:val="00121BA5"/>
    <w:rsid w:val="001224D5"/>
    <w:rsid w:val="001251BE"/>
    <w:rsid w:val="00125F9E"/>
    <w:rsid w:val="001311AD"/>
    <w:rsid w:val="00131D33"/>
    <w:rsid w:val="00131DA5"/>
    <w:rsid w:val="001333AE"/>
    <w:rsid w:val="00133A14"/>
    <w:rsid w:val="001345AD"/>
    <w:rsid w:val="00134E1D"/>
    <w:rsid w:val="001353E6"/>
    <w:rsid w:val="0013629D"/>
    <w:rsid w:val="00140C69"/>
    <w:rsid w:val="00141BFB"/>
    <w:rsid w:val="00144034"/>
    <w:rsid w:val="001440FE"/>
    <w:rsid w:val="0014437A"/>
    <w:rsid w:val="0014574C"/>
    <w:rsid w:val="00147945"/>
    <w:rsid w:val="00150E61"/>
    <w:rsid w:val="00150EA4"/>
    <w:rsid w:val="00152D3A"/>
    <w:rsid w:val="001551C4"/>
    <w:rsid w:val="00155A70"/>
    <w:rsid w:val="00155CAF"/>
    <w:rsid w:val="00157DA8"/>
    <w:rsid w:val="0016097E"/>
    <w:rsid w:val="001615C7"/>
    <w:rsid w:val="0016186A"/>
    <w:rsid w:val="00162248"/>
    <w:rsid w:val="00165EA7"/>
    <w:rsid w:val="001668E1"/>
    <w:rsid w:val="00167D39"/>
    <w:rsid w:val="00167F77"/>
    <w:rsid w:val="00170505"/>
    <w:rsid w:val="0017183E"/>
    <w:rsid w:val="00172520"/>
    <w:rsid w:val="00172CCB"/>
    <w:rsid w:val="001736EE"/>
    <w:rsid w:val="00175004"/>
    <w:rsid w:val="001765E7"/>
    <w:rsid w:val="00177AA6"/>
    <w:rsid w:val="00177CAC"/>
    <w:rsid w:val="00177D2B"/>
    <w:rsid w:val="001808B4"/>
    <w:rsid w:val="00184DD3"/>
    <w:rsid w:val="0018509E"/>
    <w:rsid w:val="00186D1F"/>
    <w:rsid w:val="001905CE"/>
    <w:rsid w:val="0019192E"/>
    <w:rsid w:val="00192D6A"/>
    <w:rsid w:val="001933CA"/>
    <w:rsid w:val="001948B0"/>
    <w:rsid w:val="00195AD0"/>
    <w:rsid w:val="00195DA3"/>
    <w:rsid w:val="001965F4"/>
    <w:rsid w:val="00196671"/>
    <w:rsid w:val="001A02C9"/>
    <w:rsid w:val="001A0680"/>
    <w:rsid w:val="001A1452"/>
    <w:rsid w:val="001A29AE"/>
    <w:rsid w:val="001A3975"/>
    <w:rsid w:val="001A3D29"/>
    <w:rsid w:val="001A4E1F"/>
    <w:rsid w:val="001B344A"/>
    <w:rsid w:val="001B4CD8"/>
    <w:rsid w:val="001B62C0"/>
    <w:rsid w:val="001B7EC7"/>
    <w:rsid w:val="001C23BF"/>
    <w:rsid w:val="001C3DDE"/>
    <w:rsid w:val="001C4E41"/>
    <w:rsid w:val="001C5A7B"/>
    <w:rsid w:val="001C5BF3"/>
    <w:rsid w:val="001C6E95"/>
    <w:rsid w:val="001C77BD"/>
    <w:rsid w:val="001D08C8"/>
    <w:rsid w:val="001D0D81"/>
    <w:rsid w:val="001D1B8D"/>
    <w:rsid w:val="001D23F0"/>
    <w:rsid w:val="001D2756"/>
    <w:rsid w:val="001D362A"/>
    <w:rsid w:val="001D60F3"/>
    <w:rsid w:val="001E13F5"/>
    <w:rsid w:val="001E174B"/>
    <w:rsid w:val="001E2C22"/>
    <w:rsid w:val="001E317C"/>
    <w:rsid w:val="001E4FB9"/>
    <w:rsid w:val="001E4FE9"/>
    <w:rsid w:val="001E4FEC"/>
    <w:rsid w:val="001E62F1"/>
    <w:rsid w:val="001E64F2"/>
    <w:rsid w:val="001F0567"/>
    <w:rsid w:val="001F0866"/>
    <w:rsid w:val="001F1BB7"/>
    <w:rsid w:val="001F1F60"/>
    <w:rsid w:val="001F22A3"/>
    <w:rsid w:val="001F2736"/>
    <w:rsid w:val="001F314D"/>
    <w:rsid w:val="001F4710"/>
    <w:rsid w:val="001F6BC2"/>
    <w:rsid w:val="001F718C"/>
    <w:rsid w:val="00200292"/>
    <w:rsid w:val="00200E3D"/>
    <w:rsid w:val="0020103A"/>
    <w:rsid w:val="00201455"/>
    <w:rsid w:val="00201739"/>
    <w:rsid w:val="0020584E"/>
    <w:rsid w:val="00205CE1"/>
    <w:rsid w:val="00206678"/>
    <w:rsid w:val="0020716E"/>
    <w:rsid w:val="00210233"/>
    <w:rsid w:val="0021035B"/>
    <w:rsid w:val="00212D43"/>
    <w:rsid w:val="002139CE"/>
    <w:rsid w:val="0021436C"/>
    <w:rsid w:val="00214427"/>
    <w:rsid w:val="00214B75"/>
    <w:rsid w:val="00215178"/>
    <w:rsid w:val="00216466"/>
    <w:rsid w:val="00220442"/>
    <w:rsid w:val="00221143"/>
    <w:rsid w:val="002217C0"/>
    <w:rsid w:val="00221B68"/>
    <w:rsid w:val="00223947"/>
    <w:rsid w:val="00223F2E"/>
    <w:rsid w:val="00225001"/>
    <w:rsid w:val="00225E6A"/>
    <w:rsid w:val="00226E69"/>
    <w:rsid w:val="00227D14"/>
    <w:rsid w:val="0023062F"/>
    <w:rsid w:val="00230821"/>
    <w:rsid w:val="00230E0E"/>
    <w:rsid w:val="00231D0F"/>
    <w:rsid w:val="00232BBF"/>
    <w:rsid w:val="00233C04"/>
    <w:rsid w:val="002348DC"/>
    <w:rsid w:val="00235708"/>
    <w:rsid w:val="0023576F"/>
    <w:rsid w:val="002366C8"/>
    <w:rsid w:val="002369C8"/>
    <w:rsid w:val="002375B3"/>
    <w:rsid w:val="00237A17"/>
    <w:rsid w:val="00237F0A"/>
    <w:rsid w:val="00241F4C"/>
    <w:rsid w:val="00243442"/>
    <w:rsid w:val="002440AF"/>
    <w:rsid w:val="0024444A"/>
    <w:rsid w:val="00245FCD"/>
    <w:rsid w:val="002472CF"/>
    <w:rsid w:val="0024734A"/>
    <w:rsid w:val="002500BD"/>
    <w:rsid w:val="002536A8"/>
    <w:rsid w:val="00254CE4"/>
    <w:rsid w:val="002552EF"/>
    <w:rsid w:val="002564B2"/>
    <w:rsid w:val="00257983"/>
    <w:rsid w:val="00260E4E"/>
    <w:rsid w:val="00260F55"/>
    <w:rsid w:val="002614AB"/>
    <w:rsid w:val="002632C1"/>
    <w:rsid w:val="00263E76"/>
    <w:rsid w:val="002640E1"/>
    <w:rsid w:val="00264B95"/>
    <w:rsid w:val="002710E0"/>
    <w:rsid w:val="0027125E"/>
    <w:rsid w:val="0027210E"/>
    <w:rsid w:val="00272EE3"/>
    <w:rsid w:val="00273219"/>
    <w:rsid w:val="00273678"/>
    <w:rsid w:val="00273CAC"/>
    <w:rsid w:val="0027620A"/>
    <w:rsid w:val="002804CF"/>
    <w:rsid w:val="0028051E"/>
    <w:rsid w:val="002808F3"/>
    <w:rsid w:val="002820C6"/>
    <w:rsid w:val="00282A08"/>
    <w:rsid w:val="00283263"/>
    <w:rsid w:val="002854C9"/>
    <w:rsid w:val="002900C5"/>
    <w:rsid w:val="00290301"/>
    <w:rsid w:val="00290725"/>
    <w:rsid w:val="00291E9B"/>
    <w:rsid w:val="00291EE8"/>
    <w:rsid w:val="002939DA"/>
    <w:rsid w:val="00293CA6"/>
    <w:rsid w:val="0029482B"/>
    <w:rsid w:val="00295B2B"/>
    <w:rsid w:val="002961A2"/>
    <w:rsid w:val="002964C1"/>
    <w:rsid w:val="00297DB0"/>
    <w:rsid w:val="002A0706"/>
    <w:rsid w:val="002A0A9B"/>
    <w:rsid w:val="002A0C5D"/>
    <w:rsid w:val="002A0E7F"/>
    <w:rsid w:val="002A3B76"/>
    <w:rsid w:val="002A48C6"/>
    <w:rsid w:val="002A50DD"/>
    <w:rsid w:val="002A5290"/>
    <w:rsid w:val="002A59D9"/>
    <w:rsid w:val="002A5A11"/>
    <w:rsid w:val="002A67D5"/>
    <w:rsid w:val="002A7C77"/>
    <w:rsid w:val="002B15C2"/>
    <w:rsid w:val="002B2268"/>
    <w:rsid w:val="002B2A08"/>
    <w:rsid w:val="002B4A91"/>
    <w:rsid w:val="002B5C96"/>
    <w:rsid w:val="002C03AF"/>
    <w:rsid w:val="002C1BB7"/>
    <w:rsid w:val="002C2EEA"/>
    <w:rsid w:val="002C3BA2"/>
    <w:rsid w:val="002C475B"/>
    <w:rsid w:val="002C5123"/>
    <w:rsid w:val="002C5843"/>
    <w:rsid w:val="002C65BA"/>
    <w:rsid w:val="002C7F10"/>
    <w:rsid w:val="002D083C"/>
    <w:rsid w:val="002D0CB3"/>
    <w:rsid w:val="002D18C0"/>
    <w:rsid w:val="002D18C3"/>
    <w:rsid w:val="002D1B77"/>
    <w:rsid w:val="002D2176"/>
    <w:rsid w:val="002D4904"/>
    <w:rsid w:val="002D629F"/>
    <w:rsid w:val="002E0082"/>
    <w:rsid w:val="002E03DD"/>
    <w:rsid w:val="002E4664"/>
    <w:rsid w:val="002E4EDB"/>
    <w:rsid w:val="002E537C"/>
    <w:rsid w:val="002E57D4"/>
    <w:rsid w:val="002E5E3F"/>
    <w:rsid w:val="002E6ADF"/>
    <w:rsid w:val="002E73FF"/>
    <w:rsid w:val="002F0752"/>
    <w:rsid w:val="002F3E4D"/>
    <w:rsid w:val="002F49F3"/>
    <w:rsid w:val="002F4AF6"/>
    <w:rsid w:val="002F5BBA"/>
    <w:rsid w:val="002F7B2A"/>
    <w:rsid w:val="003009B2"/>
    <w:rsid w:val="00300B99"/>
    <w:rsid w:val="00300D63"/>
    <w:rsid w:val="003034CD"/>
    <w:rsid w:val="003039A5"/>
    <w:rsid w:val="003041CC"/>
    <w:rsid w:val="00306298"/>
    <w:rsid w:val="003069CF"/>
    <w:rsid w:val="00307F2A"/>
    <w:rsid w:val="00312FB3"/>
    <w:rsid w:val="00314B98"/>
    <w:rsid w:val="00314F63"/>
    <w:rsid w:val="003154C2"/>
    <w:rsid w:val="00316618"/>
    <w:rsid w:val="00320890"/>
    <w:rsid w:val="00321443"/>
    <w:rsid w:val="00321BD0"/>
    <w:rsid w:val="003222A0"/>
    <w:rsid w:val="00322547"/>
    <w:rsid w:val="00323382"/>
    <w:rsid w:val="0032394D"/>
    <w:rsid w:val="003246BD"/>
    <w:rsid w:val="00326B58"/>
    <w:rsid w:val="003302BD"/>
    <w:rsid w:val="00330507"/>
    <w:rsid w:val="00330936"/>
    <w:rsid w:val="00331CF9"/>
    <w:rsid w:val="00332FA4"/>
    <w:rsid w:val="003336CE"/>
    <w:rsid w:val="00333BD7"/>
    <w:rsid w:val="00336541"/>
    <w:rsid w:val="00336DA5"/>
    <w:rsid w:val="00340212"/>
    <w:rsid w:val="00341C1E"/>
    <w:rsid w:val="00341F5C"/>
    <w:rsid w:val="00344138"/>
    <w:rsid w:val="00345060"/>
    <w:rsid w:val="00345B9F"/>
    <w:rsid w:val="00346856"/>
    <w:rsid w:val="00351063"/>
    <w:rsid w:val="00351EC7"/>
    <w:rsid w:val="00352461"/>
    <w:rsid w:val="0035273E"/>
    <w:rsid w:val="003555CD"/>
    <w:rsid w:val="00356131"/>
    <w:rsid w:val="00360209"/>
    <w:rsid w:val="00360CF8"/>
    <w:rsid w:val="00361571"/>
    <w:rsid w:val="003628A2"/>
    <w:rsid w:val="003640F0"/>
    <w:rsid w:val="003645F1"/>
    <w:rsid w:val="00364B97"/>
    <w:rsid w:val="00364D76"/>
    <w:rsid w:val="00367DA5"/>
    <w:rsid w:val="0037191E"/>
    <w:rsid w:val="00371937"/>
    <w:rsid w:val="003737F2"/>
    <w:rsid w:val="003755AF"/>
    <w:rsid w:val="00377A96"/>
    <w:rsid w:val="00377FE2"/>
    <w:rsid w:val="00382188"/>
    <w:rsid w:val="003827A6"/>
    <w:rsid w:val="00382966"/>
    <w:rsid w:val="003845BB"/>
    <w:rsid w:val="00384B8B"/>
    <w:rsid w:val="00385BA2"/>
    <w:rsid w:val="00387130"/>
    <w:rsid w:val="00387162"/>
    <w:rsid w:val="003903E2"/>
    <w:rsid w:val="00390D8E"/>
    <w:rsid w:val="0039116F"/>
    <w:rsid w:val="00395655"/>
    <w:rsid w:val="003A060F"/>
    <w:rsid w:val="003A374D"/>
    <w:rsid w:val="003A48EE"/>
    <w:rsid w:val="003A7841"/>
    <w:rsid w:val="003B2025"/>
    <w:rsid w:val="003B21CD"/>
    <w:rsid w:val="003B23E6"/>
    <w:rsid w:val="003B3F3C"/>
    <w:rsid w:val="003B4449"/>
    <w:rsid w:val="003B5BFA"/>
    <w:rsid w:val="003B629A"/>
    <w:rsid w:val="003C0119"/>
    <w:rsid w:val="003C12C5"/>
    <w:rsid w:val="003C1F1E"/>
    <w:rsid w:val="003C2D53"/>
    <w:rsid w:val="003C2DC3"/>
    <w:rsid w:val="003C3996"/>
    <w:rsid w:val="003C557F"/>
    <w:rsid w:val="003C563D"/>
    <w:rsid w:val="003C5C7B"/>
    <w:rsid w:val="003C7D91"/>
    <w:rsid w:val="003C7E4C"/>
    <w:rsid w:val="003D0C7F"/>
    <w:rsid w:val="003D138A"/>
    <w:rsid w:val="003D49CF"/>
    <w:rsid w:val="003D6231"/>
    <w:rsid w:val="003D70E0"/>
    <w:rsid w:val="003E111B"/>
    <w:rsid w:val="003E140F"/>
    <w:rsid w:val="003E1677"/>
    <w:rsid w:val="003E361D"/>
    <w:rsid w:val="003F2026"/>
    <w:rsid w:val="003F29BC"/>
    <w:rsid w:val="003F3728"/>
    <w:rsid w:val="003F6D22"/>
    <w:rsid w:val="003F7612"/>
    <w:rsid w:val="003F7CD4"/>
    <w:rsid w:val="00400DC8"/>
    <w:rsid w:val="004027A6"/>
    <w:rsid w:val="0040510D"/>
    <w:rsid w:val="00407815"/>
    <w:rsid w:val="004105A2"/>
    <w:rsid w:val="00414DF6"/>
    <w:rsid w:val="00414F26"/>
    <w:rsid w:val="00415D7B"/>
    <w:rsid w:val="00417315"/>
    <w:rsid w:val="004178DA"/>
    <w:rsid w:val="00417D03"/>
    <w:rsid w:val="00420A7D"/>
    <w:rsid w:val="00420F8B"/>
    <w:rsid w:val="00420FA6"/>
    <w:rsid w:val="0042418B"/>
    <w:rsid w:val="004241FE"/>
    <w:rsid w:val="0042440B"/>
    <w:rsid w:val="00425E7D"/>
    <w:rsid w:val="00426300"/>
    <w:rsid w:val="00426AC8"/>
    <w:rsid w:val="004275A4"/>
    <w:rsid w:val="00427EF4"/>
    <w:rsid w:val="004300D6"/>
    <w:rsid w:val="00430245"/>
    <w:rsid w:val="00430323"/>
    <w:rsid w:val="00430FB2"/>
    <w:rsid w:val="00431388"/>
    <w:rsid w:val="00434FDE"/>
    <w:rsid w:val="00435BAC"/>
    <w:rsid w:val="004361F2"/>
    <w:rsid w:val="004376C2"/>
    <w:rsid w:val="004423DC"/>
    <w:rsid w:val="004427B2"/>
    <w:rsid w:val="00442824"/>
    <w:rsid w:val="00442F50"/>
    <w:rsid w:val="004444E8"/>
    <w:rsid w:val="004444F4"/>
    <w:rsid w:val="00444EF7"/>
    <w:rsid w:val="00445C8D"/>
    <w:rsid w:val="00446865"/>
    <w:rsid w:val="00446B9E"/>
    <w:rsid w:val="00446EC1"/>
    <w:rsid w:val="00450BCC"/>
    <w:rsid w:val="0045180F"/>
    <w:rsid w:val="00452217"/>
    <w:rsid w:val="00453C28"/>
    <w:rsid w:val="00453E7F"/>
    <w:rsid w:val="00453E85"/>
    <w:rsid w:val="004546B0"/>
    <w:rsid w:val="00455D0B"/>
    <w:rsid w:val="00456843"/>
    <w:rsid w:val="00456C7E"/>
    <w:rsid w:val="004604F1"/>
    <w:rsid w:val="004611D8"/>
    <w:rsid w:val="0046151B"/>
    <w:rsid w:val="00461920"/>
    <w:rsid w:val="004646DE"/>
    <w:rsid w:val="004664A3"/>
    <w:rsid w:val="004674B8"/>
    <w:rsid w:val="0046759A"/>
    <w:rsid w:val="00467C52"/>
    <w:rsid w:val="00470D89"/>
    <w:rsid w:val="004713FE"/>
    <w:rsid w:val="004719B1"/>
    <w:rsid w:val="0047261C"/>
    <w:rsid w:val="004739BA"/>
    <w:rsid w:val="004739E7"/>
    <w:rsid w:val="004741D2"/>
    <w:rsid w:val="00475298"/>
    <w:rsid w:val="00476A17"/>
    <w:rsid w:val="00477BA2"/>
    <w:rsid w:val="00483378"/>
    <w:rsid w:val="00483594"/>
    <w:rsid w:val="00487E51"/>
    <w:rsid w:val="00490845"/>
    <w:rsid w:val="00492D21"/>
    <w:rsid w:val="00493B7A"/>
    <w:rsid w:val="004942CA"/>
    <w:rsid w:val="0049486D"/>
    <w:rsid w:val="00495A4A"/>
    <w:rsid w:val="00496618"/>
    <w:rsid w:val="00496BFE"/>
    <w:rsid w:val="004972E2"/>
    <w:rsid w:val="00497775"/>
    <w:rsid w:val="004A0A82"/>
    <w:rsid w:val="004A13D1"/>
    <w:rsid w:val="004A207E"/>
    <w:rsid w:val="004A27CC"/>
    <w:rsid w:val="004A285F"/>
    <w:rsid w:val="004A55AC"/>
    <w:rsid w:val="004A5E2A"/>
    <w:rsid w:val="004A6AE4"/>
    <w:rsid w:val="004A70C4"/>
    <w:rsid w:val="004B047B"/>
    <w:rsid w:val="004B12BB"/>
    <w:rsid w:val="004B290C"/>
    <w:rsid w:val="004B2E13"/>
    <w:rsid w:val="004B413F"/>
    <w:rsid w:val="004B4FC8"/>
    <w:rsid w:val="004B5B51"/>
    <w:rsid w:val="004B735F"/>
    <w:rsid w:val="004C0598"/>
    <w:rsid w:val="004C0606"/>
    <w:rsid w:val="004C0F07"/>
    <w:rsid w:val="004C1080"/>
    <w:rsid w:val="004C2F1C"/>
    <w:rsid w:val="004C420B"/>
    <w:rsid w:val="004C5FAE"/>
    <w:rsid w:val="004C6279"/>
    <w:rsid w:val="004C77FA"/>
    <w:rsid w:val="004C7869"/>
    <w:rsid w:val="004D15D9"/>
    <w:rsid w:val="004D24E9"/>
    <w:rsid w:val="004D3191"/>
    <w:rsid w:val="004D3E73"/>
    <w:rsid w:val="004D4327"/>
    <w:rsid w:val="004D5724"/>
    <w:rsid w:val="004D5FF9"/>
    <w:rsid w:val="004D7CF3"/>
    <w:rsid w:val="004E0260"/>
    <w:rsid w:val="004E0B42"/>
    <w:rsid w:val="004E16EE"/>
    <w:rsid w:val="004E3F53"/>
    <w:rsid w:val="004E4897"/>
    <w:rsid w:val="004E6D10"/>
    <w:rsid w:val="004F09FD"/>
    <w:rsid w:val="004F11C4"/>
    <w:rsid w:val="004F17EA"/>
    <w:rsid w:val="004F219E"/>
    <w:rsid w:val="004F275F"/>
    <w:rsid w:val="004F2848"/>
    <w:rsid w:val="004F2B1B"/>
    <w:rsid w:val="004F4B94"/>
    <w:rsid w:val="004F5BEA"/>
    <w:rsid w:val="004F70FF"/>
    <w:rsid w:val="004F77AB"/>
    <w:rsid w:val="004F7953"/>
    <w:rsid w:val="0050084D"/>
    <w:rsid w:val="00501E0F"/>
    <w:rsid w:val="00501E65"/>
    <w:rsid w:val="005041C2"/>
    <w:rsid w:val="00504D1C"/>
    <w:rsid w:val="00506006"/>
    <w:rsid w:val="005061E4"/>
    <w:rsid w:val="0050754B"/>
    <w:rsid w:val="00507B53"/>
    <w:rsid w:val="005121ED"/>
    <w:rsid w:val="005128EA"/>
    <w:rsid w:val="005130D6"/>
    <w:rsid w:val="00514AC6"/>
    <w:rsid w:val="00515FEC"/>
    <w:rsid w:val="0051624B"/>
    <w:rsid w:val="00517A62"/>
    <w:rsid w:val="00517E3E"/>
    <w:rsid w:val="00520109"/>
    <w:rsid w:val="00520903"/>
    <w:rsid w:val="00521850"/>
    <w:rsid w:val="0052287A"/>
    <w:rsid w:val="00522F73"/>
    <w:rsid w:val="005236C1"/>
    <w:rsid w:val="00524038"/>
    <w:rsid w:val="0052467D"/>
    <w:rsid w:val="00524AA8"/>
    <w:rsid w:val="005253B7"/>
    <w:rsid w:val="00525444"/>
    <w:rsid w:val="00525A24"/>
    <w:rsid w:val="005260B9"/>
    <w:rsid w:val="00527393"/>
    <w:rsid w:val="0053103C"/>
    <w:rsid w:val="00532E4B"/>
    <w:rsid w:val="005335CB"/>
    <w:rsid w:val="00534E66"/>
    <w:rsid w:val="005354D0"/>
    <w:rsid w:val="005402D6"/>
    <w:rsid w:val="00540693"/>
    <w:rsid w:val="005408A3"/>
    <w:rsid w:val="00540C53"/>
    <w:rsid w:val="00540EEE"/>
    <w:rsid w:val="00541692"/>
    <w:rsid w:val="005417F3"/>
    <w:rsid w:val="005424B9"/>
    <w:rsid w:val="00543E05"/>
    <w:rsid w:val="005462B1"/>
    <w:rsid w:val="005463C9"/>
    <w:rsid w:val="00550BC0"/>
    <w:rsid w:val="005525EA"/>
    <w:rsid w:val="005531AA"/>
    <w:rsid w:val="00553401"/>
    <w:rsid w:val="005536EF"/>
    <w:rsid w:val="00554B28"/>
    <w:rsid w:val="00554CC1"/>
    <w:rsid w:val="00560A43"/>
    <w:rsid w:val="00560DF2"/>
    <w:rsid w:val="00563FA3"/>
    <w:rsid w:val="005644C8"/>
    <w:rsid w:val="00564500"/>
    <w:rsid w:val="00564E98"/>
    <w:rsid w:val="00565E93"/>
    <w:rsid w:val="00566018"/>
    <w:rsid w:val="005672A6"/>
    <w:rsid w:val="00572F83"/>
    <w:rsid w:val="00573E06"/>
    <w:rsid w:val="005778C6"/>
    <w:rsid w:val="00577AC1"/>
    <w:rsid w:val="005818DD"/>
    <w:rsid w:val="00583A7E"/>
    <w:rsid w:val="005840B0"/>
    <w:rsid w:val="00586A0B"/>
    <w:rsid w:val="00586CF4"/>
    <w:rsid w:val="005913D0"/>
    <w:rsid w:val="00591B69"/>
    <w:rsid w:val="00593A86"/>
    <w:rsid w:val="00593FD2"/>
    <w:rsid w:val="00597BAA"/>
    <w:rsid w:val="00597D5D"/>
    <w:rsid w:val="005A1896"/>
    <w:rsid w:val="005A224A"/>
    <w:rsid w:val="005A28D2"/>
    <w:rsid w:val="005A338B"/>
    <w:rsid w:val="005A3AC5"/>
    <w:rsid w:val="005A3BFE"/>
    <w:rsid w:val="005A407D"/>
    <w:rsid w:val="005A4A9A"/>
    <w:rsid w:val="005A5DAE"/>
    <w:rsid w:val="005A6A09"/>
    <w:rsid w:val="005A6C42"/>
    <w:rsid w:val="005B19E3"/>
    <w:rsid w:val="005B1C24"/>
    <w:rsid w:val="005B6646"/>
    <w:rsid w:val="005B7002"/>
    <w:rsid w:val="005B7AE9"/>
    <w:rsid w:val="005C2DFD"/>
    <w:rsid w:val="005C43C6"/>
    <w:rsid w:val="005C4BE7"/>
    <w:rsid w:val="005C61F4"/>
    <w:rsid w:val="005C7650"/>
    <w:rsid w:val="005C7A87"/>
    <w:rsid w:val="005D0610"/>
    <w:rsid w:val="005D06F0"/>
    <w:rsid w:val="005D094A"/>
    <w:rsid w:val="005D0F46"/>
    <w:rsid w:val="005D1127"/>
    <w:rsid w:val="005D276C"/>
    <w:rsid w:val="005D3B47"/>
    <w:rsid w:val="005D5B4B"/>
    <w:rsid w:val="005D72C5"/>
    <w:rsid w:val="005D733F"/>
    <w:rsid w:val="005E08BD"/>
    <w:rsid w:val="005E0F94"/>
    <w:rsid w:val="005E3261"/>
    <w:rsid w:val="005E36D5"/>
    <w:rsid w:val="005E3A50"/>
    <w:rsid w:val="005E4874"/>
    <w:rsid w:val="005E4C23"/>
    <w:rsid w:val="005E4CF0"/>
    <w:rsid w:val="005E507D"/>
    <w:rsid w:val="005E5B1D"/>
    <w:rsid w:val="005F0236"/>
    <w:rsid w:val="005F0C39"/>
    <w:rsid w:val="005F421E"/>
    <w:rsid w:val="005F53D2"/>
    <w:rsid w:val="005F59C4"/>
    <w:rsid w:val="005F630F"/>
    <w:rsid w:val="005F69DF"/>
    <w:rsid w:val="0060094C"/>
    <w:rsid w:val="00600B63"/>
    <w:rsid w:val="00601137"/>
    <w:rsid w:val="006040E1"/>
    <w:rsid w:val="006047B5"/>
    <w:rsid w:val="006047CE"/>
    <w:rsid w:val="0060491C"/>
    <w:rsid w:val="00604A61"/>
    <w:rsid w:val="00610231"/>
    <w:rsid w:val="006114F9"/>
    <w:rsid w:val="006124CF"/>
    <w:rsid w:val="00616CAE"/>
    <w:rsid w:val="00617D55"/>
    <w:rsid w:val="00617F06"/>
    <w:rsid w:val="006222B2"/>
    <w:rsid w:val="006240D8"/>
    <w:rsid w:val="00624738"/>
    <w:rsid w:val="00626132"/>
    <w:rsid w:val="00630B4C"/>
    <w:rsid w:val="006310A1"/>
    <w:rsid w:val="006317AC"/>
    <w:rsid w:val="0063318F"/>
    <w:rsid w:val="00633884"/>
    <w:rsid w:val="00634DDD"/>
    <w:rsid w:val="006361E3"/>
    <w:rsid w:val="00636320"/>
    <w:rsid w:val="00636689"/>
    <w:rsid w:val="00637123"/>
    <w:rsid w:val="0063730A"/>
    <w:rsid w:val="00637FB0"/>
    <w:rsid w:val="00641DE7"/>
    <w:rsid w:val="00641EF4"/>
    <w:rsid w:val="00641FB7"/>
    <w:rsid w:val="00642470"/>
    <w:rsid w:val="00642D90"/>
    <w:rsid w:val="00645DFC"/>
    <w:rsid w:val="00647007"/>
    <w:rsid w:val="0065019C"/>
    <w:rsid w:val="00653E67"/>
    <w:rsid w:val="00653FA1"/>
    <w:rsid w:val="00656642"/>
    <w:rsid w:val="00656BC5"/>
    <w:rsid w:val="00656BDA"/>
    <w:rsid w:val="006602D0"/>
    <w:rsid w:val="00660A76"/>
    <w:rsid w:val="0066109E"/>
    <w:rsid w:val="0066171B"/>
    <w:rsid w:val="00661A0C"/>
    <w:rsid w:val="00662188"/>
    <w:rsid w:val="00662BFF"/>
    <w:rsid w:val="00663337"/>
    <w:rsid w:val="006662D4"/>
    <w:rsid w:val="006712A6"/>
    <w:rsid w:val="00671910"/>
    <w:rsid w:val="00671E4E"/>
    <w:rsid w:val="00672C31"/>
    <w:rsid w:val="00673257"/>
    <w:rsid w:val="00673FEE"/>
    <w:rsid w:val="0067456E"/>
    <w:rsid w:val="00675133"/>
    <w:rsid w:val="00675848"/>
    <w:rsid w:val="00676037"/>
    <w:rsid w:val="00676F00"/>
    <w:rsid w:val="006773A2"/>
    <w:rsid w:val="00677D9A"/>
    <w:rsid w:val="006802C1"/>
    <w:rsid w:val="006810DD"/>
    <w:rsid w:val="006818E8"/>
    <w:rsid w:val="00681C2B"/>
    <w:rsid w:val="00682E63"/>
    <w:rsid w:val="00683B2A"/>
    <w:rsid w:val="00685E6E"/>
    <w:rsid w:val="00686496"/>
    <w:rsid w:val="00687DBE"/>
    <w:rsid w:val="00690FE6"/>
    <w:rsid w:val="00691BD4"/>
    <w:rsid w:val="00692346"/>
    <w:rsid w:val="006923FF"/>
    <w:rsid w:val="00693BAD"/>
    <w:rsid w:val="006940E7"/>
    <w:rsid w:val="00694141"/>
    <w:rsid w:val="006941C8"/>
    <w:rsid w:val="00697863"/>
    <w:rsid w:val="006A0CE3"/>
    <w:rsid w:val="006A0D8A"/>
    <w:rsid w:val="006A237D"/>
    <w:rsid w:val="006A343F"/>
    <w:rsid w:val="006A36D7"/>
    <w:rsid w:val="006A3AD5"/>
    <w:rsid w:val="006A512F"/>
    <w:rsid w:val="006A5395"/>
    <w:rsid w:val="006A6D9B"/>
    <w:rsid w:val="006A70E2"/>
    <w:rsid w:val="006B054D"/>
    <w:rsid w:val="006B0FEE"/>
    <w:rsid w:val="006B162C"/>
    <w:rsid w:val="006B1D26"/>
    <w:rsid w:val="006B20EC"/>
    <w:rsid w:val="006B4070"/>
    <w:rsid w:val="006B51A5"/>
    <w:rsid w:val="006B5E2B"/>
    <w:rsid w:val="006B6B69"/>
    <w:rsid w:val="006B775E"/>
    <w:rsid w:val="006C0D43"/>
    <w:rsid w:val="006C1B92"/>
    <w:rsid w:val="006C1FAA"/>
    <w:rsid w:val="006C33EC"/>
    <w:rsid w:val="006C436B"/>
    <w:rsid w:val="006C4505"/>
    <w:rsid w:val="006C5DD9"/>
    <w:rsid w:val="006C605F"/>
    <w:rsid w:val="006C6A82"/>
    <w:rsid w:val="006D1DF2"/>
    <w:rsid w:val="006D1F20"/>
    <w:rsid w:val="006D2BDD"/>
    <w:rsid w:val="006D389B"/>
    <w:rsid w:val="006D4254"/>
    <w:rsid w:val="006D5F6F"/>
    <w:rsid w:val="006D6C3E"/>
    <w:rsid w:val="006D6CEA"/>
    <w:rsid w:val="006D70A7"/>
    <w:rsid w:val="006D745F"/>
    <w:rsid w:val="006D7881"/>
    <w:rsid w:val="006D7E56"/>
    <w:rsid w:val="006E01F0"/>
    <w:rsid w:val="006E23DE"/>
    <w:rsid w:val="006E31CC"/>
    <w:rsid w:val="006E32E7"/>
    <w:rsid w:val="006E353B"/>
    <w:rsid w:val="006E3D3C"/>
    <w:rsid w:val="006E3E15"/>
    <w:rsid w:val="006E46A3"/>
    <w:rsid w:val="006E4A66"/>
    <w:rsid w:val="006E4DC3"/>
    <w:rsid w:val="006E52C5"/>
    <w:rsid w:val="006E58C1"/>
    <w:rsid w:val="006E653E"/>
    <w:rsid w:val="006E7B3B"/>
    <w:rsid w:val="006F0F7D"/>
    <w:rsid w:val="006F282A"/>
    <w:rsid w:val="006F33DD"/>
    <w:rsid w:val="006F35F8"/>
    <w:rsid w:val="006F4526"/>
    <w:rsid w:val="006F5502"/>
    <w:rsid w:val="006F58DD"/>
    <w:rsid w:val="006F5CE3"/>
    <w:rsid w:val="006F6420"/>
    <w:rsid w:val="006F6923"/>
    <w:rsid w:val="006F6ABC"/>
    <w:rsid w:val="00701CD0"/>
    <w:rsid w:val="00702B18"/>
    <w:rsid w:val="007030A8"/>
    <w:rsid w:val="007038DB"/>
    <w:rsid w:val="00704988"/>
    <w:rsid w:val="00705659"/>
    <w:rsid w:val="007057CE"/>
    <w:rsid w:val="00707A8E"/>
    <w:rsid w:val="007106FE"/>
    <w:rsid w:val="00712F24"/>
    <w:rsid w:val="007133F5"/>
    <w:rsid w:val="0071354E"/>
    <w:rsid w:val="00714423"/>
    <w:rsid w:val="007145CA"/>
    <w:rsid w:val="00715FC7"/>
    <w:rsid w:val="007160B3"/>
    <w:rsid w:val="00716B72"/>
    <w:rsid w:val="00717394"/>
    <w:rsid w:val="00717743"/>
    <w:rsid w:val="007179F3"/>
    <w:rsid w:val="007201DC"/>
    <w:rsid w:val="00720625"/>
    <w:rsid w:val="0072098B"/>
    <w:rsid w:val="00721291"/>
    <w:rsid w:val="00723D89"/>
    <w:rsid w:val="00724A54"/>
    <w:rsid w:val="00724DC0"/>
    <w:rsid w:val="00725FD9"/>
    <w:rsid w:val="007261CF"/>
    <w:rsid w:val="0072791E"/>
    <w:rsid w:val="00731B88"/>
    <w:rsid w:val="00732DEB"/>
    <w:rsid w:val="007362EB"/>
    <w:rsid w:val="0073669A"/>
    <w:rsid w:val="00736B76"/>
    <w:rsid w:val="00736C03"/>
    <w:rsid w:val="007377F2"/>
    <w:rsid w:val="00737B3F"/>
    <w:rsid w:val="00737B54"/>
    <w:rsid w:val="00737BC4"/>
    <w:rsid w:val="00737D3E"/>
    <w:rsid w:val="0074014A"/>
    <w:rsid w:val="007423F8"/>
    <w:rsid w:val="007431DE"/>
    <w:rsid w:val="00743EFE"/>
    <w:rsid w:val="00745349"/>
    <w:rsid w:val="0074534D"/>
    <w:rsid w:val="00747F73"/>
    <w:rsid w:val="007511D5"/>
    <w:rsid w:val="007516D1"/>
    <w:rsid w:val="00751E85"/>
    <w:rsid w:val="0075213E"/>
    <w:rsid w:val="00752B84"/>
    <w:rsid w:val="00753049"/>
    <w:rsid w:val="00754D45"/>
    <w:rsid w:val="00756242"/>
    <w:rsid w:val="00756290"/>
    <w:rsid w:val="00756A19"/>
    <w:rsid w:val="0076108C"/>
    <w:rsid w:val="00761B5E"/>
    <w:rsid w:val="0076408A"/>
    <w:rsid w:val="007645C5"/>
    <w:rsid w:val="0076648E"/>
    <w:rsid w:val="007701A2"/>
    <w:rsid w:val="00773DD9"/>
    <w:rsid w:val="00774BE7"/>
    <w:rsid w:val="00775304"/>
    <w:rsid w:val="00776A84"/>
    <w:rsid w:val="00777754"/>
    <w:rsid w:val="00777B84"/>
    <w:rsid w:val="007806A8"/>
    <w:rsid w:val="007807C4"/>
    <w:rsid w:val="00781306"/>
    <w:rsid w:val="00781635"/>
    <w:rsid w:val="00781B2A"/>
    <w:rsid w:val="007836C8"/>
    <w:rsid w:val="00783C21"/>
    <w:rsid w:val="007851BB"/>
    <w:rsid w:val="0079073E"/>
    <w:rsid w:val="00790ADA"/>
    <w:rsid w:val="007934F1"/>
    <w:rsid w:val="00794229"/>
    <w:rsid w:val="00795A1B"/>
    <w:rsid w:val="00795F47"/>
    <w:rsid w:val="007970F0"/>
    <w:rsid w:val="007971F3"/>
    <w:rsid w:val="00797C76"/>
    <w:rsid w:val="007A1BCA"/>
    <w:rsid w:val="007A30DD"/>
    <w:rsid w:val="007A3401"/>
    <w:rsid w:val="007A344B"/>
    <w:rsid w:val="007A4157"/>
    <w:rsid w:val="007B1141"/>
    <w:rsid w:val="007B24F7"/>
    <w:rsid w:val="007B3D33"/>
    <w:rsid w:val="007B471E"/>
    <w:rsid w:val="007B47A9"/>
    <w:rsid w:val="007B4CFC"/>
    <w:rsid w:val="007B5A7C"/>
    <w:rsid w:val="007B5C10"/>
    <w:rsid w:val="007B6D83"/>
    <w:rsid w:val="007B6FFE"/>
    <w:rsid w:val="007C001D"/>
    <w:rsid w:val="007C0484"/>
    <w:rsid w:val="007C2423"/>
    <w:rsid w:val="007C393A"/>
    <w:rsid w:val="007C6C8E"/>
    <w:rsid w:val="007C794A"/>
    <w:rsid w:val="007D09DC"/>
    <w:rsid w:val="007D4566"/>
    <w:rsid w:val="007D6B06"/>
    <w:rsid w:val="007D6FD8"/>
    <w:rsid w:val="007D76D7"/>
    <w:rsid w:val="007E11C0"/>
    <w:rsid w:val="007E249E"/>
    <w:rsid w:val="007E4DF7"/>
    <w:rsid w:val="007E5B85"/>
    <w:rsid w:val="007E5ED7"/>
    <w:rsid w:val="007E6242"/>
    <w:rsid w:val="007E633B"/>
    <w:rsid w:val="007E6AD6"/>
    <w:rsid w:val="007E76BA"/>
    <w:rsid w:val="007F130B"/>
    <w:rsid w:val="007F135A"/>
    <w:rsid w:val="007F1CED"/>
    <w:rsid w:val="007F3109"/>
    <w:rsid w:val="007F4563"/>
    <w:rsid w:val="007F48FB"/>
    <w:rsid w:val="007F5275"/>
    <w:rsid w:val="007F5349"/>
    <w:rsid w:val="00800079"/>
    <w:rsid w:val="0080232E"/>
    <w:rsid w:val="00803CA0"/>
    <w:rsid w:val="008053FB"/>
    <w:rsid w:val="008059AC"/>
    <w:rsid w:val="00807EF1"/>
    <w:rsid w:val="008125C1"/>
    <w:rsid w:val="00812789"/>
    <w:rsid w:val="00813EBF"/>
    <w:rsid w:val="00816EA1"/>
    <w:rsid w:val="00817D17"/>
    <w:rsid w:val="008211BD"/>
    <w:rsid w:val="00821662"/>
    <w:rsid w:val="0082191C"/>
    <w:rsid w:val="00824BA3"/>
    <w:rsid w:val="00825062"/>
    <w:rsid w:val="00825F4B"/>
    <w:rsid w:val="00826F86"/>
    <w:rsid w:val="00827624"/>
    <w:rsid w:val="00827C86"/>
    <w:rsid w:val="00831124"/>
    <w:rsid w:val="00831D3C"/>
    <w:rsid w:val="00831E9A"/>
    <w:rsid w:val="008327F5"/>
    <w:rsid w:val="00833124"/>
    <w:rsid w:val="0083397B"/>
    <w:rsid w:val="00833ADF"/>
    <w:rsid w:val="0083418B"/>
    <w:rsid w:val="008360A1"/>
    <w:rsid w:val="008360E0"/>
    <w:rsid w:val="0083623B"/>
    <w:rsid w:val="00837557"/>
    <w:rsid w:val="00841034"/>
    <w:rsid w:val="008412BE"/>
    <w:rsid w:val="00841854"/>
    <w:rsid w:val="00842C8D"/>
    <w:rsid w:val="008434D2"/>
    <w:rsid w:val="00844CC3"/>
    <w:rsid w:val="008455E2"/>
    <w:rsid w:val="00845BC3"/>
    <w:rsid w:val="00846E8D"/>
    <w:rsid w:val="008476BF"/>
    <w:rsid w:val="00847CFC"/>
    <w:rsid w:val="008508D5"/>
    <w:rsid w:val="00850F23"/>
    <w:rsid w:val="0085319B"/>
    <w:rsid w:val="00853C0E"/>
    <w:rsid w:val="00854E7C"/>
    <w:rsid w:val="00855317"/>
    <w:rsid w:val="00855962"/>
    <w:rsid w:val="00855A0A"/>
    <w:rsid w:val="00857187"/>
    <w:rsid w:val="00860921"/>
    <w:rsid w:val="00860FE7"/>
    <w:rsid w:val="00861994"/>
    <w:rsid w:val="00861CE5"/>
    <w:rsid w:val="0086226E"/>
    <w:rsid w:val="00863EB8"/>
    <w:rsid w:val="00864193"/>
    <w:rsid w:val="00864A39"/>
    <w:rsid w:val="0086505F"/>
    <w:rsid w:val="00865EE3"/>
    <w:rsid w:val="0086600C"/>
    <w:rsid w:val="00872A86"/>
    <w:rsid w:val="00873354"/>
    <w:rsid w:val="00874481"/>
    <w:rsid w:val="00875D88"/>
    <w:rsid w:val="008760C6"/>
    <w:rsid w:val="00876974"/>
    <w:rsid w:val="008773A5"/>
    <w:rsid w:val="00880821"/>
    <w:rsid w:val="00881967"/>
    <w:rsid w:val="008835B5"/>
    <w:rsid w:val="0088605D"/>
    <w:rsid w:val="008869FA"/>
    <w:rsid w:val="00887913"/>
    <w:rsid w:val="00890675"/>
    <w:rsid w:val="00891004"/>
    <w:rsid w:val="0089123B"/>
    <w:rsid w:val="00891BE7"/>
    <w:rsid w:val="00893267"/>
    <w:rsid w:val="00894526"/>
    <w:rsid w:val="00894946"/>
    <w:rsid w:val="0089506D"/>
    <w:rsid w:val="008968DF"/>
    <w:rsid w:val="00896ECC"/>
    <w:rsid w:val="00897F84"/>
    <w:rsid w:val="008A00BC"/>
    <w:rsid w:val="008A0B79"/>
    <w:rsid w:val="008A1687"/>
    <w:rsid w:val="008A2346"/>
    <w:rsid w:val="008A2DF5"/>
    <w:rsid w:val="008A344C"/>
    <w:rsid w:val="008A3A73"/>
    <w:rsid w:val="008A43AD"/>
    <w:rsid w:val="008A4DBD"/>
    <w:rsid w:val="008A52D8"/>
    <w:rsid w:val="008A5E27"/>
    <w:rsid w:val="008A6FF9"/>
    <w:rsid w:val="008A721D"/>
    <w:rsid w:val="008A7327"/>
    <w:rsid w:val="008B38A7"/>
    <w:rsid w:val="008B48E6"/>
    <w:rsid w:val="008B5558"/>
    <w:rsid w:val="008B6A6F"/>
    <w:rsid w:val="008C01F4"/>
    <w:rsid w:val="008C0503"/>
    <w:rsid w:val="008C09DD"/>
    <w:rsid w:val="008C0BB6"/>
    <w:rsid w:val="008C3070"/>
    <w:rsid w:val="008C4A55"/>
    <w:rsid w:val="008C4E10"/>
    <w:rsid w:val="008C5E5E"/>
    <w:rsid w:val="008C6338"/>
    <w:rsid w:val="008D08F5"/>
    <w:rsid w:val="008D0DDB"/>
    <w:rsid w:val="008D2350"/>
    <w:rsid w:val="008D3FD0"/>
    <w:rsid w:val="008D56D6"/>
    <w:rsid w:val="008D579B"/>
    <w:rsid w:val="008D583E"/>
    <w:rsid w:val="008D7657"/>
    <w:rsid w:val="008E1CC8"/>
    <w:rsid w:val="008E24D8"/>
    <w:rsid w:val="008E2B39"/>
    <w:rsid w:val="008E3970"/>
    <w:rsid w:val="008E3AC0"/>
    <w:rsid w:val="008E51F3"/>
    <w:rsid w:val="008E6946"/>
    <w:rsid w:val="008E6E39"/>
    <w:rsid w:val="008E6F21"/>
    <w:rsid w:val="008E7705"/>
    <w:rsid w:val="008E77F4"/>
    <w:rsid w:val="008E7AF3"/>
    <w:rsid w:val="008E7E4D"/>
    <w:rsid w:val="008F1D1A"/>
    <w:rsid w:val="008F22FF"/>
    <w:rsid w:val="008F3218"/>
    <w:rsid w:val="008F3571"/>
    <w:rsid w:val="008F35DB"/>
    <w:rsid w:val="008F39D3"/>
    <w:rsid w:val="008F4969"/>
    <w:rsid w:val="008F5129"/>
    <w:rsid w:val="008F540F"/>
    <w:rsid w:val="008F6393"/>
    <w:rsid w:val="008F6748"/>
    <w:rsid w:val="009010E9"/>
    <w:rsid w:val="00901E19"/>
    <w:rsid w:val="00901F49"/>
    <w:rsid w:val="00902C6D"/>
    <w:rsid w:val="00902FF9"/>
    <w:rsid w:val="00904B60"/>
    <w:rsid w:val="00905EB8"/>
    <w:rsid w:val="00905F3A"/>
    <w:rsid w:val="009066B0"/>
    <w:rsid w:val="0090679B"/>
    <w:rsid w:val="0090782D"/>
    <w:rsid w:val="00911844"/>
    <w:rsid w:val="00912765"/>
    <w:rsid w:val="00913000"/>
    <w:rsid w:val="00913A84"/>
    <w:rsid w:val="0091523F"/>
    <w:rsid w:val="0091558A"/>
    <w:rsid w:val="009167F2"/>
    <w:rsid w:val="00917058"/>
    <w:rsid w:val="00917F59"/>
    <w:rsid w:val="00922F79"/>
    <w:rsid w:val="00923C45"/>
    <w:rsid w:val="00924F7D"/>
    <w:rsid w:val="009251B7"/>
    <w:rsid w:val="009258F9"/>
    <w:rsid w:val="0092693D"/>
    <w:rsid w:val="00927F32"/>
    <w:rsid w:val="0093024B"/>
    <w:rsid w:val="00931102"/>
    <w:rsid w:val="009312BE"/>
    <w:rsid w:val="00932D4A"/>
    <w:rsid w:val="009339E1"/>
    <w:rsid w:val="00936B7F"/>
    <w:rsid w:val="00937544"/>
    <w:rsid w:val="009415CD"/>
    <w:rsid w:val="009417AB"/>
    <w:rsid w:val="00942551"/>
    <w:rsid w:val="0094334A"/>
    <w:rsid w:val="0094359C"/>
    <w:rsid w:val="00943E2F"/>
    <w:rsid w:val="00944EC7"/>
    <w:rsid w:val="00950B0F"/>
    <w:rsid w:val="00950B10"/>
    <w:rsid w:val="00952D0A"/>
    <w:rsid w:val="00953FD7"/>
    <w:rsid w:val="00954732"/>
    <w:rsid w:val="00954A66"/>
    <w:rsid w:val="009551F9"/>
    <w:rsid w:val="00956BD2"/>
    <w:rsid w:val="0096092A"/>
    <w:rsid w:val="009623E5"/>
    <w:rsid w:val="00962715"/>
    <w:rsid w:val="00963058"/>
    <w:rsid w:val="009634F8"/>
    <w:rsid w:val="00963AE2"/>
    <w:rsid w:val="00963E96"/>
    <w:rsid w:val="00966C16"/>
    <w:rsid w:val="00966D12"/>
    <w:rsid w:val="00972F4C"/>
    <w:rsid w:val="00975F5E"/>
    <w:rsid w:val="00977612"/>
    <w:rsid w:val="009827FE"/>
    <w:rsid w:val="00983B09"/>
    <w:rsid w:val="00984646"/>
    <w:rsid w:val="00984CA4"/>
    <w:rsid w:val="0098541A"/>
    <w:rsid w:val="00987752"/>
    <w:rsid w:val="00990860"/>
    <w:rsid w:val="00990E6F"/>
    <w:rsid w:val="00990FC4"/>
    <w:rsid w:val="00991FDD"/>
    <w:rsid w:val="00992009"/>
    <w:rsid w:val="00992881"/>
    <w:rsid w:val="00992B9B"/>
    <w:rsid w:val="0099450E"/>
    <w:rsid w:val="0099513B"/>
    <w:rsid w:val="00995D64"/>
    <w:rsid w:val="009965B4"/>
    <w:rsid w:val="0099665B"/>
    <w:rsid w:val="00996B48"/>
    <w:rsid w:val="00996FBD"/>
    <w:rsid w:val="009A1269"/>
    <w:rsid w:val="009A19C4"/>
    <w:rsid w:val="009A243B"/>
    <w:rsid w:val="009A453C"/>
    <w:rsid w:val="009A45CC"/>
    <w:rsid w:val="009A4E9E"/>
    <w:rsid w:val="009B1744"/>
    <w:rsid w:val="009B1EE9"/>
    <w:rsid w:val="009B3DAC"/>
    <w:rsid w:val="009B568A"/>
    <w:rsid w:val="009C08B5"/>
    <w:rsid w:val="009C4545"/>
    <w:rsid w:val="009C4DFC"/>
    <w:rsid w:val="009C786F"/>
    <w:rsid w:val="009D0944"/>
    <w:rsid w:val="009D162B"/>
    <w:rsid w:val="009D281A"/>
    <w:rsid w:val="009D4D71"/>
    <w:rsid w:val="009D6D2E"/>
    <w:rsid w:val="009D753B"/>
    <w:rsid w:val="009D7603"/>
    <w:rsid w:val="009E0CEB"/>
    <w:rsid w:val="009E110A"/>
    <w:rsid w:val="009E206F"/>
    <w:rsid w:val="009E60E1"/>
    <w:rsid w:val="009E63B6"/>
    <w:rsid w:val="009E6C5E"/>
    <w:rsid w:val="009E7717"/>
    <w:rsid w:val="009E7FF1"/>
    <w:rsid w:val="009F142B"/>
    <w:rsid w:val="009F23CB"/>
    <w:rsid w:val="009F399F"/>
    <w:rsid w:val="009F3A01"/>
    <w:rsid w:val="009F5722"/>
    <w:rsid w:val="009F5D1B"/>
    <w:rsid w:val="009F644A"/>
    <w:rsid w:val="009F7176"/>
    <w:rsid w:val="00A02072"/>
    <w:rsid w:val="00A026F8"/>
    <w:rsid w:val="00A0334B"/>
    <w:rsid w:val="00A04A98"/>
    <w:rsid w:val="00A05A91"/>
    <w:rsid w:val="00A071C9"/>
    <w:rsid w:val="00A11B36"/>
    <w:rsid w:val="00A11D46"/>
    <w:rsid w:val="00A153F6"/>
    <w:rsid w:val="00A163D9"/>
    <w:rsid w:val="00A16F07"/>
    <w:rsid w:val="00A23452"/>
    <w:rsid w:val="00A24AF0"/>
    <w:rsid w:val="00A2601C"/>
    <w:rsid w:val="00A2613D"/>
    <w:rsid w:val="00A26499"/>
    <w:rsid w:val="00A27F81"/>
    <w:rsid w:val="00A304C9"/>
    <w:rsid w:val="00A30636"/>
    <w:rsid w:val="00A30F0D"/>
    <w:rsid w:val="00A31338"/>
    <w:rsid w:val="00A317DE"/>
    <w:rsid w:val="00A32258"/>
    <w:rsid w:val="00A3356F"/>
    <w:rsid w:val="00A33B43"/>
    <w:rsid w:val="00A33C15"/>
    <w:rsid w:val="00A34220"/>
    <w:rsid w:val="00A34264"/>
    <w:rsid w:val="00A342A5"/>
    <w:rsid w:val="00A34F9A"/>
    <w:rsid w:val="00A3568B"/>
    <w:rsid w:val="00A377AE"/>
    <w:rsid w:val="00A426CE"/>
    <w:rsid w:val="00A428B2"/>
    <w:rsid w:val="00A42D10"/>
    <w:rsid w:val="00A43C95"/>
    <w:rsid w:val="00A4509D"/>
    <w:rsid w:val="00A46303"/>
    <w:rsid w:val="00A46C78"/>
    <w:rsid w:val="00A478DD"/>
    <w:rsid w:val="00A500BD"/>
    <w:rsid w:val="00A50CD4"/>
    <w:rsid w:val="00A52FAE"/>
    <w:rsid w:val="00A53909"/>
    <w:rsid w:val="00A54A4A"/>
    <w:rsid w:val="00A55B9E"/>
    <w:rsid w:val="00A5623C"/>
    <w:rsid w:val="00A56CA7"/>
    <w:rsid w:val="00A57A10"/>
    <w:rsid w:val="00A57F06"/>
    <w:rsid w:val="00A600FC"/>
    <w:rsid w:val="00A6049A"/>
    <w:rsid w:val="00A6068D"/>
    <w:rsid w:val="00A606F7"/>
    <w:rsid w:val="00A60884"/>
    <w:rsid w:val="00A610CB"/>
    <w:rsid w:val="00A61BE2"/>
    <w:rsid w:val="00A6213A"/>
    <w:rsid w:val="00A63BA3"/>
    <w:rsid w:val="00A643D6"/>
    <w:rsid w:val="00A64DC1"/>
    <w:rsid w:val="00A65FDC"/>
    <w:rsid w:val="00A6623B"/>
    <w:rsid w:val="00A6649C"/>
    <w:rsid w:val="00A669EE"/>
    <w:rsid w:val="00A67068"/>
    <w:rsid w:val="00A7058C"/>
    <w:rsid w:val="00A70B39"/>
    <w:rsid w:val="00A71585"/>
    <w:rsid w:val="00A72224"/>
    <w:rsid w:val="00A72662"/>
    <w:rsid w:val="00A74333"/>
    <w:rsid w:val="00A76B61"/>
    <w:rsid w:val="00A85598"/>
    <w:rsid w:val="00A856B0"/>
    <w:rsid w:val="00A8607A"/>
    <w:rsid w:val="00A86D8D"/>
    <w:rsid w:val="00A90530"/>
    <w:rsid w:val="00A91607"/>
    <w:rsid w:val="00A917A9"/>
    <w:rsid w:val="00A919EA"/>
    <w:rsid w:val="00A91A2A"/>
    <w:rsid w:val="00A91CA2"/>
    <w:rsid w:val="00A94977"/>
    <w:rsid w:val="00A94B87"/>
    <w:rsid w:val="00A95EA9"/>
    <w:rsid w:val="00A9750F"/>
    <w:rsid w:val="00AA138C"/>
    <w:rsid w:val="00AA599A"/>
    <w:rsid w:val="00AA5E2F"/>
    <w:rsid w:val="00AA6FF0"/>
    <w:rsid w:val="00AB2360"/>
    <w:rsid w:val="00AB33F2"/>
    <w:rsid w:val="00AB5812"/>
    <w:rsid w:val="00AB5BFC"/>
    <w:rsid w:val="00AB66D3"/>
    <w:rsid w:val="00AB7845"/>
    <w:rsid w:val="00AC135D"/>
    <w:rsid w:val="00AC2072"/>
    <w:rsid w:val="00AC40DC"/>
    <w:rsid w:val="00AC4ECB"/>
    <w:rsid w:val="00AD2F37"/>
    <w:rsid w:val="00AD3F9D"/>
    <w:rsid w:val="00AD42EA"/>
    <w:rsid w:val="00AD4746"/>
    <w:rsid w:val="00AD5010"/>
    <w:rsid w:val="00AE0A76"/>
    <w:rsid w:val="00AE14CA"/>
    <w:rsid w:val="00AE20C4"/>
    <w:rsid w:val="00AE2731"/>
    <w:rsid w:val="00AE3244"/>
    <w:rsid w:val="00AE4C05"/>
    <w:rsid w:val="00AE564E"/>
    <w:rsid w:val="00AE5FB1"/>
    <w:rsid w:val="00AE6725"/>
    <w:rsid w:val="00AE6BE8"/>
    <w:rsid w:val="00AE6FA9"/>
    <w:rsid w:val="00AF12B7"/>
    <w:rsid w:val="00AF2498"/>
    <w:rsid w:val="00AF4D26"/>
    <w:rsid w:val="00AF4F2E"/>
    <w:rsid w:val="00AF7246"/>
    <w:rsid w:val="00AF73A4"/>
    <w:rsid w:val="00B00BAD"/>
    <w:rsid w:val="00B00D30"/>
    <w:rsid w:val="00B00DA4"/>
    <w:rsid w:val="00B0350E"/>
    <w:rsid w:val="00B035F4"/>
    <w:rsid w:val="00B03860"/>
    <w:rsid w:val="00B04D19"/>
    <w:rsid w:val="00B05A10"/>
    <w:rsid w:val="00B0677C"/>
    <w:rsid w:val="00B0691A"/>
    <w:rsid w:val="00B0757C"/>
    <w:rsid w:val="00B07C49"/>
    <w:rsid w:val="00B10FCB"/>
    <w:rsid w:val="00B11252"/>
    <w:rsid w:val="00B1153E"/>
    <w:rsid w:val="00B1358E"/>
    <w:rsid w:val="00B145B3"/>
    <w:rsid w:val="00B152AE"/>
    <w:rsid w:val="00B15A62"/>
    <w:rsid w:val="00B15E58"/>
    <w:rsid w:val="00B16649"/>
    <w:rsid w:val="00B17C41"/>
    <w:rsid w:val="00B17FDB"/>
    <w:rsid w:val="00B2160E"/>
    <w:rsid w:val="00B24B51"/>
    <w:rsid w:val="00B2577E"/>
    <w:rsid w:val="00B26069"/>
    <w:rsid w:val="00B2760F"/>
    <w:rsid w:val="00B31B92"/>
    <w:rsid w:val="00B320D9"/>
    <w:rsid w:val="00B32135"/>
    <w:rsid w:val="00B321D4"/>
    <w:rsid w:val="00B32676"/>
    <w:rsid w:val="00B330B9"/>
    <w:rsid w:val="00B331AA"/>
    <w:rsid w:val="00B33559"/>
    <w:rsid w:val="00B341A3"/>
    <w:rsid w:val="00B3495F"/>
    <w:rsid w:val="00B34AF6"/>
    <w:rsid w:val="00B34CBF"/>
    <w:rsid w:val="00B3632A"/>
    <w:rsid w:val="00B36F24"/>
    <w:rsid w:val="00B37C7C"/>
    <w:rsid w:val="00B37E49"/>
    <w:rsid w:val="00B40DAD"/>
    <w:rsid w:val="00B42361"/>
    <w:rsid w:val="00B429D4"/>
    <w:rsid w:val="00B433E4"/>
    <w:rsid w:val="00B43DAA"/>
    <w:rsid w:val="00B458D2"/>
    <w:rsid w:val="00B46541"/>
    <w:rsid w:val="00B4660F"/>
    <w:rsid w:val="00B5167A"/>
    <w:rsid w:val="00B5191C"/>
    <w:rsid w:val="00B51F46"/>
    <w:rsid w:val="00B52067"/>
    <w:rsid w:val="00B54833"/>
    <w:rsid w:val="00B556DA"/>
    <w:rsid w:val="00B560AF"/>
    <w:rsid w:val="00B5758A"/>
    <w:rsid w:val="00B6338C"/>
    <w:rsid w:val="00B6355E"/>
    <w:rsid w:val="00B63D56"/>
    <w:rsid w:val="00B64471"/>
    <w:rsid w:val="00B65B84"/>
    <w:rsid w:val="00B66848"/>
    <w:rsid w:val="00B67AE2"/>
    <w:rsid w:val="00B71AB5"/>
    <w:rsid w:val="00B7272A"/>
    <w:rsid w:val="00B728C8"/>
    <w:rsid w:val="00B72D31"/>
    <w:rsid w:val="00B73133"/>
    <w:rsid w:val="00B74629"/>
    <w:rsid w:val="00B75F90"/>
    <w:rsid w:val="00B8036D"/>
    <w:rsid w:val="00B803D5"/>
    <w:rsid w:val="00B82870"/>
    <w:rsid w:val="00B82C78"/>
    <w:rsid w:val="00B84A5C"/>
    <w:rsid w:val="00B87124"/>
    <w:rsid w:val="00B9024F"/>
    <w:rsid w:val="00B9043E"/>
    <w:rsid w:val="00B9193F"/>
    <w:rsid w:val="00B922C5"/>
    <w:rsid w:val="00B92D10"/>
    <w:rsid w:val="00B930F9"/>
    <w:rsid w:val="00B93671"/>
    <w:rsid w:val="00B93841"/>
    <w:rsid w:val="00B948D2"/>
    <w:rsid w:val="00B94908"/>
    <w:rsid w:val="00B950D4"/>
    <w:rsid w:val="00B95598"/>
    <w:rsid w:val="00BA24A4"/>
    <w:rsid w:val="00BA302B"/>
    <w:rsid w:val="00BA34A2"/>
    <w:rsid w:val="00BA3657"/>
    <w:rsid w:val="00BA4635"/>
    <w:rsid w:val="00BA478A"/>
    <w:rsid w:val="00BA66F5"/>
    <w:rsid w:val="00BA726F"/>
    <w:rsid w:val="00BB5958"/>
    <w:rsid w:val="00BC09A4"/>
    <w:rsid w:val="00BC1E42"/>
    <w:rsid w:val="00BC2111"/>
    <w:rsid w:val="00BC61FD"/>
    <w:rsid w:val="00BC6272"/>
    <w:rsid w:val="00BD0731"/>
    <w:rsid w:val="00BD0FA0"/>
    <w:rsid w:val="00BD0FD6"/>
    <w:rsid w:val="00BD1EEB"/>
    <w:rsid w:val="00BD284B"/>
    <w:rsid w:val="00BD2B98"/>
    <w:rsid w:val="00BD2F6E"/>
    <w:rsid w:val="00BD4EA5"/>
    <w:rsid w:val="00BD7382"/>
    <w:rsid w:val="00BD7BD3"/>
    <w:rsid w:val="00BE0D0E"/>
    <w:rsid w:val="00BE0D4F"/>
    <w:rsid w:val="00BE1037"/>
    <w:rsid w:val="00BE2836"/>
    <w:rsid w:val="00BE379A"/>
    <w:rsid w:val="00BE395D"/>
    <w:rsid w:val="00BE3F35"/>
    <w:rsid w:val="00BE4037"/>
    <w:rsid w:val="00BE482D"/>
    <w:rsid w:val="00BE57D9"/>
    <w:rsid w:val="00BE5DB7"/>
    <w:rsid w:val="00BE6BFB"/>
    <w:rsid w:val="00BF0159"/>
    <w:rsid w:val="00BF07BD"/>
    <w:rsid w:val="00BF0943"/>
    <w:rsid w:val="00BF1BAE"/>
    <w:rsid w:val="00BF3308"/>
    <w:rsid w:val="00BF4B9B"/>
    <w:rsid w:val="00BF5604"/>
    <w:rsid w:val="00BF5709"/>
    <w:rsid w:val="00BF5B8B"/>
    <w:rsid w:val="00BF5D30"/>
    <w:rsid w:val="00BF6000"/>
    <w:rsid w:val="00BF6075"/>
    <w:rsid w:val="00BF6D71"/>
    <w:rsid w:val="00C00C7C"/>
    <w:rsid w:val="00C00CF3"/>
    <w:rsid w:val="00C01B41"/>
    <w:rsid w:val="00C02FA6"/>
    <w:rsid w:val="00C03495"/>
    <w:rsid w:val="00C039E1"/>
    <w:rsid w:val="00C05671"/>
    <w:rsid w:val="00C06DA8"/>
    <w:rsid w:val="00C10088"/>
    <w:rsid w:val="00C104FE"/>
    <w:rsid w:val="00C118F2"/>
    <w:rsid w:val="00C11946"/>
    <w:rsid w:val="00C1385A"/>
    <w:rsid w:val="00C20CDA"/>
    <w:rsid w:val="00C20DC3"/>
    <w:rsid w:val="00C21564"/>
    <w:rsid w:val="00C216FA"/>
    <w:rsid w:val="00C221F5"/>
    <w:rsid w:val="00C2421A"/>
    <w:rsid w:val="00C24BED"/>
    <w:rsid w:val="00C274E7"/>
    <w:rsid w:val="00C278DE"/>
    <w:rsid w:val="00C27D33"/>
    <w:rsid w:val="00C31286"/>
    <w:rsid w:val="00C31A5B"/>
    <w:rsid w:val="00C32478"/>
    <w:rsid w:val="00C34C0E"/>
    <w:rsid w:val="00C35EF2"/>
    <w:rsid w:val="00C403B4"/>
    <w:rsid w:val="00C406DE"/>
    <w:rsid w:val="00C40A2B"/>
    <w:rsid w:val="00C411FE"/>
    <w:rsid w:val="00C416F7"/>
    <w:rsid w:val="00C41B61"/>
    <w:rsid w:val="00C434F9"/>
    <w:rsid w:val="00C43B89"/>
    <w:rsid w:val="00C43CF3"/>
    <w:rsid w:val="00C447AD"/>
    <w:rsid w:val="00C45CC3"/>
    <w:rsid w:val="00C45CCE"/>
    <w:rsid w:val="00C46170"/>
    <w:rsid w:val="00C4634D"/>
    <w:rsid w:val="00C467CA"/>
    <w:rsid w:val="00C467D4"/>
    <w:rsid w:val="00C46941"/>
    <w:rsid w:val="00C47381"/>
    <w:rsid w:val="00C47FAD"/>
    <w:rsid w:val="00C50625"/>
    <w:rsid w:val="00C5278E"/>
    <w:rsid w:val="00C52B9D"/>
    <w:rsid w:val="00C538D8"/>
    <w:rsid w:val="00C550EA"/>
    <w:rsid w:val="00C5589F"/>
    <w:rsid w:val="00C569AB"/>
    <w:rsid w:val="00C57F0D"/>
    <w:rsid w:val="00C6176A"/>
    <w:rsid w:val="00C6242D"/>
    <w:rsid w:val="00C63AA7"/>
    <w:rsid w:val="00C666AF"/>
    <w:rsid w:val="00C711DA"/>
    <w:rsid w:val="00C71500"/>
    <w:rsid w:val="00C71863"/>
    <w:rsid w:val="00C718DA"/>
    <w:rsid w:val="00C729A2"/>
    <w:rsid w:val="00C72BBA"/>
    <w:rsid w:val="00C73873"/>
    <w:rsid w:val="00C75FCC"/>
    <w:rsid w:val="00C80322"/>
    <w:rsid w:val="00C8433A"/>
    <w:rsid w:val="00C85C00"/>
    <w:rsid w:val="00C86431"/>
    <w:rsid w:val="00C87262"/>
    <w:rsid w:val="00C907DB"/>
    <w:rsid w:val="00C91224"/>
    <w:rsid w:val="00C9316D"/>
    <w:rsid w:val="00C9387E"/>
    <w:rsid w:val="00C948FD"/>
    <w:rsid w:val="00C9597B"/>
    <w:rsid w:val="00C95C98"/>
    <w:rsid w:val="00C975B4"/>
    <w:rsid w:val="00C97FB9"/>
    <w:rsid w:val="00CA031B"/>
    <w:rsid w:val="00CA0A33"/>
    <w:rsid w:val="00CA155E"/>
    <w:rsid w:val="00CA1E20"/>
    <w:rsid w:val="00CA2E10"/>
    <w:rsid w:val="00CA3668"/>
    <w:rsid w:val="00CA3D9D"/>
    <w:rsid w:val="00CA6A60"/>
    <w:rsid w:val="00CA7999"/>
    <w:rsid w:val="00CB14EE"/>
    <w:rsid w:val="00CB2354"/>
    <w:rsid w:val="00CB28AF"/>
    <w:rsid w:val="00CB4E0C"/>
    <w:rsid w:val="00CB6814"/>
    <w:rsid w:val="00CB7943"/>
    <w:rsid w:val="00CC0DD8"/>
    <w:rsid w:val="00CC233B"/>
    <w:rsid w:val="00CC749B"/>
    <w:rsid w:val="00CD02E0"/>
    <w:rsid w:val="00CD056E"/>
    <w:rsid w:val="00CD0A8B"/>
    <w:rsid w:val="00CD0B50"/>
    <w:rsid w:val="00CD1405"/>
    <w:rsid w:val="00CD273A"/>
    <w:rsid w:val="00CD518F"/>
    <w:rsid w:val="00CD71C9"/>
    <w:rsid w:val="00CE192F"/>
    <w:rsid w:val="00CE2A7F"/>
    <w:rsid w:val="00CE3610"/>
    <w:rsid w:val="00CE5CE6"/>
    <w:rsid w:val="00CF00CF"/>
    <w:rsid w:val="00CF24CD"/>
    <w:rsid w:val="00CF2922"/>
    <w:rsid w:val="00CF3D00"/>
    <w:rsid w:val="00CF4046"/>
    <w:rsid w:val="00CF4EF2"/>
    <w:rsid w:val="00CF5221"/>
    <w:rsid w:val="00CF5822"/>
    <w:rsid w:val="00CF5841"/>
    <w:rsid w:val="00CF5A9B"/>
    <w:rsid w:val="00CF61A2"/>
    <w:rsid w:val="00CF65D0"/>
    <w:rsid w:val="00CF6672"/>
    <w:rsid w:val="00CF7655"/>
    <w:rsid w:val="00D01B92"/>
    <w:rsid w:val="00D02608"/>
    <w:rsid w:val="00D03870"/>
    <w:rsid w:val="00D03A5F"/>
    <w:rsid w:val="00D03C40"/>
    <w:rsid w:val="00D049A7"/>
    <w:rsid w:val="00D04F6A"/>
    <w:rsid w:val="00D07E6A"/>
    <w:rsid w:val="00D11E74"/>
    <w:rsid w:val="00D11FD6"/>
    <w:rsid w:val="00D11FEB"/>
    <w:rsid w:val="00D13DED"/>
    <w:rsid w:val="00D144A4"/>
    <w:rsid w:val="00D14C97"/>
    <w:rsid w:val="00D15823"/>
    <w:rsid w:val="00D15C43"/>
    <w:rsid w:val="00D20423"/>
    <w:rsid w:val="00D20698"/>
    <w:rsid w:val="00D20F99"/>
    <w:rsid w:val="00D22308"/>
    <w:rsid w:val="00D22435"/>
    <w:rsid w:val="00D23711"/>
    <w:rsid w:val="00D25823"/>
    <w:rsid w:val="00D2649F"/>
    <w:rsid w:val="00D2742F"/>
    <w:rsid w:val="00D309E0"/>
    <w:rsid w:val="00D328BD"/>
    <w:rsid w:val="00D34D79"/>
    <w:rsid w:val="00D36CA4"/>
    <w:rsid w:val="00D373EA"/>
    <w:rsid w:val="00D37896"/>
    <w:rsid w:val="00D400D4"/>
    <w:rsid w:val="00D4133C"/>
    <w:rsid w:val="00D4181C"/>
    <w:rsid w:val="00D41A30"/>
    <w:rsid w:val="00D469E3"/>
    <w:rsid w:val="00D46A99"/>
    <w:rsid w:val="00D47ACD"/>
    <w:rsid w:val="00D507A9"/>
    <w:rsid w:val="00D50A41"/>
    <w:rsid w:val="00D52ABB"/>
    <w:rsid w:val="00D5313C"/>
    <w:rsid w:val="00D532DC"/>
    <w:rsid w:val="00D53C2C"/>
    <w:rsid w:val="00D53C62"/>
    <w:rsid w:val="00D55796"/>
    <w:rsid w:val="00D6078A"/>
    <w:rsid w:val="00D622FE"/>
    <w:rsid w:val="00D62F5A"/>
    <w:rsid w:val="00D63557"/>
    <w:rsid w:val="00D63B71"/>
    <w:rsid w:val="00D63C48"/>
    <w:rsid w:val="00D63E4A"/>
    <w:rsid w:val="00D63E9B"/>
    <w:rsid w:val="00D6455A"/>
    <w:rsid w:val="00D652AE"/>
    <w:rsid w:val="00D71C75"/>
    <w:rsid w:val="00D76AAD"/>
    <w:rsid w:val="00D76DCC"/>
    <w:rsid w:val="00D8241E"/>
    <w:rsid w:val="00D82A70"/>
    <w:rsid w:val="00D82B55"/>
    <w:rsid w:val="00D83702"/>
    <w:rsid w:val="00D838C4"/>
    <w:rsid w:val="00D8516E"/>
    <w:rsid w:val="00D85B99"/>
    <w:rsid w:val="00D85C98"/>
    <w:rsid w:val="00D863D3"/>
    <w:rsid w:val="00D86E6E"/>
    <w:rsid w:val="00D87802"/>
    <w:rsid w:val="00D96355"/>
    <w:rsid w:val="00D96551"/>
    <w:rsid w:val="00D9659F"/>
    <w:rsid w:val="00D96BC4"/>
    <w:rsid w:val="00D96DF5"/>
    <w:rsid w:val="00D97D6D"/>
    <w:rsid w:val="00D97EF9"/>
    <w:rsid w:val="00DA01F4"/>
    <w:rsid w:val="00DA0F8B"/>
    <w:rsid w:val="00DA2103"/>
    <w:rsid w:val="00DA4C8E"/>
    <w:rsid w:val="00DA704B"/>
    <w:rsid w:val="00DB1EB6"/>
    <w:rsid w:val="00DB4EEB"/>
    <w:rsid w:val="00DB4FE0"/>
    <w:rsid w:val="00DB5EFB"/>
    <w:rsid w:val="00DB75E1"/>
    <w:rsid w:val="00DC0EE6"/>
    <w:rsid w:val="00DC185D"/>
    <w:rsid w:val="00DC46AE"/>
    <w:rsid w:val="00DC60E2"/>
    <w:rsid w:val="00DC61A2"/>
    <w:rsid w:val="00DD0B73"/>
    <w:rsid w:val="00DD139E"/>
    <w:rsid w:val="00DD4DA6"/>
    <w:rsid w:val="00DD5BC5"/>
    <w:rsid w:val="00DD600A"/>
    <w:rsid w:val="00DD7551"/>
    <w:rsid w:val="00DD7AA4"/>
    <w:rsid w:val="00DE0BB6"/>
    <w:rsid w:val="00DE1C7B"/>
    <w:rsid w:val="00DE33B8"/>
    <w:rsid w:val="00DE370C"/>
    <w:rsid w:val="00DE48BE"/>
    <w:rsid w:val="00DE4ACD"/>
    <w:rsid w:val="00DE5489"/>
    <w:rsid w:val="00DF25A4"/>
    <w:rsid w:val="00DF32C0"/>
    <w:rsid w:val="00DF37A6"/>
    <w:rsid w:val="00DF40F8"/>
    <w:rsid w:val="00DF4AC7"/>
    <w:rsid w:val="00DF568A"/>
    <w:rsid w:val="00DF5E31"/>
    <w:rsid w:val="00DF5EF4"/>
    <w:rsid w:val="00DF6F8B"/>
    <w:rsid w:val="00DF72F3"/>
    <w:rsid w:val="00E00230"/>
    <w:rsid w:val="00E003B7"/>
    <w:rsid w:val="00E00442"/>
    <w:rsid w:val="00E015B8"/>
    <w:rsid w:val="00E02445"/>
    <w:rsid w:val="00E02F88"/>
    <w:rsid w:val="00E043C4"/>
    <w:rsid w:val="00E047E9"/>
    <w:rsid w:val="00E04CF7"/>
    <w:rsid w:val="00E0521D"/>
    <w:rsid w:val="00E0574E"/>
    <w:rsid w:val="00E067C5"/>
    <w:rsid w:val="00E074E3"/>
    <w:rsid w:val="00E12226"/>
    <w:rsid w:val="00E12CA3"/>
    <w:rsid w:val="00E13B7B"/>
    <w:rsid w:val="00E13C9A"/>
    <w:rsid w:val="00E142EC"/>
    <w:rsid w:val="00E146EF"/>
    <w:rsid w:val="00E158DF"/>
    <w:rsid w:val="00E16433"/>
    <w:rsid w:val="00E16D98"/>
    <w:rsid w:val="00E2037B"/>
    <w:rsid w:val="00E207C8"/>
    <w:rsid w:val="00E219F5"/>
    <w:rsid w:val="00E2203D"/>
    <w:rsid w:val="00E220AD"/>
    <w:rsid w:val="00E222BB"/>
    <w:rsid w:val="00E22517"/>
    <w:rsid w:val="00E23F30"/>
    <w:rsid w:val="00E26258"/>
    <w:rsid w:val="00E26A33"/>
    <w:rsid w:val="00E27FFC"/>
    <w:rsid w:val="00E325F4"/>
    <w:rsid w:val="00E335F8"/>
    <w:rsid w:val="00E33CB4"/>
    <w:rsid w:val="00E3454D"/>
    <w:rsid w:val="00E352D8"/>
    <w:rsid w:val="00E36D56"/>
    <w:rsid w:val="00E377AA"/>
    <w:rsid w:val="00E404A7"/>
    <w:rsid w:val="00E41613"/>
    <w:rsid w:val="00E4166F"/>
    <w:rsid w:val="00E417F6"/>
    <w:rsid w:val="00E41BB3"/>
    <w:rsid w:val="00E42966"/>
    <w:rsid w:val="00E43557"/>
    <w:rsid w:val="00E47313"/>
    <w:rsid w:val="00E47E16"/>
    <w:rsid w:val="00E52B88"/>
    <w:rsid w:val="00E53B43"/>
    <w:rsid w:val="00E53BC4"/>
    <w:rsid w:val="00E54558"/>
    <w:rsid w:val="00E55296"/>
    <w:rsid w:val="00E5760E"/>
    <w:rsid w:val="00E603BE"/>
    <w:rsid w:val="00E61871"/>
    <w:rsid w:val="00E61C1E"/>
    <w:rsid w:val="00E61E3D"/>
    <w:rsid w:val="00E61F16"/>
    <w:rsid w:val="00E6244B"/>
    <w:rsid w:val="00E65C58"/>
    <w:rsid w:val="00E66186"/>
    <w:rsid w:val="00E6688E"/>
    <w:rsid w:val="00E669C7"/>
    <w:rsid w:val="00E67755"/>
    <w:rsid w:val="00E67830"/>
    <w:rsid w:val="00E67A45"/>
    <w:rsid w:val="00E71C5B"/>
    <w:rsid w:val="00E721A2"/>
    <w:rsid w:val="00E72CDA"/>
    <w:rsid w:val="00E76BD1"/>
    <w:rsid w:val="00E77098"/>
    <w:rsid w:val="00E7721D"/>
    <w:rsid w:val="00E7793E"/>
    <w:rsid w:val="00E7794B"/>
    <w:rsid w:val="00E77A8F"/>
    <w:rsid w:val="00E804F0"/>
    <w:rsid w:val="00E82F81"/>
    <w:rsid w:val="00E845EB"/>
    <w:rsid w:val="00E8474D"/>
    <w:rsid w:val="00E87046"/>
    <w:rsid w:val="00E87268"/>
    <w:rsid w:val="00E87FB2"/>
    <w:rsid w:val="00E932E8"/>
    <w:rsid w:val="00E93AF0"/>
    <w:rsid w:val="00E9569E"/>
    <w:rsid w:val="00E959BD"/>
    <w:rsid w:val="00E96851"/>
    <w:rsid w:val="00E96C91"/>
    <w:rsid w:val="00E9776D"/>
    <w:rsid w:val="00EA0351"/>
    <w:rsid w:val="00EA151B"/>
    <w:rsid w:val="00EA1694"/>
    <w:rsid w:val="00EA1EB8"/>
    <w:rsid w:val="00EA28DD"/>
    <w:rsid w:val="00EA2ADC"/>
    <w:rsid w:val="00EA33D7"/>
    <w:rsid w:val="00EA3777"/>
    <w:rsid w:val="00EA3B04"/>
    <w:rsid w:val="00EA45A4"/>
    <w:rsid w:val="00EA497B"/>
    <w:rsid w:val="00EA528F"/>
    <w:rsid w:val="00EA55C2"/>
    <w:rsid w:val="00EA759A"/>
    <w:rsid w:val="00EA7FE4"/>
    <w:rsid w:val="00EB06DD"/>
    <w:rsid w:val="00EB11E2"/>
    <w:rsid w:val="00EB3883"/>
    <w:rsid w:val="00EB59D0"/>
    <w:rsid w:val="00EB648A"/>
    <w:rsid w:val="00EB64E8"/>
    <w:rsid w:val="00EB6C95"/>
    <w:rsid w:val="00EB6E90"/>
    <w:rsid w:val="00EB71B3"/>
    <w:rsid w:val="00EC103F"/>
    <w:rsid w:val="00EC10EC"/>
    <w:rsid w:val="00EC11F5"/>
    <w:rsid w:val="00EC18A9"/>
    <w:rsid w:val="00EC1E11"/>
    <w:rsid w:val="00EC2608"/>
    <w:rsid w:val="00EC2DD4"/>
    <w:rsid w:val="00EC2FD2"/>
    <w:rsid w:val="00EC388A"/>
    <w:rsid w:val="00EC3C48"/>
    <w:rsid w:val="00EC3CFA"/>
    <w:rsid w:val="00EC4A7C"/>
    <w:rsid w:val="00EC4CF4"/>
    <w:rsid w:val="00EC5DBC"/>
    <w:rsid w:val="00EC6B89"/>
    <w:rsid w:val="00ED0BDC"/>
    <w:rsid w:val="00ED1496"/>
    <w:rsid w:val="00ED2F3F"/>
    <w:rsid w:val="00ED2F45"/>
    <w:rsid w:val="00ED343A"/>
    <w:rsid w:val="00ED364A"/>
    <w:rsid w:val="00ED38DD"/>
    <w:rsid w:val="00ED3FA9"/>
    <w:rsid w:val="00ED3FB1"/>
    <w:rsid w:val="00ED5B39"/>
    <w:rsid w:val="00ED6823"/>
    <w:rsid w:val="00ED68C9"/>
    <w:rsid w:val="00ED68F5"/>
    <w:rsid w:val="00ED7690"/>
    <w:rsid w:val="00EE137A"/>
    <w:rsid w:val="00EE1A08"/>
    <w:rsid w:val="00EE22E1"/>
    <w:rsid w:val="00EE3199"/>
    <w:rsid w:val="00EE34D1"/>
    <w:rsid w:val="00EF142F"/>
    <w:rsid w:val="00EF21BC"/>
    <w:rsid w:val="00EF22DA"/>
    <w:rsid w:val="00EF3B04"/>
    <w:rsid w:val="00EF3DEF"/>
    <w:rsid w:val="00EF431B"/>
    <w:rsid w:val="00EF4920"/>
    <w:rsid w:val="00EF4D25"/>
    <w:rsid w:val="00EF72B0"/>
    <w:rsid w:val="00EF7E8F"/>
    <w:rsid w:val="00F00C40"/>
    <w:rsid w:val="00F00CD5"/>
    <w:rsid w:val="00F010D9"/>
    <w:rsid w:val="00F01245"/>
    <w:rsid w:val="00F03EE5"/>
    <w:rsid w:val="00F0424C"/>
    <w:rsid w:val="00F04A79"/>
    <w:rsid w:val="00F05DE8"/>
    <w:rsid w:val="00F06310"/>
    <w:rsid w:val="00F12F9E"/>
    <w:rsid w:val="00F138D2"/>
    <w:rsid w:val="00F13904"/>
    <w:rsid w:val="00F15297"/>
    <w:rsid w:val="00F20732"/>
    <w:rsid w:val="00F21CF6"/>
    <w:rsid w:val="00F228CA"/>
    <w:rsid w:val="00F23427"/>
    <w:rsid w:val="00F25518"/>
    <w:rsid w:val="00F26EAA"/>
    <w:rsid w:val="00F30D37"/>
    <w:rsid w:val="00F334DB"/>
    <w:rsid w:val="00F3756B"/>
    <w:rsid w:val="00F37E2C"/>
    <w:rsid w:val="00F413E2"/>
    <w:rsid w:val="00F426EE"/>
    <w:rsid w:val="00F43176"/>
    <w:rsid w:val="00F4336E"/>
    <w:rsid w:val="00F43699"/>
    <w:rsid w:val="00F440D6"/>
    <w:rsid w:val="00F4413E"/>
    <w:rsid w:val="00F4439D"/>
    <w:rsid w:val="00F44CFD"/>
    <w:rsid w:val="00F456C2"/>
    <w:rsid w:val="00F4570D"/>
    <w:rsid w:val="00F45B0C"/>
    <w:rsid w:val="00F50C6E"/>
    <w:rsid w:val="00F5180C"/>
    <w:rsid w:val="00F51B36"/>
    <w:rsid w:val="00F521F4"/>
    <w:rsid w:val="00F54121"/>
    <w:rsid w:val="00F548F8"/>
    <w:rsid w:val="00F54AC6"/>
    <w:rsid w:val="00F5531E"/>
    <w:rsid w:val="00F57008"/>
    <w:rsid w:val="00F6176E"/>
    <w:rsid w:val="00F61E91"/>
    <w:rsid w:val="00F73987"/>
    <w:rsid w:val="00F7517F"/>
    <w:rsid w:val="00F75DFC"/>
    <w:rsid w:val="00F7694A"/>
    <w:rsid w:val="00F80721"/>
    <w:rsid w:val="00F80CD3"/>
    <w:rsid w:val="00F80FDF"/>
    <w:rsid w:val="00F810A7"/>
    <w:rsid w:val="00F83ED7"/>
    <w:rsid w:val="00F86B8A"/>
    <w:rsid w:val="00F86FC4"/>
    <w:rsid w:val="00F8787B"/>
    <w:rsid w:val="00F87E94"/>
    <w:rsid w:val="00F87F9C"/>
    <w:rsid w:val="00F90193"/>
    <w:rsid w:val="00F902E7"/>
    <w:rsid w:val="00F9054E"/>
    <w:rsid w:val="00F910E1"/>
    <w:rsid w:val="00F91229"/>
    <w:rsid w:val="00F916F6"/>
    <w:rsid w:val="00F92145"/>
    <w:rsid w:val="00F9275F"/>
    <w:rsid w:val="00F93CB3"/>
    <w:rsid w:val="00F94891"/>
    <w:rsid w:val="00F94C2A"/>
    <w:rsid w:val="00F94E39"/>
    <w:rsid w:val="00F95CFC"/>
    <w:rsid w:val="00F967F5"/>
    <w:rsid w:val="00F96E87"/>
    <w:rsid w:val="00F97925"/>
    <w:rsid w:val="00F97DD0"/>
    <w:rsid w:val="00FA120A"/>
    <w:rsid w:val="00FA15F2"/>
    <w:rsid w:val="00FA21A9"/>
    <w:rsid w:val="00FA26A0"/>
    <w:rsid w:val="00FA2D8D"/>
    <w:rsid w:val="00FA3B4C"/>
    <w:rsid w:val="00FA4156"/>
    <w:rsid w:val="00FA424D"/>
    <w:rsid w:val="00FA54B3"/>
    <w:rsid w:val="00FA59CF"/>
    <w:rsid w:val="00FA5DC5"/>
    <w:rsid w:val="00FA6CEF"/>
    <w:rsid w:val="00FA6E4F"/>
    <w:rsid w:val="00FA70A7"/>
    <w:rsid w:val="00FA7BA0"/>
    <w:rsid w:val="00FB0D80"/>
    <w:rsid w:val="00FB1992"/>
    <w:rsid w:val="00FB1F67"/>
    <w:rsid w:val="00FB4BB4"/>
    <w:rsid w:val="00FB552D"/>
    <w:rsid w:val="00FB55BD"/>
    <w:rsid w:val="00FC3975"/>
    <w:rsid w:val="00FC4E86"/>
    <w:rsid w:val="00FC53F3"/>
    <w:rsid w:val="00FC6BC4"/>
    <w:rsid w:val="00FC6F59"/>
    <w:rsid w:val="00FC7018"/>
    <w:rsid w:val="00FC7985"/>
    <w:rsid w:val="00FD0C75"/>
    <w:rsid w:val="00FD0C89"/>
    <w:rsid w:val="00FD125F"/>
    <w:rsid w:val="00FD188C"/>
    <w:rsid w:val="00FD2E83"/>
    <w:rsid w:val="00FD3305"/>
    <w:rsid w:val="00FD49E9"/>
    <w:rsid w:val="00FD593C"/>
    <w:rsid w:val="00FD601A"/>
    <w:rsid w:val="00FD6185"/>
    <w:rsid w:val="00FD7B0B"/>
    <w:rsid w:val="00FE013B"/>
    <w:rsid w:val="00FE05A8"/>
    <w:rsid w:val="00FE09D2"/>
    <w:rsid w:val="00FE49AA"/>
    <w:rsid w:val="00FF0DA7"/>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604"/>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qFormat/>
    <w:rsid w:val="002C5123"/>
    <w:rPr>
      <w:sz w:val="24"/>
      <w:szCs w:val="24"/>
      <w:lang w:eastAsia="bg-BG"/>
    </w:rPr>
  </w:style>
  <w:style w:type="character" w:customStyle="1" w:styleId="alcapt2">
    <w:name w:val="al_capt2"/>
    <w:rsid w:val="002C512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13011559">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14139164">
      <w:bodyDiv w:val="1"/>
      <w:marLeft w:val="0"/>
      <w:marRight w:val="0"/>
      <w:marTop w:val="0"/>
      <w:marBottom w:val="0"/>
      <w:divBdr>
        <w:top w:val="none" w:sz="0" w:space="0" w:color="auto"/>
        <w:left w:val="none" w:sz="0" w:space="0" w:color="auto"/>
        <w:bottom w:val="none" w:sz="0" w:space="0" w:color="auto"/>
        <w:right w:val="none" w:sz="0" w:space="0" w:color="auto"/>
      </w:divBdr>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28885956">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hehb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zhd@abv.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CEBCF-4A22-4FBB-964F-63B2328E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4811</Words>
  <Characters>27425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32172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2024-09-20T09:50:00Z</dcterms:created>
  <dcterms:modified xsi:type="dcterms:W3CDTF">2024-09-30T12:46:00Z</dcterms:modified>
</cp:coreProperties>
</file>