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930597" w:rsidRDefault="009153A4" w:rsidP="005C39F1">
      <w:pPr>
        <w:spacing w:line="360" w:lineRule="auto"/>
        <w:jc w:val="center"/>
        <w:rPr>
          <w:sz w:val="20"/>
          <w:szCs w:val="20"/>
        </w:rPr>
      </w:pPr>
      <w:r w:rsidRPr="00930597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FC443E0" wp14:editId="076CC584">
            <wp:simplePos x="0" y="0"/>
            <wp:positionH relativeFrom="column">
              <wp:posOffset>2345055</wp:posOffset>
            </wp:positionH>
            <wp:positionV relativeFrom="paragraph">
              <wp:posOffset>-258267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930597" w:rsidRDefault="009C3119" w:rsidP="00562C55">
      <w:pPr>
        <w:spacing w:line="360" w:lineRule="auto"/>
        <w:jc w:val="center"/>
        <w:rPr>
          <w:sz w:val="20"/>
          <w:szCs w:val="20"/>
        </w:rPr>
      </w:pPr>
    </w:p>
    <w:p w:rsidR="009C3119" w:rsidRPr="00930597" w:rsidRDefault="009C3119" w:rsidP="00562C55">
      <w:pPr>
        <w:spacing w:line="360" w:lineRule="auto"/>
        <w:jc w:val="center"/>
        <w:rPr>
          <w:sz w:val="20"/>
          <w:szCs w:val="20"/>
        </w:rPr>
      </w:pPr>
    </w:p>
    <w:p w:rsidR="009C3119" w:rsidRPr="00930597" w:rsidRDefault="009C3119" w:rsidP="00562C55">
      <w:pPr>
        <w:spacing w:line="360" w:lineRule="auto"/>
        <w:jc w:val="center"/>
        <w:rPr>
          <w:sz w:val="20"/>
          <w:szCs w:val="20"/>
        </w:rPr>
      </w:pPr>
    </w:p>
    <w:p w:rsidR="009C3119" w:rsidRPr="00930597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930597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930597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Platinum Bg" w:hAnsi="Platinum Bg" w:cs="Platinum Bg"/>
          <w:spacing w:val="30"/>
          <w:sz w:val="32"/>
          <w:szCs w:val="32"/>
        </w:rPr>
      </w:pPr>
      <w:r w:rsidRPr="00930597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  <w:r w:rsidR="00DB6DBC" w:rsidRPr="00930597">
        <w:rPr>
          <w:rFonts w:ascii="Platinum Bg" w:hAnsi="Platinum Bg" w:cs="Platinum Bg"/>
          <w:spacing w:val="30"/>
          <w:sz w:val="32"/>
          <w:szCs w:val="32"/>
        </w:rPr>
        <w:t xml:space="preserve"> и храните</w:t>
      </w:r>
    </w:p>
    <w:p w:rsidR="00715642" w:rsidRPr="00281D14" w:rsidRDefault="00715642" w:rsidP="00281D14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9D0A0A" w:rsidRPr="00281D14" w:rsidRDefault="009D0A0A" w:rsidP="007423B6">
      <w:pPr>
        <w:pStyle w:val="Header"/>
        <w:spacing w:after="120" w:line="360" w:lineRule="auto"/>
        <w:rPr>
          <w:rFonts w:ascii="Verdana" w:hAnsi="Verdana" w:cs="Verdana"/>
          <w:lang w:val="bg-BG"/>
        </w:rPr>
      </w:pPr>
      <w:r w:rsidRPr="00281D14">
        <w:rPr>
          <w:rFonts w:ascii="Verdana" w:hAnsi="Verdana" w:cs="Verdana"/>
          <w:lang w:val="bg-BG"/>
        </w:rPr>
        <w:t>………………………………………</w:t>
      </w:r>
    </w:p>
    <w:p w:rsidR="00715642" w:rsidRPr="00281D14" w:rsidRDefault="009D0A0A" w:rsidP="00281D14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281D14">
        <w:rPr>
          <w:rFonts w:ascii="Verdana" w:hAnsi="Verdana" w:cs="Verdana"/>
          <w:lang w:val="bg-BG"/>
        </w:rPr>
        <w:t>…………………………</w:t>
      </w:r>
      <w:r w:rsidR="00376BA7" w:rsidRPr="00281D14">
        <w:rPr>
          <w:rFonts w:ascii="Verdana" w:hAnsi="Verdana" w:cs="Verdana"/>
          <w:lang w:val="bg-BG"/>
        </w:rPr>
        <w:t>……………..</w:t>
      </w:r>
      <w:r w:rsidRPr="00281D14">
        <w:rPr>
          <w:rFonts w:ascii="Verdana" w:hAnsi="Verdana" w:cs="Verdana"/>
          <w:lang w:val="bg-BG"/>
        </w:rPr>
        <w:t xml:space="preserve"> г.</w:t>
      </w:r>
    </w:p>
    <w:p w:rsidR="007423B6" w:rsidRDefault="007423B6" w:rsidP="00281D14">
      <w:pPr>
        <w:spacing w:line="360" w:lineRule="auto"/>
        <w:ind w:left="4989"/>
        <w:jc w:val="both"/>
        <w:rPr>
          <w:b/>
          <w:sz w:val="20"/>
          <w:szCs w:val="20"/>
        </w:rPr>
      </w:pPr>
    </w:p>
    <w:p w:rsidR="00376BA7" w:rsidRPr="00281D14" w:rsidRDefault="00376BA7" w:rsidP="00281D14">
      <w:pPr>
        <w:spacing w:line="360" w:lineRule="auto"/>
        <w:ind w:left="4989"/>
        <w:jc w:val="both"/>
        <w:rPr>
          <w:b/>
          <w:bCs/>
          <w:sz w:val="20"/>
          <w:szCs w:val="20"/>
        </w:rPr>
      </w:pPr>
      <w:r w:rsidRPr="00281D14">
        <w:rPr>
          <w:b/>
          <w:sz w:val="20"/>
          <w:szCs w:val="20"/>
        </w:rPr>
        <w:t>ОДОБРИЛ,</w:t>
      </w:r>
      <w:r w:rsidRPr="00281D14">
        <w:rPr>
          <w:b/>
          <w:sz w:val="20"/>
          <w:szCs w:val="20"/>
        </w:rPr>
        <w:br/>
        <w:t>МИНИСТЪР</w:t>
      </w:r>
      <w:r w:rsidRPr="00281D14">
        <w:rPr>
          <w:b/>
          <w:bCs/>
          <w:sz w:val="20"/>
          <w:szCs w:val="20"/>
        </w:rPr>
        <w:t>:</w:t>
      </w:r>
    </w:p>
    <w:p w:rsidR="00376BA7" w:rsidRPr="00281D14" w:rsidRDefault="00376BA7" w:rsidP="007423B6">
      <w:pPr>
        <w:spacing w:line="360" w:lineRule="auto"/>
        <w:ind w:left="6463"/>
        <w:rPr>
          <w:bCs/>
          <w:sz w:val="20"/>
          <w:szCs w:val="20"/>
        </w:rPr>
      </w:pPr>
      <w:r w:rsidRPr="00281D14">
        <w:rPr>
          <w:b/>
          <w:caps/>
          <w:sz w:val="20"/>
          <w:szCs w:val="20"/>
        </w:rPr>
        <w:t>Д-Р ГЕОРГИ ТАХОВ</w:t>
      </w:r>
    </w:p>
    <w:p w:rsidR="00376BA7" w:rsidRPr="00281D14" w:rsidRDefault="00376BA7" w:rsidP="00281D14">
      <w:pPr>
        <w:spacing w:line="360" w:lineRule="auto"/>
        <w:rPr>
          <w:sz w:val="20"/>
          <w:szCs w:val="20"/>
        </w:rPr>
      </w:pPr>
      <w:r w:rsidRPr="00281D14">
        <w:rPr>
          <w:b/>
          <w:bCs/>
          <w:sz w:val="20"/>
          <w:szCs w:val="20"/>
        </w:rPr>
        <w:t>ДО</w:t>
      </w:r>
      <w:r w:rsidRPr="00281D14">
        <w:rPr>
          <w:b/>
          <w:bCs/>
          <w:sz w:val="20"/>
          <w:szCs w:val="20"/>
        </w:rPr>
        <w:br/>
        <w:t>МИНИСТЪРА НА ЗЕМЕДЕЛИЕТО И ХРАНИТЕ</w:t>
      </w:r>
      <w:r w:rsidRPr="00281D14">
        <w:rPr>
          <w:b/>
          <w:bCs/>
          <w:sz w:val="20"/>
          <w:szCs w:val="20"/>
        </w:rPr>
        <w:br/>
      </w:r>
      <w:r w:rsidRPr="00281D14">
        <w:rPr>
          <w:b/>
          <w:bCs/>
          <w:caps/>
          <w:sz w:val="20"/>
        </w:rPr>
        <w:t>Д-Р ГЕОРГИ ТАХОВ</w:t>
      </w:r>
    </w:p>
    <w:p w:rsidR="00DC3452" w:rsidRPr="00281D14" w:rsidRDefault="00DC3452" w:rsidP="00281D14">
      <w:pPr>
        <w:spacing w:line="360" w:lineRule="auto"/>
        <w:rPr>
          <w:bCs/>
          <w:sz w:val="20"/>
          <w:szCs w:val="20"/>
        </w:rPr>
      </w:pPr>
    </w:p>
    <w:p w:rsidR="00715642" w:rsidRPr="00281D14" w:rsidRDefault="00715642" w:rsidP="00281D14">
      <w:pPr>
        <w:spacing w:line="360" w:lineRule="auto"/>
        <w:rPr>
          <w:bCs/>
          <w:sz w:val="20"/>
          <w:szCs w:val="20"/>
        </w:rPr>
      </w:pPr>
    </w:p>
    <w:p w:rsidR="009C3119" w:rsidRPr="00281D14" w:rsidRDefault="009C3119" w:rsidP="00281D14">
      <w:pPr>
        <w:pStyle w:val="Heading1"/>
        <w:spacing w:before="0" w:after="0" w:line="360" w:lineRule="auto"/>
        <w:jc w:val="center"/>
        <w:rPr>
          <w:rFonts w:ascii="Verdana" w:hAnsi="Verdana" w:cs="Verdana"/>
          <w:spacing w:val="70"/>
          <w:sz w:val="24"/>
          <w:szCs w:val="24"/>
        </w:rPr>
      </w:pPr>
      <w:r w:rsidRPr="00281D14">
        <w:rPr>
          <w:rFonts w:ascii="Verdana" w:hAnsi="Verdana" w:cs="Verdana"/>
          <w:spacing w:val="70"/>
          <w:sz w:val="24"/>
          <w:szCs w:val="24"/>
        </w:rPr>
        <w:t>ДОКЛАД</w:t>
      </w:r>
    </w:p>
    <w:p w:rsidR="009C3119" w:rsidRPr="00281D14" w:rsidRDefault="009C3119" w:rsidP="00281D14">
      <w:pPr>
        <w:spacing w:line="360" w:lineRule="auto"/>
        <w:jc w:val="center"/>
        <w:rPr>
          <w:sz w:val="20"/>
          <w:szCs w:val="20"/>
        </w:rPr>
      </w:pPr>
      <w:r w:rsidRPr="00281D14">
        <w:rPr>
          <w:smallCaps/>
          <w:sz w:val="20"/>
          <w:szCs w:val="20"/>
        </w:rPr>
        <w:t>от</w:t>
      </w:r>
      <w:r w:rsidR="00376BA7" w:rsidRPr="00281D14">
        <w:rPr>
          <w:smallCaps/>
          <w:sz w:val="20"/>
          <w:szCs w:val="20"/>
        </w:rPr>
        <w:t xml:space="preserve"> д-р</w:t>
      </w:r>
      <w:r w:rsidRPr="00281D14">
        <w:rPr>
          <w:smallCaps/>
          <w:sz w:val="20"/>
          <w:szCs w:val="20"/>
        </w:rPr>
        <w:t xml:space="preserve"> </w:t>
      </w:r>
      <w:r w:rsidR="00176DA6" w:rsidRPr="00281D14">
        <w:rPr>
          <w:smallCaps/>
          <w:sz w:val="20"/>
          <w:szCs w:val="20"/>
        </w:rPr>
        <w:t>Лозана Василева</w:t>
      </w:r>
      <w:r w:rsidRPr="00281D14">
        <w:rPr>
          <w:smallCaps/>
          <w:sz w:val="20"/>
          <w:szCs w:val="20"/>
        </w:rPr>
        <w:t xml:space="preserve"> – </w:t>
      </w:r>
      <w:r w:rsidRPr="00281D14">
        <w:rPr>
          <w:sz w:val="20"/>
          <w:szCs w:val="20"/>
        </w:rPr>
        <w:t>заместник-министър на земеделието</w:t>
      </w:r>
      <w:r w:rsidR="009153A4" w:rsidRPr="00281D14">
        <w:rPr>
          <w:sz w:val="20"/>
          <w:szCs w:val="20"/>
        </w:rPr>
        <w:t xml:space="preserve"> и храните</w:t>
      </w:r>
    </w:p>
    <w:p w:rsidR="00715642" w:rsidRPr="00281D14" w:rsidRDefault="00715642" w:rsidP="00281D14">
      <w:pPr>
        <w:spacing w:line="360" w:lineRule="auto"/>
        <w:rPr>
          <w:sz w:val="20"/>
          <w:szCs w:val="20"/>
        </w:rPr>
      </w:pPr>
    </w:p>
    <w:p w:rsidR="009C3119" w:rsidRPr="00281D14" w:rsidRDefault="009C3119" w:rsidP="00281D14">
      <w:pPr>
        <w:spacing w:line="360" w:lineRule="auto"/>
        <w:ind w:left="1134" w:hanging="1134"/>
        <w:jc w:val="both"/>
        <w:rPr>
          <w:sz w:val="20"/>
          <w:szCs w:val="20"/>
        </w:rPr>
      </w:pPr>
      <w:r w:rsidRPr="00281D14">
        <w:rPr>
          <w:b/>
          <w:bCs/>
          <w:sz w:val="20"/>
          <w:szCs w:val="20"/>
        </w:rPr>
        <w:t>Относно:</w:t>
      </w:r>
      <w:r w:rsidRPr="00281D14">
        <w:rPr>
          <w:sz w:val="20"/>
          <w:szCs w:val="20"/>
        </w:rPr>
        <w:t xml:space="preserve"> Проект на</w:t>
      </w:r>
      <w:r w:rsidR="001B15EE" w:rsidRPr="00281D14">
        <w:rPr>
          <w:sz w:val="20"/>
          <w:szCs w:val="20"/>
        </w:rPr>
        <w:t xml:space="preserve"> Наредба</w:t>
      </w:r>
      <w:r w:rsidRPr="00281D14">
        <w:rPr>
          <w:sz w:val="20"/>
          <w:szCs w:val="20"/>
        </w:rPr>
        <w:t xml:space="preserve"> </w:t>
      </w:r>
      <w:r w:rsidR="001B15EE" w:rsidRPr="00281D14">
        <w:rPr>
          <w:sz w:val="20"/>
          <w:szCs w:val="20"/>
        </w:rPr>
        <w:t xml:space="preserve">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</w:t>
      </w:r>
      <w:r w:rsidR="00376BA7" w:rsidRPr="00281D14">
        <w:rPr>
          <w:sz w:val="20"/>
          <w:szCs w:val="20"/>
        </w:rPr>
        <w:t>чл. 77, параграф 1, букви „а</w:t>
      </w:r>
      <w:r w:rsidR="00281D14">
        <w:rPr>
          <w:sz w:val="20"/>
          <w:szCs w:val="20"/>
        </w:rPr>
        <w:t>“</w:t>
      </w:r>
      <w:r w:rsidR="00376BA7" w:rsidRPr="00281D14">
        <w:rPr>
          <w:sz w:val="20"/>
          <w:szCs w:val="20"/>
        </w:rPr>
        <w:t xml:space="preserve">, </w:t>
      </w:r>
      <w:r w:rsidR="00281D14">
        <w:rPr>
          <w:sz w:val="20"/>
          <w:szCs w:val="20"/>
        </w:rPr>
        <w:t>„</w:t>
      </w:r>
      <w:r w:rsidR="00376BA7" w:rsidRPr="00281D14">
        <w:rPr>
          <w:sz w:val="20"/>
          <w:szCs w:val="20"/>
        </w:rPr>
        <w:t>в</w:t>
      </w:r>
      <w:r w:rsidR="00281D14">
        <w:rPr>
          <w:sz w:val="20"/>
          <w:szCs w:val="20"/>
        </w:rPr>
        <w:t>“</w:t>
      </w:r>
      <w:r w:rsidR="007423B6">
        <w:rPr>
          <w:sz w:val="20"/>
          <w:szCs w:val="20"/>
        </w:rPr>
        <w:t>–</w:t>
      </w:r>
      <w:r w:rsidR="00281D14">
        <w:rPr>
          <w:sz w:val="20"/>
          <w:szCs w:val="20"/>
        </w:rPr>
        <w:t>„</w:t>
      </w:r>
      <w:r w:rsidR="001B15EE" w:rsidRPr="00281D14">
        <w:rPr>
          <w:sz w:val="20"/>
          <w:szCs w:val="20"/>
        </w:rPr>
        <w:t>е</w:t>
      </w:r>
      <w:r w:rsidR="00281D14">
        <w:rPr>
          <w:sz w:val="20"/>
          <w:szCs w:val="20"/>
        </w:rPr>
        <w:t>“</w:t>
      </w:r>
      <w:r w:rsidR="001B15EE" w:rsidRPr="00281D14">
        <w:rPr>
          <w:sz w:val="20"/>
          <w:szCs w:val="20"/>
        </w:rPr>
        <w:t xml:space="preserve">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</w:t>
      </w:r>
    </w:p>
    <w:p w:rsidR="009C3119" w:rsidRPr="00281D14" w:rsidRDefault="009C3119" w:rsidP="00281D14">
      <w:pPr>
        <w:spacing w:line="360" w:lineRule="auto"/>
        <w:rPr>
          <w:sz w:val="20"/>
          <w:szCs w:val="20"/>
        </w:rPr>
      </w:pPr>
    </w:p>
    <w:p w:rsidR="008C562D" w:rsidRPr="00281D14" w:rsidRDefault="008C562D" w:rsidP="00281D14">
      <w:pPr>
        <w:spacing w:line="360" w:lineRule="auto"/>
        <w:rPr>
          <w:sz w:val="20"/>
          <w:szCs w:val="20"/>
        </w:rPr>
      </w:pPr>
    </w:p>
    <w:p w:rsidR="00715642" w:rsidRPr="00281D14" w:rsidRDefault="00715642" w:rsidP="007423B6">
      <w:pPr>
        <w:spacing w:after="60" w:line="360" w:lineRule="auto"/>
        <w:rPr>
          <w:b/>
          <w:bCs/>
          <w:caps/>
          <w:sz w:val="20"/>
          <w:szCs w:val="20"/>
        </w:rPr>
      </w:pPr>
      <w:r w:rsidRPr="00281D14">
        <w:rPr>
          <w:b/>
          <w:bCs/>
          <w:caps/>
          <w:sz w:val="20"/>
          <w:szCs w:val="20"/>
        </w:rPr>
        <w:t>уважаемИ госпоДИН министър,</w:t>
      </w:r>
    </w:p>
    <w:p w:rsidR="00715642" w:rsidRDefault="00715642" w:rsidP="00281D14">
      <w:pPr>
        <w:spacing w:line="360" w:lineRule="auto"/>
        <w:ind w:firstLine="709"/>
        <w:jc w:val="both"/>
        <w:rPr>
          <w:sz w:val="20"/>
          <w:szCs w:val="20"/>
        </w:rPr>
      </w:pPr>
      <w:r w:rsidRPr="00281D14">
        <w:rPr>
          <w:sz w:val="20"/>
          <w:szCs w:val="20"/>
        </w:rPr>
        <w:t xml:space="preserve">На основание </w:t>
      </w:r>
      <w:r w:rsidR="001B15EE" w:rsidRPr="00281D14">
        <w:rPr>
          <w:sz w:val="20"/>
          <w:szCs w:val="20"/>
        </w:rPr>
        <w:t>чл. 68, ал. 1, т. 1 във връзка с чл. 70, ал. 2 от Закона за подпомагане на земеделските производители</w:t>
      </w:r>
      <w:r w:rsidR="00376BA7" w:rsidRPr="00281D14">
        <w:rPr>
          <w:sz w:val="20"/>
          <w:szCs w:val="20"/>
        </w:rPr>
        <w:t xml:space="preserve"> </w:t>
      </w:r>
      <w:r w:rsidR="00376BA7" w:rsidRPr="00281D14">
        <w:rPr>
          <w:sz w:val="20"/>
          <w:szCs w:val="20"/>
          <w:lang w:val="en-US"/>
        </w:rPr>
        <w:t>(</w:t>
      </w:r>
      <w:r w:rsidR="00376BA7" w:rsidRPr="00281D14">
        <w:rPr>
          <w:sz w:val="20"/>
          <w:szCs w:val="20"/>
        </w:rPr>
        <w:t>ЗПЗП</w:t>
      </w:r>
      <w:r w:rsidR="00376BA7" w:rsidRPr="00281D14">
        <w:rPr>
          <w:sz w:val="20"/>
          <w:szCs w:val="20"/>
          <w:lang w:val="en-US"/>
        </w:rPr>
        <w:t>)</w:t>
      </w:r>
      <w:r w:rsidRPr="00281D14">
        <w:rPr>
          <w:sz w:val="20"/>
          <w:szCs w:val="20"/>
        </w:rPr>
        <w:t xml:space="preserve">, внасям за одобряване проект на </w:t>
      </w:r>
      <w:r w:rsidR="001B15EE" w:rsidRPr="00281D14">
        <w:rPr>
          <w:sz w:val="20"/>
          <w:szCs w:val="20"/>
        </w:rPr>
        <w:t xml:space="preserve">Наредба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</w:t>
      </w:r>
      <w:r w:rsidR="00376BA7" w:rsidRPr="00281D14">
        <w:rPr>
          <w:sz w:val="20"/>
          <w:szCs w:val="20"/>
        </w:rPr>
        <w:t xml:space="preserve">чл. 77, параграф 1, букви </w:t>
      </w:r>
      <w:r w:rsidR="00281D14">
        <w:rPr>
          <w:sz w:val="20"/>
          <w:szCs w:val="20"/>
        </w:rPr>
        <w:t>„</w:t>
      </w:r>
      <w:r w:rsidR="00376BA7" w:rsidRPr="00281D14">
        <w:rPr>
          <w:sz w:val="20"/>
          <w:szCs w:val="20"/>
        </w:rPr>
        <w:t>а</w:t>
      </w:r>
      <w:r w:rsidR="00281D14">
        <w:rPr>
          <w:sz w:val="20"/>
          <w:szCs w:val="20"/>
        </w:rPr>
        <w:t>“</w:t>
      </w:r>
      <w:r w:rsidR="00376BA7" w:rsidRPr="00281D14">
        <w:rPr>
          <w:sz w:val="20"/>
          <w:szCs w:val="20"/>
        </w:rPr>
        <w:t xml:space="preserve">, </w:t>
      </w:r>
      <w:r w:rsidR="00281D14">
        <w:rPr>
          <w:sz w:val="20"/>
          <w:szCs w:val="20"/>
        </w:rPr>
        <w:t>„</w:t>
      </w:r>
      <w:r w:rsidR="00376BA7" w:rsidRPr="00281D14">
        <w:rPr>
          <w:sz w:val="20"/>
          <w:szCs w:val="20"/>
        </w:rPr>
        <w:t>в</w:t>
      </w:r>
      <w:r w:rsidR="00281D14">
        <w:rPr>
          <w:sz w:val="20"/>
          <w:szCs w:val="20"/>
        </w:rPr>
        <w:t>“</w:t>
      </w:r>
      <w:r w:rsidR="00376BA7" w:rsidRPr="00281D14">
        <w:rPr>
          <w:sz w:val="20"/>
          <w:szCs w:val="20"/>
        </w:rPr>
        <w:t>–</w:t>
      </w:r>
      <w:r w:rsidR="007423B6">
        <w:rPr>
          <w:sz w:val="20"/>
          <w:szCs w:val="20"/>
        </w:rPr>
        <w:t>„</w:t>
      </w:r>
      <w:r w:rsidR="001B15EE" w:rsidRPr="00281D14">
        <w:rPr>
          <w:sz w:val="20"/>
          <w:szCs w:val="20"/>
        </w:rPr>
        <w:t>е</w:t>
      </w:r>
      <w:r w:rsidR="00281D14">
        <w:rPr>
          <w:sz w:val="20"/>
          <w:szCs w:val="20"/>
        </w:rPr>
        <w:t>“</w:t>
      </w:r>
      <w:r w:rsidR="001B15EE" w:rsidRPr="00281D14">
        <w:rPr>
          <w:sz w:val="20"/>
          <w:szCs w:val="20"/>
        </w:rPr>
        <w:t xml:space="preserve">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регламент.</w:t>
      </w:r>
    </w:p>
    <w:p w:rsidR="00281D14" w:rsidRPr="00281D14" w:rsidRDefault="00281D14" w:rsidP="00281D14">
      <w:pPr>
        <w:spacing w:line="360" w:lineRule="auto"/>
        <w:ind w:firstLine="709"/>
        <w:jc w:val="both"/>
        <w:rPr>
          <w:sz w:val="20"/>
          <w:szCs w:val="20"/>
        </w:rPr>
      </w:pPr>
    </w:p>
    <w:p w:rsidR="00715642" w:rsidRPr="00281D14" w:rsidRDefault="00715642" w:rsidP="00281D1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1D14">
        <w:rPr>
          <w:rFonts w:ascii="Verdana" w:hAnsi="Verdana"/>
          <w:b/>
          <w:color w:val="auto"/>
          <w:sz w:val="20"/>
          <w:szCs w:val="20"/>
        </w:rPr>
        <w:lastRenderedPageBreak/>
        <w:t>Причини, които налагат приемането на акта</w:t>
      </w:r>
    </w:p>
    <w:p w:rsidR="004C21E4" w:rsidRPr="00281D14" w:rsidRDefault="00176DA6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В рамките на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стопани и жизнеспособността на тяхната дейност и укрепване на европейските селски райони. 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 xml:space="preserve">В новата 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>О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>СП е заложено Съюзът да определи основните параметри на политиката въз основа на договорените цели и целеви показатели. Въз основа на това всяка държава членка изготвя Стратегически план за ОСП,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изготвянето на рамката за съответствие и контрол, прилагана спрямо бенефициентите, включително проверките и санкциите.</w:t>
      </w:r>
    </w:p>
    <w:p w:rsidR="004C21E4" w:rsidRPr="00A87420" w:rsidRDefault="004C21E4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A87420">
        <w:rPr>
          <w:rFonts w:ascii="Verdana" w:hAnsi="Verdana" w:cs="Verdana"/>
          <w:color w:val="auto"/>
          <w:sz w:val="20"/>
          <w:szCs w:val="20"/>
        </w:rPr>
        <w:t xml:space="preserve">Съгласно чл. 9, ал. 3 от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</w:t>
      </w:r>
      <w:r w:rsidRPr="00A87420">
        <w:rPr>
          <w:rFonts w:ascii="Verdana" w:hAnsi="Verdana" w:cs="Verdana"/>
          <w:color w:val="auto"/>
          <w:spacing w:val="-2"/>
          <w:sz w:val="20"/>
          <w:szCs w:val="20"/>
        </w:rPr>
        <w:t>на регламенти (ЕС) № 1305/2013 и (ЕС) № 1307/2013 (ОВ, L 435 от 6 декември 2021 г.)</w:t>
      </w:r>
      <w:r w:rsidRPr="00A87420">
        <w:rPr>
          <w:rFonts w:ascii="Verdana" w:hAnsi="Verdana" w:cs="Verdana"/>
          <w:color w:val="auto"/>
          <w:sz w:val="20"/>
          <w:szCs w:val="20"/>
        </w:rPr>
        <w:t xml:space="preserve"> (Регламент (ЕС) 2021/2115) 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 (Регламент (ЕС) 2021/2116). Предвидено е, че държавите членки са длъжни да изпълняват стратегическите планове по ОСП, одобрени от Комисията. Стратегическият план за развитието на земеделието и селските райони на Република България за периода 2023 – 2027 г., наричан по-нататък </w:t>
      </w:r>
      <w:r w:rsidR="00281D14" w:rsidRPr="00A87420">
        <w:rPr>
          <w:rFonts w:ascii="Verdana" w:hAnsi="Verdana" w:cs="Verdana"/>
          <w:color w:val="auto"/>
          <w:sz w:val="20"/>
          <w:szCs w:val="20"/>
        </w:rPr>
        <w:t>„</w:t>
      </w:r>
      <w:r w:rsidRPr="00A87420">
        <w:rPr>
          <w:rFonts w:ascii="Verdana" w:hAnsi="Verdana" w:cs="Verdana"/>
          <w:color w:val="auto"/>
          <w:sz w:val="20"/>
          <w:szCs w:val="20"/>
        </w:rPr>
        <w:t>Стратегическия план</w:t>
      </w:r>
      <w:r w:rsidR="00281D14" w:rsidRPr="00A87420">
        <w:rPr>
          <w:rFonts w:ascii="Verdana" w:hAnsi="Verdana" w:cs="Verdana"/>
          <w:color w:val="auto"/>
          <w:sz w:val="20"/>
          <w:szCs w:val="20"/>
        </w:rPr>
        <w:t>“</w:t>
      </w:r>
      <w:r w:rsidRPr="00A87420">
        <w:rPr>
          <w:rFonts w:ascii="Verdana" w:hAnsi="Verdana" w:cs="Verdana"/>
          <w:color w:val="auto"/>
          <w:sz w:val="20"/>
          <w:szCs w:val="20"/>
        </w:rPr>
        <w:t>, одобрен с решение на Европейската комисия и в съответствие с принципите за публичност и прозрачност е публикуван на интернет страницата на Министерство на земеделието и храните</w:t>
      </w:r>
      <w:r w:rsidR="00663BA9" w:rsidRPr="00A87420">
        <w:rPr>
          <w:rFonts w:ascii="Verdana" w:hAnsi="Verdana" w:cs="Verdana"/>
          <w:color w:val="auto"/>
          <w:sz w:val="20"/>
          <w:szCs w:val="20"/>
        </w:rPr>
        <w:t xml:space="preserve"> и на </w:t>
      </w:r>
      <w:r w:rsidR="00A87420">
        <w:rPr>
          <w:rFonts w:ascii="Verdana" w:hAnsi="Verdana" w:cs="Verdana"/>
          <w:color w:val="auto"/>
          <w:sz w:val="20"/>
          <w:szCs w:val="20"/>
        </w:rPr>
        <w:t>и</w:t>
      </w:r>
      <w:r w:rsidR="00663BA9" w:rsidRPr="00A87420">
        <w:rPr>
          <w:rFonts w:ascii="Verdana" w:hAnsi="Verdana" w:cs="Verdana"/>
          <w:color w:val="auto"/>
          <w:sz w:val="20"/>
          <w:szCs w:val="20"/>
        </w:rPr>
        <w:t>нтернет страницата на Стратегическия план</w:t>
      </w:r>
      <w:r w:rsidRPr="00A87420">
        <w:rPr>
          <w:rFonts w:ascii="Verdana" w:hAnsi="Verdana" w:cs="Verdana"/>
          <w:color w:val="auto"/>
          <w:sz w:val="20"/>
          <w:szCs w:val="20"/>
        </w:rPr>
        <w:t xml:space="preserve">: </w:t>
      </w:r>
      <w:hyperlink r:id="rId9" w:history="1">
        <w:r w:rsidR="00176DA6" w:rsidRPr="00A87420">
          <w:rPr>
            <w:rStyle w:val="Hyperlink"/>
            <w:rFonts w:ascii="Verdana" w:hAnsi="Verdana" w:cs="Verdana"/>
            <w:sz w:val="20"/>
            <w:szCs w:val="20"/>
          </w:rPr>
          <w:t>https://www.sp2023.bg/index.php/bg/sprzsr-bg/za-sprzsr</w:t>
        </w:r>
      </w:hyperlink>
      <w:r w:rsidRPr="00A87420">
        <w:rPr>
          <w:rFonts w:ascii="Verdana" w:hAnsi="Verdana" w:cs="Verdana"/>
          <w:color w:val="auto"/>
          <w:sz w:val="20"/>
          <w:szCs w:val="20"/>
        </w:rPr>
        <w:t>.</w:t>
      </w:r>
    </w:p>
    <w:p w:rsidR="00DC216B" w:rsidRPr="00281D14" w:rsidRDefault="004C21E4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Със Закона за изменение и допълнение на Закона за подпомагане на земеделските производители, (</w:t>
      </w:r>
      <w:proofErr w:type="spellStart"/>
      <w:r w:rsidRPr="00281D14">
        <w:rPr>
          <w:rFonts w:ascii="Verdana" w:hAnsi="Verdana" w:cs="Verdana"/>
          <w:color w:val="auto"/>
          <w:sz w:val="20"/>
          <w:szCs w:val="20"/>
        </w:rPr>
        <w:t>обн</w:t>
      </w:r>
      <w:proofErr w:type="spellEnd"/>
      <w:r w:rsidRPr="00281D14">
        <w:rPr>
          <w:rFonts w:ascii="Verdana" w:hAnsi="Verdana" w:cs="Verdana"/>
          <w:color w:val="auto"/>
          <w:sz w:val="20"/>
          <w:szCs w:val="20"/>
        </w:rPr>
        <w:t xml:space="preserve">., ДВ, бр. 102 от 2022 г.), се създава законовата делегация в чл. 68, ал. 1, т. </w:t>
      </w:r>
      <w:r w:rsidR="00DC216B" w:rsidRPr="00281D14">
        <w:rPr>
          <w:rFonts w:ascii="Verdana" w:hAnsi="Verdana" w:cs="Verdana"/>
          <w:color w:val="auto"/>
          <w:sz w:val="20"/>
          <w:szCs w:val="20"/>
        </w:rPr>
        <w:t>1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от ЗПЗП, където е предвидено, че министърът на земеделието и храните определя с наредба </w:t>
      </w:r>
      <w:r w:rsidR="00DC216B" w:rsidRPr="00281D14">
        <w:rPr>
          <w:rFonts w:ascii="Verdana" w:hAnsi="Verdana" w:cs="Verdana"/>
          <w:color w:val="auto"/>
          <w:sz w:val="20"/>
          <w:szCs w:val="20"/>
        </w:rPr>
        <w:t xml:space="preserve">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</w:t>
      </w:r>
      <w:r w:rsidR="00376BA7" w:rsidRPr="00281D14">
        <w:rPr>
          <w:rFonts w:ascii="Verdana" w:hAnsi="Verdana" w:cs="Verdana"/>
          <w:color w:val="auto"/>
          <w:sz w:val="20"/>
          <w:szCs w:val="20"/>
        </w:rPr>
        <w:t xml:space="preserve">параграф 1, букви </w:t>
      </w:r>
      <w:r w:rsidR="00281D14">
        <w:rPr>
          <w:rFonts w:ascii="Verdana" w:hAnsi="Verdana" w:cs="Verdana"/>
          <w:color w:val="auto"/>
          <w:sz w:val="20"/>
          <w:szCs w:val="20"/>
        </w:rPr>
        <w:t>„</w:t>
      </w:r>
      <w:r w:rsidR="00376BA7" w:rsidRPr="00281D14">
        <w:rPr>
          <w:rFonts w:ascii="Verdana" w:hAnsi="Verdana" w:cs="Verdana"/>
          <w:color w:val="auto"/>
          <w:sz w:val="20"/>
          <w:szCs w:val="20"/>
        </w:rPr>
        <w:t>а</w:t>
      </w:r>
      <w:r w:rsidR="00281D14">
        <w:rPr>
          <w:rFonts w:ascii="Verdana" w:hAnsi="Verdana" w:cs="Verdana"/>
          <w:color w:val="auto"/>
          <w:sz w:val="20"/>
          <w:szCs w:val="20"/>
        </w:rPr>
        <w:t>“</w:t>
      </w:r>
      <w:r w:rsidR="00376BA7" w:rsidRPr="00281D14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81D14">
        <w:rPr>
          <w:rFonts w:ascii="Verdana" w:hAnsi="Verdana" w:cs="Verdana"/>
          <w:color w:val="auto"/>
          <w:sz w:val="20"/>
          <w:szCs w:val="20"/>
        </w:rPr>
        <w:t>„</w:t>
      </w:r>
      <w:r w:rsidR="00376BA7" w:rsidRPr="00281D14">
        <w:rPr>
          <w:rFonts w:ascii="Verdana" w:hAnsi="Verdana" w:cs="Verdana"/>
          <w:color w:val="auto"/>
          <w:sz w:val="20"/>
          <w:szCs w:val="20"/>
        </w:rPr>
        <w:t>в</w:t>
      </w:r>
      <w:r w:rsidR="00281D14">
        <w:rPr>
          <w:rFonts w:ascii="Verdana" w:hAnsi="Verdana" w:cs="Verdana"/>
          <w:color w:val="auto"/>
          <w:sz w:val="20"/>
          <w:szCs w:val="20"/>
        </w:rPr>
        <w:t>“</w:t>
      </w:r>
      <w:r w:rsidR="00376BA7" w:rsidRPr="00281D14">
        <w:rPr>
          <w:rFonts w:ascii="Verdana" w:hAnsi="Verdana" w:cs="Verdana"/>
          <w:color w:val="auto"/>
          <w:sz w:val="20"/>
          <w:szCs w:val="20"/>
        </w:rPr>
        <w:t>–</w:t>
      </w:r>
      <w:r w:rsidR="007423B6">
        <w:rPr>
          <w:rFonts w:ascii="Verdana" w:hAnsi="Verdana" w:cs="Verdana"/>
          <w:color w:val="auto"/>
          <w:sz w:val="20"/>
          <w:szCs w:val="20"/>
        </w:rPr>
        <w:t>„</w:t>
      </w:r>
      <w:r w:rsidR="00DC216B" w:rsidRPr="00281D14">
        <w:rPr>
          <w:rFonts w:ascii="Verdana" w:hAnsi="Verdana" w:cs="Verdana"/>
          <w:color w:val="auto"/>
          <w:sz w:val="20"/>
          <w:szCs w:val="20"/>
        </w:rPr>
        <w:t>е</w:t>
      </w:r>
      <w:r w:rsidR="00281D14">
        <w:rPr>
          <w:rFonts w:ascii="Verdana" w:hAnsi="Verdana" w:cs="Verdana"/>
          <w:color w:val="auto"/>
          <w:sz w:val="20"/>
          <w:szCs w:val="20"/>
        </w:rPr>
        <w:t>“</w:t>
      </w:r>
      <w:r w:rsidR="00DC216B" w:rsidRPr="00281D14">
        <w:rPr>
          <w:rFonts w:ascii="Verdana" w:hAnsi="Verdana" w:cs="Verdana"/>
          <w:color w:val="auto"/>
          <w:sz w:val="20"/>
          <w:szCs w:val="20"/>
        </w:rPr>
        <w:t xml:space="preserve">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регламент.</w:t>
      </w:r>
    </w:p>
    <w:p w:rsidR="00A62857" w:rsidRPr="00A87420" w:rsidRDefault="00A62857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A87420">
        <w:rPr>
          <w:rFonts w:ascii="Verdana" w:hAnsi="Verdana" w:cs="Verdana"/>
          <w:color w:val="auto"/>
          <w:sz w:val="20"/>
          <w:szCs w:val="20"/>
        </w:rPr>
        <w:t>Наредбата регламентира реда за предоставяне на финансова помощ за инвестиционните интервенции (чл. 73 и 74</w:t>
      </w:r>
      <w:r w:rsidRPr="00A87420">
        <w:rPr>
          <w:rFonts w:ascii="Verdana" w:hAnsi="Verdana"/>
          <w:sz w:val="20"/>
          <w:szCs w:val="20"/>
        </w:rPr>
        <w:t xml:space="preserve"> от </w:t>
      </w:r>
      <w:r w:rsidRPr="00A87420">
        <w:rPr>
          <w:rFonts w:ascii="Verdana" w:hAnsi="Verdana" w:cs="Verdana"/>
          <w:color w:val="auto"/>
          <w:sz w:val="20"/>
          <w:szCs w:val="20"/>
        </w:rPr>
        <w:t>Регламент (ЕС) 2021/2115), интервенциите за стартова подкрепа (чл.</w:t>
      </w:r>
      <w:r w:rsidR="00ED3F2D" w:rsidRPr="00A87420"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A87420">
        <w:rPr>
          <w:rFonts w:ascii="Verdana" w:hAnsi="Verdana" w:cs="Verdana"/>
          <w:color w:val="auto"/>
          <w:sz w:val="20"/>
          <w:szCs w:val="20"/>
        </w:rPr>
        <w:t>75), интервенции</w:t>
      </w:r>
      <w:r w:rsidR="00663BA9" w:rsidRPr="00A87420">
        <w:rPr>
          <w:rFonts w:ascii="Verdana" w:hAnsi="Verdana" w:cs="Verdana"/>
          <w:color w:val="auto"/>
          <w:sz w:val="20"/>
          <w:szCs w:val="20"/>
        </w:rPr>
        <w:t>те</w:t>
      </w:r>
      <w:r w:rsidRPr="00A87420">
        <w:rPr>
          <w:rFonts w:ascii="Verdana" w:hAnsi="Verdana" w:cs="Verdana"/>
          <w:color w:val="auto"/>
          <w:sz w:val="20"/>
          <w:szCs w:val="20"/>
        </w:rPr>
        <w:t xml:space="preserve"> за сътрудничество </w:t>
      </w:r>
      <w:r w:rsidR="00A87420">
        <w:rPr>
          <w:rFonts w:ascii="Verdana" w:hAnsi="Verdana" w:cs="Verdana"/>
          <w:color w:val="auto"/>
          <w:sz w:val="20"/>
          <w:szCs w:val="20"/>
        </w:rPr>
        <w:t>–</w:t>
      </w:r>
      <w:r w:rsidRPr="00A87420">
        <w:rPr>
          <w:rFonts w:ascii="Verdana" w:hAnsi="Verdana" w:cs="Verdana"/>
          <w:color w:val="auto"/>
          <w:sz w:val="20"/>
          <w:szCs w:val="20"/>
        </w:rPr>
        <w:t xml:space="preserve"> без ЛИДЕР (чл. 77) и обмен на знания и разпространение на информация (чл. 78).</w:t>
      </w:r>
    </w:p>
    <w:p w:rsidR="00A62857" w:rsidRPr="00281D14" w:rsidRDefault="00A62857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Наредбата урежда и изплащане на помощта по същите интервенции, </w:t>
      </w:r>
      <w:r w:rsidR="00ED3F2D" w:rsidRPr="00281D14">
        <w:rPr>
          <w:rFonts w:ascii="Verdana" w:hAnsi="Verdana" w:cs="Verdana"/>
          <w:color w:val="auto"/>
          <w:sz w:val="20"/>
          <w:szCs w:val="20"/>
        </w:rPr>
        <w:t>включително</w:t>
      </w:r>
      <w:r w:rsidR="00376BA7" w:rsidRPr="00281D14">
        <w:rPr>
          <w:rFonts w:ascii="Verdana" w:hAnsi="Verdana" w:cs="Verdana"/>
          <w:color w:val="auto"/>
          <w:sz w:val="20"/>
          <w:szCs w:val="20"/>
        </w:rPr>
        <w:t xml:space="preserve"> и интервенциите от ЛИДЕР</w:t>
      </w:r>
      <w:r w:rsidRPr="00281D14">
        <w:rPr>
          <w:rFonts w:ascii="Verdana" w:hAnsi="Verdana" w:cs="Verdana"/>
          <w:color w:val="auto"/>
          <w:sz w:val="20"/>
          <w:szCs w:val="20"/>
        </w:rPr>
        <w:t>, финансирани от ЕЗФРСР.</w:t>
      </w:r>
    </w:p>
    <w:p w:rsidR="00ED3F2D" w:rsidRPr="00281D14" w:rsidRDefault="00663BA9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Проектът на наредба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 xml:space="preserve"> е структуриран в осем глави</w:t>
      </w:r>
      <w:r w:rsidR="00ED3F2D" w:rsidRPr="00281D14">
        <w:rPr>
          <w:rFonts w:ascii="Verdana" w:hAnsi="Verdana" w:cs="Verdana"/>
          <w:color w:val="auto"/>
          <w:sz w:val="20"/>
          <w:szCs w:val="20"/>
        </w:rPr>
        <w:t>, в които се уреждат о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>бщи положения</w:t>
      </w:r>
      <w:r w:rsidR="00ED3F2D" w:rsidRPr="00281D14">
        <w:rPr>
          <w:rFonts w:ascii="Verdana" w:hAnsi="Verdana" w:cs="Verdana"/>
          <w:color w:val="auto"/>
          <w:sz w:val="20"/>
          <w:szCs w:val="20"/>
        </w:rPr>
        <w:t>, р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>ед за предоставяне на безвъзмездна финансова помощ</w:t>
      </w:r>
      <w:r w:rsidR="00ED3F2D" w:rsidRPr="00281D14">
        <w:rPr>
          <w:rFonts w:ascii="Verdana" w:hAnsi="Verdana" w:cs="Verdana"/>
          <w:color w:val="auto"/>
          <w:sz w:val="20"/>
          <w:szCs w:val="20"/>
        </w:rPr>
        <w:t xml:space="preserve">, условия и ред за изплащане, намаляване, отказ за изплащане и оттегляне на финансовата помощ, както и последващи проверки след извършване на плащане, включително и </w:t>
      </w:r>
      <w:r w:rsidRPr="00281D14">
        <w:rPr>
          <w:rFonts w:ascii="Verdana" w:hAnsi="Verdana" w:cs="Verdana"/>
          <w:color w:val="auto"/>
          <w:sz w:val="20"/>
          <w:szCs w:val="20"/>
        </w:rPr>
        <w:t>правила за</w:t>
      </w:r>
      <w:r w:rsidR="00ED3F2D" w:rsidRPr="00281D14">
        <w:rPr>
          <w:rFonts w:ascii="Verdana" w:hAnsi="Verdana" w:cs="Verdana"/>
          <w:color w:val="auto"/>
          <w:sz w:val="20"/>
          <w:szCs w:val="20"/>
        </w:rPr>
        <w:t xml:space="preserve"> спазване на задължението за дълготрайност на операциите по интервенциите, за които е предвиден период на мониторинг.</w:t>
      </w:r>
    </w:p>
    <w:p w:rsidR="00AE3018" w:rsidRPr="00281D14" w:rsidRDefault="00ED3F2D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Съгласно </w:t>
      </w:r>
      <w:r w:rsidR="00C979C7" w:rsidRPr="00281D14">
        <w:rPr>
          <w:rFonts w:ascii="Verdana" w:hAnsi="Verdana" w:cs="Verdana"/>
          <w:color w:val="auto"/>
          <w:sz w:val="20"/>
          <w:szCs w:val="20"/>
        </w:rPr>
        <w:t xml:space="preserve">ЗПЗП </w:t>
      </w:r>
      <w:r w:rsidRPr="00281D14">
        <w:rPr>
          <w:rFonts w:ascii="Verdana" w:hAnsi="Verdana" w:cs="Verdana"/>
          <w:color w:val="auto"/>
          <w:sz w:val="20"/>
          <w:szCs w:val="20"/>
        </w:rPr>
        <w:t>обществените от</w:t>
      </w:r>
      <w:r w:rsidR="00CF266B" w:rsidRPr="00281D14">
        <w:rPr>
          <w:rFonts w:ascii="Verdana" w:hAnsi="Verdana" w:cs="Verdana"/>
          <w:color w:val="auto"/>
          <w:sz w:val="20"/>
          <w:szCs w:val="20"/>
        </w:rPr>
        <w:t xml:space="preserve">ношения, свързани с прилагане на Стратегическия план са </w:t>
      </w:r>
      <w:r w:rsidR="00E92D3D">
        <w:rPr>
          <w:rFonts w:ascii="Verdana" w:hAnsi="Verdana" w:cs="Verdana"/>
          <w:color w:val="auto"/>
          <w:sz w:val="20"/>
          <w:szCs w:val="20"/>
        </w:rPr>
        <w:t>уредени</w:t>
      </w:r>
      <w:r w:rsidR="006771AE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CF266B" w:rsidRPr="00281D14">
        <w:rPr>
          <w:rFonts w:ascii="Verdana" w:hAnsi="Verdana" w:cs="Verdana"/>
          <w:color w:val="auto"/>
          <w:sz w:val="20"/>
          <w:szCs w:val="20"/>
        </w:rPr>
        <w:t>в закона, Наредба № 105 от 2006 г. за условията и реда за създаване, поддържане, достъп и ползване на Интегрираната система за администриране и контрол (</w:t>
      </w:r>
      <w:proofErr w:type="spellStart"/>
      <w:r w:rsidR="00376BA7" w:rsidRPr="00281D14">
        <w:rPr>
          <w:rFonts w:ascii="Verdana" w:hAnsi="Verdana" w:cs="Verdana"/>
          <w:color w:val="auto"/>
          <w:sz w:val="20"/>
          <w:szCs w:val="20"/>
        </w:rPr>
        <w:t>обн</w:t>
      </w:r>
      <w:proofErr w:type="spellEnd"/>
      <w:r w:rsidR="00376BA7" w:rsidRPr="00281D14">
        <w:rPr>
          <w:rFonts w:ascii="Verdana" w:hAnsi="Verdana" w:cs="Verdana"/>
          <w:color w:val="auto"/>
          <w:sz w:val="20"/>
          <w:szCs w:val="20"/>
        </w:rPr>
        <w:t xml:space="preserve">., </w:t>
      </w:r>
      <w:r w:rsidR="00CF266B" w:rsidRPr="00281D14">
        <w:rPr>
          <w:rFonts w:ascii="Verdana" w:hAnsi="Verdana" w:cs="Verdana"/>
          <w:color w:val="auto"/>
          <w:sz w:val="20"/>
          <w:szCs w:val="20"/>
        </w:rPr>
        <w:t>ДВ, бр. 82 от 2006 г.)</w:t>
      </w:r>
      <w:r w:rsidR="00A1180F" w:rsidRPr="00281D14">
        <w:rPr>
          <w:rFonts w:ascii="Verdana" w:hAnsi="Verdana" w:cs="Verdana"/>
          <w:color w:val="auto"/>
          <w:sz w:val="20"/>
          <w:szCs w:val="20"/>
        </w:rPr>
        <w:t>,</w:t>
      </w:r>
      <w:r w:rsidR="00CF266B"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A1180F" w:rsidRPr="00281D14">
        <w:rPr>
          <w:rFonts w:ascii="Verdana" w:hAnsi="Verdana" w:cs="Verdana"/>
          <w:color w:val="auto"/>
          <w:sz w:val="20"/>
          <w:szCs w:val="20"/>
        </w:rPr>
        <w:t xml:space="preserve">наричана по-нататък </w:t>
      </w:r>
      <w:r w:rsidR="00281D14">
        <w:rPr>
          <w:rFonts w:ascii="Verdana" w:hAnsi="Verdana" w:cs="Verdana"/>
          <w:color w:val="auto"/>
          <w:sz w:val="20"/>
          <w:szCs w:val="20"/>
        </w:rPr>
        <w:t>„</w:t>
      </w:r>
      <w:r w:rsidR="00A1180F" w:rsidRPr="00281D14">
        <w:rPr>
          <w:rFonts w:ascii="Verdana" w:hAnsi="Verdana" w:cs="Verdana"/>
          <w:color w:val="auto"/>
          <w:sz w:val="20"/>
          <w:szCs w:val="20"/>
        </w:rPr>
        <w:t>Наредба № 105 от 2006 г.</w:t>
      </w:r>
      <w:r w:rsidR="00281D14">
        <w:rPr>
          <w:rFonts w:ascii="Verdana" w:hAnsi="Verdana" w:cs="Verdana"/>
          <w:color w:val="auto"/>
          <w:sz w:val="20"/>
          <w:szCs w:val="20"/>
        </w:rPr>
        <w:t>“</w:t>
      </w:r>
      <w:r w:rsidR="00A1180F"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CF266B" w:rsidRPr="00281D14">
        <w:rPr>
          <w:rFonts w:ascii="Verdana" w:hAnsi="Verdana" w:cs="Verdana"/>
          <w:color w:val="auto"/>
          <w:sz w:val="20"/>
          <w:szCs w:val="20"/>
        </w:rPr>
        <w:t xml:space="preserve">и </w:t>
      </w:r>
      <w:r w:rsidR="00A1180F" w:rsidRPr="00281D14">
        <w:rPr>
          <w:rFonts w:ascii="Verdana" w:hAnsi="Verdana" w:cs="Verdana"/>
          <w:color w:val="auto"/>
          <w:sz w:val="20"/>
          <w:szCs w:val="20"/>
        </w:rPr>
        <w:t>настоящия</w:t>
      </w:r>
      <w:r w:rsidR="00CF266B" w:rsidRPr="00281D14">
        <w:rPr>
          <w:rFonts w:ascii="Verdana" w:hAnsi="Verdana" w:cs="Verdana"/>
          <w:color w:val="auto"/>
          <w:sz w:val="20"/>
          <w:szCs w:val="20"/>
        </w:rPr>
        <w:t xml:space="preserve"> проект за наредба.</w:t>
      </w:r>
      <w:r w:rsidR="00AE3018"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AE3018" w:rsidRPr="00281D14" w:rsidRDefault="00AE3018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При разработване на </w:t>
      </w:r>
      <w:r w:rsidR="000675F0" w:rsidRPr="00281D14">
        <w:rPr>
          <w:rFonts w:ascii="Verdana" w:hAnsi="Verdana" w:cs="Verdana"/>
          <w:color w:val="auto"/>
          <w:sz w:val="20"/>
          <w:szCs w:val="20"/>
        </w:rPr>
        <w:t>правилата</w:t>
      </w:r>
      <w:r w:rsidR="00342575">
        <w:rPr>
          <w:rFonts w:ascii="Verdana" w:hAnsi="Verdana" w:cs="Verdana"/>
          <w:color w:val="auto"/>
          <w:sz w:val="20"/>
          <w:szCs w:val="20"/>
        </w:rPr>
        <w:t>, уредени</w:t>
      </w:r>
      <w:r w:rsidR="000675F0" w:rsidRPr="00281D14">
        <w:rPr>
          <w:rFonts w:ascii="Verdana" w:hAnsi="Verdana" w:cs="Verdana"/>
          <w:color w:val="auto"/>
          <w:sz w:val="20"/>
          <w:szCs w:val="20"/>
        </w:rPr>
        <w:t xml:space="preserve"> в 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проекта на наредбата е взет предвид опита от </w:t>
      </w:r>
      <w:r w:rsidR="00395625" w:rsidRPr="00281D14">
        <w:rPr>
          <w:rFonts w:ascii="Verdana" w:hAnsi="Verdana" w:cs="Verdana"/>
          <w:color w:val="auto"/>
          <w:sz w:val="20"/>
          <w:szCs w:val="20"/>
        </w:rPr>
        <w:t xml:space="preserve">прилагане на Програма за развитие на селските райони за предходните два </w:t>
      </w:r>
      <w:r w:rsidRPr="00281D14">
        <w:rPr>
          <w:rFonts w:ascii="Verdana" w:hAnsi="Verdana" w:cs="Verdana"/>
          <w:color w:val="auto"/>
          <w:sz w:val="20"/>
          <w:szCs w:val="20"/>
        </w:rPr>
        <w:t>програм</w:t>
      </w:r>
      <w:r w:rsidR="00395625" w:rsidRPr="00281D14">
        <w:rPr>
          <w:rFonts w:ascii="Verdana" w:hAnsi="Verdana" w:cs="Verdana"/>
          <w:color w:val="auto"/>
          <w:sz w:val="20"/>
          <w:szCs w:val="20"/>
        </w:rPr>
        <w:t>ни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период</w:t>
      </w:r>
      <w:r w:rsidR="00395625" w:rsidRPr="00281D14">
        <w:rPr>
          <w:rFonts w:ascii="Verdana" w:hAnsi="Verdana" w:cs="Verdana"/>
          <w:color w:val="auto"/>
          <w:sz w:val="20"/>
          <w:szCs w:val="20"/>
        </w:rPr>
        <w:t>а</w:t>
      </w:r>
      <w:r w:rsidRPr="00281D14">
        <w:rPr>
          <w:rFonts w:ascii="Verdana" w:hAnsi="Verdana" w:cs="Verdana"/>
          <w:color w:val="auto"/>
          <w:sz w:val="20"/>
          <w:szCs w:val="20"/>
        </w:rPr>
        <w:t>.</w:t>
      </w:r>
    </w:p>
    <w:p w:rsidR="008712E9" w:rsidRDefault="000675F0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На основание чл. 52, ал. 3 от ЗПЗП п</w:t>
      </w:r>
      <w:r w:rsidR="00A1180F" w:rsidRPr="00281D14">
        <w:rPr>
          <w:rFonts w:ascii="Verdana" w:hAnsi="Verdana" w:cs="Verdana"/>
          <w:color w:val="auto"/>
          <w:sz w:val="20"/>
          <w:szCs w:val="20"/>
        </w:rPr>
        <w:t>редоставянето на подпомагане се осъществява в Системата за електронни услуги (СЕУ), като подаването на заявления за подпомагане и комуникацията между кандидата и договарящия орган се извършва по реда на Наредба № 105 от 2006 г.</w:t>
      </w:r>
    </w:p>
    <w:p w:rsidR="001B69C1" w:rsidRPr="00281D14" w:rsidRDefault="001B69C1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1B69C1">
        <w:rPr>
          <w:rFonts w:ascii="Verdana" w:hAnsi="Verdana" w:cs="Verdana"/>
          <w:color w:val="auto"/>
          <w:sz w:val="20"/>
          <w:szCs w:val="20"/>
        </w:rPr>
        <w:t>Съгласно чл. 68, ал. 2 от ЗПЗП ръководителят на Управляващия орган на Стратегическия план утвърждава за всеки прием по интервенциите по чл. 73, 74, 75, чл. 77</w:t>
      </w:r>
      <w:r w:rsidR="007423B6">
        <w:rPr>
          <w:rFonts w:ascii="Verdana" w:hAnsi="Verdana" w:cs="Verdana"/>
          <w:color w:val="auto"/>
          <w:sz w:val="20"/>
          <w:szCs w:val="20"/>
        </w:rPr>
        <w:t>, параграф 1, букви „а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="007423B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="007423B6">
        <w:rPr>
          <w:rFonts w:ascii="Verdana" w:hAnsi="Verdana" w:cs="Verdana"/>
          <w:color w:val="auto"/>
          <w:sz w:val="20"/>
          <w:szCs w:val="20"/>
        </w:rPr>
        <w:t>в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="007423B6">
        <w:rPr>
          <w:rFonts w:ascii="Verdana" w:hAnsi="Verdana" w:cs="Verdana"/>
          <w:color w:val="auto"/>
          <w:sz w:val="20"/>
          <w:szCs w:val="20"/>
        </w:rPr>
        <w:t>–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1B69C1">
        <w:rPr>
          <w:rFonts w:ascii="Verdana" w:hAnsi="Verdana" w:cs="Verdana"/>
          <w:color w:val="auto"/>
          <w:sz w:val="20"/>
          <w:szCs w:val="20"/>
        </w:rPr>
        <w:t>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1B69C1">
        <w:rPr>
          <w:rFonts w:ascii="Verdana" w:hAnsi="Verdana" w:cs="Verdana"/>
          <w:color w:val="auto"/>
          <w:sz w:val="20"/>
          <w:szCs w:val="20"/>
        </w:rPr>
        <w:t xml:space="preserve"> и чл. 78 от Регламент (ЕС) 2021/2115, включени в Стратегическия план, насоки, определящи условията за кандидатстване и условията за изпълнение на одобрените заявления за подпомагане. В чл. 68, ал. 3 от ЗПЗП е описан реда за тяхното утвърждаване. Проектите на насоки се публикуват на интернет страницата на Стратегическия план и в СЕУ. Определен е минимален срок за изпращане на писмени предложения и възражения по публикуваните проекти и е посочено, че за обсъждането на постъпилите предложения и възражения се прилага глава пета, раздел ІІ от Административнопроцесуалния кодекс.</w:t>
      </w:r>
    </w:p>
    <w:p w:rsidR="00AE3018" w:rsidRPr="00281D14" w:rsidRDefault="00BE7916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0605FD">
        <w:rPr>
          <w:rFonts w:ascii="Verdana" w:hAnsi="Verdana"/>
          <w:color w:val="000000" w:themeColor="text1"/>
          <w:sz w:val="20"/>
          <w:szCs w:val="20"/>
        </w:rPr>
        <w:t>Със заповед на ръководителя на Управляващия орган на Стратегическия план се</w:t>
      </w:r>
      <w:r w:rsidRPr="000B1FDB">
        <w:rPr>
          <w:rFonts w:ascii="Verdana" w:hAnsi="Verdana"/>
          <w:color w:val="000000" w:themeColor="text1"/>
        </w:rPr>
        <w:t xml:space="preserve"> </w:t>
      </w:r>
      <w:r w:rsidR="00AE3018" w:rsidRPr="00281D14">
        <w:rPr>
          <w:rFonts w:ascii="Verdana" w:hAnsi="Verdana" w:cs="Verdana"/>
          <w:color w:val="auto"/>
          <w:sz w:val="20"/>
          <w:szCs w:val="20"/>
        </w:rPr>
        <w:t>утвърждават условията за кандидатстване, условията за изпълнение на одобрените заявления за подпомагане и се определят</w:t>
      </w:r>
      <w:r w:rsidR="00AE3018" w:rsidRPr="00281D14">
        <w:rPr>
          <w:rFonts w:ascii="Verdana" w:hAnsi="Verdana"/>
        </w:rPr>
        <w:t xml:space="preserve"> </w:t>
      </w:r>
      <w:r w:rsidR="00AE3018" w:rsidRPr="00281D14">
        <w:rPr>
          <w:rFonts w:ascii="Verdana" w:hAnsi="Verdana" w:cs="Verdana"/>
          <w:color w:val="auto"/>
          <w:sz w:val="20"/>
          <w:szCs w:val="20"/>
        </w:rPr>
        <w:t>краен срок за публикуване на разясненията и срок за подаване на заявления за подпомагане.</w:t>
      </w:r>
    </w:p>
    <w:p w:rsidR="00AE3018" w:rsidRPr="00281D14" w:rsidRDefault="00376BA7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В </w:t>
      </w:r>
      <w:r w:rsidR="00AE3018" w:rsidRPr="00281D14">
        <w:rPr>
          <w:rFonts w:ascii="Verdana" w:hAnsi="Verdana" w:cs="Verdana"/>
          <w:color w:val="auto"/>
          <w:sz w:val="20"/>
          <w:szCs w:val="20"/>
        </w:rPr>
        <w:t>чл. 68, ал. 4 от ЗПЗП е предвиден срока и възможността кандидатите да искат разяснения по утвърдените условия за кандидатстване. В чл. 4 от проекта на наредба за Управляващия орган е предвиден по-кратък 7-дневен срок за отговор по исканите разяснения, спрямо</w:t>
      </w:r>
      <w:r w:rsidR="00395625" w:rsidRPr="00281D14">
        <w:rPr>
          <w:rFonts w:ascii="Verdana" w:hAnsi="Verdana" w:cs="Verdana"/>
          <w:color w:val="auto"/>
          <w:sz w:val="20"/>
          <w:szCs w:val="20"/>
        </w:rPr>
        <w:t xml:space="preserve"> досега прилагания подход.</w:t>
      </w:r>
    </w:p>
    <w:p w:rsidR="002868E0" w:rsidRPr="006A4273" w:rsidRDefault="00395625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pacing w:val="2"/>
          <w:sz w:val="20"/>
          <w:szCs w:val="20"/>
        </w:rPr>
      </w:pPr>
      <w:r w:rsidRPr="006A4273">
        <w:rPr>
          <w:rFonts w:ascii="Verdana" w:hAnsi="Verdana" w:cs="Verdana"/>
          <w:color w:val="auto"/>
          <w:spacing w:val="2"/>
          <w:sz w:val="20"/>
          <w:szCs w:val="20"/>
        </w:rPr>
        <w:t>Във връзка с по-доброто насочване на финансова подкрепа</w:t>
      </w:r>
      <w:r w:rsidR="002868E0" w:rsidRPr="006A4273">
        <w:rPr>
          <w:rFonts w:ascii="Verdana" w:hAnsi="Verdana" w:cs="Verdana"/>
          <w:color w:val="auto"/>
          <w:spacing w:val="2"/>
          <w:sz w:val="20"/>
          <w:szCs w:val="20"/>
        </w:rPr>
        <w:t>, ограничаване на изкуствено създаване на услови</w:t>
      </w:r>
      <w:r w:rsidR="00686A40" w:rsidRPr="006A4273">
        <w:rPr>
          <w:rFonts w:ascii="Verdana" w:hAnsi="Verdana" w:cs="Verdana"/>
          <w:color w:val="auto"/>
          <w:spacing w:val="2"/>
          <w:sz w:val="20"/>
          <w:szCs w:val="20"/>
        </w:rPr>
        <w:t>я</w:t>
      </w:r>
      <w:r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 и осигуряване на възможност за бърза реакция при кризи</w:t>
      </w:r>
      <w:r w:rsidR="009C2909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 (</w:t>
      </w:r>
      <w:r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като например наводнения в община Бисер, извънредната ситуация в община Хитрино, войната в Украйна, </w:t>
      </w:r>
      <w:r w:rsidR="009C2909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пандемията от КОВИД 19, африканска чума по свинете и др.) </w:t>
      </w:r>
      <w:r w:rsidR="002868E0" w:rsidRPr="006A4273">
        <w:rPr>
          <w:rFonts w:ascii="Verdana" w:hAnsi="Verdana" w:cs="Verdana"/>
          <w:color w:val="auto"/>
          <w:spacing w:val="2"/>
          <w:sz w:val="20"/>
          <w:szCs w:val="20"/>
        </w:rPr>
        <w:t>в чл. 3, ал. 2 е предвидено да се създават допълнителни ограничения</w:t>
      </w:r>
      <w:r w:rsidR="00342575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 по отношение условията за допустимост</w:t>
      </w:r>
      <w:r w:rsidR="002868E0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 </w:t>
      </w:r>
      <w:r w:rsidR="00342575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на кандидати, дейности, инвестиции или разходи </w:t>
      </w:r>
      <w:r w:rsidR="002868E0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в условията за кандидатстване, а в чл. 5, ал. 3 заявленията за подпомагане да се подават </w:t>
      </w:r>
      <w:r w:rsidR="00BE7916" w:rsidRPr="006A4273">
        <w:rPr>
          <w:rFonts w:ascii="Verdana" w:hAnsi="Verdana" w:cs="Verdana"/>
          <w:color w:val="auto"/>
          <w:spacing w:val="2"/>
          <w:sz w:val="20"/>
          <w:szCs w:val="20"/>
        </w:rPr>
        <w:t xml:space="preserve">в </w:t>
      </w:r>
      <w:r w:rsidR="006A4273" w:rsidRPr="006A4273">
        <w:rPr>
          <w:rFonts w:ascii="Verdana" w:hAnsi="Verdana" w:cs="Verdana"/>
          <w:color w:val="auto"/>
          <w:spacing w:val="2"/>
          <w:sz w:val="20"/>
          <w:szCs w:val="20"/>
        </w:rPr>
        <w:t>по-кратки срокове.</w:t>
      </w:r>
    </w:p>
    <w:p w:rsidR="002868E0" w:rsidRPr="00281D14" w:rsidRDefault="002868E0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В проект</w:t>
      </w:r>
      <w:r w:rsidR="00431133" w:rsidRPr="00281D14">
        <w:rPr>
          <w:rFonts w:ascii="Verdana" w:hAnsi="Verdana" w:cs="Verdana"/>
          <w:color w:val="auto"/>
          <w:sz w:val="20"/>
          <w:szCs w:val="20"/>
        </w:rPr>
        <w:t>ът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на наредба е предвиден минимален срок за подаване на заявления за подпомагане от </w:t>
      </w:r>
      <w:r w:rsidR="00083EB6" w:rsidRPr="00281D14">
        <w:rPr>
          <w:rFonts w:ascii="Verdana" w:hAnsi="Verdana" w:cs="Verdana"/>
          <w:color w:val="auto"/>
          <w:sz w:val="20"/>
          <w:szCs w:val="20"/>
          <w:lang w:val="en-US"/>
        </w:rPr>
        <w:t>6</w:t>
      </w:r>
      <w:r w:rsidRPr="00281D14">
        <w:rPr>
          <w:rFonts w:ascii="Verdana" w:hAnsi="Verdana" w:cs="Verdana"/>
          <w:color w:val="auto"/>
          <w:sz w:val="20"/>
          <w:szCs w:val="20"/>
        </w:rPr>
        <w:t>0 дни</w:t>
      </w:r>
      <w:r w:rsidR="00DE305A" w:rsidRPr="00281D14">
        <w:rPr>
          <w:rFonts w:ascii="Verdana" w:hAnsi="Verdana" w:cs="Verdana"/>
          <w:color w:val="auto"/>
          <w:sz w:val="20"/>
          <w:szCs w:val="20"/>
        </w:rPr>
        <w:t xml:space="preserve">. В </w:t>
      </w:r>
      <w:r w:rsidR="000E4C98">
        <w:rPr>
          <w:rFonts w:ascii="Verdana" w:hAnsi="Verdana" w:cs="Verdana"/>
          <w:color w:val="auto"/>
          <w:sz w:val="20"/>
          <w:szCs w:val="20"/>
        </w:rPr>
        <w:t>заповедта</w:t>
      </w:r>
      <w:r w:rsidR="000E4C98"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E305A" w:rsidRPr="00281D14">
        <w:rPr>
          <w:rFonts w:ascii="Verdana" w:hAnsi="Verdana" w:cs="Verdana"/>
          <w:color w:val="auto"/>
          <w:sz w:val="20"/>
          <w:szCs w:val="20"/>
        </w:rPr>
        <w:t>за откриване на приема може да има определени два или повече крайни срока за подаване на заявления</w:t>
      </w:r>
      <w:r w:rsidR="000E4C98">
        <w:rPr>
          <w:rFonts w:ascii="Verdana" w:hAnsi="Verdana" w:cs="Verdana"/>
          <w:color w:val="auto"/>
          <w:sz w:val="20"/>
          <w:szCs w:val="20"/>
        </w:rPr>
        <w:t>, с които се определят няколко периода за подаване на заявления с различни начални и крайни дати</w:t>
      </w:r>
      <w:r w:rsidR="00DE305A" w:rsidRPr="00281D14">
        <w:rPr>
          <w:rFonts w:ascii="Verdana" w:hAnsi="Verdana" w:cs="Verdana"/>
          <w:color w:val="auto"/>
          <w:sz w:val="20"/>
          <w:szCs w:val="20"/>
        </w:rPr>
        <w:t xml:space="preserve">. </w:t>
      </w:r>
    </w:p>
    <w:p w:rsidR="00DE305A" w:rsidRPr="00281D14" w:rsidRDefault="00DE305A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На база констатирани в последните години проблеми във функциониране на информационни системи и регистри</w:t>
      </w:r>
      <w:r w:rsidR="00431133" w:rsidRPr="00281D14">
        <w:rPr>
          <w:rFonts w:ascii="Verdana" w:hAnsi="Verdana" w:cs="Verdana"/>
          <w:color w:val="auto"/>
          <w:sz w:val="20"/>
          <w:szCs w:val="20"/>
        </w:rPr>
        <w:t>,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в чл. 5, ал. 5 е предоставена възможност за удължаване на срока за прием на заявления за подпомагане, само когато това е обвързано с кандидатстването по конкретния прием.</w:t>
      </w:r>
    </w:p>
    <w:p w:rsidR="002868E0" w:rsidRPr="00281D14" w:rsidRDefault="008712E9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С цел намаляване на административната тежест в чл. 6 са включени ограничения за изискване от кандидатите на документи и информация, които са достъпни за договарящия орган.</w:t>
      </w:r>
    </w:p>
    <w:p w:rsidR="00BE02ED" w:rsidRPr="00281D14" w:rsidRDefault="00BE02ED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В чл. 9 и 10 са описани възможностите за оттегляне и промяна на заявлението за подпомагане съгласно предвиденото в Регламент (ЕС) 2021/2116, задължение страната-членка да ги регламентира. </w:t>
      </w:r>
    </w:p>
    <w:p w:rsidR="009E16AC" w:rsidRPr="00281D14" w:rsidRDefault="009E16AC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Срокът за извършване на цялостна оценка е </w:t>
      </w:r>
      <w:r w:rsidR="00686A40" w:rsidRPr="00281D14">
        <w:rPr>
          <w:rFonts w:ascii="Verdana" w:hAnsi="Verdana" w:cs="Verdana"/>
          <w:color w:val="auto"/>
          <w:sz w:val="20"/>
          <w:szCs w:val="20"/>
        </w:rPr>
        <w:t xml:space="preserve">до </w:t>
      </w:r>
      <w:r w:rsidRPr="00281D14">
        <w:rPr>
          <w:rFonts w:ascii="Verdana" w:hAnsi="Verdana" w:cs="Verdana"/>
          <w:color w:val="auto"/>
          <w:sz w:val="20"/>
          <w:szCs w:val="20"/>
        </w:rPr>
        <w:t>шест месеца от крайната дата за подаване на заявленията за подпомагане.</w:t>
      </w:r>
      <w:r w:rsidR="00686A40" w:rsidRPr="00281D14">
        <w:rPr>
          <w:rFonts w:ascii="Verdana" w:hAnsi="Verdana" w:cs="Verdana"/>
          <w:color w:val="auto"/>
          <w:sz w:val="20"/>
          <w:szCs w:val="20"/>
        </w:rPr>
        <w:t xml:space="preserve"> Този срок е определен въз основа на опита от прилагане на Програма за развитие на селските райони. </w:t>
      </w:r>
    </w:p>
    <w:p w:rsidR="008712E9" w:rsidRPr="00281D14" w:rsidRDefault="003B04AE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В чл. 11 е въведена и прилаганата</w:t>
      </w:r>
      <w:r w:rsidR="00025F45" w:rsidRPr="00281D14">
        <w:rPr>
          <w:rFonts w:ascii="Verdana" w:hAnsi="Verdana" w:cs="Verdana"/>
          <w:color w:val="auto"/>
          <w:sz w:val="20"/>
          <w:szCs w:val="20"/>
        </w:rPr>
        <w:t xml:space="preserve"> от Държавен фонд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="00025F45" w:rsidRPr="00281D14">
        <w:rPr>
          <w:rFonts w:ascii="Verdana" w:hAnsi="Verdana" w:cs="Verdana"/>
          <w:color w:val="auto"/>
          <w:sz w:val="20"/>
          <w:szCs w:val="20"/>
        </w:rPr>
        <w:t>Земеделие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през предходни програмни периоди процедура за предварителна оценка по критериите за подбор</w:t>
      </w:r>
      <w:r w:rsidR="00025F45" w:rsidRPr="00281D14">
        <w:rPr>
          <w:rFonts w:ascii="Verdana" w:hAnsi="Verdana" w:cs="Verdana"/>
          <w:color w:val="auto"/>
          <w:sz w:val="20"/>
          <w:szCs w:val="20"/>
        </w:rPr>
        <w:t xml:space="preserve">. </w:t>
      </w:r>
      <w:r w:rsidR="00431133" w:rsidRPr="00281D14">
        <w:rPr>
          <w:rFonts w:ascii="Verdana" w:hAnsi="Verdana" w:cs="Verdana"/>
          <w:color w:val="auto"/>
          <w:sz w:val="20"/>
          <w:szCs w:val="20"/>
        </w:rPr>
        <w:t>За ускоряване процеса по разглеждане на проектите, т</w:t>
      </w:r>
      <w:r w:rsidR="00025F45" w:rsidRPr="00281D14">
        <w:rPr>
          <w:rFonts w:ascii="Verdana" w:hAnsi="Verdana" w:cs="Verdana"/>
          <w:color w:val="auto"/>
          <w:sz w:val="20"/>
          <w:szCs w:val="20"/>
        </w:rPr>
        <w:t>ази процедура може да бъ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де предвидена в условията за кандидатстване по определени приеми, за които се очаква постъпването на голям брой </w:t>
      </w:r>
      <w:r w:rsidR="00025F45" w:rsidRPr="00281D14">
        <w:rPr>
          <w:rFonts w:ascii="Verdana" w:hAnsi="Verdana" w:cs="Verdana"/>
          <w:color w:val="auto"/>
          <w:sz w:val="20"/>
          <w:szCs w:val="20"/>
        </w:rPr>
        <w:t>заявления за подпомагане, за които няма да бъде наличен достатъчен бюджет</w:t>
      </w:r>
      <w:r w:rsidRPr="00281D14">
        <w:rPr>
          <w:rFonts w:ascii="Verdana" w:hAnsi="Verdana" w:cs="Verdana"/>
          <w:color w:val="auto"/>
          <w:sz w:val="20"/>
          <w:szCs w:val="20"/>
        </w:rPr>
        <w:t>.</w:t>
      </w:r>
    </w:p>
    <w:p w:rsidR="00D71559" w:rsidRPr="00281D14" w:rsidRDefault="00D71559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С цел защита интересите на кандидатите, в проекта на наредба е включена процедура за подаване на мотивирани възражения при присъждането на по-малко точки от заявените от кандидата точки от предварителната оценка.</w:t>
      </w:r>
    </w:p>
    <w:p w:rsidR="003C48A3" w:rsidRPr="00281D14" w:rsidRDefault="003C48A3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Съгласно чл. 68, ал. 5 от ЗПЗП</w:t>
      </w:r>
      <w:r w:rsidR="00D71559" w:rsidRPr="00281D14">
        <w:rPr>
          <w:rFonts w:ascii="Verdana" w:hAnsi="Verdana" w:cs="Verdana"/>
          <w:color w:val="auto"/>
          <w:sz w:val="20"/>
          <w:szCs w:val="20"/>
        </w:rPr>
        <w:t xml:space="preserve"> у</w:t>
      </w:r>
      <w:r w:rsidRPr="00281D14">
        <w:rPr>
          <w:rFonts w:ascii="Verdana" w:hAnsi="Verdana" w:cs="Verdana"/>
          <w:color w:val="auto"/>
          <w:sz w:val="20"/>
          <w:szCs w:val="20"/>
        </w:rPr>
        <w:t>величаване на финансовия ресурс по приема може да се извършва само до публикуване на класиранет</w:t>
      </w:r>
      <w:r w:rsidR="00D71559" w:rsidRPr="00281D14">
        <w:rPr>
          <w:rFonts w:ascii="Verdana" w:hAnsi="Verdana" w:cs="Verdana"/>
          <w:color w:val="auto"/>
          <w:sz w:val="20"/>
          <w:szCs w:val="20"/>
        </w:rPr>
        <w:t>о на заявленията за подпомагане. За да бъде изпълнена разпоредбата на закона в проекта е предвидено, че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 xml:space="preserve"> за</w:t>
      </w:r>
      <w:r w:rsidR="00D71559" w:rsidRPr="00281D14">
        <w:rPr>
          <w:rFonts w:ascii="Verdana" w:hAnsi="Verdana" w:cs="Verdana"/>
          <w:color w:val="auto"/>
          <w:sz w:val="20"/>
          <w:szCs w:val="20"/>
        </w:rPr>
        <w:t xml:space="preserve"> заявленията за подпомагане, 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>с</w:t>
      </w:r>
      <w:r w:rsidR="00D71559" w:rsidRPr="00281D14">
        <w:rPr>
          <w:rFonts w:ascii="Verdana" w:hAnsi="Verdana" w:cs="Verdana"/>
          <w:color w:val="auto"/>
          <w:sz w:val="20"/>
          <w:szCs w:val="20"/>
        </w:rPr>
        <w:t xml:space="preserve"> които 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>се надхвърля 150 на сто от разполагаемия бюджет не се предоставя безвъзмездна финансова помощ.</w:t>
      </w:r>
      <w:r w:rsidR="00D71559"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686A40" w:rsidRPr="00281D14">
        <w:rPr>
          <w:rFonts w:ascii="Verdana" w:hAnsi="Verdana" w:cs="Verdana"/>
          <w:color w:val="auto"/>
          <w:sz w:val="20"/>
          <w:szCs w:val="20"/>
        </w:rPr>
        <w:t>Чрез т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 xml:space="preserve">ози подход се </w:t>
      </w:r>
      <w:r w:rsidR="009E16AC" w:rsidRPr="00281D14">
        <w:rPr>
          <w:rFonts w:ascii="Verdana" w:hAnsi="Verdana" w:cs="Verdana"/>
          <w:color w:val="auto"/>
          <w:sz w:val="20"/>
          <w:szCs w:val="20"/>
        </w:rPr>
        <w:t>осигурява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 xml:space="preserve"> по-бързо изпълнение на Стратегическия план и </w:t>
      </w:r>
      <w:r w:rsidR="009E16AC" w:rsidRPr="00281D14">
        <w:rPr>
          <w:rFonts w:ascii="Verdana" w:hAnsi="Verdana" w:cs="Verdana"/>
          <w:color w:val="auto"/>
          <w:sz w:val="20"/>
          <w:szCs w:val="20"/>
        </w:rPr>
        <w:t>дава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 xml:space="preserve"> възможност за </w:t>
      </w:r>
      <w:r w:rsidR="009E16AC" w:rsidRPr="00281D14">
        <w:rPr>
          <w:rFonts w:ascii="Verdana" w:hAnsi="Verdana" w:cs="Verdana"/>
          <w:color w:val="auto"/>
          <w:sz w:val="20"/>
          <w:szCs w:val="20"/>
        </w:rPr>
        <w:t xml:space="preserve">провеждане на </w:t>
      </w:r>
      <w:r w:rsidR="00F83E60" w:rsidRPr="00281D14">
        <w:rPr>
          <w:rFonts w:ascii="Verdana" w:hAnsi="Verdana" w:cs="Verdana"/>
          <w:color w:val="auto"/>
          <w:sz w:val="20"/>
          <w:szCs w:val="20"/>
        </w:rPr>
        <w:t>нови приеми на заявленията</w:t>
      </w:r>
      <w:r w:rsidR="009E16AC" w:rsidRPr="00281D14">
        <w:rPr>
          <w:rFonts w:ascii="Verdana" w:hAnsi="Verdana" w:cs="Verdana"/>
          <w:color w:val="auto"/>
          <w:sz w:val="20"/>
          <w:szCs w:val="20"/>
        </w:rPr>
        <w:t>, адекватни на актуалните потребности на кандидатите.</w:t>
      </w:r>
    </w:p>
    <w:p w:rsidR="008712E9" w:rsidRPr="00281D14" w:rsidRDefault="003C48A3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Административните проверки </w:t>
      </w:r>
      <w:r w:rsidR="00431133" w:rsidRPr="00281D14">
        <w:rPr>
          <w:rFonts w:ascii="Verdana" w:hAnsi="Verdana" w:cs="Verdana"/>
          <w:color w:val="auto"/>
          <w:sz w:val="20"/>
          <w:szCs w:val="20"/>
        </w:rPr>
        <w:t xml:space="preserve">ще 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се извършват за </w:t>
      </w:r>
      <w:r w:rsidR="009E16AC" w:rsidRPr="00281D14">
        <w:rPr>
          <w:rFonts w:ascii="Verdana" w:hAnsi="Verdana" w:cs="Verdana"/>
          <w:color w:val="auto"/>
          <w:sz w:val="20"/>
          <w:szCs w:val="20"/>
        </w:rPr>
        <w:t>всички заявления за подпомагане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и придружаващите ги документи и обхващат всички елементи, които е възможно и целесъобразно да бъдат проверени чрез административни проверки. В проекта на наредба са </w:t>
      </w:r>
      <w:r w:rsidR="000E4C98">
        <w:rPr>
          <w:rFonts w:ascii="Verdana" w:hAnsi="Verdana" w:cs="Verdana"/>
          <w:color w:val="auto"/>
          <w:sz w:val="20"/>
          <w:szCs w:val="20"/>
        </w:rPr>
        <w:t>уредени</w:t>
      </w:r>
      <w:r w:rsidR="000E4C98"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281D14">
        <w:rPr>
          <w:rFonts w:ascii="Verdana" w:hAnsi="Verdana" w:cs="Verdana"/>
          <w:color w:val="auto"/>
          <w:sz w:val="20"/>
          <w:szCs w:val="20"/>
        </w:rPr>
        <w:t>посещението на място</w:t>
      </w:r>
      <w:r w:rsidR="00207E11" w:rsidRPr="00281D14">
        <w:rPr>
          <w:rFonts w:ascii="Verdana" w:hAnsi="Verdana" w:cs="Verdana"/>
          <w:color w:val="auto"/>
          <w:sz w:val="20"/>
          <w:szCs w:val="20"/>
        </w:rPr>
        <w:t xml:space="preserve"> и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проверките на място.</w:t>
      </w:r>
    </w:p>
    <w:p w:rsidR="00431133" w:rsidRPr="00281D14" w:rsidRDefault="00207E11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В проекта са посочени четири системи за оценка на обоснованост на разходите, които отговарят на предвидените в Стратегическия план. В условията за кандидатстване ще може да се предвижда използването на една или комбинация от различни системи за оценка, в зависимост от спецификата на подпомаганите дейности</w:t>
      </w:r>
      <w:r w:rsidR="00431133" w:rsidRPr="00281D14">
        <w:rPr>
          <w:rFonts w:ascii="Verdana" w:hAnsi="Verdana" w:cs="Verdana"/>
          <w:color w:val="auto"/>
          <w:sz w:val="20"/>
          <w:szCs w:val="20"/>
        </w:rPr>
        <w:t>.</w:t>
      </w:r>
    </w:p>
    <w:p w:rsidR="00A62857" w:rsidRPr="00281D14" w:rsidRDefault="00207E11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В чл. 13 са описани основанията</w:t>
      </w:r>
      <w:r w:rsidR="001C1F13" w:rsidRPr="00281D14">
        <w:rPr>
          <w:rFonts w:ascii="Verdana" w:hAnsi="Verdana" w:cs="Verdana"/>
          <w:color w:val="auto"/>
          <w:sz w:val="20"/>
          <w:szCs w:val="20"/>
        </w:rPr>
        <w:t>, въз основа на които заявлението за подпомагане ще получи пълен и частичен отк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аз </w:t>
      </w:r>
      <w:r w:rsidR="001C1F13" w:rsidRPr="00281D14">
        <w:rPr>
          <w:rFonts w:ascii="Verdana" w:hAnsi="Verdana" w:cs="Verdana"/>
          <w:color w:val="auto"/>
          <w:sz w:val="20"/>
          <w:szCs w:val="20"/>
        </w:rPr>
        <w:t xml:space="preserve">за финансиране и съответно ще бъде включено в списъците по ал. 8. </w:t>
      </w:r>
    </w:p>
    <w:p w:rsidR="008337A1" w:rsidRPr="00281D14" w:rsidRDefault="008337A1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0605FD">
        <w:rPr>
          <w:rFonts w:ascii="Verdana" w:hAnsi="Verdana" w:cs="Verdana"/>
          <w:color w:val="auto"/>
          <w:sz w:val="20"/>
          <w:szCs w:val="20"/>
        </w:rPr>
        <w:t>На одобрените кандидати, чрез СЕУ, се изпраща проект на административен договор.</w:t>
      </w:r>
      <w:r w:rsidR="006647FA" w:rsidRPr="000605FD">
        <w:rPr>
          <w:rFonts w:ascii="Verdana" w:hAnsi="Verdana" w:cs="Verdana"/>
          <w:color w:val="auto"/>
          <w:sz w:val="20"/>
          <w:szCs w:val="20"/>
        </w:rPr>
        <w:t xml:space="preserve"> В проекта на наредба е описан реда за изменение на административните договори</w:t>
      </w:r>
      <w:r w:rsidR="00431133" w:rsidRPr="000605FD">
        <w:rPr>
          <w:rFonts w:ascii="Verdana" w:hAnsi="Verdana" w:cs="Verdana"/>
          <w:color w:val="auto"/>
          <w:sz w:val="20"/>
          <w:szCs w:val="20"/>
        </w:rPr>
        <w:t>.</w:t>
      </w:r>
    </w:p>
    <w:p w:rsidR="0002718C" w:rsidRPr="00281D14" w:rsidRDefault="0002718C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Съгласно чл. 9, параграф 1 от Регламент (ЕС) 2021/2116 Разплащателните агенции са службите, отговарящи за управлението и контрола на разходите, финансирани от общия бюджет на Съюза. В тази връзка в проекта на наредба детайлно са уредени административни проверки и проверките на място, които се извършват от Държавен фонд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Pr="00281D14">
        <w:rPr>
          <w:rFonts w:ascii="Verdana" w:hAnsi="Verdana" w:cs="Verdana"/>
          <w:color w:val="auto"/>
          <w:sz w:val="20"/>
          <w:szCs w:val="20"/>
        </w:rPr>
        <w:t>Земеделие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на исканията за плащане.</w:t>
      </w:r>
    </w:p>
    <w:p w:rsidR="0002718C" w:rsidRPr="00281D14" w:rsidRDefault="0002718C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Държавен фонд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Pr="00281D14">
        <w:rPr>
          <w:rFonts w:ascii="Verdana" w:hAnsi="Verdana" w:cs="Verdana"/>
          <w:color w:val="auto"/>
          <w:sz w:val="20"/>
          <w:szCs w:val="20"/>
        </w:rPr>
        <w:t>Земеделие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като единствената акредитирана разплащателна агенция следва да извършва плащанията по интервенциите, предмет на правна уредба на проекта на наредба, като спазва бюджетната дисциплина. В проекта са </w:t>
      </w:r>
      <w:r w:rsidR="00E92D3D">
        <w:rPr>
          <w:rFonts w:ascii="Verdana" w:hAnsi="Verdana" w:cs="Verdana"/>
          <w:color w:val="auto"/>
          <w:sz w:val="20"/>
          <w:szCs w:val="20"/>
        </w:rPr>
        <w:t xml:space="preserve">уредени </w:t>
      </w:r>
      <w:r w:rsidRPr="00281D14">
        <w:rPr>
          <w:rFonts w:ascii="Verdana" w:hAnsi="Verdana" w:cs="Verdana"/>
          <w:color w:val="auto"/>
          <w:sz w:val="20"/>
          <w:szCs w:val="20"/>
        </w:rPr>
        <w:t>условията и реда за изплащане на помощта. По интервенциите могат да се извършват авансови, междинни и окончателни плащания. В раздел пети на глава трета са уредени специфични разпоредби за плащанията по определени интервенции, различни от общите.</w:t>
      </w:r>
    </w:p>
    <w:p w:rsidR="0002718C" w:rsidRPr="00281D14" w:rsidRDefault="0002718C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Държавен фонд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Pr="00281D14">
        <w:rPr>
          <w:rFonts w:ascii="Verdana" w:hAnsi="Verdana" w:cs="Verdana"/>
          <w:color w:val="auto"/>
          <w:sz w:val="20"/>
          <w:szCs w:val="20"/>
        </w:rPr>
        <w:t>Земеделие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ще изплаща помощта след извършване на необходимите проверките и при спазване на принципите, заложени в чл. 79 от Закона за подпомагане на земеделските производители. Също така, подробно са уредени изискванията, свързани с намаляванията и отказа от плащане на помощта, както и налагането на финансови корекции и административни санкции.</w:t>
      </w:r>
    </w:p>
    <w:p w:rsidR="006B7B56" w:rsidRDefault="006B7B56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6B7B56">
        <w:rPr>
          <w:rFonts w:ascii="Verdana" w:hAnsi="Verdana" w:cs="Verdana"/>
          <w:color w:val="auto"/>
          <w:sz w:val="20"/>
          <w:szCs w:val="20"/>
        </w:rPr>
        <w:t>В § 16, ал. 2 от Преходните и заключителни разпоредби към Закона за изменение и допълнение на Закона за подпомагане на земеделските производители (</w:t>
      </w:r>
      <w:proofErr w:type="spellStart"/>
      <w:r w:rsidR="00E92D3D">
        <w:rPr>
          <w:rFonts w:ascii="Verdana" w:hAnsi="Verdana" w:cs="Verdana"/>
          <w:color w:val="auto"/>
          <w:sz w:val="20"/>
          <w:szCs w:val="20"/>
        </w:rPr>
        <w:t>обн</w:t>
      </w:r>
      <w:proofErr w:type="spellEnd"/>
      <w:r w:rsidR="00E92D3D">
        <w:rPr>
          <w:rFonts w:ascii="Verdana" w:hAnsi="Verdana" w:cs="Verdana"/>
          <w:color w:val="auto"/>
          <w:sz w:val="20"/>
          <w:szCs w:val="20"/>
        </w:rPr>
        <w:t xml:space="preserve">., </w:t>
      </w:r>
      <w:r w:rsidRPr="006B7B56">
        <w:rPr>
          <w:rFonts w:ascii="Verdana" w:hAnsi="Verdana" w:cs="Verdana"/>
          <w:color w:val="auto"/>
          <w:sz w:val="20"/>
          <w:szCs w:val="20"/>
        </w:rPr>
        <w:t>ДВ, бр. 39 от 2024 г., в сила от 1.05.2024 г.) е предвидено за прием 2024 г. по интервенция по чл. 78 от Регламент (ЕС) 2021/2115 условията и редът за изплащане, за отказ за изплащане и намаления на плащанията, и за оттегляне на изплатената финансова помощ да бъдат уредени в тази наредба. Поради това са включени специфични разп</w:t>
      </w:r>
      <w:r>
        <w:rPr>
          <w:rFonts w:ascii="Verdana" w:hAnsi="Verdana" w:cs="Verdana"/>
          <w:color w:val="auto"/>
          <w:sz w:val="20"/>
          <w:szCs w:val="20"/>
        </w:rPr>
        <w:t>о</w:t>
      </w:r>
      <w:r w:rsidRPr="006B7B56">
        <w:rPr>
          <w:rFonts w:ascii="Verdana" w:hAnsi="Verdana" w:cs="Verdana"/>
          <w:color w:val="auto"/>
          <w:sz w:val="20"/>
          <w:szCs w:val="20"/>
        </w:rPr>
        <w:t>редби.</w:t>
      </w:r>
    </w:p>
    <w:p w:rsidR="0002718C" w:rsidRPr="00281D14" w:rsidRDefault="0002718C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В отделна глава се уреждат условията и реда за последващите проверки след извършване на плащане, включително и за спазване на задължението за дълготрайност на операциите по интервенциите, за които е предвиден период на мониторинг.</w:t>
      </w:r>
    </w:p>
    <w:p w:rsidR="001C1F13" w:rsidRPr="00281D14" w:rsidRDefault="006C279D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Уредени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02718C" w:rsidRPr="00281D14">
        <w:rPr>
          <w:rFonts w:ascii="Verdana" w:hAnsi="Verdana" w:cs="Verdana"/>
          <w:color w:val="auto"/>
          <w:sz w:val="20"/>
          <w:szCs w:val="20"/>
        </w:rPr>
        <w:t xml:space="preserve">са и изискванията за осигуряване на видимост </w:t>
      </w:r>
      <w:r w:rsidR="0044645B" w:rsidRPr="00281D14">
        <w:rPr>
          <w:rFonts w:ascii="Verdana" w:hAnsi="Verdana" w:cs="Verdana"/>
          <w:color w:val="auto"/>
          <w:sz w:val="20"/>
          <w:szCs w:val="20"/>
        </w:rPr>
        <w:t xml:space="preserve">на европейското подпомагане </w:t>
      </w:r>
      <w:r w:rsidR="0002718C" w:rsidRPr="00281D14">
        <w:rPr>
          <w:rFonts w:ascii="Verdana" w:hAnsi="Verdana" w:cs="Verdana"/>
          <w:color w:val="auto"/>
          <w:sz w:val="20"/>
          <w:szCs w:val="20"/>
        </w:rPr>
        <w:t>и прозрачност</w:t>
      </w:r>
      <w:r w:rsidR="0044645B" w:rsidRPr="00281D14">
        <w:rPr>
          <w:rFonts w:ascii="Verdana" w:hAnsi="Verdana" w:cs="Verdana"/>
          <w:color w:val="auto"/>
          <w:sz w:val="20"/>
          <w:szCs w:val="20"/>
        </w:rPr>
        <w:t xml:space="preserve"> при предоставяне на безвъзмездна финансова помощ</w:t>
      </w:r>
      <w:r w:rsidR="0002718C" w:rsidRPr="00281D14">
        <w:rPr>
          <w:rFonts w:ascii="Verdana" w:hAnsi="Verdana" w:cs="Verdana"/>
          <w:color w:val="auto"/>
          <w:sz w:val="20"/>
          <w:szCs w:val="20"/>
        </w:rPr>
        <w:t>.</w:t>
      </w:r>
    </w:p>
    <w:p w:rsidR="004C21E4" w:rsidRPr="00281D14" w:rsidRDefault="0044645B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В глава осма са включва и р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>азработване и публикуване н</w:t>
      </w:r>
      <w:r w:rsidRPr="00281D14">
        <w:rPr>
          <w:rFonts w:ascii="Verdana" w:hAnsi="Verdana" w:cs="Verdana"/>
          <w:color w:val="auto"/>
          <w:sz w:val="20"/>
          <w:szCs w:val="20"/>
        </w:rPr>
        <w:t>а индикатив</w:t>
      </w:r>
      <w:r w:rsidR="00686A40" w:rsidRPr="00281D14">
        <w:rPr>
          <w:rFonts w:ascii="Verdana" w:hAnsi="Verdana" w:cs="Verdana"/>
          <w:color w:val="auto"/>
          <w:sz w:val="20"/>
          <w:szCs w:val="20"/>
        </w:rPr>
        <w:t>е</w:t>
      </w:r>
      <w:r w:rsidRPr="00281D14">
        <w:rPr>
          <w:rFonts w:ascii="Verdana" w:hAnsi="Verdana" w:cs="Verdana"/>
          <w:color w:val="auto"/>
          <w:sz w:val="20"/>
          <w:szCs w:val="20"/>
        </w:rPr>
        <w:t>н годиш</w:t>
      </w:r>
      <w:r w:rsidR="00686A40" w:rsidRPr="00281D14">
        <w:rPr>
          <w:rFonts w:ascii="Verdana" w:hAnsi="Verdana" w:cs="Verdana"/>
          <w:color w:val="auto"/>
          <w:sz w:val="20"/>
          <w:szCs w:val="20"/>
        </w:rPr>
        <w:t>е</w:t>
      </w:r>
      <w:r w:rsidRPr="00281D14">
        <w:rPr>
          <w:rFonts w:ascii="Verdana" w:hAnsi="Verdana" w:cs="Verdana"/>
          <w:color w:val="auto"/>
          <w:sz w:val="20"/>
          <w:szCs w:val="20"/>
        </w:rPr>
        <w:t>н</w:t>
      </w:r>
      <w:r w:rsidR="00686A40" w:rsidRPr="00281D14">
        <w:rPr>
          <w:rFonts w:ascii="Verdana" w:hAnsi="Verdana" w:cs="Verdana"/>
          <w:color w:val="auto"/>
          <w:sz w:val="20"/>
          <w:szCs w:val="20"/>
        </w:rPr>
        <w:t xml:space="preserve"> график</w:t>
      </w:r>
      <w:r w:rsidRPr="00281D14">
        <w:rPr>
          <w:rFonts w:ascii="Verdana" w:hAnsi="Verdana" w:cs="Verdana"/>
          <w:color w:val="auto"/>
          <w:sz w:val="20"/>
          <w:szCs w:val="20"/>
        </w:rPr>
        <w:t>.</w:t>
      </w:r>
    </w:p>
    <w:p w:rsidR="004C21E4" w:rsidRPr="00281D14" w:rsidRDefault="004C21E4" w:rsidP="00281D14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281D14">
        <w:rPr>
          <w:rFonts w:ascii="Verdana" w:hAnsi="Verdana"/>
          <w:color w:val="auto"/>
          <w:sz w:val="20"/>
          <w:szCs w:val="20"/>
        </w:rPr>
        <w:t xml:space="preserve">Проектът на наредба е изготвен от работна група, създадена със </w:t>
      </w:r>
      <w:r w:rsidR="00C979C7" w:rsidRPr="00281D14">
        <w:rPr>
          <w:rFonts w:ascii="Verdana" w:hAnsi="Verdana"/>
          <w:color w:val="auto"/>
          <w:sz w:val="20"/>
          <w:szCs w:val="20"/>
        </w:rPr>
        <w:br/>
      </w:r>
      <w:r w:rsidRPr="00281D14">
        <w:rPr>
          <w:rFonts w:ascii="Verdana" w:hAnsi="Verdana"/>
          <w:color w:val="auto"/>
          <w:sz w:val="20"/>
          <w:szCs w:val="20"/>
        </w:rPr>
        <w:t xml:space="preserve">Заповед № РД09 – 530 от 22 май 2023 г. на министъра на земеделието, изменена със </w:t>
      </w:r>
      <w:r w:rsidRPr="00281D14">
        <w:rPr>
          <w:rFonts w:ascii="Verdana" w:hAnsi="Verdana"/>
          <w:color w:val="auto"/>
          <w:spacing w:val="-4"/>
          <w:sz w:val="20"/>
          <w:szCs w:val="20"/>
        </w:rPr>
        <w:t>Заповед № РД09 – 662 от 3 юли 2023 г. и Заповед № РД09 – 976 от 1 септември 2023 г.</w:t>
      </w:r>
      <w:r w:rsidRPr="00281D14">
        <w:rPr>
          <w:rFonts w:ascii="Verdana" w:hAnsi="Verdana"/>
          <w:color w:val="auto"/>
          <w:sz w:val="20"/>
          <w:szCs w:val="20"/>
        </w:rPr>
        <w:t xml:space="preserve"> на министъра на земеделието и храните. В състава на работната група взеха участие представители на Министерството на земеделието и храните и Държавен фонд </w:t>
      </w:r>
      <w:r w:rsidR="00A87420">
        <w:rPr>
          <w:rFonts w:ascii="Verdana" w:hAnsi="Verdana"/>
          <w:color w:val="auto"/>
          <w:sz w:val="20"/>
          <w:szCs w:val="20"/>
        </w:rPr>
        <w:t>„</w:t>
      </w:r>
      <w:r w:rsidRPr="00281D14">
        <w:rPr>
          <w:rFonts w:ascii="Verdana" w:hAnsi="Verdana"/>
          <w:color w:val="auto"/>
          <w:sz w:val="20"/>
          <w:szCs w:val="20"/>
        </w:rPr>
        <w:t>Земеделие</w:t>
      </w:r>
      <w:r w:rsidR="00A87420">
        <w:rPr>
          <w:rFonts w:ascii="Verdana" w:hAnsi="Verdana"/>
          <w:color w:val="auto"/>
          <w:sz w:val="20"/>
          <w:szCs w:val="20"/>
        </w:rPr>
        <w:t>“</w:t>
      </w:r>
      <w:r w:rsidRPr="00281D14">
        <w:rPr>
          <w:rFonts w:ascii="Verdana" w:hAnsi="Verdana"/>
          <w:color w:val="auto"/>
          <w:sz w:val="20"/>
          <w:szCs w:val="20"/>
        </w:rPr>
        <w:t>.</w:t>
      </w:r>
    </w:p>
    <w:p w:rsidR="00C979C7" w:rsidRPr="00281D14" w:rsidRDefault="00C979C7" w:rsidP="00281D14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:rsidR="00715642" w:rsidRPr="00281D14" w:rsidRDefault="009153A4" w:rsidP="00281D1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1D14">
        <w:rPr>
          <w:rFonts w:ascii="Verdana" w:hAnsi="Verdana"/>
          <w:b/>
          <w:color w:val="auto"/>
          <w:sz w:val="20"/>
          <w:szCs w:val="20"/>
        </w:rPr>
        <w:t>Цели</w:t>
      </w:r>
    </w:p>
    <w:p w:rsidR="006C279D" w:rsidRDefault="004C21E4" w:rsidP="006C279D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Предложените текстове на 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 xml:space="preserve">Наредба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</w:t>
      </w:r>
      <w:r w:rsidR="00C979C7" w:rsidRPr="00281D14">
        <w:rPr>
          <w:rFonts w:ascii="Verdana" w:hAnsi="Verdana" w:cs="Verdana"/>
          <w:color w:val="auto"/>
          <w:sz w:val="20"/>
          <w:szCs w:val="20"/>
        </w:rPr>
        <w:t xml:space="preserve">чл. 77, параграф 1, букви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="00C979C7" w:rsidRPr="00281D14">
        <w:rPr>
          <w:rFonts w:ascii="Verdana" w:hAnsi="Verdana" w:cs="Verdana"/>
          <w:color w:val="auto"/>
          <w:sz w:val="20"/>
          <w:szCs w:val="20"/>
        </w:rPr>
        <w:t>а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="00C979C7" w:rsidRPr="00281D14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="00C979C7" w:rsidRPr="00281D14">
        <w:rPr>
          <w:rFonts w:ascii="Verdana" w:hAnsi="Verdana" w:cs="Verdana"/>
          <w:color w:val="auto"/>
          <w:sz w:val="20"/>
          <w:szCs w:val="20"/>
        </w:rPr>
        <w:t>в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="00C979C7" w:rsidRPr="00281D14">
        <w:rPr>
          <w:rFonts w:ascii="Verdana" w:hAnsi="Verdana" w:cs="Verdana"/>
          <w:color w:val="auto"/>
          <w:sz w:val="20"/>
          <w:szCs w:val="20"/>
        </w:rPr>
        <w:t>–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>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="00A62857" w:rsidRPr="00281D14">
        <w:rPr>
          <w:rFonts w:ascii="Verdana" w:hAnsi="Verdana" w:cs="Verdana"/>
          <w:color w:val="auto"/>
          <w:sz w:val="20"/>
          <w:szCs w:val="20"/>
        </w:rPr>
        <w:t xml:space="preserve">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</w:t>
      </w:r>
      <w:r w:rsidRPr="00281D14">
        <w:rPr>
          <w:rFonts w:ascii="Verdana" w:hAnsi="Verdana" w:cs="Verdana"/>
          <w:color w:val="auto"/>
          <w:sz w:val="20"/>
          <w:szCs w:val="20"/>
        </w:rPr>
        <w:t>, са насочени към постигане на следните цели:</w:t>
      </w:r>
    </w:p>
    <w:p w:rsidR="006C279D" w:rsidRPr="006C279D" w:rsidRDefault="00B1307E" w:rsidP="000605FD">
      <w:pPr>
        <w:pStyle w:val="NormalWeb"/>
        <w:spacing w:line="360" w:lineRule="auto"/>
        <w:ind w:firstLine="708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Н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>асърчава</w:t>
      </w:r>
      <w:r w:rsidR="006C279D">
        <w:rPr>
          <w:rFonts w:ascii="Verdana" w:hAnsi="Verdana" w:cs="Verdana"/>
          <w:color w:val="auto"/>
          <w:sz w:val="20"/>
          <w:szCs w:val="20"/>
        </w:rPr>
        <w:t>не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 xml:space="preserve"> развитието на интелигентен, конкурентоспособен, устойчив и </w:t>
      </w:r>
      <w:proofErr w:type="spellStart"/>
      <w:r w:rsidR="006C279D" w:rsidRPr="006C279D">
        <w:rPr>
          <w:rFonts w:ascii="Verdana" w:hAnsi="Verdana" w:cs="Verdana"/>
          <w:color w:val="auto"/>
          <w:sz w:val="20"/>
          <w:szCs w:val="20"/>
        </w:rPr>
        <w:t>диверсифициран</w:t>
      </w:r>
      <w:proofErr w:type="spellEnd"/>
      <w:r w:rsidR="006C279D" w:rsidRPr="006C279D">
        <w:rPr>
          <w:rFonts w:ascii="Verdana" w:hAnsi="Verdana" w:cs="Verdana"/>
          <w:color w:val="auto"/>
          <w:sz w:val="20"/>
          <w:szCs w:val="20"/>
        </w:rPr>
        <w:t xml:space="preserve"> сектор на селското стопанство, гарантиращ дългосрочна продоволствената сигурност;</w:t>
      </w:r>
    </w:p>
    <w:p w:rsidR="006C279D" w:rsidRPr="006C279D" w:rsidRDefault="00B1307E" w:rsidP="006C279D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П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>одпомага</w:t>
      </w:r>
      <w:r w:rsidR="006C279D">
        <w:rPr>
          <w:rFonts w:ascii="Verdana" w:hAnsi="Verdana" w:cs="Verdana"/>
          <w:color w:val="auto"/>
          <w:sz w:val="20"/>
          <w:szCs w:val="20"/>
        </w:rPr>
        <w:t>не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 xml:space="preserve"> и укрепва</w:t>
      </w:r>
      <w:r w:rsidR="006C279D">
        <w:rPr>
          <w:rFonts w:ascii="Verdana" w:hAnsi="Verdana" w:cs="Verdana"/>
          <w:color w:val="auto"/>
          <w:sz w:val="20"/>
          <w:szCs w:val="20"/>
        </w:rPr>
        <w:t>нето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 xml:space="preserve"> опазването на околната среда, включително биологичното разнообразие, и действията в областта на климата и да допринася за постигане на целите на Съюза, свър</w:t>
      </w:r>
      <w:r w:rsidR="006C279D">
        <w:rPr>
          <w:rFonts w:ascii="Verdana" w:hAnsi="Verdana" w:cs="Verdana"/>
          <w:color w:val="auto"/>
          <w:sz w:val="20"/>
          <w:szCs w:val="20"/>
        </w:rPr>
        <w:t>зани с околната среда и климата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>;</w:t>
      </w:r>
    </w:p>
    <w:p w:rsidR="00641FEF" w:rsidRDefault="00641FEF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</w:p>
    <w:p w:rsidR="00641FEF" w:rsidRDefault="00641FEF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</w:p>
    <w:p w:rsidR="005E1A9F" w:rsidRPr="00281D14" w:rsidRDefault="00B1307E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У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>крепва</w:t>
      </w:r>
      <w:r w:rsidR="006C279D">
        <w:rPr>
          <w:rFonts w:ascii="Verdana" w:hAnsi="Verdana" w:cs="Verdana"/>
          <w:color w:val="auto"/>
          <w:sz w:val="20"/>
          <w:szCs w:val="20"/>
        </w:rPr>
        <w:t>не</w:t>
      </w:r>
      <w:r w:rsidR="006C279D" w:rsidRPr="006C279D">
        <w:rPr>
          <w:rFonts w:ascii="Verdana" w:hAnsi="Verdana" w:cs="Verdana"/>
          <w:color w:val="auto"/>
          <w:sz w:val="20"/>
          <w:szCs w:val="20"/>
        </w:rPr>
        <w:t xml:space="preserve"> социално-икономическата структура на селските райони.</w:t>
      </w:r>
      <w:r w:rsidR="00E92D3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 xml:space="preserve">Създаване на национална правна рамка, уреждаща </w:t>
      </w:r>
      <w:r w:rsidR="00676CFA" w:rsidRPr="00281D14">
        <w:rPr>
          <w:rFonts w:ascii="Verdana" w:hAnsi="Verdana" w:cs="Verdana"/>
          <w:color w:val="auto"/>
          <w:sz w:val="20"/>
          <w:szCs w:val="20"/>
        </w:rPr>
        <w:t xml:space="preserve">реда за 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>предоставянето на финансова подкрепа</w:t>
      </w:r>
      <w:r w:rsidR="00B7663A" w:rsidRPr="00281D14">
        <w:rPr>
          <w:rFonts w:ascii="Verdana" w:hAnsi="Verdana" w:cs="Verdana"/>
          <w:color w:val="auto"/>
          <w:sz w:val="20"/>
          <w:szCs w:val="20"/>
        </w:rPr>
        <w:t xml:space="preserve"> по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 xml:space="preserve"> интервенциите от Стратегическия план, с които ще се осигури </w:t>
      </w:r>
      <w:r w:rsidR="00676CFA" w:rsidRPr="00281D14">
        <w:rPr>
          <w:rFonts w:ascii="Verdana" w:hAnsi="Verdana" w:cs="Verdana"/>
          <w:color w:val="auto"/>
          <w:sz w:val="20"/>
          <w:szCs w:val="20"/>
        </w:rPr>
        <w:t xml:space="preserve">ефективно управление на предвидените интервенции за подпомагане и 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>изпълнение на заложените в Стратегическия план специфични цели и</w:t>
      </w:r>
      <w:r w:rsidR="00676CFA" w:rsidRPr="00281D14">
        <w:rPr>
          <w:rFonts w:ascii="Verdana" w:hAnsi="Verdana" w:cs="Verdana"/>
          <w:color w:val="auto"/>
          <w:sz w:val="20"/>
          <w:szCs w:val="20"/>
        </w:rPr>
        <w:t xml:space="preserve"> индикатори за резултат</w:t>
      </w:r>
      <w:r w:rsidR="007423B6">
        <w:rPr>
          <w:rFonts w:ascii="Verdana" w:hAnsi="Verdana" w:cs="Verdana"/>
          <w:color w:val="auto"/>
          <w:sz w:val="20"/>
          <w:szCs w:val="20"/>
        </w:rPr>
        <w:t>;</w:t>
      </w:r>
    </w:p>
    <w:p w:rsidR="006C279D" w:rsidRPr="006C279D" w:rsidRDefault="004C21E4" w:rsidP="006C279D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Гарантиране на защитата на финансовите интереси на Съюза чрез създаване на национални правила за управление на средствата чрез система за контрол, налагане на ефективни и пропорционални намаления и законосъобразни откази от плащания.</w:t>
      </w:r>
    </w:p>
    <w:p w:rsidR="00C979C7" w:rsidRPr="00281D14" w:rsidRDefault="00C979C7" w:rsidP="00281D14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:rsidR="004D622B" w:rsidRPr="00281D14" w:rsidRDefault="004D622B" w:rsidP="00281D1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1D14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:rsidR="004D622B" w:rsidRPr="00281D14" w:rsidRDefault="004D622B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Проектът не предвижда разходването на допълнителни средства от бюджета на Министерство на земеделието и храните и на Държавен фонд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Pr="00281D14">
        <w:rPr>
          <w:rFonts w:ascii="Verdana" w:hAnsi="Verdana" w:cs="Verdana"/>
          <w:color w:val="auto"/>
          <w:sz w:val="20"/>
          <w:szCs w:val="20"/>
        </w:rPr>
        <w:t>Земеделие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281D14">
        <w:rPr>
          <w:rFonts w:ascii="Verdana" w:hAnsi="Verdana" w:cs="Verdana"/>
          <w:color w:val="auto"/>
          <w:sz w:val="20"/>
          <w:szCs w:val="20"/>
        </w:rPr>
        <w:t>,</w:t>
      </w:r>
      <w:r w:rsidR="007423B6">
        <w:rPr>
          <w:rFonts w:ascii="Verdana" w:hAnsi="Verdana" w:cs="Verdana"/>
          <w:color w:val="auto"/>
          <w:sz w:val="20"/>
          <w:szCs w:val="20"/>
        </w:rPr>
        <w:t xml:space="preserve"> както</w:t>
      </w:r>
      <w:r w:rsidRPr="00281D14">
        <w:rPr>
          <w:rFonts w:ascii="Verdana" w:hAnsi="Verdana" w:cs="Verdana"/>
          <w:color w:val="auto"/>
          <w:sz w:val="20"/>
          <w:szCs w:val="20"/>
        </w:rPr>
        <w:t xml:space="preserve"> и допълнителна финансова тежест за кандидатите и бенефициентите на подпомагане. Финансовите средства за плащания по интервенциите от Стратегическият план са предвидени в сметката за средствата от Европейския съюз на Държавен фонд </w:t>
      </w:r>
      <w:r w:rsidR="00A87420">
        <w:rPr>
          <w:rFonts w:ascii="Verdana" w:hAnsi="Verdana" w:cs="Verdana"/>
          <w:color w:val="auto"/>
          <w:sz w:val="20"/>
          <w:szCs w:val="20"/>
        </w:rPr>
        <w:t>„</w:t>
      </w:r>
      <w:r w:rsidRPr="00281D14">
        <w:rPr>
          <w:rFonts w:ascii="Verdana" w:hAnsi="Verdana" w:cs="Verdana"/>
          <w:color w:val="auto"/>
          <w:sz w:val="20"/>
          <w:szCs w:val="20"/>
        </w:rPr>
        <w:t>Земеделие</w:t>
      </w:r>
      <w:r w:rsidR="00A87420">
        <w:rPr>
          <w:rFonts w:ascii="Verdana" w:hAnsi="Verdana" w:cs="Verdana"/>
          <w:color w:val="auto"/>
          <w:sz w:val="20"/>
          <w:szCs w:val="20"/>
        </w:rPr>
        <w:t>“</w:t>
      </w:r>
      <w:r w:rsidRPr="00281D14">
        <w:rPr>
          <w:rFonts w:ascii="Verdana" w:hAnsi="Verdana" w:cs="Verdana"/>
          <w:color w:val="auto"/>
          <w:sz w:val="20"/>
          <w:szCs w:val="20"/>
        </w:rPr>
        <w:t>, като ежегодно Министерският съвет на Република България приема решение за утвърждаване на годишните разчети.</w:t>
      </w:r>
    </w:p>
    <w:p w:rsidR="004D622B" w:rsidRPr="00281D14" w:rsidRDefault="004D622B" w:rsidP="00281D14">
      <w:pPr>
        <w:pStyle w:val="NormalWeb"/>
        <w:spacing w:line="360" w:lineRule="auto"/>
        <w:ind w:firstLine="0"/>
        <w:rPr>
          <w:rFonts w:ascii="Verdana" w:hAnsi="Verdana"/>
          <w:color w:val="auto"/>
          <w:sz w:val="20"/>
          <w:szCs w:val="20"/>
        </w:rPr>
      </w:pPr>
    </w:p>
    <w:p w:rsidR="00715642" w:rsidRPr="00281D14" w:rsidRDefault="00715642" w:rsidP="00281D1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1D14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715642" w:rsidRPr="00281D14" w:rsidRDefault="007423B6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С приемането на проекта на н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>аредба се очаква да се създаде възможност за осигуряване на финансова подкрепа за ефективно управление и прилагане на Стратегическия план за развитие на земеделието и селските райони за периода 2023</w:t>
      </w:r>
      <w:r w:rsidR="001303C5">
        <w:rPr>
          <w:rFonts w:ascii="Verdana" w:hAnsi="Verdana" w:cs="Verdana"/>
          <w:color w:val="auto"/>
          <w:sz w:val="20"/>
          <w:szCs w:val="20"/>
        </w:rPr>
        <w:t xml:space="preserve"> – 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>2027</w:t>
      </w:r>
      <w:r w:rsidR="005E1A9F" w:rsidRPr="00281D14">
        <w:rPr>
          <w:rFonts w:ascii="Verdana" w:hAnsi="Verdana" w:cs="Verdana"/>
          <w:color w:val="auto"/>
          <w:sz w:val="20"/>
          <w:szCs w:val="20"/>
        </w:rPr>
        <w:t xml:space="preserve"> г.</w:t>
      </w:r>
      <w:r w:rsidR="004C21E4" w:rsidRPr="00281D14">
        <w:rPr>
          <w:rFonts w:ascii="Verdana" w:hAnsi="Verdana" w:cs="Verdana"/>
          <w:color w:val="auto"/>
          <w:sz w:val="20"/>
          <w:szCs w:val="20"/>
        </w:rPr>
        <w:t xml:space="preserve"> чрез финансиране на допустимите дейности.</w:t>
      </w:r>
    </w:p>
    <w:p w:rsidR="00C979C7" w:rsidRPr="00281D14" w:rsidRDefault="00C979C7" w:rsidP="00281D14">
      <w:pPr>
        <w:pStyle w:val="NormalWeb"/>
        <w:spacing w:line="360" w:lineRule="auto"/>
        <w:ind w:firstLine="0"/>
        <w:rPr>
          <w:rFonts w:ascii="Verdana" w:hAnsi="Verdana"/>
          <w:color w:val="auto"/>
          <w:sz w:val="20"/>
          <w:szCs w:val="20"/>
        </w:rPr>
      </w:pPr>
    </w:p>
    <w:p w:rsidR="00715642" w:rsidRPr="00281D14" w:rsidRDefault="00715642" w:rsidP="00281D1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1D14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9B18C9" w:rsidRPr="00281D14" w:rsidRDefault="004C21E4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pacing w:val="-2"/>
          <w:sz w:val="20"/>
          <w:szCs w:val="20"/>
        </w:rPr>
      </w:pPr>
      <w:r w:rsidRPr="00281D14">
        <w:rPr>
          <w:rFonts w:ascii="Verdana" w:hAnsi="Verdana" w:cs="Verdana"/>
          <w:color w:val="auto"/>
          <w:spacing w:val="-2"/>
          <w:sz w:val="20"/>
          <w:szCs w:val="20"/>
        </w:rPr>
        <w:t xml:space="preserve">Обща правна регламентация на </w:t>
      </w:r>
      <w:r w:rsidR="009B18C9" w:rsidRPr="00281D14">
        <w:rPr>
          <w:rFonts w:ascii="Verdana" w:hAnsi="Verdana" w:cs="Verdana"/>
          <w:color w:val="auto"/>
          <w:spacing w:val="-2"/>
          <w:sz w:val="20"/>
          <w:szCs w:val="20"/>
        </w:rPr>
        <w:t>реда</w:t>
      </w:r>
      <w:r w:rsidRPr="00281D14">
        <w:rPr>
          <w:rFonts w:ascii="Verdana" w:hAnsi="Verdana" w:cs="Verdana"/>
          <w:color w:val="auto"/>
          <w:spacing w:val="-2"/>
          <w:sz w:val="20"/>
          <w:szCs w:val="20"/>
        </w:rPr>
        <w:t xml:space="preserve"> за предоставяне на подкрепа е в </w:t>
      </w:r>
      <w:r w:rsidR="009B18C9" w:rsidRPr="00281D14">
        <w:rPr>
          <w:rFonts w:ascii="Verdana" w:hAnsi="Verdana" w:cs="Verdana"/>
          <w:color w:val="auto"/>
          <w:spacing w:val="-2"/>
          <w:sz w:val="20"/>
          <w:szCs w:val="20"/>
        </w:rPr>
        <w:t xml:space="preserve">Регламент (ЕС) 2021/2115 и </w:t>
      </w:r>
      <w:r w:rsidR="009B18C9" w:rsidRPr="00281D14">
        <w:rPr>
          <w:rFonts w:ascii="Verdana" w:hAnsi="Verdana" w:cs="Verdana"/>
          <w:color w:val="auto"/>
          <w:spacing w:val="4"/>
          <w:sz w:val="20"/>
          <w:szCs w:val="20"/>
        </w:rPr>
        <w:t>Регламент (ЕС) 2021/2116</w:t>
      </w:r>
      <w:r w:rsidR="00E77DAB" w:rsidRPr="00281D14">
        <w:rPr>
          <w:rFonts w:ascii="Verdana" w:hAnsi="Verdana" w:cs="Verdana"/>
          <w:color w:val="auto"/>
          <w:spacing w:val="-2"/>
          <w:sz w:val="20"/>
          <w:szCs w:val="20"/>
        </w:rPr>
        <w:t>.</w:t>
      </w:r>
    </w:p>
    <w:p w:rsidR="004C21E4" w:rsidRPr="00281D14" w:rsidRDefault="004C21E4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 xml:space="preserve">С проекта на наредба се осигурява </w:t>
      </w:r>
      <w:r w:rsidR="009B18C9" w:rsidRPr="00281D14">
        <w:rPr>
          <w:rFonts w:ascii="Verdana" w:hAnsi="Verdana" w:cs="Verdana"/>
          <w:color w:val="auto"/>
          <w:sz w:val="20"/>
          <w:szCs w:val="20"/>
        </w:rPr>
        <w:t xml:space="preserve">изпълнението на </w:t>
      </w:r>
      <w:r w:rsidRPr="00281D14">
        <w:rPr>
          <w:rFonts w:ascii="Verdana" w:hAnsi="Verdana" w:cs="Verdana"/>
          <w:color w:val="auto"/>
          <w:sz w:val="20"/>
          <w:szCs w:val="20"/>
        </w:rPr>
        <w:t>Регламент (ЕС) 2021/2116, по-конкретно защитата на финансовите интереси на Европейския съюз, като се урежда при какви условия могат да се намаляват или отказват плащанията, да се оттегля изплатената финансова помощ и се установява реда за налагане на административни санкции, които като условия са уредени в Закона за подпомагане на земеделските производители.</w:t>
      </w:r>
    </w:p>
    <w:p w:rsidR="00715642" w:rsidRPr="00281D14" w:rsidRDefault="004C21E4" w:rsidP="00281D14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281D14">
        <w:rPr>
          <w:rFonts w:ascii="Verdana" w:hAnsi="Verdana" w:cs="Verdana"/>
          <w:color w:val="auto"/>
          <w:sz w:val="20"/>
          <w:szCs w:val="20"/>
        </w:rPr>
        <w:t>С проекта на наредба не се транспонират нормативни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:rsidR="000605FD" w:rsidRPr="00281D14" w:rsidRDefault="000605FD" w:rsidP="007423B6">
      <w:pPr>
        <w:pStyle w:val="NormalWeb"/>
        <w:spacing w:line="360" w:lineRule="auto"/>
        <w:ind w:firstLine="0"/>
        <w:rPr>
          <w:rFonts w:ascii="Verdana" w:hAnsi="Verdana"/>
          <w:b/>
          <w:color w:val="auto"/>
          <w:sz w:val="20"/>
          <w:szCs w:val="20"/>
        </w:rPr>
      </w:pPr>
    </w:p>
    <w:p w:rsidR="00715642" w:rsidRPr="00281D14" w:rsidRDefault="00715642" w:rsidP="00281D1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1D14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7423B6" w:rsidRDefault="00BF31F5" w:rsidP="00281D14">
      <w:pPr>
        <w:spacing w:line="360" w:lineRule="auto"/>
        <w:ind w:firstLine="709"/>
        <w:jc w:val="both"/>
        <w:rPr>
          <w:sz w:val="20"/>
          <w:szCs w:val="20"/>
        </w:rPr>
      </w:pPr>
      <w:r w:rsidRPr="00281D14">
        <w:rPr>
          <w:sz w:val="20"/>
          <w:szCs w:val="20"/>
        </w:rPr>
        <w:t>На 26 август 2024 г</w:t>
      </w:r>
      <w:r w:rsidR="007423B6">
        <w:rPr>
          <w:sz w:val="20"/>
          <w:szCs w:val="20"/>
        </w:rPr>
        <w:t>. беше проведена работна среща з</w:t>
      </w:r>
      <w:r w:rsidRPr="00281D14">
        <w:rPr>
          <w:sz w:val="20"/>
          <w:szCs w:val="20"/>
        </w:rPr>
        <w:t xml:space="preserve">а обсъждане на проекта на наредба с </w:t>
      </w:r>
      <w:r w:rsidR="005E1A9F" w:rsidRPr="00281D14">
        <w:rPr>
          <w:sz w:val="20"/>
          <w:szCs w:val="20"/>
        </w:rPr>
        <w:t xml:space="preserve">представители на </w:t>
      </w:r>
      <w:r w:rsidRPr="00281D14">
        <w:rPr>
          <w:sz w:val="20"/>
          <w:szCs w:val="20"/>
        </w:rPr>
        <w:t>заинтересован</w:t>
      </w:r>
      <w:r w:rsidR="005E1A9F" w:rsidRPr="00281D14">
        <w:rPr>
          <w:sz w:val="20"/>
          <w:szCs w:val="20"/>
        </w:rPr>
        <w:t>ите</w:t>
      </w:r>
      <w:r w:rsidR="007423B6">
        <w:rPr>
          <w:sz w:val="20"/>
          <w:szCs w:val="20"/>
        </w:rPr>
        <w:t xml:space="preserve"> страни.</w:t>
      </w:r>
    </w:p>
    <w:p w:rsidR="005C2D3F" w:rsidRPr="00281D14" w:rsidRDefault="005C2D3F" w:rsidP="00281D14">
      <w:pPr>
        <w:spacing w:line="360" w:lineRule="auto"/>
        <w:ind w:firstLine="709"/>
        <w:jc w:val="both"/>
        <w:rPr>
          <w:sz w:val="20"/>
          <w:szCs w:val="20"/>
        </w:rPr>
      </w:pPr>
      <w:r w:rsidRPr="00281D14">
        <w:rPr>
          <w:sz w:val="20"/>
          <w:szCs w:val="20"/>
        </w:rPr>
        <w:t>На основание чл. 26, ал. 3 и 4 от Закона за нормативните актове проектите на наредба и доклад (мотиви) са публикувани за обществена консултация на интернет страницата на Министерството на земеделието и храните и на Портала за обществени консултации със срок за предложения и становища 30 дни.</w:t>
      </w:r>
    </w:p>
    <w:p w:rsidR="005C2D3F" w:rsidRPr="00281D14" w:rsidRDefault="005C2D3F" w:rsidP="00281D14">
      <w:pPr>
        <w:spacing w:line="360" w:lineRule="auto"/>
        <w:ind w:firstLine="709"/>
        <w:jc w:val="both"/>
        <w:rPr>
          <w:sz w:val="20"/>
          <w:szCs w:val="20"/>
        </w:rPr>
      </w:pPr>
      <w:r w:rsidRPr="00281D14">
        <w:rPr>
          <w:sz w:val="20"/>
          <w:szCs w:val="20"/>
        </w:rPr>
        <w:t>В изпълнение на чл. 26, ал. 5 от Закона за нормативните актове справката за отразяване на постъпилите предложения и становища от обществената консултация,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:rsidR="00C979C7" w:rsidRPr="00281D14" w:rsidRDefault="00C979C7" w:rsidP="00281D14">
      <w:pPr>
        <w:spacing w:line="360" w:lineRule="auto"/>
        <w:ind w:firstLine="709"/>
        <w:jc w:val="both"/>
        <w:rPr>
          <w:sz w:val="20"/>
          <w:szCs w:val="20"/>
        </w:rPr>
      </w:pPr>
    </w:p>
    <w:p w:rsidR="00715642" w:rsidRDefault="005C2D3F" w:rsidP="00281D14">
      <w:pPr>
        <w:spacing w:line="360" w:lineRule="auto"/>
        <w:ind w:firstLine="709"/>
        <w:jc w:val="both"/>
        <w:rPr>
          <w:sz w:val="20"/>
          <w:szCs w:val="20"/>
        </w:rPr>
      </w:pPr>
      <w:r w:rsidRPr="00281D14">
        <w:rPr>
          <w:sz w:val="20"/>
          <w:szCs w:val="20"/>
        </w:rPr>
        <w:t xml:space="preserve">Проектът е съгласуван в съответствие с Правилата за изготвяне и съгласуване на проекти на актове в системата на </w:t>
      </w:r>
      <w:r w:rsidR="00C979C7" w:rsidRPr="00281D14">
        <w:rPr>
          <w:sz w:val="20"/>
          <w:szCs w:val="20"/>
        </w:rPr>
        <w:t xml:space="preserve">Министерството на земеделието и храните. </w:t>
      </w:r>
      <w:r w:rsidRPr="00281D14">
        <w:rPr>
          <w:sz w:val="20"/>
          <w:szCs w:val="20"/>
        </w:rPr>
        <w:t>Направените целесъобразни бележки и предложения са отразени.</w:t>
      </w:r>
    </w:p>
    <w:p w:rsidR="00281D14" w:rsidRDefault="00281D14" w:rsidP="00281D14">
      <w:pPr>
        <w:spacing w:line="360" w:lineRule="auto"/>
        <w:ind w:firstLine="709"/>
        <w:jc w:val="both"/>
        <w:rPr>
          <w:sz w:val="20"/>
          <w:szCs w:val="20"/>
        </w:rPr>
      </w:pPr>
    </w:p>
    <w:p w:rsidR="001303C5" w:rsidRPr="00281D14" w:rsidRDefault="001303C5" w:rsidP="00281D14">
      <w:pPr>
        <w:spacing w:line="360" w:lineRule="auto"/>
        <w:ind w:firstLine="709"/>
        <w:jc w:val="both"/>
        <w:rPr>
          <w:sz w:val="20"/>
          <w:szCs w:val="20"/>
        </w:rPr>
      </w:pPr>
    </w:p>
    <w:p w:rsidR="00715642" w:rsidRPr="00281D14" w:rsidRDefault="00715642" w:rsidP="007423B6">
      <w:pPr>
        <w:spacing w:after="60" w:line="360" w:lineRule="auto"/>
        <w:rPr>
          <w:b/>
          <w:bCs/>
          <w:sz w:val="20"/>
          <w:szCs w:val="20"/>
        </w:rPr>
      </w:pPr>
      <w:r w:rsidRPr="00281D14">
        <w:rPr>
          <w:b/>
          <w:bCs/>
          <w:caps/>
          <w:sz w:val="20"/>
          <w:szCs w:val="20"/>
        </w:rPr>
        <w:t>уважаемИ госпоДИН министър</w:t>
      </w:r>
      <w:r w:rsidRPr="00281D14">
        <w:rPr>
          <w:b/>
          <w:bCs/>
          <w:sz w:val="20"/>
          <w:szCs w:val="20"/>
        </w:rPr>
        <w:t>,</w:t>
      </w:r>
    </w:p>
    <w:p w:rsidR="00715642" w:rsidRPr="00281D14" w:rsidRDefault="00715642" w:rsidP="00281D14">
      <w:pPr>
        <w:spacing w:line="360" w:lineRule="auto"/>
        <w:ind w:firstLine="709"/>
        <w:jc w:val="both"/>
        <w:rPr>
          <w:spacing w:val="2"/>
          <w:sz w:val="20"/>
          <w:szCs w:val="20"/>
        </w:rPr>
      </w:pPr>
      <w:r w:rsidRPr="00281D14">
        <w:rPr>
          <w:spacing w:val="2"/>
          <w:sz w:val="20"/>
          <w:szCs w:val="20"/>
        </w:rPr>
        <w:t xml:space="preserve">Във връзка с гореизложеното и на основание </w:t>
      </w:r>
      <w:r w:rsidR="005C2D3F" w:rsidRPr="00281D14">
        <w:rPr>
          <w:spacing w:val="2"/>
          <w:sz w:val="20"/>
          <w:szCs w:val="20"/>
        </w:rPr>
        <w:t>чл. 68, ал. 1, т. 2 във връзка с чл. 70, ал. 2 от Закона за подпомагане на земеделските производители</w:t>
      </w:r>
      <w:r w:rsidR="00C979C7" w:rsidRPr="00281D14">
        <w:rPr>
          <w:spacing w:val="2"/>
          <w:sz w:val="20"/>
          <w:szCs w:val="20"/>
        </w:rPr>
        <w:t xml:space="preserve"> предлагам да </w:t>
      </w:r>
      <w:r w:rsidRPr="00281D14">
        <w:rPr>
          <w:spacing w:val="2"/>
          <w:sz w:val="20"/>
          <w:szCs w:val="20"/>
        </w:rPr>
        <w:t xml:space="preserve">издадете приложения проект на </w:t>
      </w:r>
      <w:r w:rsidR="005C2D3F" w:rsidRPr="00281D14">
        <w:rPr>
          <w:spacing w:val="2"/>
          <w:sz w:val="20"/>
          <w:szCs w:val="20"/>
        </w:rPr>
        <w:t xml:space="preserve">Наредба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</w:t>
      </w:r>
      <w:r w:rsidR="00C979C7" w:rsidRPr="00281D14">
        <w:rPr>
          <w:spacing w:val="2"/>
          <w:sz w:val="20"/>
          <w:szCs w:val="20"/>
        </w:rPr>
        <w:t xml:space="preserve">чл. 77, параграф 1, букви </w:t>
      </w:r>
      <w:r w:rsidR="00A87420">
        <w:rPr>
          <w:spacing w:val="2"/>
          <w:sz w:val="20"/>
          <w:szCs w:val="20"/>
        </w:rPr>
        <w:t>„</w:t>
      </w:r>
      <w:r w:rsidR="00C979C7" w:rsidRPr="00281D14">
        <w:rPr>
          <w:spacing w:val="2"/>
          <w:sz w:val="20"/>
          <w:szCs w:val="20"/>
        </w:rPr>
        <w:t>а</w:t>
      </w:r>
      <w:r w:rsidR="00A87420">
        <w:rPr>
          <w:spacing w:val="2"/>
          <w:sz w:val="20"/>
          <w:szCs w:val="20"/>
        </w:rPr>
        <w:t>“</w:t>
      </w:r>
      <w:r w:rsidR="00C979C7" w:rsidRPr="00281D14">
        <w:rPr>
          <w:spacing w:val="2"/>
          <w:sz w:val="20"/>
          <w:szCs w:val="20"/>
        </w:rPr>
        <w:t xml:space="preserve">, </w:t>
      </w:r>
      <w:r w:rsidR="00A87420">
        <w:rPr>
          <w:spacing w:val="2"/>
          <w:sz w:val="20"/>
          <w:szCs w:val="20"/>
        </w:rPr>
        <w:t>„</w:t>
      </w:r>
      <w:r w:rsidR="00C979C7" w:rsidRPr="00281D14">
        <w:rPr>
          <w:spacing w:val="2"/>
          <w:sz w:val="20"/>
          <w:szCs w:val="20"/>
        </w:rPr>
        <w:t>в</w:t>
      </w:r>
      <w:r w:rsidR="00A87420">
        <w:rPr>
          <w:spacing w:val="2"/>
          <w:sz w:val="20"/>
          <w:szCs w:val="20"/>
        </w:rPr>
        <w:t>“</w:t>
      </w:r>
      <w:r w:rsidR="00C979C7" w:rsidRPr="00281D14">
        <w:rPr>
          <w:spacing w:val="2"/>
          <w:sz w:val="20"/>
          <w:szCs w:val="20"/>
        </w:rPr>
        <w:t>–</w:t>
      </w:r>
      <w:r w:rsidR="00A87420">
        <w:rPr>
          <w:spacing w:val="2"/>
          <w:sz w:val="20"/>
          <w:szCs w:val="20"/>
        </w:rPr>
        <w:t>“</w:t>
      </w:r>
      <w:r w:rsidR="005C2D3F" w:rsidRPr="00281D14">
        <w:rPr>
          <w:spacing w:val="2"/>
          <w:sz w:val="20"/>
          <w:szCs w:val="20"/>
        </w:rPr>
        <w:t>е</w:t>
      </w:r>
      <w:r w:rsidR="00A87420">
        <w:rPr>
          <w:spacing w:val="2"/>
          <w:sz w:val="20"/>
          <w:szCs w:val="20"/>
        </w:rPr>
        <w:t>“</w:t>
      </w:r>
      <w:r w:rsidR="005C2D3F" w:rsidRPr="00281D14">
        <w:rPr>
          <w:spacing w:val="2"/>
          <w:sz w:val="20"/>
          <w:szCs w:val="20"/>
        </w:rPr>
        <w:t xml:space="preserve">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</w:t>
      </w:r>
      <w:r w:rsidRPr="00281D14">
        <w:rPr>
          <w:spacing w:val="2"/>
          <w:sz w:val="20"/>
          <w:szCs w:val="20"/>
        </w:rPr>
        <w:t>.</w:t>
      </w:r>
    </w:p>
    <w:p w:rsidR="00721F76" w:rsidRPr="00281D14" w:rsidRDefault="00721F76" w:rsidP="00281D14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721F76" w:rsidRPr="00281D14" w:rsidTr="0069290F">
        <w:tc>
          <w:tcPr>
            <w:tcW w:w="1781" w:type="dxa"/>
            <w:shd w:val="clear" w:color="auto" w:fill="auto"/>
          </w:tcPr>
          <w:p w:rsidR="00721F76" w:rsidRPr="00281D14" w:rsidRDefault="00C979C7" w:rsidP="00281D1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81D14">
              <w:rPr>
                <w:b/>
                <w:bCs/>
                <w:sz w:val="20"/>
                <w:szCs w:val="20"/>
              </w:rPr>
              <w:t>Приложение</w:t>
            </w:r>
            <w:r w:rsidR="00721F76" w:rsidRPr="00281D1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:rsidR="00721F76" w:rsidRPr="00281D14" w:rsidRDefault="00B1307E" w:rsidP="00281D14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на </w:t>
            </w:r>
            <w:r w:rsidR="00721F76" w:rsidRPr="00281D14">
              <w:rPr>
                <w:sz w:val="20"/>
                <w:szCs w:val="20"/>
              </w:rPr>
              <w:t>Наредба</w:t>
            </w:r>
            <w:r w:rsidR="005C2D3F" w:rsidRPr="00281D14">
              <w:t xml:space="preserve"> </w:t>
            </w:r>
            <w:r w:rsidR="005C2D3F" w:rsidRPr="00281D14">
              <w:rPr>
                <w:sz w:val="20"/>
                <w:szCs w:val="20"/>
              </w:rPr>
              <w:t xml:space="preserve">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</w:t>
            </w:r>
            <w:r w:rsidR="00C979C7" w:rsidRPr="00281D14">
              <w:rPr>
                <w:sz w:val="20"/>
                <w:szCs w:val="20"/>
              </w:rPr>
              <w:t xml:space="preserve">параграф 1, букви </w:t>
            </w:r>
            <w:r w:rsidR="00A87420">
              <w:rPr>
                <w:sz w:val="20"/>
                <w:szCs w:val="20"/>
              </w:rPr>
              <w:t>„</w:t>
            </w:r>
            <w:r w:rsidR="00C979C7" w:rsidRPr="00281D14">
              <w:rPr>
                <w:sz w:val="20"/>
                <w:szCs w:val="20"/>
              </w:rPr>
              <w:t>а</w:t>
            </w:r>
            <w:r w:rsidR="00A87420">
              <w:rPr>
                <w:sz w:val="20"/>
                <w:szCs w:val="20"/>
              </w:rPr>
              <w:t>“</w:t>
            </w:r>
            <w:r w:rsidR="00C979C7" w:rsidRPr="00281D14">
              <w:rPr>
                <w:sz w:val="20"/>
                <w:szCs w:val="20"/>
              </w:rPr>
              <w:t xml:space="preserve">, </w:t>
            </w:r>
            <w:r w:rsidR="00A87420">
              <w:rPr>
                <w:sz w:val="20"/>
                <w:szCs w:val="20"/>
              </w:rPr>
              <w:t>„</w:t>
            </w:r>
            <w:r w:rsidR="00C979C7" w:rsidRPr="00281D14">
              <w:rPr>
                <w:sz w:val="20"/>
                <w:szCs w:val="20"/>
              </w:rPr>
              <w:t>в</w:t>
            </w:r>
            <w:r w:rsidR="00A87420">
              <w:rPr>
                <w:sz w:val="20"/>
                <w:szCs w:val="20"/>
              </w:rPr>
              <w:t>“</w:t>
            </w:r>
            <w:r w:rsidR="00C979C7" w:rsidRPr="00281D14">
              <w:rPr>
                <w:sz w:val="20"/>
                <w:szCs w:val="20"/>
              </w:rPr>
              <w:t>–</w:t>
            </w:r>
            <w:r w:rsidR="00A87420">
              <w:rPr>
                <w:sz w:val="20"/>
                <w:szCs w:val="20"/>
              </w:rPr>
              <w:t>“</w:t>
            </w:r>
            <w:r w:rsidR="005C2D3F" w:rsidRPr="00281D14">
              <w:rPr>
                <w:sz w:val="20"/>
                <w:szCs w:val="20"/>
              </w:rPr>
              <w:t>е</w:t>
            </w:r>
            <w:r w:rsidR="00A87420">
              <w:rPr>
                <w:sz w:val="20"/>
                <w:szCs w:val="20"/>
              </w:rPr>
              <w:t>“</w:t>
            </w:r>
            <w:r w:rsidR="005C2D3F" w:rsidRPr="00281D14">
              <w:rPr>
                <w:sz w:val="20"/>
                <w:szCs w:val="20"/>
              </w:rPr>
              <w:t xml:space="preserve">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</w:t>
            </w:r>
            <w:r w:rsidR="00721F76" w:rsidRPr="00281D14">
              <w:rPr>
                <w:sz w:val="20"/>
                <w:szCs w:val="20"/>
              </w:rPr>
              <w:t>;</w:t>
            </w:r>
          </w:p>
          <w:p w:rsidR="00721F76" w:rsidRPr="00281D14" w:rsidRDefault="00721F76" w:rsidP="00281D14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Справка за отразяване на постъпилите становища</w:t>
            </w:r>
            <w:r w:rsidR="009738C0" w:rsidRPr="00281D14">
              <w:rPr>
                <w:sz w:val="20"/>
                <w:szCs w:val="20"/>
              </w:rPr>
              <w:t xml:space="preserve"> от вътрешноведомственото съглас</w:t>
            </w:r>
            <w:r w:rsidR="004D622B" w:rsidRPr="00281D14">
              <w:rPr>
                <w:sz w:val="20"/>
                <w:szCs w:val="20"/>
              </w:rPr>
              <w:t>уване</w:t>
            </w:r>
            <w:r w:rsidRPr="00281D14">
              <w:rPr>
                <w:sz w:val="20"/>
                <w:szCs w:val="20"/>
              </w:rPr>
              <w:t>;</w:t>
            </w:r>
          </w:p>
          <w:p w:rsidR="009738C0" w:rsidRPr="00281D14" w:rsidRDefault="009738C0" w:rsidP="00281D14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Постъпилите становища от вътрешноведомственото съгласуване;</w:t>
            </w:r>
          </w:p>
          <w:p w:rsidR="00721F76" w:rsidRPr="00281D14" w:rsidRDefault="00721F76" w:rsidP="00281D14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Справка за отразяване на постъпилите предложения и становища от обществена</w:t>
            </w:r>
            <w:r w:rsidR="009738C0" w:rsidRPr="00281D14">
              <w:rPr>
                <w:sz w:val="20"/>
                <w:szCs w:val="20"/>
              </w:rPr>
              <w:t>та</w:t>
            </w:r>
            <w:r w:rsidRPr="00281D14">
              <w:rPr>
                <w:sz w:val="20"/>
                <w:szCs w:val="20"/>
              </w:rPr>
              <w:t xml:space="preserve"> консултация, заедно с обос</w:t>
            </w:r>
            <w:r w:rsidR="009738C0" w:rsidRPr="00281D14">
              <w:rPr>
                <w:sz w:val="20"/>
                <w:szCs w:val="20"/>
              </w:rPr>
              <w:t>новка за неприетите предложения</w:t>
            </w:r>
            <w:r w:rsidRPr="00281D14">
              <w:rPr>
                <w:sz w:val="20"/>
                <w:szCs w:val="20"/>
              </w:rPr>
              <w:t>;</w:t>
            </w:r>
          </w:p>
          <w:p w:rsidR="00721F76" w:rsidRPr="00281D14" w:rsidRDefault="009738C0" w:rsidP="00281D14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281D14">
              <w:rPr>
                <w:sz w:val="20"/>
                <w:szCs w:val="20"/>
              </w:rPr>
              <w:t>Постъпилите предложения и</w:t>
            </w:r>
            <w:r w:rsidR="00721F76" w:rsidRPr="00281D14">
              <w:rPr>
                <w:sz w:val="20"/>
                <w:szCs w:val="20"/>
              </w:rPr>
              <w:t xml:space="preserve"> становища</w:t>
            </w:r>
            <w:r w:rsidR="007423B6">
              <w:rPr>
                <w:sz w:val="20"/>
                <w:szCs w:val="20"/>
              </w:rPr>
              <w:t xml:space="preserve"> от обществената консултация</w:t>
            </w:r>
            <w:r w:rsidRPr="00281D14">
              <w:rPr>
                <w:sz w:val="20"/>
                <w:szCs w:val="20"/>
              </w:rPr>
              <w:t>.</w:t>
            </w:r>
          </w:p>
        </w:tc>
      </w:tr>
    </w:tbl>
    <w:p w:rsidR="00721F76" w:rsidRPr="00281D14" w:rsidRDefault="00721F76" w:rsidP="00281D14">
      <w:pPr>
        <w:spacing w:line="360" w:lineRule="auto"/>
        <w:jc w:val="both"/>
        <w:rPr>
          <w:sz w:val="20"/>
          <w:szCs w:val="20"/>
        </w:rPr>
      </w:pPr>
    </w:p>
    <w:p w:rsidR="00B9020A" w:rsidRPr="00281D14" w:rsidRDefault="00B9020A" w:rsidP="00281D14">
      <w:pPr>
        <w:spacing w:line="360" w:lineRule="auto"/>
        <w:jc w:val="both"/>
        <w:rPr>
          <w:sz w:val="20"/>
          <w:szCs w:val="20"/>
        </w:rPr>
      </w:pPr>
    </w:p>
    <w:p w:rsidR="004166F4" w:rsidRPr="00A87420" w:rsidRDefault="004166F4" w:rsidP="00281D14">
      <w:pPr>
        <w:spacing w:line="360" w:lineRule="auto"/>
        <w:jc w:val="both"/>
        <w:rPr>
          <w:sz w:val="20"/>
          <w:szCs w:val="20"/>
        </w:rPr>
      </w:pPr>
    </w:p>
    <w:p w:rsidR="001F5EBE" w:rsidRPr="00A87420" w:rsidRDefault="001F5EBE" w:rsidP="00281D14">
      <w:pPr>
        <w:spacing w:line="360" w:lineRule="auto"/>
        <w:jc w:val="both"/>
        <w:rPr>
          <w:sz w:val="20"/>
          <w:szCs w:val="20"/>
        </w:rPr>
      </w:pPr>
    </w:p>
    <w:p w:rsidR="009C3119" w:rsidRPr="00A87420" w:rsidRDefault="009738C0" w:rsidP="00281D14">
      <w:pPr>
        <w:spacing w:line="360" w:lineRule="auto"/>
        <w:rPr>
          <w:b/>
          <w:bCs/>
          <w:caps/>
          <w:sz w:val="20"/>
          <w:szCs w:val="20"/>
        </w:rPr>
      </w:pPr>
      <w:r w:rsidRPr="00A87420">
        <w:rPr>
          <w:b/>
          <w:bCs/>
          <w:caps/>
          <w:sz w:val="20"/>
          <w:szCs w:val="20"/>
        </w:rPr>
        <w:t xml:space="preserve">д-р </w:t>
      </w:r>
      <w:r w:rsidR="00B7663A" w:rsidRPr="00A87420">
        <w:rPr>
          <w:b/>
          <w:bCs/>
          <w:caps/>
          <w:sz w:val="20"/>
          <w:szCs w:val="20"/>
        </w:rPr>
        <w:t>Лозана Василева</w:t>
      </w:r>
    </w:p>
    <w:p w:rsidR="004166F4" w:rsidRPr="00A87420" w:rsidRDefault="009C3119" w:rsidP="007423B6">
      <w:pPr>
        <w:pStyle w:val="BodyText"/>
        <w:spacing w:line="360" w:lineRule="auto"/>
        <w:jc w:val="left"/>
        <w:rPr>
          <w:rFonts w:ascii="Verdana" w:hAnsi="Verdana" w:cs="Verdana"/>
          <w:b w:val="0"/>
          <w:bCs w:val="0"/>
          <w:iCs w:val="0"/>
          <w:sz w:val="20"/>
          <w:szCs w:val="20"/>
        </w:rPr>
      </w:pPr>
      <w:r w:rsidRPr="00A87420">
        <w:rPr>
          <w:rFonts w:ascii="Verdana" w:hAnsi="Verdana" w:cs="Verdana"/>
          <w:b w:val="0"/>
          <w:bCs w:val="0"/>
          <w:iCs w:val="0"/>
          <w:sz w:val="20"/>
          <w:szCs w:val="20"/>
        </w:rPr>
        <w:t>Заместник-министър</w:t>
      </w:r>
    </w:p>
    <w:p w:rsidR="00E111DF" w:rsidRPr="00A87420" w:rsidRDefault="00E111DF" w:rsidP="00E111DF">
      <w:pPr>
        <w:rPr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735EEE" w:rsidRDefault="00735EEE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</w:p>
    <w:p w:rsidR="00E111DF" w:rsidRPr="00B81BC5" w:rsidRDefault="00E111DF" w:rsidP="00E111DF">
      <w:pPr>
        <w:ind w:left="5664" w:hanging="561"/>
        <w:rPr>
          <w:smallCaps/>
          <w:color w:val="FFFFFF" w:themeColor="background1"/>
          <w:sz w:val="18"/>
          <w:szCs w:val="18"/>
        </w:rPr>
      </w:pPr>
      <w:bookmarkStart w:id="0" w:name="_GoBack"/>
      <w:bookmarkEnd w:id="0"/>
      <w:r w:rsidRPr="00B81BC5">
        <w:rPr>
          <w:smallCaps/>
          <w:color w:val="FFFFFF" w:themeColor="background1"/>
          <w:sz w:val="18"/>
          <w:szCs w:val="18"/>
        </w:rPr>
        <w:t>Таня Петрова</w:t>
      </w:r>
      <w:r w:rsidRPr="00B81BC5">
        <w:rPr>
          <w:smallCaps/>
          <w:color w:val="FFFFFF" w:themeColor="background1"/>
          <w:sz w:val="18"/>
          <w:szCs w:val="18"/>
        </w:rPr>
        <w:tab/>
      </w:r>
      <w:r w:rsidRPr="00B81BC5">
        <w:rPr>
          <w:smallCaps/>
          <w:color w:val="FFFFFF" w:themeColor="background1"/>
          <w:sz w:val="18"/>
          <w:szCs w:val="18"/>
        </w:rPr>
        <w:tab/>
      </w:r>
      <w:r w:rsidRPr="00B81BC5">
        <w:rPr>
          <w:smallCaps/>
          <w:color w:val="FFFFFF" w:themeColor="background1"/>
          <w:sz w:val="16"/>
          <w:szCs w:val="16"/>
          <w:vertAlign w:val="superscript"/>
        </w:rPr>
        <w:t>дата</w:t>
      </w:r>
    </w:p>
    <w:p w:rsidR="00E111DF" w:rsidRPr="00641FEF" w:rsidRDefault="00E111DF" w:rsidP="00E111DF">
      <w:pPr>
        <w:ind w:left="170" w:hanging="170"/>
        <w:rPr>
          <w:smallCaps/>
          <w:sz w:val="16"/>
          <w:szCs w:val="16"/>
        </w:rPr>
      </w:pPr>
      <w:r w:rsidRPr="00641FEF">
        <w:rPr>
          <w:smallCaps/>
          <w:sz w:val="16"/>
          <w:szCs w:val="16"/>
        </w:rPr>
        <w:t>ДЙ/РСР</w:t>
      </w:r>
    </w:p>
    <w:sectPr w:rsidR="00E111DF" w:rsidRPr="00641FEF" w:rsidSect="007423B6">
      <w:footerReference w:type="default" r:id="rId10"/>
      <w:headerReference w:type="first" r:id="rId11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E1" w:rsidRDefault="00F50FE1">
      <w:r>
        <w:separator/>
      </w:r>
    </w:p>
  </w:endnote>
  <w:endnote w:type="continuationSeparator" w:id="0">
    <w:p w:rsidR="00F50FE1" w:rsidRDefault="00F5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735EEE">
      <w:rPr>
        <w:rFonts w:ascii="Verdana" w:hAnsi="Verdana"/>
        <w:noProof/>
        <w:sz w:val="16"/>
        <w:szCs w:val="16"/>
      </w:rPr>
      <w:t>9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E1" w:rsidRDefault="00F50FE1">
      <w:r>
        <w:separator/>
      </w:r>
    </w:p>
  </w:footnote>
  <w:footnote w:type="continuationSeparator" w:id="0">
    <w:p w:rsidR="00F50FE1" w:rsidRDefault="00F5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40" w:rsidRPr="00686A40" w:rsidRDefault="00A81B2A" w:rsidP="00686A40">
    <w:pPr>
      <w:pStyle w:val="Header"/>
      <w:jc w:val="right"/>
      <w:rPr>
        <w:rFonts w:ascii="Verdana" w:hAnsi="Verdana" w:cs="Verdana"/>
        <w:sz w:val="16"/>
        <w:szCs w:val="16"/>
        <w:lang w:val="en-US"/>
      </w:rPr>
    </w:pPr>
    <w:r w:rsidRPr="00A81B2A">
      <w:rPr>
        <w:rFonts w:ascii="Verdana" w:hAnsi="Verdana" w:cs="Verdana"/>
        <w:sz w:val="16"/>
        <w:szCs w:val="16"/>
        <w:lang w:val="bg-BG"/>
      </w:rPr>
      <w:t>Класификация на информацията:</w:t>
    </w:r>
    <w:r w:rsidR="00A41A54">
      <w:rPr>
        <w:rFonts w:ascii="Verdana" w:hAnsi="Verdana" w:cs="Verdana"/>
        <w:sz w:val="16"/>
        <w:szCs w:val="16"/>
        <w:lang w:val="bg-BG"/>
      </w:rPr>
      <w:br/>
    </w:r>
    <w:r w:rsidR="00686A40" w:rsidRPr="00376BA7">
      <w:rPr>
        <w:rFonts w:ascii="Verdana" w:hAnsi="Verdana" w:cs="Verdana"/>
        <w:sz w:val="16"/>
        <w:szCs w:val="16"/>
        <w:lang w:val="bg-BG"/>
      </w:rPr>
      <w:t>Ниво 1,</w:t>
    </w:r>
    <w:r w:rsidR="00686A40" w:rsidRPr="00686A40">
      <w:rPr>
        <w:rFonts w:ascii="Verdana" w:hAnsi="Verdana" w:cs="Verdana"/>
        <w:sz w:val="16"/>
        <w:szCs w:val="16"/>
      </w:rPr>
      <w:t xml:space="preserve"> TLP-</w:t>
    </w:r>
    <w:r w:rsidR="00686A40" w:rsidRPr="00686A40">
      <w:rPr>
        <w:rFonts w:ascii="Verdana" w:hAnsi="Verdana" w:cs="Verdana"/>
        <w:sz w:val="16"/>
        <w:szCs w:val="16"/>
        <w:lang w:val="en-US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1114A5"/>
    <w:multiLevelType w:val="hybridMultilevel"/>
    <w:tmpl w:val="EDB8325A"/>
    <w:lvl w:ilvl="0" w:tplc="C85283CE">
      <w:start w:val="10"/>
      <w:numFmt w:val="bullet"/>
      <w:lvlText w:val="-"/>
      <w:lvlJc w:val="left"/>
      <w:pPr>
        <w:ind w:left="1069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1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3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6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7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20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2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3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7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4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9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5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3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7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2"/>
  </w:num>
  <w:num w:numId="2">
    <w:abstractNumId w:val="9"/>
  </w:num>
  <w:num w:numId="3">
    <w:abstractNumId w:val="37"/>
  </w:num>
  <w:num w:numId="4">
    <w:abstractNumId w:val="25"/>
  </w:num>
  <w:num w:numId="5">
    <w:abstractNumId w:val="55"/>
  </w:num>
  <w:num w:numId="6">
    <w:abstractNumId w:val="44"/>
  </w:num>
  <w:num w:numId="7">
    <w:abstractNumId w:val="46"/>
  </w:num>
  <w:num w:numId="8">
    <w:abstractNumId w:val="12"/>
  </w:num>
  <w:num w:numId="9">
    <w:abstractNumId w:val="49"/>
  </w:num>
  <w:num w:numId="10">
    <w:abstractNumId w:val="54"/>
  </w:num>
  <w:num w:numId="11">
    <w:abstractNumId w:val="36"/>
  </w:num>
  <w:num w:numId="12">
    <w:abstractNumId w:val="23"/>
  </w:num>
  <w:num w:numId="13">
    <w:abstractNumId w:val="28"/>
  </w:num>
  <w:num w:numId="14">
    <w:abstractNumId w:val="11"/>
  </w:num>
  <w:num w:numId="15">
    <w:abstractNumId w:val="47"/>
  </w:num>
  <w:num w:numId="16">
    <w:abstractNumId w:val="8"/>
  </w:num>
  <w:num w:numId="17">
    <w:abstractNumId w:val="48"/>
  </w:num>
  <w:num w:numId="18">
    <w:abstractNumId w:val="29"/>
  </w:num>
  <w:num w:numId="19">
    <w:abstractNumId w:val="34"/>
  </w:num>
  <w:num w:numId="20">
    <w:abstractNumId w:val="50"/>
  </w:num>
  <w:num w:numId="21">
    <w:abstractNumId w:val="30"/>
  </w:num>
  <w:num w:numId="22">
    <w:abstractNumId w:val="17"/>
  </w:num>
  <w:num w:numId="23">
    <w:abstractNumId w:val="58"/>
  </w:num>
  <w:num w:numId="24">
    <w:abstractNumId w:val="42"/>
  </w:num>
  <w:num w:numId="25">
    <w:abstractNumId w:val="13"/>
  </w:num>
  <w:num w:numId="26">
    <w:abstractNumId w:val="53"/>
  </w:num>
  <w:num w:numId="27">
    <w:abstractNumId w:val="40"/>
  </w:num>
  <w:num w:numId="28">
    <w:abstractNumId w:val="31"/>
  </w:num>
  <w:num w:numId="29">
    <w:abstractNumId w:val="24"/>
  </w:num>
  <w:num w:numId="30">
    <w:abstractNumId w:val="19"/>
  </w:num>
  <w:num w:numId="31">
    <w:abstractNumId w:val="39"/>
  </w:num>
  <w:num w:numId="32">
    <w:abstractNumId w:val="57"/>
  </w:num>
  <w:num w:numId="33">
    <w:abstractNumId w:val="26"/>
  </w:num>
  <w:num w:numId="34">
    <w:abstractNumId w:val="16"/>
  </w:num>
  <w:num w:numId="35">
    <w:abstractNumId w:val="43"/>
  </w:num>
  <w:num w:numId="36">
    <w:abstractNumId w:val="14"/>
  </w:num>
  <w:num w:numId="37">
    <w:abstractNumId w:val="6"/>
  </w:num>
  <w:num w:numId="38">
    <w:abstractNumId w:val="0"/>
  </w:num>
  <w:num w:numId="39">
    <w:abstractNumId w:val="2"/>
  </w:num>
  <w:num w:numId="40">
    <w:abstractNumId w:val="45"/>
  </w:num>
  <w:num w:numId="41">
    <w:abstractNumId w:val="10"/>
  </w:num>
  <w:num w:numId="42">
    <w:abstractNumId w:val="15"/>
  </w:num>
  <w:num w:numId="43">
    <w:abstractNumId w:val="32"/>
  </w:num>
  <w:num w:numId="44">
    <w:abstractNumId w:val="18"/>
  </w:num>
  <w:num w:numId="45">
    <w:abstractNumId w:val="3"/>
  </w:num>
  <w:num w:numId="46">
    <w:abstractNumId w:val="27"/>
  </w:num>
  <w:num w:numId="47">
    <w:abstractNumId w:val="35"/>
  </w:num>
  <w:num w:numId="48">
    <w:abstractNumId w:val="5"/>
  </w:num>
  <w:num w:numId="49">
    <w:abstractNumId w:val="1"/>
  </w:num>
  <w:num w:numId="50">
    <w:abstractNumId w:val="22"/>
  </w:num>
  <w:num w:numId="51">
    <w:abstractNumId w:val="51"/>
  </w:num>
  <w:num w:numId="52">
    <w:abstractNumId w:val="7"/>
  </w:num>
  <w:num w:numId="53">
    <w:abstractNumId w:val="21"/>
  </w:num>
  <w:num w:numId="54">
    <w:abstractNumId w:val="56"/>
  </w:num>
  <w:num w:numId="55">
    <w:abstractNumId w:val="33"/>
  </w:num>
  <w:num w:numId="56">
    <w:abstractNumId w:val="38"/>
  </w:num>
  <w:num w:numId="57">
    <w:abstractNumId w:val="20"/>
  </w:num>
  <w:num w:numId="58">
    <w:abstractNumId w:val="41"/>
  </w:num>
  <w:num w:numId="59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396"/>
    <w:rsid w:val="0001595C"/>
    <w:rsid w:val="0002268D"/>
    <w:rsid w:val="00024149"/>
    <w:rsid w:val="000242F4"/>
    <w:rsid w:val="00024BAA"/>
    <w:rsid w:val="00025180"/>
    <w:rsid w:val="00025F45"/>
    <w:rsid w:val="0002718C"/>
    <w:rsid w:val="0002789A"/>
    <w:rsid w:val="00030F16"/>
    <w:rsid w:val="0003482D"/>
    <w:rsid w:val="000364A0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05FD"/>
    <w:rsid w:val="000628EA"/>
    <w:rsid w:val="00063215"/>
    <w:rsid w:val="0006370A"/>
    <w:rsid w:val="00064BB5"/>
    <w:rsid w:val="00064F7B"/>
    <w:rsid w:val="00065C60"/>
    <w:rsid w:val="000675F0"/>
    <w:rsid w:val="000726A8"/>
    <w:rsid w:val="000735D1"/>
    <w:rsid w:val="00073DB7"/>
    <w:rsid w:val="00074E04"/>
    <w:rsid w:val="00074E2F"/>
    <w:rsid w:val="0007526F"/>
    <w:rsid w:val="00076C09"/>
    <w:rsid w:val="00077052"/>
    <w:rsid w:val="00077385"/>
    <w:rsid w:val="0008193B"/>
    <w:rsid w:val="00081FD6"/>
    <w:rsid w:val="00083363"/>
    <w:rsid w:val="00083EB6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4DAC"/>
    <w:rsid w:val="000D5FCA"/>
    <w:rsid w:val="000E3CD8"/>
    <w:rsid w:val="000E4BA6"/>
    <w:rsid w:val="000E4C98"/>
    <w:rsid w:val="000E76ED"/>
    <w:rsid w:val="000F1069"/>
    <w:rsid w:val="000F2BA1"/>
    <w:rsid w:val="000F4554"/>
    <w:rsid w:val="000F4620"/>
    <w:rsid w:val="000F69E2"/>
    <w:rsid w:val="00100204"/>
    <w:rsid w:val="0010268A"/>
    <w:rsid w:val="00104305"/>
    <w:rsid w:val="00105D05"/>
    <w:rsid w:val="00107CB6"/>
    <w:rsid w:val="00110F80"/>
    <w:rsid w:val="00111095"/>
    <w:rsid w:val="001116AD"/>
    <w:rsid w:val="00111B1A"/>
    <w:rsid w:val="0011243C"/>
    <w:rsid w:val="00116B57"/>
    <w:rsid w:val="00116ECD"/>
    <w:rsid w:val="00124188"/>
    <w:rsid w:val="00124426"/>
    <w:rsid w:val="0012444A"/>
    <w:rsid w:val="00125382"/>
    <w:rsid w:val="001303C5"/>
    <w:rsid w:val="00130F6D"/>
    <w:rsid w:val="00134337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16D7"/>
    <w:rsid w:val="00163808"/>
    <w:rsid w:val="00164210"/>
    <w:rsid w:val="00166C77"/>
    <w:rsid w:val="00167082"/>
    <w:rsid w:val="0016762F"/>
    <w:rsid w:val="00173505"/>
    <w:rsid w:val="00173F80"/>
    <w:rsid w:val="00174A0D"/>
    <w:rsid w:val="00176DA6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6BEC"/>
    <w:rsid w:val="001A7444"/>
    <w:rsid w:val="001A751C"/>
    <w:rsid w:val="001B116B"/>
    <w:rsid w:val="001B15EE"/>
    <w:rsid w:val="001B1D31"/>
    <w:rsid w:val="001B69C1"/>
    <w:rsid w:val="001C053B"/>
    <w:rsid w:val="001C1F13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4C63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1F5EBE"/>
    <w:rsid w:val="00207E11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4B2"/>
    <w:rsid w:val="00262CBF"/>
    <w:rsid w:val="00264A78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0B"/>
    <w:rsid w:val="0028029B"/>
    <w:rsid w:val="00280654"/>
    <w:rsid w:val="00281D14"/>
    <w:rsid w:val="0028385A"/>
    <w:rsid w:val="00284538"/>
    <w:rsid w:val="002852CD"/>
    <w:rsid w:val="002868E0"/>
    <w:rsid w:val="0029120B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E64"/>
    <w:rsid w:val="002D1B2C"/>
    <w:rsid w:val="002D51ED"/>
    <w:rsid w:val="002D5B56"/>
    <w:rsid w:val="002D62A2"/>
    <w:rsid w:val="002D6826"/>
    <w:rsid w:val="002D6AB1"/>
    <w:rsid w:val="002E0E0E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36E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575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27D7"/>
    <w:rsid w:val="003732D0"/>
    <w:rsid w:val="00374DB3"/>
    <w:rsid w:val="00376BA7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5625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4AE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8A3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49C"/>
    <w:rsid w:val="00406934"/>
    <w:rsid w:val="00406EE1"/>
    <w:rsid w:val="0041356D"/>
    <w:rsid w:val="0041648C"/>
    <w:rsid w:val="004166F4"/>
    <w:rsid w:val="00416F53"/>
    <w:rsid w:val="004200B2"/>
    <w:rsid w:val="00421347"/>
    <w:rsid w:val="00422FF3"/>
    <w:rsid w:val="00425F7E"/>
    <w:rsid w:val="00426B9E"/>
    <w:rsid w:val="00427156"/>
    <w:rsid w:val="004277CE"/>
    <w:rsid w:val="0042794B"/>
    <w:rsid w:val="00431133"/>
    <w:rsid w:val="00433DEF"/>
    <w:rsid w:val="004346D7"/>
    <w:rsid w:val="004353C1"/>
    <w:rsid w:val="00435DC1"/>
    <w:rsid w:val="00436A8A"/>
    <w:rsid w:val="0044075B"/>
    <w:rsid w:val="00440808"/>
    <w:rsid w:val="00444030"/>
    <w:rsid w:val="0044645B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1E3C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5CCF"/>
    <w:rsid w:val="004B626A"/>
    <w:rsid w:val="004C21E4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22B"/>
    <w:rsid w:val="004D67EA"/>
    <w:rsid w:val="004D71CC"/>
    <w:rsid w:val="004E0F4D"/>
    <w:rsid w:val="004E1E38"/>
    <w:rsid w:val="004E430A"/>
    <w:rsid w:val="004E4A86"/>
    <w:rsid w:val="004E4FC7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2C55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317"/>
    <w:rsid w:val="005A050C"/>
    <w:rsid w:val="005A0F27"/>
    <w:rsid w:val="005A3438"/>
    <w:rsid w:val="005A49AF"/>
    <w:rsid w:val="005A52BA"/>
    <w:rsid w:val="005A53C9"/>
    <w:rsid w:val="005A79EB"/>
    <w:rsid w:val="005B268C"/>
    <w:rsid w:val="005B5685"/>
    <w:rsid w:val="005B64A9"/>
    <w:rsid w:val="005B708C"/>
    <w:rsid w:val="005C2D3F"/>
    <w:rsid w:val="005C39F1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1A9F"/>
    <w:rsid w:val="005E2783"/>
    <w:rsid w:val="005E6102"/>
    <w:rsid w:val="005E6789"/>
    <w:rsid w:val="005E6BB1"/>
    <w:rsid w:val="005E6D77"/>
    <w:rsid w:val="005F0077"/>
    <w:rsid w:val="005F144A"/>
    <w:rsid w:val="005F4876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1FEF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BA9"/>
    <w:rsid w:val="00663C02"/>
    <w:rsid w:val="006647FA"/>
    <w:rsid w:val="0066491B"/>
    <w:rsid w:val="00665071"/>
    <w:rsid w:val="00665D11"/>
    <w:rsid w:val="0066677C"/>
    <w:rsid w:val="00671F7E"/>
    <w:rsid w:val="006754A5"/>
    <w:rsid w:val="00676CFA"/>
    <w:rsid w:val="00676DA4"/>
    <w:rsid w:val="006771AE"/>
    <w:rsid w:val="00681A7F"/>
    <w:rsid w:val="0068315A"/>
    <w:rsid w:val="00685E41"/>
    <w:rsid w:val="0068674B"/>
    <w:rsid w:val="00686A40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4273"/>
    <w:rsid w:val="006A51EB"/>
    <w:rsid w:val="006A5358"/>
    <w:rsid w:val="006B373B"/>
    <w:rsid w:val="006B3A37"/>
    <w:rsid w:val="006B5A67"/>
    <w:rsid w:val="006B6898"/>
    <w:rsid w:val="006B7B56"/>
    <w:rsid w:val="006B7F1A"/>
    <w:rsid w:val="006C171B"/>
    <w:rsid w:val="006C2743"/>
    <w:rsid w:val="006C279D"/>
    <w:rsid w:val="006C3A2B"/>
    <w:rsid w:val="006C523A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5642"/>
    <w:rsid w:val="007161C4"/>
    <w:rsid w:val="007205F0"/>
    <w:rsid w:val="00720F05"/>
    <w:rsid w:val="00721C6B"/>
    <w:rsid w:val="00721F76"/>
    <w:rsid w:val="0072325B"/>
    <w:rsid w:val="00725685"/>
    <w:rsid w:val="00725BF8"/>
    <w:rsid w:val="007267B0"/>
    <w:rsid w:val="0073179A"/>
    <w:rsid w:val="007345C7"/>
    <w:rsid w:val="00735A32"/>
    <w:rsid w:val="00735EEE"/>
    <w:rsid w:val="00737C10"/>
    <w:rsid w:val="00737E85"/>
    <w:rsid w:val="00740790"/>
    <w:rsid w:val="007413A8"/>
    <w:rsid w:val="007423B6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E5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37A1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0890"/>
    <w:rsid w:val="00851252"/>
    <w:rsid w:val="0085187D"/>
    <w:rsid w:val="00852B6D"/>
    <w:rsid w:val="008561FC"/>
    <w:rsid w:val="00857CEF"/>
    <w:rsid w:val="00862A15"/>
    <w:rsid w:val="00862D2A"/>
    <w:rsid w:val="00863AB4"/>
    <w:rsid w:val="00863B95"/>
    <w:rsid w:val="00864163"/>
    <w:rsid w:val="00864BFB"/>
    <w:rsid w:val="00865D58"/>
    <w:rsid w:val="00865F5B"/>
    <w:rsid w:val="00866289"/>
    <w:rsid w:val="00866508"/>
    <w:rsid w:val="00866876"/>
    <w:rsid w:val="00867185"/>
    <w:rsid w:val="00867422"/>
    <w:rsid w:val="0087096B"/>
    <w:rsid w:val="00870C3A"/>
    <w:rsid w:val="008712E9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6D0F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4C31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29A"/>
    <w:rsid w:val="008E1D32"/>
    <w:rsid w:val="008E27DF"/>
    <w:rsid w:val="008E2BEA"/>
    <w:rsid w:val="008E4D61"/>
    <w:rsid w:val="008E56BF"/>
    <w:rsid w:val="008E6BB5"/>
    <w:rsid w:val="008E7846"/>
    <w:rsid w:val="008F0A57"/>
    <w:rsid w:val="008F1BD0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A4"/>
    <w:rsid w:val="009153D0"/>
    <w:rsid w:val="009157F1"/>
    <w:rsid w:val="009205C2"/>
    <w:rsid w:val="00920816"/>
    <w:rsid w:val="009214B0"/>
    <w:rsid w:val="0092185B"/>
    <w:rsid w:val="00925A08"/>
    <w:rsid w:val="00925A7D"/>
    <w:rsid w:val="009266B7"/>
    <w:rsid w:val="00926AD5"/>
    <w:rsid w:val="0092700B"/>
    <w:rsid w:val="00930597"/>
    <w:rsid w:val="0093082C"/>
    <w:rsid w:val="009314E7"/>
    <w:rsid w:val="00932BF4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3D06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8C0"/>
    <w:rsid w:val="00973934"/>
    <w:rsid w:val="009746BA"/>
    <w:rsid w:val="009746CF"/>
    <w:rsid w:val="00976D99"/>
    <w:rsid w:val="0097727B"/>
    <w:rsid w:val="009775C5"/>
    <w:rsid w:val="00983251"/>
    <w:rsid w:val="00984B94"/>
    <w:rsid w:val="00986AFE"/>
    <w:rsid w:val="00986C04"/>
    <w:rsid w:val="00993350"/>
    <w:rsid w:val="009961D1"/>
    <w:rsid w:val="009962C9"/>
    <w:rsid w:val="009967A4"/>
    <w:rsid w:val="009A06D2"/>
    <w:rsid w:val="009A10B9"/>
    <w:rsid w:val="009A294D"/>
    <w:rsid w:val="009A4E11"/>
    <w:rsid w:val="009A5206"/>
    <w:rsid w:val="009A55D1"/>
    <w:rsid w:val="009A6411"/>
    <w:rsid w:val="009A7B23"/>
    <w:rsid w:val="009B0DE4"/>
    <w:rsid w:val="009B18C9"/>
    <w:rsid w:val="009B21FF"/>
    <w:rsid w:val="009B2945"/>
    <w:rsid w:val="009B37D6"/>
    <w:rsid w:val="009B46D7"/>
    <w:rsid w:val="009B57E7"/>
    <w:rsid w:val="009B65B3"/>
    <w:rsid w:val="009C19C4"/>
    <w:rsid w:val="009C25E4"/>
    <w:rsid w:val="009C2909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16AC"/>
    <w:rsid w:val="009E41D7"/>
    <w:rsid w:val="009F1BEE"/>
    <w:rsid w:val="009F2F06"/>
    <w:rsid w:val="009F3DB8"/>
    <w:rsid w:val="00A02909"/>
    <w:rsid w:val="00A03DA7"/>
    <w:rsid w:val="00A04BAA"/>
    <w:rsid w:val="00A07868"/>
    <w:rsid w:val="00A10726"/>
    <w:rsid w:val="00A113DC"/>
    <w:rsid w:val="00A1180F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6B32"/>
    <w:rsid w:val="00A37084"/>
    <w:rsid w:val="00A37EFD"/>
    <w:rsid w:val="00A41A54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857"/>
    <w:rsid w:val="00A62EAF"/>
    <w:rsid w:val="00A644F3"/>
    <w:rsid w:val="00A66482"/>
    <w:rsid w:val="00A67BCD"/>
    <w:rsid w:val="00A743D5"/>
    <w:rsid w:val="00A74752"/>
    <w:rsid w:val="00A75561"/>
    <w:rsid w:val="00A81B2A"/>
    <w:rsid w:val="00A8330B"/>
    <w:rsid w:val="00A83BFC"/>
    <w:rsid w:val="00A84210"/>
    <w:rsid w:val="00A84BEB"/>
    <w:rsid w:val="00A853E0"/>
    <w:rsid w:val="00A85957"/>
    <w:rsid w:val="00A871D6"/>
    <w:rsid w:val="00A87420"/>
    <w:rsid w:val="00A878BD"/>
    <w:rsid w:val="00A91A6E"/>
    <w:rsid w:val="00A928A7"/>
    <w:rsid w:val="00A954FE"/>
    <w:rsid w:val="00A97BDD"/>
    <w:rsid w:val="00AA281F"/>
    <w:rsid w:val="00AA3FF8"/>
    <w:rsid w:val="00AA4B17"/>
    <w:rsid w:val="00AA7695"/>
    <w:rsid w:val="00AB1974"/>
    <w:rsid w:val="00AB2637"/>
    <w:rsid w:val="00AB4C8E"/>
    <w:rsid w:val="00AB65CE"/>
    <w:rsid w:val="00AC273E"/>
    <w:rsid w:val="00AC4F78"/>
    <w:rsid w:val="00AC538B"/>
    <w:rsid w:val="00AC5AB1"/>
    <w:rsid w:val="00AC7E59"/>
    <w:rsid w:val="00AC7F7F"/>
    <w:rsid w:val="00AD0F9A"/>
    <w:rsid w:val="00AD17BA"/>
    <w:rsid w:val="00AD3AF3"/>
    <w:rsid w:val="00AD48E5"/>
    <w:rsid w:val="00AE19D9"/>
    <w:rsid w:val="00AE1B14"/>
    <w:rsid w:val="00AE1DA6"/>
    <w:rsid w:val="00AE25E6"/>
    <w:rsid w:val="00AE3018"/>
    <w:rsid w:val="00AE30DF"/>
    <w:rsid w:val="00AE36DD"/>
    <w:rsid w:val="00AE4350"/>
    <w:rsid w:val="00AE5367"/>
    <w:rsid w:val="00AE5D9C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29E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07E"/>
    <w:rsid w:val="00B13769"/>
    <w:rsid w:val="00B13E12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2300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7663A"/>
    <w:rsid w:val="00B805B9"/>
    <w:rsid w:val="00B81BC5"/>
    <w:rsid w:val="00B82D25"/>
    <w:rsid w:val="00B9020A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0B9B"/>
    <w:rsid w:val="00BB0ECD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2ED"/>
    <w:rsid w:val="00BE0673"/>
    <w:rsid w:val="00BE1092"/>
    <w:rsid w:val="00BE13ED"/>
    <w:rsid w:val="00BE2B2B"/>
    <w:rsid w:val="00BE33A9"/>
    <w:rsid w:val="00BE40D7"/>
    <w:rsid w:val="00BE4C1F"/>
    <w:rsid w:val="00BE4D7D"/>
    <w:rsid w:val="00BE5AE9"/>
    <w:rsid w:val="00BE6FC5"/>
    <w:rsid w:val="00BE773A"/>
    <w:rsid w:val="00BE7916"/>
    <w:rsid w:val="00BF00EF"/>
    <w:rsid w:val="00BF01F1"/>
    <w:rsid w:val="00BF0DDF"/>
    <w:rsid w:val="00BF1C31"/>
    <w:rsid w:val="00BF31F5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802E8"/>
    <w:rsid w:val="00C80CA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979C7"/>
    <w:rsid w:val="00CA0F74"/>
    <w:rsid w:val="00CA305D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66B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464AB"/>
    <w:rsid w:val="00D501BA"/>
    <w:rsid w:val="00D507EC"/>
    <w:rsid w:val="00D521AA"/>
    <w:rsid w:val="00D52AE9"/>
    <w:rsid w:val="00D530C3"/>
    <w:rsid w:val="00D53254"/>
    <w:rsid w:val="00D54DC9"/>
    <w:rsid w:val="00D55538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1559"/>
    <w:rsid w:val="00D72D36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0F3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6DBC"/>
    <w:rsid w:val="00DB79E6"/>
    <w:rsid w:val="00DC0CD1"/>
    <w:rsid w:val="00DC216B"/>
    <w:rsid w:val="00DC21B1"/>
    <w:rsid w:val="00DC22B2"/>
    <w:rsid w:val="00DC234C"/>
    <w:rsid w:val="00DC2FB9"/>
    <w:rsid w:val="00DC3164"/>
    <w:rsid w:val="00DC3452"/>
    <w:rsid w:val="00DC3FE8"/>
    <w:rsid w:val="00DD474F"/>
    <w:rsid w:val="00DD5485"/>
    <w:rsid w:val="00DD5C0B"/>
    <w:rsid w:val="00DE2DE1"/>
    <w:rsid w:val="00DE305A"/>
    <w:rsid w:val="00DE336E"/>
    <w:rsid w:val="00DE4854"/>
    <w:rsid w:val="00DE4C2D"/>
    <w:rsid w:val="00DE59CF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1DF"/>
    <w:rsid w:val="00E112B7"/>
    <w:rsid w:val="00E11654"/>
    <w:rsid w:val="00E11E80"/>
    <w:rsid w:val="00E17FD9"/>
    <w:rsid w:val="00E17FF2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7DAB"/>
    <w:rsid w:val="00E81146"/>
    <w:rsid w:val="00E83391"/>
    <w:rsid w:val="00E83E4E"/>
    <w:rsid w:val="00E870A1"/>
    <w:rsid w:val="00E872DA"/>
    <w:rsid w:val="00E90631"/>
    <w:rsid w:val="00E9207A"/>
    <w:rsid w:val="00E92D3D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B6E81"/>
    <w:rsid w:val="00EC265F"/>
    <w:rsid w:val="00EC3C68"/>
    <w:rsid w:val="00EC3D99"/>
    <w:rsid w:val="00EC5088"/>
    <w:rsid w:val="00EC5EB3"/>
    <w:rsid w:val="00ED1D16"/>
    <w:rsid w:val="00ED1E78"/>
    <w:rsid w:val="00ED295C"/>
    <w:rsid w:val="00ED3F2D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210"/>
    <w:rsid w:val="00EF17F8"/>
    <w:rsid w:val="00EF416D"/>
    <w:rsid w:val="00EF5D2D"/>
    <w:rsid w:val="00EF72CD"/>
    <w:rsid w:val="00F06502"/>
    <w:rsid w:val="00F11836"/>
    <w:rsid w:val="00F1423A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0FE1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3E60"/>
    <w:rsid w:val="00F849D0"/>
    <w:rsid w:val="00F8626F"/>
    <w:rsid w:val="00F86553"/>
    <w:rsid w:val="00F878C0"/>
    <w:rsid w:val="00F90B89"/>
    <w:rsid w:val="00F9162E"/>
    <w:rsid w:val="00F92712"/>
    <w:rsid w:val="00F93E60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2E60"/>
    <w:rsid w:val="00FC4B40"/>
    <w:rsid w:val="00FD118C"/>
    <w:rsid w:val="00FD1376"/>
    <w:rsid w:val="00FD162F"/>
    <w:rsid w:val="00FD508B"/>
    <w:rsid w:val="00FE2072"/>
    <w:rsid w:val="00FE29D3"/>
    <w:rsid w:val="00FE4C5B"/>
    <w:rsid w:val="00FF07AD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EA3E4C"/>
  <w15:docId w15:val="{EDCBBD09-A0F5-4EB6-9F01-1C48EF7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p2023.bg/index.php/bg/sprzsr-bg/za-sprz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1F54-832E-4574-8F72-20EFB989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Nataliya Slavova</cp:lastModifiedBy>
  <cp:revision>47</cp:revision>
  <cp:lastPrinted>2023-06-02T11:55:00Z</cp:lastPrinted>
  <dcterms:created xsi:type="dcterms:W3CDTF">2024-03-13T08:31:00Z</dcterms:created>
  <dcterms:modified xsi:type="dcterms:W3CDTF">2024-09-16T13:56:00Z</dcterms:modified>
</cp:coreProperties>
</file>