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5DE4" w14:textId="3B8EAD60" w:rsidR="00305173" w:rsidRP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305173">
        <w:rPr>
          <w:bCs/>
          <w:snapToGrid w:val="0"/>
        </w:rPr>
        <w:t xml:space="preserve">Приложение № </w:t>
      </w:r>
      <w:r w:rsidR="00522EEE">
        <w:rPr>
          <w:bCs/>
          <w:snapToGrid w:val="0"/>
        </w:rPr>
        <w:t>4</w:t>
      </w:r>
    </w:p>
    <w:p w14:paraId="5AA595EA" w14:textId="1250897C" w:rsid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r w:rsidRPr="00305173">
        <w:rPr>
          <w:bCs/>
          <w:snapToGrid w:val="0"/>
        </w:rPr>
        <w:t>Към условия за изпълнение</w:t>
      </w:r>
    </w:p>
    <w:p w14:paraId="331FE26C" w14:textId="77777777" w:rsidR="00305173" w:rsidRDefault="00305173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14:paraId="0EDCA35F" w14:textId="77777777" w:rsidR="00A4201E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CA646A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CA646A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CA646A" w:rsidRDefault="008C1826" w:rsidP="00752B27">
      <w:pPr>
        <w:spacing w:after="0" w:line="360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14:paraId="353ABBCE" w14:textId="394BF39D" w:rsidR="00912874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bookmarkStart w:id="2" w:name="_GoBack"/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4A5586">
        <w:rPr>
          <w:rFonts w:eastAsiaTheme="majorEastAsia"/>
          <w:b/>
          <w:bCs/>
          <w:szCs w:val="28"/>
        </w:rPr>
        <w:t>BG06RDNP001</w:t>
      </w:r>
      <w:r w:rsidR="00E052AF">
        <w:rPr>
          <w:rFonts w:eastAsiaTheme="majorEastAsia"/>
          <w:b/>
          <w:bCs/>
          <w:szCs w:val="28"/>
        </w:rPr>
        <w:t>-</w:t>
      </w:r>
      <w:r w:rsidR="00E052AF" w:rsidRPr="0034362F">
        <w:rPr>
          <w:rFonts w:eastAsiaTheme="majorEastAsia"/>
          <w:b/>
          <w:bCs/>
          <w:szCs w:val="28"/>
        </w:rPr>
        <w:t>4</w:t>
      </w:r>
      <w:r w:rsidR="00E052AF">
        <w:rPr>
          <w:rFonts w:eastAsiaTheme="majorEastAsia"/>
          <w:b/>
          <w:bCs/>
          <w:szCs w:val="28"/>
        </w:rPr>
        <w:t>.</w:t>
      </w:r>
      <w:r w:rsidR="00DA6DA4">
        <w:rPr>
          <w:rFonts w:eastAsiaTheme="majorEastAsia"/>
          <w:b/>
          <w:bCs/>
          <w:szCs w:val="28"/>
        </w:rPr>
        <w:t xml:space="preserve">017 - </w:t>
      </w:r>
      <w:r w:rsidR="00DA6DA4" w:rsidRPr="003650A4">
        <w:rPr>
          <w:rFonts w:eastAsiaTheme="majorEastAsia"/>
          <w:b/>
          <w:bCs/>
          <w:szCs w:val="28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DA6DA4">
        <w:rPr>
          <w:rFonts w:eastAsiaTheme="majorEastAsia"/>
          <w:b/>
          <w:bCs/>
          <w:szCs w:val="28"/>
        </w:rPr>
        <w:t xml:space="preserve"> </w:t>
      </w:r>
      <w:r w:rsidR="00E86D60" w:rsidRPr="00CA646A">
        <w:rPr>
          <w:rFonts w:eastAsia="Times New Roman"/>
          <w:b/>
          <w:bCs/>
          <w:szCs w:val="28"/>
        </w:rPr>
        <w:t>по</w:t>
      </w:r>
      <w:r w:rsidR="00305173">
        <w:rPr>
          <w:b/>
        </w:rPr>
        <w:t xml:space="preserve"> подмярка </w:t>
      </w:r>
      <w:r w:rsidR="00DE44EC" w:rsidRPr="00DE44EC">
        <w:rPr>
          <w:b/>
        </w:rPr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31CDA1E2" w14:textId="77777777" w:rsidR="00C54CA3" w:rsidRDefault="00C54CA3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</w:p>
    <w:p w14:paraId="64AD121B" w14:textId="77777777" w:rsidR="005C4239" w:rsidRPr="005018BF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  <w:color w:val="000000" w:themeColor="text1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CA646A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792D40" w:rsidRPr="00CA646A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792D40" w:rsidRPr="00CA646A" w:rsidRDefault="00792D40" w:rsidP="00792D40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BD28E2C" w14:textId="77777777" w:rsidR="00464729" w:rsidRPr="00464729" w:rsidRDefault="00464729" w:rsidP="00BE35FD">
            <w:pPr>
              <w:spacing w:after="0" w:line="276" w:lineRule="auto"/>
              <w:rPr>
                <w:b/>
              </w:rPr>
            </w:pPr>
            <w:r w:rsidRPr="00464729">
              <w:rPr>
                <w:b/>
              </w:rPr>
              <w:t xml:space="preserve">Приоритет 5 „Насърчаване на ефективното използване на ресурсите и подпомагане на прехода към </w:t>
            </w:r>
            <w:proofErr w:type="spellStart"/>
            <w:r w:rsidRPr="00464729">
              <w:rPr>
                <w:b/>
              </w:rPr>
              <w:t>нисковъглеродна</w:t>
            </w:r>
            <w:proofErr w:type="spellEnd"/>
            <w:r w:rsidRPr="00464729">
              <w:rPr>
                <w:b/>
              </w:rPr>
              <w:t xml:space="preserve"> и устойчива на изменението на климата икономика в селското стопанство, сектора на храните и горското стопанство“ и по-конкретно:</w:t>
            </w:r>
          </w:p>
          <w:p w14:paraId="39D62A36" w14:textId="58F4D88C" w:rsidR="00792D40" w:rsidRPr="00CA646A" w:rsidRDefault="00464729" w:rsidP="00BE35FD">
            <w:pPr>
              <w:spacing w:after="0" w:line="276" w:lineRule="auto"/>
              <w:jc w:val="both"/>
            </w:pPr>
            <w:r w:rsidRPr="00464729">
              <w:rPr>
                <w:b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</w:tc>
      </w:tr>
      <w:tr w:rsidR="00A4201E" w:rsidRPr="00CA646A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15E6E683" w:rsidR="00A4201E" w:rsidRPr="00CA646A" w:rsidRDefault="00833D5F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833D5F">
              <w:rPr>
                <w:b/>
                <w:bCs/>
                <w:snapToGrid w:val="0"/>
              </w:rPr>
              <w:t xml:space="preserve">до 10 месеца, не по-късно от 01.09.2025 г. </w:t>
            </w:r>
            <w:r w:rsidR="00A4201E" w:rsidRPr="00CA646A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35A18BA" w14:textId="77777777" w:rsidR="00653898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2594AA40" w14:textId="77777777" w:rsidR="00C54CA3" w:rsidRDefault="00C54CA3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23C3B21C" w:rsidR="003A05D4" w:rsidRPr="0034362F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lastRenderedPageBreak/>
        <w:t xml:space="preserve">На </w:t>
      </w:r>
      <w:r w:rsidR="00036242" w:rsidRPr="00B4641F">
        <w:rPr>
          <w:snapToGrid w:val="0"/>
        </w:rPr>
        <w:t xml:space="preserve">основание чл. 24, ал. 1 и чл. </w:t>
      </w:r>
      <w:r w:rsidR="0021784F">
        <w:rPr>
          <w:snapToGrid w:val="0"/>
        </w:rPr>
        <w:t>37, ал. 3</w:t>
      </w:r>
      <w:r w:rsidRPr="00B4641F">
        <w:rPr>
          <w:snapToGrid w:val="0"/>
        </w:rPr>
        <w:t xml:space="preserve"> от Закона за управление на средствата от Европейските структурни и инвестиционни фондове (</w:t>
      </w:r>
      <w:r w:rsidR="003534AF">
        <w:rPr>
          <w:snapToGrid w:val="0"/>
        </w:rPr>
        <w:t>ЗУСЕФСУ</w:t>
      </w:r>
      <w:r w:rsidRPr="00B4641F">
        <w:rPr>
          <w:snapToGrid w:val="0"/>
        </w:rPr>
        <w:t xml:space="preserve">) и във връзка с </w:t>
      </w:r>
      <w:r w:rsidR="00865334" w:rsidRPr="00B4641F">
        <w:rPr>
          <w:snapToGrid w:val="0"/>
        </w:rPr>
        <w:t>о</w:t>
      </w:r>
      <w:r w:rsidRPr="00B4641F">
        <w:rPr>
          <w:snapToGrid w:val="0"/>
        </w:rPr>
        <w:t>ценителен доклад от ………</w:t>
      </w:r>
      <w:r w:rsidR="00653898">
        <w:rPr>
          <w:snapToGrid w:val="0"/>
        </w:rPr>
        <w:t>…</w:t>
      </w:r>
      <w:r w:rsidRPr="00B4641F">
        <w:rPr>
          <w:snapToGrid w:val="0"/>
        </w:rPr>
        <w:t xml:space="preserve">…… г. по </w:t>
      </w:r>
      <w:r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="00A4201E" w:rsidRPr="005018BF">
        <w:rPr>
          <w:snapToGrid w:val="0"/>
          <w:color w:val="000000" w:themeColor="text1"/>
        </w:rPr>
        <w:t xml:space="preserve">, </w:t>
      </w:r>
      <w:r w:rsidR="00A4201E" w:rsidRPr="00B4641F">
        <w:rPr>
          <w:snapToGrid w:val="0"/>
        </w:rPr>
        <w:t>одобрен на ………………</w:t>
      </w:r>
      <w:r w:rsidR="00653898">
        <w:rPr>
          <w:snapToGrid w:val="0"/>
        </w:rPr>
        <w:t>….</w:t>
      </w:r>
      <w:r w:rsidR="00A4201E" w:rsidRPr="00B4641F">
        <w:rPr>
          <w:snapToGrid w:val="0"/>
        </w:rPr>
        <w:t xml:space="preserve">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 w:rsidRPr="0034362F">
        <w:rPr>
          <w:b/>
        </w:rPr>
        <w:t xml:space="preserve"> -Разплащателна агенция</w:t>
      </w:r>
    </w:p>
    <w:p w14:paraId="160D52F9" w14:textId="77777777" w:rsidR="00A4201E" w:rsidRPr="00B4641F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14:paraId="1834D8A6" w14:textId="4D3857E2" w:rsidR="000F1F6E" w:rsidRPr="00B4641F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34362F">
        <w:rPr>
          <w:b/>
        </w:rPr>
        <w:t xml:space="preserve"> -</w:t>
      </w:r>
      <w:r w:rsidR="00653898">
        <w:rPr>
          <w:b/>
        </w:rPr>
        <w:t xml:space="preserve"> </w:t>
      </w:r>
      <w:r w:rsidR="00417BBC" w:rsidRPr="0034362F">
        <w:rPr>
          <w:b/>
        </w:rPr>
        <w:t>Разплащателна агенция</w:t>
      </w:r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>
        <w:rPr>
          <w:b/>
        </w:rPr>
        <w:t>…………</w:t>
      </w:r>
      <w:r w:rsidR="008770EA">
        <w:rPr>
          <w:b/>
        </w:rPr>
        <w:t>…………..</w:t>
      </w:r>
      <w:r w:rsidR="00653898">
        <w:rPr>
          <w:b/>
        </w:rPr>
        <w:t>……………</w:t>
      </w:r>
      <w:r w:rsidRPr="00B4641F">
        <w:t xml:space="preserve">, в качеството </w:t>
      </w:r>
      <w:r w:rsidR="00DA6DA4">
        <w:t>ѝ/</w:t>
      </w:r>
      <w:r w:rsidRPr="00B4641F">
        <w:t>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bookmarkEnd w:id="2"/>
    <w:p w14:paraId="3E682901" w14:textId="77777777" w:rsidR="00A4201E" w:rsidRPr="00B4641F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B4641F">
        <w:rPr>
          <w:snapToGrid w:val="0"/>
        </w:rPr>
        <w:t xml:space="preserve">и </w:t>
      </w:r>
    </w:p>
    <w:p w14:paraId="3CF9D6E4" w14:textId="1B91EF41" w:rsidR="003A05D4" w:rsidRPr="00B4641F" w:rsidRDefault="003A05D4" w:rsidP="00752B27">
      <w:pPr>
        <w:spacing w:after="0" w:line="360" w:lineRule="auto"/>
        <w:jc w:val="both"/>
      </w:pPr>
      <w:r w:rsidRPr="00B4641F">
        <w:rPr>
          <w:b/>
        </w:rPr>
        <w:t>………………………………</w:t>
      </w:r>
      <w:r w:rsidR="00653898">
        <w:rPr>
          <w:b/>
        </w:rPr>
        <w:t>……………………………………………………………………</w:t>
      </w:r>
    </w:p>
    <w:p w14:paraId="57B5C643" w14:textId="1BAD434C" w:rsidR="003A05D4" w:rsidRPr="00B4641F" w:rsidRDefault="003A05D4" w:rsidP="00653898">
      <w:pPr>
        <w:spacing w:after="0" w:line="360" w:lineRule="auto"/>
        <w:jc w:val="both"/>
      </w:pP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</w:t>
      </w:r>
      <w:r w:rsidR="00952D0A" w:rsidRPr="00321443">
        <w:t>ЕИК по Закона за търговския регистър или код по БУЛСТАТ</w:t>
      </w:r>
      <w:r w:rsidRPr="00B4641F">
        <w:t xml:space="preserve">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</w:p>
    <w:p w14:paraId="7383E595" w14:textId="77777777" w:rsidR="00AB74F7" w:rsidRPr="00B4641F" w:rsidRDefault="003A05D4" w:rsidP="00653898">
      <w:pPr>
        <w:spacing w:after="0" w:line="360" w:lineRule="auto"/>
        <w:jc w:val="both"/>
        <w:rPr>
          <w:snapToGrid w:val="0"/>
        </w:rPr>
      </w:pPr>
      <w:r w:rsidRPr="00B4641F">
        <w:t xml:space="preserve">Адрес:...................................................,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14:paraId="260B7EE4" w14:textId="77777777" w:rsidR="00A4201E" w:rsidRPr="00B4641F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14:paraId="220FAAC0" w14:textId="77777777" w:rsidR="009010E0" w:rsidRPr="00B4641F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B4641F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B4641F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B4641F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</w:t>
      </w:r>
      <w:r w:rsidR="00653898" w:rsidRPr="00653898"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  <w:r w:rsidR="00653898">
        <w:t xml:space="preserve"> </w:t>
      </w:r>
      <w:r w:rsidR="00A4201E" w:rsidRPr="00B4641F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08060386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 xml:space="preserve">и извършени проверки по чл. 29, ал. 2 от </w:t>
      </w:r>
      <w:r w:rsidR="003534AF">
        <w:rPr>
          <w:lang w:eastAsia="fr-FR"/>
        </w:rPr>
        <w:t>ЗУСЕФСУ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14:paraId="2FDED32C" w14:textId="77777777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lastRenderedPageBreak/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14:paraId="12580126" w14:textId="77777777" w:rsidR="00B5374D" w:rsidRPr="00B4641F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14:paraId="5530D131" w14:textId="787151A9" w:rsidR="00EA0422" w:rsidRPr="00B4641F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B4641F">
        <w:t>1.</w:t>
      </w:r>
      <w:r w:rsidR="00480C02" w:rsidRPr="0034362F"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</w:t>
      </w:r>
      <w:r w:rsidR="00653898">
        <w:t xml:space="preserve">анексите и </w:t>
      </w:r>
      <w:r w:rsidR="0033134D" w:rsidRPr="00B4641F">
        <w:t xml:space="preserve">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653898">
        <w:t xml:space="preserve">, както и </w:t>
      </w:r>
      <w:proofErr w:type="spellStart"/>
      <w:r w:rsidR="00653898">
        <w:t>относимите</w:t>
      </w:r>
      <w:proofErr w:type="spellEnd"/>
      <w:r w:rsidR="00653898">
        <w:t xml:space="preserve"> нормативни актове и актове на правото на Европейския съюз</w:t>
      </w:r>
      <w:r w:rsidR="003D65B3" w:rsidRPr="00B4641F">
        <w:t>;</w:t>
      </w:r>
    </w:p>
    <w:p w14:paraId="4D008FA6" w14:textId="4CCA8285" w:rsidR="00B5374D" w:rsidRDefault="00B5374D" w:rsidP="00A20EBD">
      <w:pPr>
        <w:pStyle w:val="BodyTextIndent"/>
        <w:spacing w:after="0" w:line="360" w:lineRule="auto"/>
        <w:ind w:left="0" w:firstLine="720"/>
        <w:jc w:val="both"/>
      </w:pPr>
      <w:r w:rsidRPr="00B4641F">
        <w:t xml:space="preserve">2. </w:t>
      </w:r>
      <w:r w:rsidR="00653898">
        <w:t xml:space="preserve"> П</w:t>
      </w:r>
      <w:r w:rsidR="00B23871" w:rsidRPr="00B4641F">
        <w:t xml:space="preserve">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>
        <w:t xml:space="preserve">, </w:t>
      </w:r>
      <w:r w:rsidR="00B23871" w:rsidRPr="00B4641F">
        <w:t xml:space="preserve"> Условията за изпълнение</w:t>
      </w:r>
      <w:r w:rsidR="00A20EBD">
        <w:t xml:space="preserve">, </w:t>
      </w:r>
      <w:r w:rsidR="00A20EBD" w:rsidRPr="00A20EBD">
        <w:t>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 w:rsidR="00A20EBD">
        <w:t>ите производители.</w:t>
      </w:r>
    </w:p>
    <w:p w14:paraId="3DFB93D8" w14:textId="4EB5999A" w:rsidR="001D113D" w:rsidRDefault="001D113D" w:rsidP="001D113D">
      <w:pPr>
        <w:pStyle w:val="BodyTextIndent"/>
        <w:spacing w:after="0" w:line="360" w:lineRule="auto"/>
        <w:ind w:left="0" w:firstLine="709"/>
        <w:jc w:val="both"/>
      </w:pPr>
      <w:r>
        <w:t xml:space="preserve">3. </w:t>
      </w:r>
      <w:r w:rsidRPr="001D113D">
        <w:rPr>
          <w:b/>
        </w:rPr>
        <w:t>Бенефициентът</w:t>
      </w:r>
      <w:r>
        <w:t xml:space="preserve"> е възложил изпълнението на одобрените за финансиране дейности при спазване на условията на Глава четвърта „Специални правила за определяне на изпълнител от бенефициенти на безвъзмездна финансова помощ” от </w:t>
      </w:r>
      <w:r w:rsidR="003534AF">
        <w:t>ЗУСЕФСУ</w:t>
      </w:r>
      <w:r>
        <w:t xml:space="preserve"> и свързаните с него подзаконови нормативни актове и процедурата/процедурите за избор на изпълнител са съгласувани от Фонда при спазване на изискванията, посочени в Условията за изпълнение</w:t>
      </w:r>
      <w:r w:rsidR="003534AF">
        <w:t xml:space="preserve">. </w:t>
      </w:r>
    </w:p>
    <w:p w14:paraId="3E70DF45" w14:textId="4129DAEB" w:rsidR="001D113D" w:rsidRPr="0033263F" w:rsidRDefault="00305173" w:rsidP="001D113D">
      <w:pPr>
        <w:pStyle w:val="BodyTextIndent"/>
        <w:spacing w:after="0" w:line="360" w:lineRule="auto"/>
        <w:ind w:left="0" w:firstLine="720"/>
        <w:jc w:val="both"/>
        <w:rPr>
          <w:iCs/>
        </w:rPr>
      </w:pPr>
      <w:r>
        <w:t>4. О</w:t>
      </w:r>
      <w:r w:rsidR="001D113D">
        <w:t>добреният проект е изпълнен съгласно условията и сроковете, предвидени в този договор, договора/</w:t>
      </w:r>
      <w:proofErr w:type="spellStart"/>
      <w:r w:rsidR="001D113D">
        <w:t>ите</w:t>
      </w:r>
      <w:proofErr w:type="spellEnd"/>
      <w:r w:rsidR="001D113D">
        <w:t xml:space="preserve"> за избор на изпълнител на дейностите по одобрения проект и одобрените количествено-стойностни сметки (Приложение № 6 - в случай, че проектът включва строително-монтажни работи).</w:t>
      </w:r>
    </w:p>
    <w:p w14:paraId="1F554DE9" w14:textId="3B8C7EC6" w:rsidR="00760FBE" w:rsidRDefault="00A20EBD" w:rsidP="00752B27">
      <w:pPr>
        <w:pStyle w:val="ListParagraph"/>
        <w:spacing w:after="0" w:line="360" w:lineRule="auto"/>
        <w:ind w:left="0" w:firstLine="709"/>
        <w:jc w:val="both"/>
      </w:pPr>
      <w:r>
        <w:rPr>
          <w:snapToGrid w:val="0"/>
        </w:rPr>
        <w:t xml:space="preserve"> </w:t>
      </w:r>
      <w:r w:rsidR="00760FBE">
        <w:rPr>
          <w:snapToGrid w:val="0"/>
        </w:rPr>
        <w:t xml:space="preserve">(4) </w:t>
      </w:r>
      <w:r w:rsidR="00760FBE" w:rsidRPr="00B4641F">
        <w:t>Плащан</w:t>
      </w:r>
      <w:r w:rsidR="00760FBE">
        <w:t>ията по договора</w:t>
      </w:r>
      <w:r w:rsidR="00760FBE" w:rsidRPr="00B4641F">
        <w:t xml:space="preserve"> се извършва</w:t>
      </w:r>
      <w:r w:rsidR="00760FBE">
        <w:t>т</w:t>
      </w:r>
      <w:r w:rsidR="00760FBE" w:rsidRPr="00B4641F">
        <w:t xml:space="preserve"> по банков път по банкова сметка на </w:t>
      </w:r>
      <w:r w:rsidR="00760FBE" w:rsidRPr="00B4641F">
        <w:rPr>
          <w:b/>
        </w:rPr>
        <w:t>Бенефициента</w:t>
      </w:r>
      <w:r w:rsidR="00760FBE" w:rsidRPr="00B4641F">
        <w:t xml:space="preserve">, посочена в </w:t>
      </w:r>
      <w:r w:rsidR="00760FBE">
        <w:t>чл. 2</w:t>
      </w:r>
      <w:r w:rsidR="005C777A">
        <w:t>4</w:t>
      </w:r>
      <w:r w:rsidR="00760FBE">
        <w:t>.</w:t>
      </w:r>
    </w:p>
    <w:p w14:paraId="17F9E004" w14:textId="27D29093" w:rsidR="009010E0" w:rsidRDefault="00EA0422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3.</w:t>
      </w:r>
      <w:r w:rsidR="00761A35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761A35">
        <w:rPr>
          <w:lang w:eastAsia="fr-FR"/>
        </w:rPr>
        <w:t xml:space="preserve"> </w:t>
      </w:r>
      <w:r w:rsidRPr="00B4641F">
        <w:rPr>
          <w:b/>
        </w:rPr>
        <w:t>Бенефициентът</w:t>
      </w:r>
      <w:r w:rsidRPr="00B4641F">
        <w:t xml:space="preserve"> може да получи авансово плащане</w:t>
      </w:r>
      <w:r w:rsidR="009010E0" w:rsidRPr="00B4641F">
        <w:t xml:space="preserve"> в</w:t>
      </w:r>
      <w:r w:rsidR="00F116D8" w:rsidRPr="00B4641F">
        <w:t xml:space="preserve"> размер до …….</w:t>
      </w:r>
      <w:r w:rsidR="00537D7F" w:rsidRPr="00B4641F">
        <w:t xml:space="preserve">...... </w:t>
      </w:r>
      <w:r w:rsidR="00537D7F" w:rsidRPr="00B4641F">
        <w:rPr>
          <w:i/>
        </w:rPr>
        <w:t>(посочва се сума, равна на 50% от размера одобрената финансова помощ по чл. 2, ал. 2)</w:t>
      </w:r>
      <w:r w:rsidR="00F116D8" w:rsidRPr="00B4641F">
        <w:t>, в</w:t>
      </w:r>
      <w:r w:rsidR="009010E0" w:rsidRPr="00B4641F">
        <w:t xml:space="preserve"> срок</w:t>
      </w:r>
      <w:r w:rsidR="000E0086">
        <w:t xml:space="preserve"> не </w:t>
      </w:r>
      <w:r w:rsidR="00537D7F" w:rsidRPr="00B4641F">
        <w:t xml:space="preserve">по-късно от </w:t>
      </w:r>
      <w:r w:rsidR="008174F9">
        <w:t>четири</w:t>
      </w:r>
      <w:r w:rsidR="008174F9" w:rsidRPr="0072644B">
        <w:t xml:space="preserve"> </w:t>
      </w:r>
      <w:r w:rsidR="00537D7F" w:rsidRPr="0072644B">
        <w:t xml:space="preserve">месеца преди изтичане на срока по чл. </w:t>
      </w:r>
      <w:r w:rsidR="005C777A" w:rsidRPr="0072644B">
        <w:t>5</w:t>
      </w:r>
      <w:r w:rsidR="00537D7F" w:rsidRPr="0072644B">
        <w:t>, ал. 1 от договора</w:t>
      </w:r>
      <w:r w:rsidR="009C31F9" w:rsidRPr="00B4641F">
        <w:t>,</w:t>
      </w:r>
      <w:r w:rsidR="005C777A">
        <w:t xml:space="preserve"> </w:t>
      </w:r>
      <w:r w:rsidR="00E33838" w:rsidRPr="00B4641F">
        <w:t xml:space="preserve">ако </w:t>
      </w:r>
      <w:r w:rsidR="009010E0" w:rsidRPr="00B4641F">
        <w:t xml:space="preserve">подаде пред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>Наредба № 4 от</w:t>
      </w:r>
      <w:r w:rsidR="0021784F">
        <w:t xml:space="preserve"> </w:t>
      </w:r>
      <w:r w:rsidR="00F2107F" w:rsidRPr="00F2107F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B4641F">
        <w:t xml:space="preserve">.   </w:t>
      </w:r>
    </w:p>
    <w:p w14:paraId="5B126C68" w14:textId="69219103" w:rsidR="000E0086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2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>
        <w:t xml:space="preserve">Авансово плащане е допустимо не повече от един път за периода на изпълнение на проекта. </w:t>
      </w:r>
    </w:p>
    <w:p w14:paraId="63453980" w14:textId="29FB76D6" w:rsidR="000E0086" w:rsidRPr="00B4641F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3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 w:rsidR="00305173" w:rsidRPr="00305173">
        <w:t xml:space="preserve">За бенефициенти, които провеждат процедура за избор на изпълнител по реда на глава четвърта от </w:t>
      </w:r>
      <w:r w:rsidR="003534AF">
        <w:t>ЗУСЕФСУ</w:t>
      </w:r>
      <w:r w:rsidR="00305173" w:rsidRPr="00305173">
        <w:t xml:space="preserve"> авансово плащане се подава след съгласуване на процедурата от </w:t>
      </w:r>
      <w:r w:rsidR="00305173" w:rsidRPr="00305173">
        <w:lastRenderedPageBreak/>
        <w:t xml:space="preserve">ДФЗ - РА и подписване на допълнително споразумение към административния договор за вписване на избрания изпълнител. В този случай искане за авансово плащане може да бъде подадено не по-късно от </w:t>
      </w:r>
      <w:r w:rsidR="003534AF">
        <w:t>четири</w:t>
      </w:r>
      <w:r w:rsidR="003534AF" w:rsidRPr="00305173">
        <w:t xml:space="preserve"> </w:t>
      </w:r>
      <w:r w:rsidR="00305173" w:rsidRPr="00305173">
        <w:t>месеца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</w:t>
      </w:r>
    </w:p>
    <w:p w14:paraId="6813C102" w14:textId="2BB8ABBC"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4E0F2D6A" w:rsidR="009010E0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2912A59A" w14:textId="2210FD4D" w:rsidR="005C777A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4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>
        <w:t>.</w:t>
      </w:r>
      <w:r w:rsidR="006D55F7" w:rsidRPr="006D55F7" w:rsidDel="006D55F7">
        <w:t xml:space="preserve"> </w:t>
      </w:r>
    </w:p>
    <w:p w14:paraId="45818E30" w14:textId="4FD13CB4" w:rsidR="00EA0422" w:rsidRPr="00B4641F" w:rsidRDefault="009010E0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14:paraId="1638A061" w14:textId="77777777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B4641F"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53375E7A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 xml:space="preserve">критерии за допустимост, </w:t>
      </w:r>
      <w:r w:rsidR="0034362F">
        <w:t>критерии за оценка,</w:t>
      </w:r>
      <w:r w:rsidR="0034362F" w:rsidRPr="00B4641F">
        <w:t xml:space="preserve"> </w:t>
      </w:r>
      <w:r w:rsidR="009010E0" w:rsidRPr="00B4641F">
        <w:t>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14:paraId="2308A1EF" w14:textId="43D4D1D5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  <w:r w:rsidR="00EA0422"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="00EA0422" w:rsidRPr="00B4641F">
        <w:rPr>
          <w:rFonts w:cs="Times New Roman"/>
          <w:szCs w:val="24"/>
          <w:lang w:val="bg-BG"/>
        </w:rPr>
        <w:t xml:space="preserve">) </w:t>
      </w:r>
      <w:r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="00EA0422"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="00EA0422"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="00EA0422"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="00EA0422"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Pr="00B4641F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B4641F">
        <w:rPr>
          <w:rFonts w:cs="Times New Roman"/>
          <w:szCs w:val="24"/>
          <w:lang w:val="bg-BG"/>
        </w:rPr>
        <w:t xml:space="preserve"> за окончателно плащане</w:t>
      </w:r>
      <w:r w:rsidR="00EA0422"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Pr="00360878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3249723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03246EEE" w:rsidR="00B9184A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5018BF">
        <w:rPr>
          <w:b/>
        </w:rPr>
        <w:t xml:space="preserve">Чл. </w:t>
      </w:r>
      <w:r w:rsidR="003C43BD">
        <w:rPr>
          <w:b/>
        </w:rPr>
        <w:t>5</w:t>
      </w:r>
      <w:r w:rsidRPr="005018BF">
        <w:rPr>
          <w:b/>
        </w:rPr>
        <w:t>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</w:t>
      </w:r>
      <w:r w:rsidR="0026707B">
        <w:t>10</w:t>
      </w:r>
      <w:r w:rsidR="0026707B" w:rsidRPr="005018BF">
        <w:t xml:space="preserve"> </w:t>
      </w:r>
      <w:r w:rsidRPr="005018BF">
        <w:t>месеца</w:t>
      </w:r>
      <w:r w:rsidR="00D32811">
        <w:rPr>
          <w:shd w:val="clear" w:color="auto" w:fill="FEFEFE"/>
        </w:rPr>
        <w:t xml:space="preserve">, </w:t>
      </w:r>
      <w:r w:rsidR="00263B4E" w:rsidRPr="0066795C">
        <w:rPr>
          <w:shd w:val="clear" w:color="auto" w:fill="FEFEFE"/>
        </w:rPr>
        <w:t xml:space="preserve">но не по – късно от </w:t>
      </w:r>
      <w:r w:rsidR="0026707B">
        <w:rPr>
          <w:snapToGrid w:val="0"/>
        </w:rPr>
        <w:t xml:space="preserve">01 септември </w:t>
      </w:r>
      <w:r w:rsidR="00263B4E">
        <w:rPr>
          <w:snapToGrid w:val="0"/>
        </w:rPr>
        <w:t xml:space="preserve">2025 </w:t>
      </w:r>
      <w:r w:rsidR="00263B4E" w:rsidRPr="0066795C">
        <w:rPr>
          <w:snapToGrid w:val="0"/>
        </w:rPr>
        <w:t>г.</w:t>
      </w:r>
    </w:p>
    <w:p w14:paraId="7C42ED8E" w14:textId="47E06551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(2) </w:t>
      </w:r>
      <w:r w:rsidR="004B30FE" w:rsidRPr="00DE680D">
        <w:t xml:space="preserve">В срок до </w:t>
      </w:r>
      <w:r w:rsidR="006C7E0D">
        <w:t>6</w:t>
      </w:r>
      <w:r w:rsidR="006C7E0D" w:rsidRPr="00DE680D">
        <w:t xml:space="preserve">0 </w:t>
      </w:r>
      <w:r w:rsidR="004B30FE" w:rsidRPr="00DE680D">
        <w:t xml:space="preserve">календарни дни от сключване на настоящия договор </w:t>
      </w:r>
      <w:r w:rsidR="004B30FE" w:rsidRPr="00DE680D">
        <w:rPr>
          <w:b/>
        </w:rPr>
        <w:t>БЕНЕФИЦИЕНТЪТ</w:t>
      </w:r>
      <w:r w:rsidR="004B30FE" w:rsidRPr="00DE680D">
        <w:t xml:space="preserve"> следва да избере изпълнител за разходите по проекта, за които се налага </w:t>
      </w:r>
      <w:r w:rsidR="004B30FE" w:rsidRPr="00772223">
        <w:t xml:space="preserve">провеждане на процедура по реда на </w:t>
      </w:r>
      <w:r w:rsidR="00F122F5" w:rsidRPr="00772223">
        <w:t>ЗОП</w:t>
      </w:r>
      <w:r w:rsidR="004B30FE" w:rsidRPr="00772223">
        <w:t xml:space="preserve"> </w:t>
      </w:r>
      <w:r w:rsidR="004B30FE" w:rsidRPr="00DE680D">
        <w:t>и да уведоми Фонда, съгласно Условията за изпълнение.</w:t>
      </w:r>
    </w:p>
    <w:p w14:paraId="2EA06E20" w14:textId="608295C2" w:rsidR="001D113D" w:rsidRPr="00881506" w:rsidRDefault="004B30FE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>
        <w:rPr>
          <w:rStyle w:val="ala2"/>
          <w:specVanish w:val="0"/>
        </w:rPr>
        <w:lastRenderedPageBreak/>
        <w:t>(3) Случаи</w:t>
      </w:r>
      <w:r w:rsidR="001D113D" w:rsidRPr="00881506">
        <w:rPr>
          <w:rStyle w:val="ala2"/>
          <w:specVanish w:val="0"/>
        </w:rPr>
        <w:t xml:space="preserve">, при които срокът по </w:t>
      </w:r>
      <w:hyperlink r:id="rId8" w:history="1">
        <w:r w:rsidR="001D113D" w:rsidRPr="00881506">
          <w:rPr>
            <w:rStyle w:val="Hyperlink"/>
          </w:rPr>
          <w:t xml:space="preserve"> ал. </w:t>
        </w:r>
      </w:hyperlink>
      <w:r w:rsidR="001D113D" w:rsidRPr="00881506">
        <w:rPr>
          <w:rStyle w:val="ala2"/>
          <w:specVanish w:val="0"/>
        </w:rPr>
        <w:t xml:space="preserve">2 спира да тече: </w:t>
      </w:r>
      <w:r w:rsidR="001D113D" w:rsidRPr="00881506">
        <w:rPr>
          <w:rStyle w:val="subpardislink"/>
          <w:i/>
          <w:iCs/>
        </w:rPr>
        <w:t> </w:t>
      </w:r>
    </w:p>
    <w:p w14:paraId="5BADA01C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1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при прекратяване на процедурата за възлагане на обществена поръчка -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предмет, но за не повече от два месеца; </w:t>
      </w:r>
      <w:r w:rsidRPr="00881506">
        <w:rPr>
          <w:rStyle w:val="subpardislink"/>
          <w:i/>
          <w:iCs/>
        </w:rPr>
        <w:t> </w:t>
      </w:r>
    </w:p>
    <w:p w14:paraId="2EE42DE3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2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решението за определяне на изпълнител се обжалва - от датата, на която е образувано производството по обжалване, до окончателното решаване на спора; </w:t>
      </w:r>
      <w:r w:rsidRPr="00881506">
        <w:rPr>
          <w:rStyle w:val="subpardislink"/>
          <w:i/>
          <w:iCs/>
        </w:rPr>
        <w:t> </w:t>
      </w:r>
    </w:p>
    <w:p w14:paraId="02C11D88" w14:textId="77777777" w:rsidR="001D113D" w:rsidRPr="00881506" w:rsidRDefault="001D113D" w:rsidP="001D113D">
      <w:pPr>
        <w:spacing w:after="0" w:line="360" w:lineRule="auto"/>
        <w:ind w:firstLine="720"/>
        <w:jc w:val="both"/>
      </w:pPr>
      <w:r w:rsidRPr="001D113D">
        <w:rPr>
          <w:rStyle w:val="alcapt2"/>
          <w:i w:val="0"/>
          <w:specVanish w:val="0"/>
        </w:rPr>
        <w:t>3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се обжалва друго решение, действие или бездействие на възложителя и е наложена временна мярка „спиране на процедурата“ - от датата, на която е образувано производството по обжалване, до окончателното решаване на спора.</w:t>
      </w:r>
    </w:p>
    <w:p w14:paraId="4596A97F" w14:textId="729B1474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(4)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възникване на обстоятелство по ал. 3 като представи доказателства за наличието му.</w:t>
      </w:r>
    </w:p>
    <w:p w14:paraId="3FF144BB" w14:textId="60F4BD27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(5)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отпадане на обстоятелството по ал. 3 като представи доказателства за това.</w:t>
      </w:r>
    </w:p>
    <w:p w14:paraId="125A5F38" w14:textId="069BBBE8" w:rsidR="000B0D5D" w:rsidRPr="00A529C0" w:rsidRDefault="001D113D" w:rsidP="000B0D5D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881506">
        <w:rPr>
          <w:shd w:val="clear" w:color="auto" w:fill="FEFEFE"/>
        </w:rPr>
        <w:t xml:space="preserve"> (6)  Изпълнението на инвестицията по одобрения проект трябва да започне в срок до </w:t>
      </w:r>
      <w:r w:rsidR="00107558">
        <w:rPr>
          <w:shd w:val="clear" w:color="auto" w:fill="FEFEFE"/>
        </w:rPr>
        <w:t>два</w:t>
      </w:r>
      <w:r w:rsidR="00107558" w:rsidRPr="00881506">
        <w:rPr>
          <w:shd w:val="clear" w:color="auto" w:fill="FEFEFE"/>
        </w:rPr>
        <w:t xml:space="preserve"> </w:t>
      </w:r>
      <w:r w:rsidRPr="00881506">
        <w:rPr>
          <w:shd w:val="clear" w:color="auto" w:fill="FEFEFE"/>
        </w:rPr>
        <w:t xml:space="preserve">месеца от сключването на допълнително споразумение с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rPr>
          <w:shd w:val="clear" w:color="auto" w:fill="FEFEFE"/>
        </w:rPr>
        <w:t>към този договор за вписване на</w:t>
      </w:r>
      <w:r w:rsidR="00903860">
        <w:rPr>
          <w:shd w:val="clear" w:color="auto" w:fill="FEFEFE"/>
        </w:rPr>
        <w:t xml:space="preserve"> всички избрани</w:t>
      </w:r>
      <w:r w:rsidRPr="00881506">
        <w:rPr>
          <w:shd w:val="clear" w:color="auto" w:fill="FEFEFE"/>
        </w:rPr>
        <w:t xml:space="preserve"> изпълнители </w:t>
      </w:r>
      <w:r w:rsidR="00215F5C">
        <w:t xml:space="preserve">за разходите по одобрения проект, за което да уведоми </w:t>
      </w:r>
      <w:r w:rsidR="00215F5C" w:rsidRPr="00881506">
        <w:rPr>
          <w:b/>
        </w:rPr>
        <w:t>Фонда</w:t>
      </w:r>
      <w:r w:rsidR="00215F5C">
        <w:t xml:space="preserve">, като представи надлежни доказателства за това в същия </w:t>
      </w:r>
      <w:r w:rsidR="00215F5C" w:rsidRPr="000B0D5D">
        <w:t>срок</w:t>
      </w:r>
      <w:r w:rsidRPr="000B0D5D">
        <w:rPr>
          <w:shd w:val="clear" w:color="auto" w:fill="FEFEFE"/>
        </w:rPr>
        <w:t xml:space="preserve">. </w:t>
      </w:r>
      <w:r w:rsidR="000B0D5D" w:rsidRPr="000B0D5D">
        <w:rPr>
          <w:shd w:val="clear" w:color="auto" w:fill="FEFEFE"/>
        </w:rPr>
        <w:t xml:space="preserve">Когато до изтичането на срока по изр. първо </w:t>
      </w:r>
      <w:r w:rsidR="000B0D5D" w:rsidRPr="000B0D5D">
        <w:rPr>
          <w:b/>
        </w:rPr>
        <w:t>Бенефициентът</w:t>
      </w:r>
      <w:r w:rsidR="000B0D5D" w:rsidRPr="000B0D5D">
        <w:t xml:space="preserve"> </w:t>
      </w:r>
      <w:r w:rsidR="000B0D5D" w:rsidRPr="000B0D5D">
        <w:rPr>
          <w:shd w:val="clear" w:color="auto" w:fill="FEFEFE"/>
        </w:rPr>
        <w:t>представи на Фонда 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Фонда, но с не повече от три месеца.</w:t>
      </w:r>
    </w:p>
    <w:p w14:paraId="2B86A6A4" w14:textId="0C83FC40" w:rsidR="00173D66" w:rsidRPr="00B4641F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4362F" w:rsidDel="00B44115">
        <w:rPr>
          <w:shd w:val="clear" w:color="auto" w:fill="FEFEFE"/>
          <w:lang w:val="bg-BG"/>
        </w:rPr>
        <w:t xml:space="preserve"> </w:t>
      </w:r>
      <w:r w:rsidR="00173D66" w:rsidRPr="00B4641F">
        <w:rPr>
          <w:rFonts w:cs="Times New Roman"/>
          <w:szCs w:val="24"/>
          <w:lang w:val="bg-BG"/>
        </w:rPr>
        <w:t>(</w:t>
      </w:r>
      <w:r w:rsidR="001D113D">
        <w:rPr>
          <w:rFonts w:cs="Times New Roman"/>
          <w:szCs w:val="24"/>
          <w:lang w:val="bg-BG"/>
        </w:rPr>
        <w:t>7</w:t>
      </w:r>
      <w:r w:rsidR="00173D66" w:rsidRPr="00B4641F">
        <w:rPr>
          <w:rFonts w:cs="Times New Roman"/>
          <w:szCs w:val="24"/>
          <w:lang w:val="bg-BG"/>
        </w:rPr>
        <w:t xml:space="preserve">) В срока по ал. 1 </w:t>
      </w:r>
      <w:r w:rsidR="00173D66" w:rsidRPr="00AB1BC4">
        <w:rPr>
          <w:rFonts w:cs="Times New Roman"/>
          <w:b/>
          <w:szCs w:val="24"/>
          <w:lang w:val="bg-BG"/>
        </w:rPr>
        <w:t>Бенефициентът</w:t>
      </w:r>
      <w:r w:rsidR="00173D66" w:rsidRPr="00B4641F">
        <w:rPr>
          <w:rFonts w:cs="Times New Roman"/>
          <w:szCs w:val="24"/>
          <w:lang w:val="bg-BG"/>
        </w:rPr>
        <w:t xml:space="preserve">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="00173D66" w:rsidRPr="00B4641F">
        <w:rPr>
          <w:rFonts w:cs="Times New Roman"/>
          <w:szCs w:val="24"/>
          <w:lang w:val="bg-BG"/>
        </w:rPr>
        <w:t>:</w:t>
      </w:r>
    </w:p>
    <w:p w14:paraId="67B3A9E2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44327998" w:rsidR="00A271A7" w:rsidRPr="008A6608" w:rsidRDefault="007D60F4" w:rsidP="00A271A7">
      <w:pPr>
        <w:spacing w:after="0" w:line="360" w:lineRule="auto"/>
        <w:ind w:firstLine="720"/>
        <w:jc w:val="both"/>
      </w:pPr>
      <w:r w:rsidRPr="00E0328A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6</w:t>
      </w:r>
      <w:r w:rsidRPr="00E0328A">
        <w:rPr>
          <w:shd w:val="clear" w:color="auto" w:fill="FEFEFE"/>
        </w:rPr>
        <w:t>.</w:t>
      </w:r>
      <w:r w:rsidR="00282A81" w:rsidRPr="00E0328A">
        <w:rPr>
          <w:shd w:val="clear" w:color="auto" w:fill="FEFEFE"/>
        </w:rPr>
        <w:t xml:space="preserve"> </w:t>
      </w:r>
      <w:r w:rsidR="009010E0" w:rsidRPr="00E0328A">
        <w:rPr>
          <w:b/>
        </w:rPr>
        <w:t>Бенефициентът</w:t>
      </w:r>
      <w:r w:rsidR="00282A81" w:rsidRPr="00E0328A">
        <w:rPr>
          <w:b/>
        </w:rPr>
        <w:t xml:space="preserve"> </w:t>
      </w:r>
      <w:r w:rsidR="009010E0" w:rsidRPr="00E0328A">
        <w:rPr>
          <w:shd w:val="clear" w:color="auto" w:fill="FEFEFE"/>
        </w:rPr>
        <w:t xml:space="preserve">е длъжен да спазва всички, посочени в този договор, в </w:t>
      </w:r>
      <w:r w:rsidR="00903860">
        <w:rPr>
          <w:shd w:val="clear" w:color="auto" w:fill="FEFEFE"/>
        </w:rPr>
        <w:t xml:space="preserve">Условията за кандидатстване, </w:t>
      </w:r>
      <w:r w:rsidR="009010E0" w:rsidRPr="00E0328A">
        <w:rPr>
          <w:shd w:val="clear" w:color="auto" w:fill="FEFEFE"/>
        </w:rPr>
        <w:t>Условията за изпълнение и в приложим нормативен акт критерии за до</w:t>
      </w:r>
      <w:r w:rsidR="005E0EF0" w:rsidRPr="00E0328A">
        <w:rPr>
          <w:shd w:val="clear" w:color="auto" w:fill="FEFEFE"/>
        </w:rPr>
        <w:t xml:space="preserve">пустимост, </w:t>
      </w:r>
      <w:r w:rsidR="0081212B">
        <w:rPr>
          <w:shd w:val="clear" w:color="auto" w:fill="FEFEFE"/>
        </w:rPr>
        <w:t xml:space="preserve">критерии за </w:t>
      </w:r>
      <w:r w:rsidR="00C65F27">
        <w:rPr>
          <w:shd w:val="clear" w:color="auto" w:fill="FEFEFE"/>
        </w:rPr>
        <w:t>оценка</w:t>
      </w:r>
      <w:r w:rsidR="0081212B">
        <w:rPr>
          <w:shd w:val="clear" w:color="auto" w:fill="FEFEFE"/>
        </w:rPr>
        <w:t xml:space="preserve">, </w:t>
      </w:r>
      <w:r w:rsidR="005E0EF0" w:rsidRPr="00E0328A">
        <w:rPr>
          <w:shd w:val="clear" w:color="auto" w:fill="FEFEFE"/>
        </w:rPr>
        <w:t xml:space="preserve">ангажименти и други </w:t>
      </w:r>
      <w:r w:rsidR="009010E0" w:rsidRPr="00E0328A">
        <w:rPr>
          <w:shd w:val="clear" w:color="auto" w:fill="FEFEFE"/>
        </w:rPr>
        <w:t xml:space="preserve">задължения, за </w:t>
      </w:r>
      <w:r w:rsidR="00E277C5" w:rsidRPr="00E277C5">
        <w:rPr>
          <w:shd w:val="clear" w:color="auto" w:fill="FEFEFE"/>
        </w:rPr>
        <w:t>срока за мониторинг</w:t>
      </w:r>
      <w:r w:rsidR="00016AB3">
        <w:rPr>
          <w:shd w:val="clear" w:color="auto" w:fill="FEFEFE"/>
        </w:rPr>
        <w:t xml:space="preserve">, </w:t>
      </w:r>
      <w:r w:rsidR="00A271A7">
        <w:rPr>
          <w:shd w:val="clear" w:color="auto" w:fill="FEFEFE"/>
        </w:rPr>
        <w:t xml:space="preserve">определен </w:t>
      </w:r>
      <w:r w:rsidR="00A271A7" w:rsidRPr="008A6608">
        <w:t xml:space="preserve">както следва: </w:t>
      </w:r>
    </w:p>
    <w:p w14:paraId="08CCCCC8" w14:textId="19141BB6" w:rsidR="00A271A7" w:rsidRPr="008A6608" w:rsidRDefault="00A271A7" w:rsidP="00A271A7">
      <w:pPr>
        <w:spacing w:after="0" w:line="360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1.</w:t>
      </w:r>
      <w:r w:rsidRPr="008A6608">
        <w:t xml:space="preserve"> </w:t>
      </w:r>
      <w:r w:rsidR="0021784F">
        <w:t>т</w:t>
      </w:r>
      <w:r w:rsidR="0021784F" w:rsidRPr="008A6608">
        <w:t xml:space="preserve">ри </w:t>
      </w:r>
      <w:r w:rsidRPr="008A6608">
        <w:t xml:space="preserve">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267C4F1C" w:rsidR="00A271A7" w:rsidRPr="0034362F" w:rsidRDefault="00A271A7" w:rsidP="00A271A7">
      <w:pPr>
        <w:spacing w:after="0" w:line="360" w:lineRule="auto"/>
        <w:jc w:val="both"/>
      </w:pPr>
      <w:r>
        <w:rPr>
          <w:b/>
        </w:rPr>
        <w:lastRenderedPageBreak/>
        <w:t xml:space="preserve">     </w:t>
      </w:r>
      <w:r>
        <w:rPr>
          <w:b/>
        </w:rPr>
        <w:tab/>
      </w:r>
      <w:r w:rsidRPr="00FD06FF">
        <w:rPr>
          <w:b/>
        </w:rPr>
        <w:t>2.</w:t>
      </w:r>
      <w:r w:rsidRPr="008A6608">
        <w:t xml:space="preserve"> </w:t>
      </w:r>
      <w:r w:rsidR="0021784F">
        <w:t>п</w:t>
      </w:r>
      <w:r w:rsidR="0021784F" w:rsidRPr="008A6608">
        <w:t xml:space="preserve">ет </w:t>
      </w:r>
      <w:r w:rsidRPr="008A6608">
        <w:t>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F122F5">
        <w:t>големи предприятия</w:t>
      </w:r>
      <w:r w:rsidRPr="008A6608">
        <w:t>.</w:t>
      </w:r>
    </w:p>
    <w:p w14:paraId="36566194" w14:textId="2C984150" w:rsidR="003640BD" w:rsidRPr="00E0328A" w:rsidRDefault="00E0328A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0328A">
        <w:rPr>
          <w:rFonts w:cs="Times New Roman"/>
          <w:szCs w:val="24"/>
          <w:shd w:val="clear" w:color="auto" w:fill="FEFEFE"/>
          <w:lang w:val="bg-BG"/>
        </w:rPr>
        <w:t>.</w:t>
      </w:r>
    </w:p>
    <w:p w14:paraId="2AEA4CD9" w14:textId="77777777" w:rsidR="00E0328A" w:rsidRPr="00B4641F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</w:p>
    <w:p w14:paraId="7992F1C0" w14:textId="77777777" w:rsidR="00FD1ECA" w:rsidRPr="00B4641F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B4641F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1C6CC63B" w14:textId="77777777" w:rsidR="00DE680D" w:rsidRDefault="00FD1ECA" w:rsidP="00DE680D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7</w:t>
      </w:r>
      <w:r w:rsidRPr="00B4641F">
        <w:rPr>
          <w:b/>
        </w:rPr>
        <w:t>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</w:t>
      </w:r>
      <w:r w:rsidR="00DE680D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21D8FCF3" w:rsidR="00FD1ECA" w:rsidRPr="00B4641F" w:rsidRDefault="00FD1ECA" w:rsidP="00DE680D">
      <w:pPr>
        <w:tabs>
          <w:tab w:val="left" w:pos="2520"/>
        </w:tabs>
        <w:autoSpaceDE w:val="0"/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</w:t>
      </w:r>
      <w:proofErr w:type="spellStart"/>
      <w:r w:rsidR="00B0732F" w:rsidRPr="00B4641F">
        <w:rPr>
          <w:shd w:val="clear" w:color="auto" w:fill="FEFEFE"/>
        </w:rPr>
        <w:t>непредставяне</w:t>
      </w:r>
      <w:proofErr w:type="spellEnd"/>
      <w:r w:rsidR="00B0732F" w:rsidRPr="00B4641F">
        <w:rPr>
          <w:shd w:val="clear" w:color="auto" w:fill="FEFEFE"/>
        </w:rPr>
        <w:t xml:space="preserve">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proofErr w:type="spellStart"/>
      <w:r w:rsidR="00B4205B" w:rsidRPr="00B4641F">
        <w:rPr>
          <w:shd w:val="clear" w:color="auto" w:fill="FEFEFE"/>
        </w:rPr>
        <w:t>непълноти</w:t>
      </w:r>
      <w:proofErr w:type="spellEnd"/>
      <w:r w:rsidR="00B4205B" w:rsidRPr="00B4641F">
        <w:rPr>
          <w:shd w:val="clear" w:color="auto" w:fill="FEFEFE"/>
        </w:rPr>
        <w:t>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14:paraId="7B0F52F9" w14:textId="77777777" w:rsidR="00E53562" w:rsidRPr="00F11B11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B4641F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8</w:t>
      </w:r>
      <w:r w:rsidRPr="00B4641F">
        <w:rPr>
          <w:b/>
          <w:shd w:val="clear" w:color="auto" w:fill="FEFEFE"/>
        </w:rPr>
        <w:t>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B4641F" w:rsidRDefault="002A42F5" w:rsidP="00752B27">
      <w:pPr>
        <w:spacing w:after="0" w:line="360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14:paraId="5DA845A1" w14:textId="1F8460D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 xml:space="preserve">непълнота, несъответствие, </w:t>
      </w:r>
      <w:r w:rsidR="009924BD" w:rsidRPr="00B4641F">
        <w:rPr>
          <w:shd w:val="clear" w:color="auto" w:fill="FEFEFE"/>
        </w:rPr>
        <w:lastRenderedPageBreak/>
        <w:t>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7ECC6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C65F27">
        <w:rPr>
          <w:shd w:val="clear" w:color="auto" w:fill="FEFEFE"/>
        </w:rPr>
        <w:t>оценка</w:t>
      </w:r>
      <w:r w:rsidRPr="00B4641F">
        <w:rPr>
          <w:shd w:val="clear" w:color="auto" w:fill="FEFEFE"/>
        </w:rPr>
        <w:t>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B4641F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A3C301C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FD1ECA" w:rsidRPr="00B4641F">
        <w:t>)</w:t>
      </w:r>
      <w:r w:rsidR="00DE680D">
        <w:t xml:space="preserve"> или не е представил </w:t>
      </w:r>
      <w:r w:rsidR="00DE680D" w:rsidRPr="000C6BA6">
        <w:t>лиценз, разрешение и/или регистрация за извършване на подпомаганата дейност/инвестиция</w:t>
      </w:r>
      <w:r w:rsidR="00B739D8">
        <w:t xml:space="preserve"> </w:t>
      </w:r>
      <w:r w:rsidR="00B739D8">
        <w:rPr>
          <w:lang w:val="en-US"/>
        </w:rPr>
        <w:t>(</w:t>
      </w:r>
      <w:r w:rsidR="00B739D8" w:rsidRPr="00B739D8">
        <w:rPr>
          <w:i/>
        </w:rPr>
        <w:t>когато се изискват такива съгласно действащото законодателство</w:t>
      </w:r>
      <w:r w:rsidR="00B739D8">
        <w:rPr>
          <w:lang w:val="en-US"/>
        </w:rPr>
        <w:t>)</w:t>
      </w:r>
      <w:r w:rsidR="00FD1ECA" w:rsidRPr="00B4641F">
        <w:t>;</w:t>
      </w:r>
    </w:p>
    <w:p w14:paraId="15FA503A" w14:textId="77777777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14:paraId="3EE47359" w14:textId="77777777" w:rsidR="00E277C5" w:rsidRPr="004A32A7" w:rsidRDefault="000A6981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14:paraId="5D29F299" w14:textId="77777777" w:rsidR="00FD1ECA" w:rsidRPr="00B4641F" w:rsidRDefault="000A6981" w:rsidP="00752B27">
      <w:pPr>
        <w:spacing w:after="0" w:line="360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14:paraId="2D4CCC8C" w14:textId="77A29F6D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 xml:space="preserve">Делегиран регламент </w:t>
      </w:r>
      <w:r w:rsidR="00502C8D" w:rsidRPr="00B4641F">
        <w:rPr>
          <w:shd w:val="clear" w:color="auto" w:fill="FEFEFE"/>
        </w:rPr>
        <w:lastRenderedPageBreak/>
        <w:t xml:space="preserve">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B4641F">
        <w:rPr>
          <w:shd w:val="clear" w:color="auto" w:fill="FEFEFE"/>
        </w:rPr>
        <w:t>обезпеченията</w:t>
      </w:r>
      <w:proofErr w:type="spellEnd"/>
      <w:r w:rsidR="00502C8D" w:rsidRPr="00B4641F">
        <w:rPr>
          <w:shd w:val="clear" w:color="auto" w:fill="FEFEFE"/>
        </w:rPr>
        <w:t xml:space="preserve"> и използването на еврото (OB, L 255 от 28.8.2014г.)</w:t>
      </w:r>
      <w:r w:rsidR="00BE413C">
        <w:rPr>
          <w:shd w:val="clear" w:color="auto" w:fill="FEFEFE"/>
        </w:rPr>
        <w:t xml:space="preserve"> 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64FDF16" w14:textId="41A9C7D5" w:rsidR="00520109" w:rsidRPr="00B4641F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>.</w:t>
      </w:r>
      <w:r w:rsidR="00BE413C" w:rsidRPr="00BE413C">
        <w:rPr>
          <w:rFonts w:cs="Times New Roman"/>
          <w:szCs w:val="24"/>
          <w:lang w:val="bg-BG"/>
        </w:rPr>
        <w:t xml:space="preserve"> </w:t>
      </w:r>
      <w:r w:rsidR="00214520" w:rsidRPr="00472940">
        <w:rPr>
          <w:rFonts w:cs="Times New Roman"/>
          <w:b/>
          <w:szCs w:val="24"/>
          <w:lang w:val="bg-BG"/>
        </w:rPr>
        <w:t>Бенефициентът</w:t>
      </w:r>
      <w:r w:rsidR="00214520" w:rsidRPr="0086715D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</w:t>
      </w:r>
      <w:r w:rsidR="00214520">
        <w:rPr>
          <w:rFonts w:cs="Times New Roman"/>
          <w:szCs w:val="24"/>
          <w:lang w:val="bg-BG"/>
        </w:rPr>
        <w:t>оценка</w:t>
      </w:r>
      <w:r w:rsidR="00F122F5">
        <w:rPr>
          <w:rFonts w:cs="Times New Roman"/>
          <w:szCs w:val="24"/>
          <w:lang w:val="bg-BG"/>
        </w:rPr>
        <w:t xml:space="preserve"> с изключение на критери</w:t>
      </w:r>
      <w:r w:rsidR="007F539B">
        <w:rPr>
          <w:rFonts w:cs="Times New Roman"/>
          <w:szCs w:val="24"/>
          <w:lang w:val="bg-BG"/>
        </w:rPr>
        <w:t>и</w:t>
      </w:r>
      <w:r w:rsidR="00F122F5">
        <w:rPr>
          <w:rFonts w:cs="Times New Roman"/>
          <w:szCs w:val="24"/>
          <w:lang w:val="bg-BG"/>
        </w:rPr>
        <w:t xml:space="preserve"> </w:t>
      </w:r>
      <w:r w:rsidR="00107558">
        <w:rPr>
          <w:rFonts w:cs="Times New Roman"/>
          <w:szCs w:val="24"/>
          <w:lang w:val="bg-BG"/>
        </w:rPr>
        <w:t xml:space="preserve">2.1, </w:t>
      </w:r>
      <w:r w:rsidR="00F122F5">
        <w:rPr>
          <w:rFonts w:cs="Times New Roman"/>
          <w:szCs w:val="24"/>
          <w:lang w:val="bg-BG"/>
        </w:rPr>
        <w:t>2.2</w:t>
      </w:r>
      <w:r w:rsidR="00726E20">
        <w:rPr>
          <w:rFonts w:cs="Times New Roman"/>
          <w:szCs w:val="24"/>
          <w:lang w:val="bg-BG"/>
        </w:rPr>
        <w:t xml:space="preserve">, </w:t>
      </w:r>
      <w:r w:rsidR="00F122F5">
        <w:rPr>
          <w:rFonts w:cs="Times New Roman"/>
          <w:szCs w:val="24"/>
          <w:lang w:val="bg-BG"/>
        </w:rPr>
        <w:t xml:space="preserve"> 2.3</w:t>
      </w:r>
      <w:r w:rsidR="00107558">
        <w:rPr>
          <w:rFonts w:cs="Times New Roman"/>
          <w:szCs w:val="24"/>
          <w:lang w:val="bg-BG"/>
        </w:rPr>
        <w:t>,</w:t>
      </w:r>
      <w:r w:rsidR="00726E20">
        <w:rPr>
          <w:rFonts w:cs="Times New Roman"/>
          <w:szCs w:val="24"/>
          <w:lang w:val="bg-BG"/>
        </w:rPr>
        <w:t xml:space="preserve"> 2.4</w:t>
      </w:r>
      <w:r w:rsidR="00107558">
        <w:rPr>
          <w:rFonts w:cs="Times New Roman"/>
          <w:szCs w:val="24"/>
          <w:lang w:val="bg-BG"/>
        </w:rPr>
        <w:t xml:space="preserve"> и 2.5</w:t>
      </w:r>
      <w:r w:rsidR="00214520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</w:t>
      </w:r>
      <w:r w:rsidR="00214520" w:rsidRPr="00CC7DBA">
        <w:rPr>
          <w:rFonts w:cs="Times New Roman"/>
          <w:szCs w:val="24"/>
          <w:lang w:val="bg-BG"/>
        </w:rPr>
        <w:t xml:space="preserve">датата на подписване на този договор (ако това е приложимо) до изтичане на периода по чл. 6, </w:t>
      </w:r>
      <w:r w:rsidR="00214520" w:rsidRPr="009D4C14">
        <w:rPr>
          <w:rFonts w:cs="Times New Roman"/>
          <w:szCs w:val="24"/>
          <w:lang w:val="bg-BG"/>
        </w:rPr>
        <w:t xml:space="preserve">дори когато въпреки неизпълнението сборът на точките, съответстващ на критериите за оценка е по-голям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214520" w:rsidRPr="009D4C14">
        <w:rPr>
          <w:rFonts w:cs="Times New Roman"/>
          <w:b/>
          <w:szCs w:val="24"/>
          <w:lang w:val="bg-BG"/>
        </w:rPr>
        <w:t>Бенефициента</w:t>
      </w:r>
      <w:r w:rsidR="008341A6" w:rsidRPr="009D4C14">
        <w:rPr>
          <w:rFonts w:cs="Times New Roman"/>
          <w:szCs w:val="24"/>
          <w:lang w:val="bg-BG"/>
        </w:rPr>
        <w:t>;</w:t>
      </w:r>
      <w:r w:rsidR="008341A6" w:rsidRPr="00BE413C">
        <w:rPr>
          <w:rFonts w:cs="Times New Roman"/>
          <w:szCs w:val="24"/>
          <w:lang w:val="bg-BG"/>
        </w:rPr>
        <w:t xml:space="preserve">  </w:t>
      </w:r>
    </w:p>
    <w:p w14:paraId="712E5317" w14:textId="29640D5F" w:rsidR="002A42F5" w:rsidRDefault="002A42F5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 xml:space="preserve">от </w:t>
      </w:r>
      <w:r w:rsidR="003534AF">
        <w:t>ЗУСЕФСУ</w:t>
      </w:r>
      <w:r w:rsidRPr="00B4641F">
        <w:t>;</w:t>
      </w:r>
    </w:p>
    <w:p w14:paraId="4CC235D0" w14:textId="7E61CAED" w:rsidR="009B33B8" w:rsidRDefault="009B33B8" w:rsidP="009B33B8">
      <w:pPr>
        <w:spacing w:after="0" w:line="360" w:lineRule="auto"/>
        <w:ind w:firstLine="708"/>
        <w:jc w:val="both"/>
      </w:pPr>
      <w:r>
        <w:t xml:space="preserve">11. Бенефициентът не е провел </w:t>
      </w:r>
      <w:proofErr w:type="spellStart"/>
      <w:r>
        <w:t>относимата</w:t>
      </w:r>
      <w:proofErr w:type="spellEnd"/>
      <w:r>
        <w:t xml:space="preserve"> процедура към възлаганата услуга, доставка и/или строителство или не е спазил законовия ред за възлагане на обществена поръчка за изпълнение на дейностите –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актове, констатирано от Фонда, оправомощен контролен орган, одитни или сертифициращи органи. В тези случаи Фондът налага финансови корекции върху засегнатите от неспазването разходи за установените нарушения по реда и условията на чл. 70 и следващите от </w:t>
      </w:r>
      <w:r w:rsidR="003534AF">
        <w:t>ЗУСЕФСУ</w:t>
      </w:r>
      <w:r>
        <w:t xml:space="preserve">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14:paraId="5197480D" w14:textId="08B2E900" w:rsidR="009B33B8" w:rsidRDefault="009B33B8" w:rsidP="009B33B8">
      <w:pPr>
        <w:spacing w:after="0" w:line="360" w:lineRule="auto"/>
        <w:ind w:firstLine="708"/>
        <w:jc w:val="both"/>
      </w:pPr>
      <w:r>
        <w:t xml:space="preserve">12. Бенефициентът не е спазил изискванията на посочената в Условията за изпълнение </w:t>
      </w:r>
      <w:r w:rsidR="0049024C" w:rsidRPr="0049024C">
        <w:rPr>
          <w:snapToGrid w:val="0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="0049024C">
        <w:rPr>
          <w:i/>
          <w:snapToGrid w:val="0"/>
        </w:rPr>
        <w:t xml:space="preserve"> </w:t>
      </w:r>
      <w:r>
        <w:t>, което е констатирано от Фонда или друг компетентен орган – сертифициращ, одитиращ или контролиращ.</w:t>
      </w:r>
    </w:p>
    <w:p w14:paraId="7529BF1A" w14:textId="2AF0CFDC" w:rsidR="009B33B8" w:rsidRPr="00B4641F" w:rsidRDefault="009B33B8" w:rsidP="009B33B8">
      <w:pPr>
        <w:spacing w:after="0" w:line="360" w:lineRule="auto"/>
        <w:ind w:firstLine="708"/>
        <w:jc w:val="both"/>
      </w:pPr>
      <w:r>
        <w:lastRenderedPageBreak/>
        <w:t>13. Бенефициентът не изпълни дадените му указания от Фонда или оправомощен контролен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проект.</w:t>
      </w:r>
      <w:r>
        <w:tab/>
      </w:r>
    </w:p>
    <w:p w14:paraId="5A470764" w14:textId="4B782CAC" w:rsidR="00FD1ECA" w:rsidRPr="00B4641F" w:rsidRDefault="002B23A9" w:rsidP="00752B27">
      <w:pPr>
        <w:spacing w:after="0" w:line="360" w:lineRule="auto"/>
        <w:ind w:firstLine="708"/>
        <w:jc w:val="both"/>
      </w:pPr>
      <w:r w:rsidRPr="00B4641F">
        <w:t>1</w:t>
      </w:r>
      <w:r w:rsidR="009B33B8">
        <w:t>4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14:paraId="71F36BE1" w14:textId="77777777" w:rsidR="00FD1ECA" w:rsidRPr="00B4641F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1810944C" w:rsidR="00FD1ECA" w:rsidRPr="00B4641F" w:rsidRDefault="00FD1ECA" w:rsidP="00E25B4E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3D6412">
        <w:rPr>
          <w:rFonts w:eastAsia="Times New Roman"/>
        </w:rPr>
        <w:t>21</w:t>
      </w:r>
      <w:r w:rsidR="003D6412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</w:t>
      </w:r>
      <w:r w:rsidR="003D6412" w:rsidRPr="003D6412">
        <w:rPr>
          <w:rFonts w:eastAsia="Times New Roman"/>
        </w:rPr>
        <w:t>Оценка на административно съответствие и допустимост</w:t>
      </w:r>
      <w:r w:rsidR="00B12C34" w:rsidRPr="00B4641F">
        <w:rPr>
          <w:rFonts w:eastAsia="Times New Roman"/>
        </w:rPr>
        <w:t>” на</w:t>
      </w:r>
      <w:r w:rsidR="00B12C34" w:rsidRPr="00B4641F">
        <w:t xml:space="preserve"> Условията за 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E754E0" w:rsidRPr="00B4641F">
        <w:t xml:space="preserve">Условията </w:t>
      </w:r>
      <w:r w:rsidR="00A26949" w:rsidRPr="00B4641F">
        <w:t>за кандидатстване е посочено, че е допустимо да бъдат извършени преди това</w:t>
      </w:r>
      <w:r w:rsidR="007D2763">
        <w:t>, но не по-рано от 01.01.2014 г.</w:t>
      </w:r>
      <w:r w:rsidRPr="00B4641F">
        <w:t xml:space="preserve">; </w:t>
      </w:r>
    </w:p>
    <w:p w14:paraId="6C12BD13" w14:textId="23577ECE" w:rsidR="00FD1ECA" w:rsidRPr="00E754E0" w:rsidRDefault="00FD1ECA" w:rsidP="00E25B4E">
      <w:pPr>
        <w:spacing w:after="0" w:line="360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2. заявените за възстановяване разходи не отговарят </w:t>
      </w:r>
      <w:r w:rsidR="009D4C14" w:rsidRPr="00E754E0">
        <w:rPr>
          <w:rFonts w:eastAsia="Times New Roman"/>
        </w:rPr>
        <w:t>на което и да е от следните условия:</w:t>
      </w:r>
    </w:p>
    <w:p w14:paraId="25EC664F" w14:textId="77777777" w:rsidR="00FD1ECA" w:rsidRPr="00E754E0" w:rsidRDefault="00FD1ECA" w:rsidP="00E25B4E">
      <w:pPr>
        <w:spacing w:after="0" w:line="360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а) да са извършени срещу съответните </w:t>
      </w:r>
      <w:proofErr w:type="spellStart"/>
      <w:r w:rsidRPr="00E754E0">
        <w:rPr>
          <w:rFonts w:eastAsia="Times New Roman"/>
        </w:rPr>
        <w:t>разхо</w:t>
      </w:r>
      <w:r w:rsidR="00731365" w:rsidRPr="00E754E0">
        <w:rPr>
          <w:rFonts w:eastAsia="Times New Roman"/>
        </w:rPr>
        <w:t>д</w:t>
      </w:r>
      <w:r w:rsidRPr="00E754E0">
        <w:rPr>
          <w:rFonts w:eastAsia="Times New Roman"/>
        </w:rPr>
        <w:t>о</w:t>
      </w:r>
      <w:r w:rsidR="00E277C5" w:rsidRPr="00E754E0">
        <w:rPr>
          <w:rFonts w:eastAsia="Times New Roman"/>
        </w:rPr>
        <w:t>о</w:t>
      </w:r>
      <w:r w:rsidRPr="00E754E0">
        <w:rPr>
          <w:rFonts w:eastAsia="Times New Roman"/>
        </w:rPr>
        <w:t>правдателни</w:t>
      </w:r>
      <w:proofErr w:type="spellEnd"/>
      <w:r w:rsidRPr="00E754E0">
        <w:rPr>
          <w:rFonts w:eastAsia="Times New Roman"/>
        </w:rPr>
        <w:t xml:space="preserve"> документи – фактури и/или други документи с еквивалентна доказателствена стойност; </w:t>
      </w:r>
    </w:p>
    <w:p w14:paraId="791DA77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E754E0">
        <w:rPr>
          <w:rFonts w:eastAsia="Times New Roman"/>
        </w:rPr>
        <w:t xml:space="preserve">б) да са действително извършени и платени на избрания от </w:t>
      </w:r>
      <w:r w:rsidR="00A26949" w:rsidRPr="00E754E0">
        <w:rPr>
          <w:rFonts w:eastAsia="Times New Roman"/>
        </w:rPr>
        <w:t>Бенефициента</w:t>
      </w:r>
      <w:r w:rsidR="004E1CCE" w:rsidRPr="00E754E0">
        <w:rPr>
          <w:rFonts w:eastAsia="Times New Roman"/>
        </w:rPr>
        <w:t xml:space="preserve"> </w:t>
      </w:r>
      <w:r w:rsidRPr="00E754E0">
        <w:rPr>
          <w:rFonts w:eastAsia="Times New Roman"/>
        </w:rPr>
        <w:t>и одобрен от Ф</w:t>
      </w:r>
      <w:r w:rsidR="00A26949" w:rsidRPr="00E754E0">
        <w:rPr>
          <w:rFonts w:eastAsia="Times New Roman"/>
        </w:rPr>
        <w:t>онда</w:t>
      </w:r>
      <w:r w:rsidRPr="00E754E0">
        <w:rPr>
          <w:rFonts w:eastAsia="Times New Roman"/>
        </w:rPr>
        <w:t xml:space="preserve"> изпълнител/доставчик, </w:t>
      </w:r>
      <w:r w:rsidR="00E277C5" w:rsidRPr="00E754E0">
        <w:rPr>
          <w:rFonts w:eastAsia="Times New Roman"/>
        </w:rPr>
        <w:t xml:space="preserve">съответно </w:t>
      </w:r>
      <w:r w:rsidRPr="00E754E0">
        <w:rPr>
          <w:rFonts w:eastAsia="Times New Roman"/>
        </w:rPr>
        <w:t>на лице, което се явява оправомощено да получи плащането по силата на договор или нормативен акт</w:t>
      </w:r>
      <w:r w:rsidR="004E1CCE" w:rsidRPr="00E754E0">
        <w:rPr>
          <w:rFonts w:eastAsia="Times New Roman"/>
        </w:rPr>
        <w:t xml:space="preserve"> </w:t>
      </w:r>
      <w:r w:rsidR="00A26949" w:rsidRPr="00E754E0">
        <w:rPr>
          <w:rFonts w:eastAsia="Times New Roman"/>
        </w:rPr>
        <w:t>(протоколи и други</w:t>
      </w:r>
      <w:r w:rsidR="00A26949" w:rsidRPr="00B4641F">
        <w:rPr>
          <w:i/>
        </w:rPr>
        <w:t xml:space="preserve">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B4641F" w:rsidRDefault="00FD1ECA" w:rsidP="00752B27">
      <w:pPr>
        <w:spacing w:after="0" w:line="360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14:paraId="1219A30E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14:paraId="6290307E" w14:textId="1B2F34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 xml:space="preserve">Регламент (ЕС, </w:t>
      </w:r>
      <w:proofErr w:type="spellStart"/>
      <w:r w:rsidR="0071007B">
        <w:t>Евратом</w:t>
      </w:r>
      <w:proofErr w:type="spellEnd"/>
      <w:r w:rsidR="0071007B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71007B">
        <w:t>Евратом</w:t>
      </w:r>
      <w:proofErr w:type="spellEnd"/>
      <w:r w:rsidR="0071007B">
        <w:t>) № 966/2012</w:t>
      </w:r>
      <w:r w:rsidR="00215290">
        <w:t xml:space="preserve"> </w:t>
      </w:r>
      <w:r w:rsidRPr="00B4641F">
        <w:t>;</w:t>
      </w:r>
    </w:p>
    <w:p w14:paraId="50A14C48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</w:t>
      </w:r>
      <w:r w:rsidRPr="00B4641F">
        <w:rPr>
          <w:shd w:val="clear" w:color="auto" w:fill="FEFEFE"/>
        </w:rPr>
        <w:lastRenderedPageBreak/>
        <w:t>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</w:t>
      </w:r>
      <w:r w:rsidR="003C43BD">
        <w:t>5</w:t>
      </w:r>
      <w:r w:rsidRPr="00B4641F">
        <w:t xml:space="preserve">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14:paraId="0CA20C7A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14:paraId="3FC55613" w14:textId="524E41F0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6.</w:t>
      </w:r>
      <w:r w:rsidR="00214520" w:rsidRPr="0034362F">
        <w:rPr>
          <w:lang w:val="bg-BG"/>
        </w:rPr>
        <w:t xml:space="preserve"> </w:t>
      </w:r>
      <w:r w:rsidR="00214520" w:rsidRPr="00214520">
        <w:rPr>
          <w:rFonts w:cs="Times New Roman"/>
          <w:szCs w:val="24"/>
          <w:lang w:val="bg-BG"/>
        </w:rPr>
        <w:t>Бенефициентът не изпълни задължението си да поддържа съответствие с всички критерии за оценка,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оценка, съгласно Приложение № 3 към договора, на които проектът на Бенефициента отговаря, е по-малък от 15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6F0877" w:rsidRPr="00B4641F">
        <w:rPr>
          <w:rFonts w:cs="Times New Roman"/>
          <w:szCs w:val="24"/>
          <w:lang w:val="bg-BG"/>
        </w:rPr>
        <w:t>;</w:t>
      </w:r>
    </w:p>
    <w:p w14:paraId="2E789490" w14:textId="6EFC10DF" w:rsidR="004F1F56" w:rsidRPr="00B4641F" w:rsidRDefault="008467DB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7</w:t>
      </w:r>
      <w:r w:rsidR="004F1F56" w:rsidRPr="00B4641F">
        <w:rPr>
          <w:shd w:val="clear" w:color="auto" w:fill="FEFEFE"/>
        </w:rPr>
        <w:t>.</w:t>
      </w:r>
      <w:r w:rsidR="004F1F56"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7DF0EAC1" w14:textId="77777777" w:rsidR="00214520" w:rsidRDefault="0042351F" w:rsidP="0042351F">
      <w:pPr>
        <w:spacing w:after="0" w:line="360" w:lineRule="auto"/>
        <w:ind w:firstLine="708"/>
        <w:jc w:val="both"/>
      </w:pPr>
      <w:r>
        <w:t>8. п</w:t>
      </w:r>
      <w:r w:rsidR="000C56AA" w:rsidRPr="00B4641F">
        <w:rPr>
          <w:shd w:val="clear" w:color="auto" w:fill="FEFEFE"/>
        </w:rPr>
        <w:t xml:space="preserve">одпомаганите активи не се използват съгласно предназначението и при условията, посочени в </w:t>
      </w:r>
      <w:r w:rsidR="000C56AA" w:rsidRPr="002F3DB7">
        <w:rPr>
          <w:shd w:val="clear" w:color="auto" w:fill="FEFEFE"/>
        </w:rPr>
        <w:t>одобрения проект</w:t>
      </w:r>
      <w:r w:rsidR="00BD6F32" w:rsidRPr="002F3DB7">
        <w:rPr>
          <w:shd w:val="clear" w:color="auto" w:fill="FEFEFE"/>
        </w:rPr>
        <w:t>.</w:t>
      </w:r>
      <w:r w:rsidRPr="002F3DB7">
        <w:t xml:space="preserve"> </w:t>
      </w:r>
    </w:p>
    <w:p w14:paraId="2C63D4DA" w14:textId="4A77E61C" w:rsidR="0042351F" w:rsidRPr="002F3DB7" w:rsidRDefault="00EF6E88" w:rsidP="0042351F">
      <w:pPr>
        <w:spacing w:after="0" w:line="360" w:lineRule="auto"/>
        <w:ind w:firstLine="708"/>
        <w:jc w:val="both"/>
      </w:pPr>
      <w:r>
        <w:t>9</w:t>
      </w:r>
      <w:r w:rsidR="0042351F" w:rsidRPr="002F3DB7">
        <w:t xml:space="preserve">. </w:t>
      </w:r>
      <w:r w:rsidR="0042351F" w:rsidRPr="002F3DB7">
        <w:rPr>
          <w:b/>
        </w:rPr>
        <w:t>Бенефициентът</w:t>
      </w:r>
      <w:r w:rsidR="0042351F" w:rsidRPr="002F3DB7">
        <w:t xml:space="preserve"> не спазва критерий за допустимост или друго изискване, посочено в Условията за изпълнение или приложим нормативен акт;</w:t>
      </w:r>
    </w:p>
    <w:p w14:paraId="4B000A04" w14:textId="1E1D9F14" w:rsidR="00E30750" w:rsidRPr="002F3DB7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по ал. 2, т. </w:t>
      </w:r>
      <w:r w:rsidR="00BE252D" w:rsidRPr="002F3DB7">
        <w:rPr>
          <w:rFonts w:cs="Times New Roman"/>
          <w:szCs w:val="24"/>
          <w:lang w:val="bg-BG"/>
        </w:rPr>
        <w:t xml:space="preserve">9 </w:t>
      </w:r>
      <w:r w:rsidRPr="002F3DB7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2F3DB7">
        <w:rPr>
          <w:rFonts w:cs="Times New Roman"/>
          <w:szCs w:val="24"/>
          <w:lang w:val="bg-BG"/>
        </w:rPr>
        <w:t xml:space="preserve">или равно на </w:t>
      </w:r>
      <w:r w:rsidR="00472DF0" w:rsidRPr="002F3DB7">
        <w:rPr>
          <w:rFonts w:cs="Times New Roman"/>
          <w:szCs w:val="24"/>
          <w:lang w:val="bg-BG"/>
        </w:rPr>
        <w:t>5</w:t>
      </w:r>
      <w:r w:rsidR="00B24AEE" w:rsidRPr="002F3DB7">
        <w:rPr>
          <w:rFonts w:cs="Times New Roman"/>
          <w:szCs w:val="24"/>
          <w:lang w:val="bg-BG"/>
        </w:rPr>
        <w:t>0</w:t>
      </w:r>
      <w:r w:rsidR="00472DF0" w:rsidRPr="002F3DB7">
        <w:rPr>
          <w:rFonts w:cs="Times New Roman"/>
          <w:szCs w:val="24"/>
          <w:lang w:val="bg-BG"/>
        </w:rPr>
        <w:t xml:space="preserve"> </w:t>
      </w:r>
      <w:r w:rsidRPr="002F3DB7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</w:t>
      </w:r>
      <w:r w:rsidR="00D43B81">
        <w:rPr>
          <w:rFonts w:cs="Times New Roman"/>
          <w:szCs w:val="24"/>
          <w:lang w:val="bg-BG"/>
        </w:rPr>
        <w:t xml:space="preserve"> оценка</w:t>
      </w:r>
      <w:r w:rsidRPr="002F3DB7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2F3DB7">
        <w:rPr>
          <w:rFonts w:cs="Times New Roman"/>
          <w:b/>
          <w:szCs w:val="24"/>
          <w:lang w:val="bg-BG"/>
        </w:rPr>
        <w:t>бенефициентът</w:t>
      </w:r>
      <w:r w:rsidRPr="002F3DB7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на които проектът му не е отговарял.</w:t>
      </w:r>
    </w:p>
    <w:p w14:paraId="5B8D17B0" w14:textId="51477A64" w:rsidR="00E30750" w:rsidRPr="002F3DB7" w:rsidRDefault="00E30750" w:rsidP="00752B27">
      <w:pPr>
        <w:spacing w:after="0" w:line="360" w:lineRule="auto"/>
        <w:ind w:firstLine="708"/>
        <w:jc w:val="both"/>
      </w:pPr>
      <w:r w:rsidRPr="002F3DB7">
        <w:t xml:space="preserve">(5) В случай на неизпълнение на задължението на </w:t>
      </w:r>
      <w:r w:rsidRPr="002F3DB7">
        <w:rPr>
          <w:b/>
        </w:rPr>
        <w:t>бенефициента</w:t>
      </w:r>
      <w:r w:rsidRPr="002F3DB7">
        <w:t xml:space="preserve"> по ал. 2, т. </w:t>
      </w:r>
      <w:r w:rsidR="00BE252D" w:rsidRPr="002F3DB7">
        <w:t xml:space="preserve">9 </w:t>
      </w:r>
      <w:r w:rsidRPr="002F3DB7">
        <w:t>и когато това неизпълнение е по-малко от 50</w:t>
      </w:r>
      <w:r w:rsidR="00C65F27">
        <w:t xml:space="preserve"> </w:t>
      </w:r>
      <w:r w:rsidRPr="002F3DB7">
        <w:t>% спрямо изискванията на Условията за кандидатстване</w:t>
      </w:r>
      <w:r w:rsidR="00C65F27">
        <w:t xml:space="preserve"> за съответствие с критерий за оценка</w:t>
      </w:r>
      <w:r w:rsidRPr="002F3DB7">
        <w:t xml:space="preserve"> от Приложение № 3 към догово</w:t>
      </w:r>
      <w:r w:rsidR="00305173">
        <w:t>ра, подлежащата на изплащане финансова</w:t>
      </w:r>
      <w:r w:rsidRPr="002F3DB7">
        <w:t xml:space="preserve"> помощ по искането за плащане не се намалява. В тези случаи </w:t>
      </w:r>
      <w:r w:rsidRPr="002F3DB7">
        <w:lastRenderedPageBreak/>
        <w:t>бенефициентът е длъжен да поддържа съответствие с критерия за</w:t>
      </w:r>
      <w:r w:rsidR="00C93840">
        <w:t xml:space="preserve"> </w:t>
      </w:r>
      <w:r w:rsidR="00C65F27">
        <w:t>оценка</w:t>
      </w:r>
      <w:r w:rsidRPr="002F3DB7">
        <w:t xml:space="preserve">, по отношение на който е установено неспазването, до изтичане на </w:t>
      </w:r>
      <w:r w:rsidR="00D10A48" w:rsidRPr="002F3DB7">
        <w:t xml:space="preserve">периода </w:t>
      </w:r>
      <w:r w:rsidRPr="002F3DB7">
        <w:t xml:space="preserve">по чл. </w:t>
      </w:r>
      <w:r w:rsidR="002A2BA0">
        <w:t>6</w:t>
      </w:r>
      <w:r w:rsidRPr="002F3DB7">
        <w:t>.</w:t>
      </w:r>
    </w:p>
    <w:p w14:paraId="4ED2ABC7" w14:textId="6AF03F0A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b/>
          <w:szCs w:val="24"/>
          <w:lang w:val="bg-BG"/>
        </w:rPr>
        <w:t xml:space="preserve">Чл. </w:t>
      </w:r>
      <w:r w:rsidR="003C43BD" w:rsidRPr="002F3DB7">
        <w:rPr>
          <w:rFonts w:cs="Times New Roman"/>
          <w:b/>
          <w:szCs w:val="24"/>
          <w:lang w:val="bg-BG"/>
        </w:rPr>
        <w:t>9</w:t>
      </w:r>
      <w:r w:rsidRPr="002F3DB7">
        <w:rPr>
          <w:rFonts w:cs="Times New Roman"/>
          <w:szCs w:val="24"/>
          <w:lang w:val="bg-BG"/>
        </w:rPr>
        <w:t xml:space="preserve">. </w:t>
      </w:r>
      <w:r w:rsidRPr="002F3DB7">
        <w:rPr>
          <w:rFonts w:cs="Times New Roman"/>
          <w:iCs/>
          <w:szCs w:val="24"/>
          <w:lang w:val="bg-BG"/>
        </w:rPr>
        <w:t xml:space="preserve">(1)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е длъжен да уведоми писмено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</w:t>
      </w:r>
      <w:r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B4641F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63BC8F9F" w:rsidR="00700170" w:rsidRPr="00B4641F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0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, както и за представяне </w:t>
      </w:r>
      <w:r w:rsidR="00305173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</w:t>
      </w:r>
      <w:proofErr w:type="spellStart"/>
      <w:r w:rsidR="00700170" w:rsidRPr="00B4641F">
        <w:rPr>
          <w:rFonts w:cs="Times New Roman"/>
          <w:szCs w:val="24"/>
          <w:lang w:val="bg-BG"/>
        </w:rPr>
        <w:t>относими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B4641F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4B5E3372" w14:textId="77777777" w:rsidR="00CA1694" w:rsidRPr="00B4641F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B4641F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0D8E070F" w:rsidR="00700170" w:rsidRPr="00B4641F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1</w:t>
      </w:r>
      <w:r w:rsidRPr="00B4641F">
        <w:rPr>
          <w:rFonts w:cs="Times New Roman"/>
          <w:b/>
          <w:szCs w:val="24"/>
          <w:lang w:val="bg-BG"/>
        </w:rPr>
        <w:t>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>
        <w:rPr>
          <w:rFonts w:cs="Times New Roman"/>
          <w:szCs w:val="24"/>
          <w:lang w:val="bg-BG"/>
        </w:rPr>
        <w:t xml:space="preserve">под формата на </w:t>
      </w:r>
      <w:r w:rsidRPr="00B4641F">
        <w:rPr>
          <w:rFonts w:cs="Times New Roman"/>
          <w:szCs w:val="24"/>
          <w:lang w:val="bg-BG"/>
        </w:rPr>
        <w:t>авансово и окончателно плащане при спазване на всички условия, предвидени в този договор</w:t>
      </w:r>
      <w:r w:rsidR="00F011DC">
        <w:rPr>
          <w:rFonts w:cs="Times New Roman"/>
          <w:szCs w:val="24"/>
          <w:lang w:val="bg-BG"/>
        </w:rPr>
        <w:t xml:space="preserve">, </w:t>
      </w:r>
      <w:r w:rsidR="00A549D9" w:rsidRPr="0034362F">
        <w:rPr>
          <w:lang w:val="bg-BG"/>
        </w:rPr>
        <w:t>Условията за изпълнение</w:t>
      </w:r>
      <w:r w:rsidR="00F011DC">
        <w:rPr>
          <w:lang w:val="bg-BG"/>
        </w:rPr>
        <w:t xml:space="preserve"> и </w:t>
      </w:r>
      <w:r w:rsidR="00F011DC" w:rsidRPr="00F011DC">
        <w:rPr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2A7DF7AA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1CB19202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плащане при изпълнение на условията за това;</w:t>
      </w:r>
    </w:p>
    <w:p w14:paraId="30F3CFF4" w14:textId="633B1C1C" w:rsidR="007D2763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напише в протокола </w:t>
      </w: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B4641F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E57C947" w:rsidR="00700170" w:rsidRPr="00B4641F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C43BD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34362F">
        <w:rPr>
          <w:rFonts w:cs="Times New Roman"/>
          <w:szCs w:val="24"/>
          <w:lang w:val="bg-BG"/>
        </w:rPr>
        <w:t>(1)</w:t>
      </w:r>
      <w:r w:rsidR="00AA72E8" w:rsidRPr="0034362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BD2244">
        <w:rPr>
          <w:rFonts w:cs="Times New Roman"/>
          <w:szCs w:val="24"/>
          <w:lang w:val="bg-BG"/>
        </w:rPr>
        <w:t xml:space="preserve">6 </w:t>
      </w:r>
      <w:r w:rsidRPr="00B4641F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задължения, посочени в </w:t>
      </w:r>
      <w:r w:rsidR="007D2763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4641F">
        <w:rPr>
          <w:rFonts w:cs="Times New Roman"/>
          <w:szCs w:val="24"/>
          <w:lang w:val="bg-BG"/>
        </w:rPr>
        <w:t>Условията за изпълнение</w:t>
      </w:r>
      <w:r w:rsidR="00EB4022" w:rsidRPr="0034362F">
        <w:rPr>
          <w:rFonts w:cs="Times New Roman"/>
          <w:szCs w:val="24"/>
          <w:shd w:val="clear" w:color="auto" w:fill="FEFEFE"/>
          <w:lang w:val="bg-BG"/>
        </w:rPr>
        <w:t>, както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14:paraId="486804B1" w14:textId="5367EF13" w:rsidR="00EB4022" w:rsidRPr="00740B16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1244B2">
        <w:rPr>
          <w:rFonts w:cs="Times New Roman"/>
          <w:szCs w:val="24"/>
          <w:shd w:val="clear" w:color="auto" w:fill="FEFEFE"/>
          <w:lang w:val="bg-BG"/>
        </w:rPr>
        <w:t>1.</w:t>
      </w:r>
      <w:r w:rsidR="00214520" w:rsidRPr="001244B2">
        <w:rPr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обработва и да доказва това обстоятелство чрез един или няколко от способите, посочени в т. </w:t>
      </w:r>
      <w:r w:rsidR="003D6412" w:rsidRPr="001244B2">
        <w:rPr>
          <w:rFonts w:cs="Times New Roman"/>
          <w:szCs w:val="24"/>
          <w:shd w:val="clear" w:color="auto" w:fill="FEFEFE"/>
          <w:lang w:val="bg-BG"/>
        </w:rPr>
        <w:t>1</w:t>
      </w:r>
      <w:r w:rsidR="003D6412">
        <w:rPr>
          <w:rFonts w:cs="Times New Roman"/>
          <w:szCs w:val="24"/>
          <w:shd w:val="clear" w:color="auto" w:fill="FEFEFE"/>
          <w:lang w:val="bg-BG"/>
        </w:rPr>
        <w:t>5</w:t>
      </w:r>
      <w:r w:rsidR="003D6412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от раздел 13.2 Условия за допустимост на дейностите от Условията за кандидатстване, земеделска земя в общ размер на ….. дка, върху която следва да отглежда една или няколко култури от група 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  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 ……дка и една или няколко култури от група II,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 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…….дка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;</w:t>
      </w:r>
    </w:p>
    <w:p w14:paraId="5988DDCE" w14:textId="6D00C949" w:rsidR="00700170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r w:rsidRPr="0034362F">
        <w:rPr>
          <w:rFonts w:cs="Times New Roman"/>
          <w:szCs w:val="24"/>
          <w:shd w:val="clear" w:color="auto" w:fill="FEFEFE"/>
          <w:lang w:val="bg-BG"/>
        </w:rPr>
        <w:t xml:space="preserve">осигури и поддържа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34362F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EF4169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C0303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C0303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C0303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</w:t>
      </w:r>
      <w:r w:rsidRPr="002F3DB7">
        <w:rPr>
          <w:rFonts w:cs="Times New Roman"/>
          <w:szCs w:val="24"/>
          <w:shd w:val="clear" w:color="auto" w:fill="FEFEFE"/>
          <w:lang w:val="bg-BG"/>
        </w:rPr>
        <w:t>одобрения бизнес план.</w:t>
      </w:r>
    </w:p>
    <w:p w14:paraId="3675BABA" w14:textId="15A42DA9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CF7E60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2F3DB7">
        <w:rPr>
          <w:rFonts w:cs="Times New Roman"/>
          <w:b/>
          <w:szCs w:val="24"/>
          <w:lang w:val="bg-BG"/>
        </w:rPr>
        <w:t xml:space="preserve">Бенефициента 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554BA057" w:rsidR="00BD2244" w:rsidRPr="00BD2244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2F3DB7">
        <w:rPr>
          <w:rFonts w:cs="Calibri"/>
          <w:b/>
          <w:szCs w:val="20"/>
          <w:lang w:eastAsia="ar-SA"/>
        </w:rPr>
        <w:t xml:space="preserve">Чл. 13. </w:t>
      </w:r>
      <w:r w:rsidRPr="002F3DB7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2F3DB7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2F3DB7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2F3DB7">
        <w:rPr>
          <w:rFonts w:cs="Calibri"/>
          <w:szCs w:val="20"/>
          <w:lang w:eastAsia="ar-SA"/>
        </w:rPr>
        <w:t>, обект на ограниченията по</w:t>
      </w:r>
      <w:r w:rsidR="008578D6">
        <w:rPr>
          <w:rFonts w:cs="Calibri"/>
          <w:szCs w:val="20"/>
          <w:lang w:val="en-GB" w:eastAsia="ar-SA"/>
        </w:rPr>
        <w:t xml:space="preserve"> </w:t>
      </w:r>
      <w:r w:rsidR="00E9491F" w:rsidRPr="002F3DB7">
        <w:rPr>
          <w:rFonts w:cs="Calibri"/>
          <w:szCs w:val="20"/>
          <w:lang w:eastAsia="ar-SA"/>
        </w:rPr>
        <w:t xml:space="preserve">т. </w:t>
      </w:r>
      <w:r w:rsidR="009D5A3E">
        <w:rPr>
          <w:rFonts w:cs="Calibri"/>
          <w:szCs w:val="20"/>
          <w:lang w:eastAsia="ar-SA"/>
        </w:rPr>
        <w:t>1</w:t>
      </w:r>
      <w:r w:rsidR="00F6663F">
        <w:rPr>
          <w:rFonts w:cs="Calibri"/>
          <w:szCs w:val="20"/>
          <w:lang w:eastAsia="ar-SA"/>
        </w:rPr>
        <w:t>4</w:t>
      </w:r>
      <w:r w:rsidR="009D5A3E">
        <w:rPr>
          <w:rFonts w:cs="Calibri"/>
          <w:szCs w:val="20"/>
          <w:lang w:eastAsia="ar-SA"/>
        </w:rPr>
        <w:t xml:space="preserve"> и</w:t>
      </w:r>
      <w:r w:rsidR="00CC7DBA">
        <w:rPr>
          <w:rFonts w:cs="Calibri"/>
          <w:szCs w:val="20"/>
          <w:lang w:eastAsia="ar-SA"/>
        </w:rPr>
        <w:t>/или</w:t>
      </w:r>
      <w:r w:rsidR="009D5A3E">
        <w:rPr>
          <w:rFonts w:cs="Calibri"/>
          <w:szCs w:val="20"/>
          <w:lang w:eastAsia="ar-SA"/>
        </w:rPr>
        <w:t xml:space="preserve"> 1</w:t>
      </w:r>
      <w:r w:rsidR="003D6412">
        <w:rPr>
          <w:rFonts w:cs="Calibri"/>
          <w:szCs w:val="20"/>
          <w:lang w:eastAsia="ar-SA"/>
        </w:rPr>
        <w:t>5</w:t>
      </w:r>
      <w:r w:rsidR="00F724AE" w:rsidRPr="002F3DB7">
        <w:rPr>
          <w:rFonts w:cs="Calibri"/>
          <w:szCs w:val="20"/>
          <w:lang w:eastAsia="ar-SA"/>
        </w:rPr>
        <w:t xml:space="preserve"> от раздел </w:t>
      </w:r>
      <w:r w:rsidR="00E9491F" w:rsidRPr="002F3DB7">
        <w:t>13.2 Условия</w:t>
      </w:r>
      <w:r w:rsidR="00E9491F" w:rsidRPr="00894E8F">
        <w:t xml:space="preserve">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51530DC9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F6663F">
        <w:rPr>
          <w:rFonts w:cs="Calibri"/>
          <w:szCs w:val="20"/>
          <w:lang w:val="bg-BG" w:eastAsia="ar-SA"/>
        </w:rPr>
        <w:t xml:space="preserve"> 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14:paraId="107AF63A" w14:textId="7A44AC3C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lastRenderedPageBreak/>
        <w:t>2. когато РА установи намаление на размера на земята, което е по-голямо от 5 на сто, но не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финансовата помощ за разходите</w:t>
      </w:r>
      <w:r w:rsidR="00323CBC">
        <w:rPr>
          <w:rFonts w:cs="Calibri"/>
          <w:szCs w:val="20"/>
          <w:lang w:val="bg-BG" w:eastAsia="ar-SA"/>
        </w:rPr>
        <w:t>,</w:t>
      </w:r>
      <w:r w:rsidRPr="00BD2244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9D5A3E">
        <w:rPr>
          <w:rFonts w:cs="Calibri"/>
          <w:szCs w:val="20"/>
          <w:lang w:val="bg-BG" w:eastAsia="ar-SA"/>
        </w:rPr>
        <w:t>1</w:t>
      </w:r>
      <w:r w:rsidR="00F6663F">
        <w:rPr>
          <w:rFonts w:cs="Calibri"/>
          <w:szCs w:val="20"/>
          <w:lang w:val="bg-BG" w:eastAsia="ar-SA"/>
        </w:rPr>
        <w:t>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9D5A3E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3790804B" w:rsidR="00BD2244" w:rsidRPr="00BD2244" w:rsidRDefault="00BD2244" w:rsidP="00D47CB4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</w:t>
      </w:r>
      <w:r w:rsidR="00E9491F">
        <w:rPr>
          <w:rFonts w:cs="Calibri"/>
          <w:szCs w:val="20"/>
          <w:lang w:val="bg-BG" w:eastAsia="ar-SA"/>
        </w:rPr>
        <w:t xml:space="preserve"> 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893945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 xml:space="preserve"> </w:t>
      </w:r>
      <w:r w:rsidR="00305173">
        <w:rPr>
          <w:rFonts w:cs="Calibri"/>
          <w:szCs w:val="20"/>
          <w:lang w:val="bg-BG" w:eastAsia="ar-SA"/>
        </w:rPr>
        <w:t xml:space="preserve">РА </w:t>
      </w:r>
      <w:r w:rsidRPr="00BD2244">
        <w:rPr>
          <w:rFonts w:cs="Calibri"/>
          <w:szCs w:val="20"/>
          <w:lang w:val="bg-BG" w:eastAsia="ar-SA"/>
        </w:rPr>
        <w:t xml:space="preserve">установи </w:t>
      </w:r>
      <w:r w:rsidR="008578D6">
        <w:rPr>
          <w:rFonts w:cs="Calibri"/>
          <w:szCs w:val="20"/>
          <w:lang w:val="bg-BG" w:eastAsia="ar-SA"/>
        </w:rPr>
        <w:t>неизпълнение на задълженията по</w:t>
      </w:r>
      <w:r w:rsidR="00E9491F" w:rsidRPr="0034362F">
        <w:rPr>
          <w:rFonts w:cs="Calibri"/>
          <w:szCs w:val="20"/>
          <w:lang w:val="bg-BG" w:eastAsia="ar-SA"/>
        </w:rPr>
        <w:t xml:space="preserve"> ал. 1, т. 1 </w:t>
      </w:r>
      <w:r w:rsidR="00893945">
        <w:rPr>
          <w:rFonts w:cs="Calibri"/>
          <w:szCs w:val="20"/>
          <w:lang w:val="bg-BG" w:eastAsia="ar-SA"/>
        </w:rPr>
        <w:t>или т. 2</w:t>
      </w:r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220F53C2" w:rsidR="00700170" w:rsidRPr="00CC7DBA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B4641F">
        <w:rPr>
          <w:rFonts w:cs="Times New Roman"/>
          <w:szCs w:val="24"/>
          <w:lang w:val="bg-BG"/>
        </w:rPr>
        <w:t xml:space="preserve">а когато това е неприложимо - от </w:t>
      </w:r>
      <w:r w:rsidR="007D2763">
        <w:rPr>
          <w:rFonts w:cs="Times New Roman"/>
          <w:szCs w:val="24"/>
          <w:lang w:val="bg-BG"/>
        </w:rPr>
        <w:t>въвеждане на инвестицията в експлоатация</w:t>
      </w:r>
      <w:r w:rsidR="007D2763" w:rsidRPr="00B4641F">
        <w:rPr>
          <w:rFonts w:cs="Times New Roman"/>
          <w:szCs w:val="24"/>
          <w:lang w:val="bg-BG"/>
        </w:rPr>
        <w:t xml:space="preserve">,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6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, по които проектното му предложение е </w:t>
      </w:r>
      <w:r w:rsidR="00700170" w:rsidRPr="002F3DB7">
        <w:rPr>
          <w:rFonts w:cs="Times New Roman"/>
          <w:szCs w:val="24"/>
          <w:shd w:val="clear" w:color="auto" w:fill="FEFEFE"/>
          <w:lang w:val="bg-BG"/>
        </w:rPr>
        <w:t xml:space="preserve">било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>оценено, съгласно</w:t>
      </w:r>
      <w:r w:rsidR="005F13FA" w:rsidRPr="00CC7DB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CC7DBA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D43B81" w:rsidRPr="00CC7DBA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197412AD" w14:textId="5573F58F" w:rsidR="00F6663F" w:rsidRDefault="00404207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CC7DBA">
        <w:t xml:space="preserve"> </w:t>
      </w:r>
      <w:r w:rsidR="00F6663F" w:rsidRPr="0066795C">
        <w:t xml:space="preserve"> </w:t>
      </w:r>
      <w:r w:rsidR="00F6663F" w:rsidRPr="00BB09DA">
        <w:t xml:space="preserve">(2) </w:t>
      </w:r>
      <w:r w:rsidR="00F6663F" w:rsidRPr="00A46F29">
        <w:rPr>
          <w:shd w:val="clear" w:color="auto" w:fill="FEFEFE"/>
        </w:rPr>
        <w:t xml:space="preserve">Когато проектното предложение на </w:t>
      </w:r>
      <w:r w:rsidR="00F6663F" w:rsidRPr="00A46F29">
        <w:rPr>
          <w:b/>
          <w:shd w:val="clear" w:color="auto" w:fill="FEFEFE"/>
        </w:rPr>
        <w:t>Бенефициента</w:t>
      </w:r>
      <w:r w:rsidR="00F6663F" w:rsidRPr="00A46F29">
        <w:rPr>
          <w:shd w:val="clear" w:color="auto" w:fill="FEFEFE"/>
        </w:rPr>
        <w:t xml:space="preserve"> е било оценено по критерия за оценка № </w:t>
      </w:r>
      <w:r w:rsidR="00F6663F" w:rsidRPr="00A46F29">
        <w:t xml:space="preserve">1. </w:t>
      </w:r>
      <w:r w:rsidR="00F6663F" w:rsidRPr="00A46F29">
        <w:rPr>
          <w:i/>
          <w:shd w:val="clear" w:color="auto" w:fill="FEFEFE"/>
        </w:rPr>
        <w:t>„</w:t>
      </w:r>
      <w:r w:rsidR="00BD739B" w:rsidRPr="00BD739B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</w:t>
      </w:r>
      <w:r w:rsidR="00F6663F" w:rsidRPr="00A46F29">
        <w:rPr>
          <w:i/>
          <w:shd w:val="clear" w:color="auto" w:fill="FEFEFE"/>
        </w:rPr>
        <w:t xml:space="preserve">“ </w:t>
      </w:r>
      <w:r w:rsidR="00F6663F"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="00F6663F" w:rsidRPr="00A46F29">
        <w:rPr>
          <w:i/>
          <w:shd w:val="clear" w:color="auto" w:fill="FEFEFE"/>
        </w:rPr>
        <w:t xml:space="preserve"> </w:t>
      </w:r>
      <w:r w:rsidR="00F6663F" w:rsidRPr="00A46F29">
        <w:rPr>
          <w:shd w:val="clear" w:color="auto" w:fill="FEFEFE"/>
        </w:rPr>
        <w:t xml:space="preserve">задължението по ал. 1 се счита за изпълнено, когато над </w:t>
      </w:r>
      <w:r w:rsidR="00BD739B">
        <w:rPr>
          <w:shd w:val="clear" w:color="auto" w:fill="FEFEFE"/>
        </w:rPr>
        <w:t>75</w:t>
      </w:r>
      <w:r w:rsidR="00BD739B" w:rsidRPr="00A46F29">
        <w:rPr>
          <w:shd w:val="clear" w:color="auto" w:fill="FEFEFE"/>
        </w:rPr>
        <w:t xml:space="preserve"> </w:t>
      </w:r>
      <w:r w:rsidR="00F6663F" w:rsidRPr="00A46F29">
        <w:rPr>
          <w:shd w:val="clear" w:color="auto" w:fill="FEFEFE"/>
        </w:rPr>
        <w:t>% от допустимите инвестиционни разходи по проекта са изцяло насочени към секторите посочени в критерия за оценка.</w:t>
      </w:r>
    </w:p>
    <w:p w14:paraId="0B82B61F" w14:textId="0E70E3E6" w:rsidR="002B72DC" w:rsidRPr="00E933B9" w:rsidRDefault="002B72DC" w:rsidP="00F6663F">
      <w:pPr>
        <w:spacing w:after="0" w:line="360" w:lineRule="auto"/>
        <w:ind w:firstLine="708"/>
        <w:jc w:val="both"/>
      </w:pPr>
      <w:r w:rsidRPr="00CC7DBA">
        <w:t xml:space="preserve"> </w:t>
      </w:r>
      <w:r w:rsidRPr="0066795C">
        <w:t xml:space="preserve"> </w:t>
      </w:r>
      <w:r w:rsidR="00991130" w:rsidRPr="00E933B9">
        <w:t>(3</w:t>
      </w:r>
      <w:r w:rsidRPr="00E933B9">
        <w:t xml:space="preserve">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="00BD739B">
        <w:t>6</w:t>
      </w:r>
      <w:r w:rsidRPr="00E933B9">
        <w:t xml:space="preserve">. </w:t>
      </w:r>
      <w:r w:rsidRPr="00E933B9">
        <w:rPr>
          <w:i/>
        </w:rPr>
        <w:t>„</w:t>
      </w:r>
      <w:r w:rsidR="00BD739B" w:rsidRPr="00BD739B">
        <w:rPr>
          <w:i/>
        </w:rPr>
        <w:t>Проектни предложения, подадени от групи/организации на производители на селскостопански продукти</w:t>
      </w:r>
      <w:r w:rsidRPr="00E933B9">
        <w:rPr>
          <w:i/>
        </w:rPr>
        <w:t xml:space="preserve">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14FD3784" w14:textId="45151860" w:rsidR="00F6663F" w:rsidRPr="00E933B9" w:rsidRDefault="00726E20" w:rsidP="004213B2">
      <w:pPr>
        <w:spacing w:after="0" w:line="360" w:lineRule="auto"/>
        <w:ind w:firstLine="708"/>
        <w:jc w:val="both"/>
      </w:pPr>
      <w:r w:rsidRPr="00E933B9" w:rsidDel="00726E20">
        <w:t xml:space="preserve"> </w:t>
      </w:r>
      <w:r w:rsidR="00991130" w:rsidRPr="00E933B9">
        <w:rPr>
          <w:shd w:val="clear" w:color="auto" w:fill="FEFEFE"/>
        </w:rPr>
        <w:t>(</w:t>
      </w:r>
      <w:r w:rsidR="00113518">
        <w:rPr>
          <w:shd w:val="clear" w:color="auto" w:fill="FEFEFE"/>
        </w:rPr>
        <w:t>4</w:t>
      </w:r>
      <w:r w:rsidR="00F6663F" w:rsidRPr="00E933B9">
        <w:rPr>
          <w:shd w:val="clear" w:color="auto" w:fill="FEFEFE"/>
        </w:rPr>
        <w:t xml:space="preserve">) </w:t>
      </w:r>
      <w:r w:rsidR="00BF33BF" w:rsidRPr="00BF33BF">
        <w:rPr>
          <w:shd w:val="clear" w:color="auto" w:fill="FEFEFE"/>
        </w:rPr>
        <w:t>Когато проектното предложение на Бенефициента е било оценено по критерия за оценка № 2.7. „Проектни предложения с инвестиции и дейности в напоителни системи за напояване при отглеждане на царевица“ от Раздел 22 „Критерии и методика за оценка” към Условията за кандидатстване задължението по ал. 1 се счита за изпълнено, когато над 50 % от допустимите инвестиционни разходи по проекта са изцяло насочени към инвестиции за напояване за отглеждане на царевица.</w:t>
      </w:r>
    </w:p>
    <w:p w14:paraId="51476D10" w14:textId="4674C134" w:rsidR="00F6663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ab/>
      </w:r>
      <w:r w:rsidR="00991130" w:rsidRPr="00E933B9">
        <w:rPr>
          <w:shd w:val="clear" w:color="auto" w:fill="FEFEFE"/>
        </w:rPr>
        <w:t>(</w:t>
      </w:r>
      <w:r w:rsidR="00BF33BF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 xml:space="preserve">е било оценено по критерия за оценка № </w:t>
      </w:r>
      <w:r w:rsidR="00BD739B">
        <w:rPr>
          <w:shd w:val="clear" w:color="auto" w:fill="FEFEFE"/>
        </w:rPr>
        <w:t>3</w:t>
      </w:r>
      <w:r w:rsidRPr="00E933B9">
        <w:rPr>
          <w:shd w:val="clear" w:color="auto" w:fill="FEFEFE"/>
        </w:rPr>
        <w:t>.1.</w:t>
      </w:r>
      <w:r w:rsidRPr="00E933B9">
        <w:rPr>
          <w:i/>
          <w:shd w:val="clear" w:color="auto" w:fill="FEFEFE"/>
        </w:rPr>
        <w:t xml:space="preserve"> „</w:t>
      </w:r>
      <w:r w:rsidR="00BD739B" w:rsidRPr="00BD739B">
        <w:rPr>
          <w:i/>
          <w:shd w:val="clear" w:color="auto" w:fill="FEFEFE"/>
        </w:rPr>
        <w:t>Проектни предложения на кандидати, които са производители на биологични продукти</w:t>
      </w:r>
      <w:r w:rsidRPr="00E933B9">
        <w:rPr>
          <w:i/>
          <w:shd w:val="clear" w:color="auto" w:fill="FEFEFE"/>
        </w:rPr>
        <w:t xml:space="preserve">“ </w:t>
      </w:r>
      <w:r w:rsidRPr="00E933B9">
        <w:rPr>
          <w:shd w:val="clear" w:color="auto" w:fill="FEFEFE"/>
        </w:rPr>
        <w:t>от  Раздел 22 „Критерии и методика за оценка” към Условията за кандидатстване задължението по ал. 1 се счита за изпълнено</w:t>
      </w:r>
      <w:r w:rsidRPr="00BE35FD">
        <w:rPr>
          <w:shd w:val="clear" w:color="auto" w:fill="FEFEFE"/>
        </w:rPr>
        <w:t xml:space="preserve">, когато </w:t>
      </w:r>
      <w:r w:rsidR="00F0712E" w:rsidRPr="00BE35FD">
        <w:rPr>
          <w:b/>
          <w:shd w:val="clear" w:color="auto" w:fill="FEFEFE"/>
        </w:rPr>
        <w:t xml:space="preserve">всички видове земеделски култури и/или </w:t>
      </w:r>
      <w:r w:rsidR="00F0712E" w:rsidRPr="00BE35FD">
        <w:rPr>
          <w:b/>
          <w:shd w:val="clear" w:color="auto" w:fill="FEFEFE"/>
        </w:rPr>
        <w:lastRenderedPageBreak/>
        <w:t>животни, включени в проектното предложение, са обхванати от договор за контрол и</w:t>
      </w:r>
      <w:r w:rsidR="00BA15C4" w:rsidRPr="00BE35FD">
        <w:rPr>
          <w:b/>
          <w:shd w:val="clear" w:color="auto" w:fill="FEFEFE"/>
        </w:rPr>
        <w:t>/или</w:t>
      </w:r>
      <w:r w:rsidR="00F0712E" w:rsidRPr="00BE35FD">
        <w:rPr>
          <w:b/>
          <w:shd w:val="clear" w:color="auto" w:fill="FEFEFE"/>
        </w:rPr>
        <w:t xml:space="preserve"> сертификация по правилата на биологичното производство</w:t>
      </w:r>
      <w:r w:rsidRPr="00BE35FD">
        <w:rPr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</w:t>
      </w:r>
    </w:p>
    <w:p w14:paraId="2A52B58A" w14:textId="75C3B0EE" w:rsidR="00F6663F" w:rsidRPr="00F7420E" w:rsidRDefault="00F6663F" w:rsidP="00F6663F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27573B">
        <w:rPr>
          <w:rFonts w:cs="Times New Roman"/>
          <w:szCs w:val="24"/>
          <w:shd w:val="clear" w:color="auto" w:fill="FEFEFE"/>
          <w:lang w:val="bg-BG"/>
        </w:rPr>
        <w:tab/>
      </w:r>
      <w:r w:rsidRPr="0034362F">
        <w:rPr>
          <w:rFonts w:cs="Times New Roman"/>
          <w:color w:val="212121"/>
          <w:szCs w:val="24"/>
          <w:shd w:val="clear" w:color="auto" w:fill="FFFFFF"/>
          <w:lang w:val="bg-BG"/>
        </w:rPr>
        <w:t>(</w:t>
      </w:r>
      <w:r w:rsidR="00BF33BF">
        <w:rPr>
          <w:rFonts w:cs="Times New Roman"/>
          <w:color w:val="212121"/>
          <w:szCs w:val="24"/>
          <w:shd w:val="clear" w:color="auto" w:fill="FFFFFF"/>
          <w:lang w:val="bg-BG"/>
        </w:rPr>
        <w:t>6</w:t>
      </w:r>
      <w:r w:rsidRPr="0027573B">
        <w:rPr>
          <w:rFonts w:cs="Times New Roman"/>
          <w:color w:val="212121"/>
          <w:szCs w:val="24"/>
          <w:shd w:val="clear" w:color="auto" w:fill="FFFFFF"/>
          <w:lang w:val="bg-BG"/>
        </w:rPr>
        <w:t>) За Бенефициенти групи или организации на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производители, чието проектното предложение е оценено по критерии за оценка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</w:t>
      </w:r>
      <w:r w:rsidR="00BD739B">
        <w:rPr>
          <w:rFonts w:cs="Times New Roman"/>
          <w:color w:val="212121"/>
          <w:szCs w:val="24"/>
          <w:shd w:val="clear" w:color="auto" w:fill="FFFFFF"/>
          <w:lang w:val="bg-BG"/>
        </w:rPr>
        <w:t>3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.1 </w:t>
      </w:r>
      <w:r w:rsidR="00EA6966" w:rsidRPr="00E933B9">
        <w:rPr>
          <w:i/>
          <w:shd w:val="clear" w:color="auto" w:fill="FEFEFE"/>
        </w:rPr>
        <w:t>„</w:t>
      </w:r>
      <w:proofErr w:type="spellStart"/>
      <w:r w:rsidR="00EA6966" w:rsidRPr="00BD739B">
        <w:rPr>
          <w:i/>
          <w:shd w:val="clear" w:color="auto" w:fill="FEFEFE"/>
        </w:rPr>
        <w:t>Проектни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предложения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на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кандидати</w:t>
      </w:r>
      <w:proofErr w:type="spellEnd"/>
      <w:r w:rsidR="00EA6966" w:rsidRPr="00BD739B">
        <w:rPr>
          <w:i/>
          <w:shd w:val="clear" w:color="auto" w:fill="FEFEFE"/>
        </w:rPr>
        <w:t xml:space="preserve">, </w:t>
      </w:r>
      <w:proofErr w:type="spellStart"/>
      <w:r w:rsidR="00EA6966" w:rsidRPr="00BD739B">
        <w:rPr>
          <w:i/>
          <w:shd w:val="clear" w:color="auto" w:fill="FEFEFE"/>
        </w:rPr>
        <w:t>които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са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производители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на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биологични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продукти</w:t>
      </w:r>
      <w:proofErr w:type="spellEnd"/>
      <w:r w:rsidR="00EA6966" w:rsidRPr="00E933B9">
        <w:rPr>
          <w:i/>
          <w:shd w:val="clear" w:color="auto" w:fill="FEFEFE"/>
        </w:rPr>
        <w:t>“</w:t>
      </w:r>
      <w:r w:rsidR="00EA6966">
        <w:rPr>
          <w:i/>
          <w:shd w:val="clear" w:color="auto" w:fill="FEFEFE"/>
          <w:lang w:val="bg-BG"/>
        </w:rPr>
        <w:t xml:space="preserve"> 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Pr="00C35D36">
        <w:rPr>
          <w:rFonts w:cs="Times New Roman"/>
          <w:color w:val="212121"/>
          <w:szCs w:val="24"/>
          <w:shd w:val="clear" w:color="auto" w:fill="FFFFFF"/>
          <w:lang w:val="bg-BG"/>
        </w:rPr>
        <w:t>над 50 на сто от стопанствата на членовете на групата/организацията кандидат, отговарят на посочените изисквания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>.</w:t>
      </w:r>
    </w:p>
    <w:p w14:paraId="2A2B44EB" w14:textId="766B9D07" w:rsidR="007D11DA" w:rsidRPr="003524DE" w:rsidRDefault="005349BE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ab/>
      </w:r>
      <w:r w:rsidR="007D11DA" w:rsidRPr="003524DE">
        <w:rPr>
          <w:b/>
          <w:shd w:val="clear" w:color="auto" w:fill="FEFEFE"/>
        </w:rPr>
        <w:t>Чл. 1</w:t>
      </w:r>
      <w:r w:rsidR="003524DE" w:rsidRPr="003524DE">
        <w:rPr>
          <w:b/>
          <w:shd w:val="clear" w:color="auto" w:fill="FEFEFE"/>
        </w:rPr>
        <w:t>5</w:t>
      </w:r>
      <w:r w:rsidR="007D11DA" w:rsidRPr="003524DE">
        <w:rPr>
          <w:b/>
          <w:shd w:val="clear" w:color="auto" w:fill="FEFEFE"/>
        </w:rPr>
        <w:t xml:space="preserve">. </w:t>
      </w:r>
      <w:r w:rsidR="007D11DA" w:rsidRPr="003524DE">
        <w:rPr>
          <w:shd w:val="clear" w:color="auto" w:fill="FEFEFE"/>
        </w:rPr>
        <w:t>(1)</w:t>
      </w:r>
      <w:r w:rsidR="007D11DA" w:rsidRPr="003524DE">
        <w:rPr>
          <w:iCs/>
        </w:rPr>
        <w:t xml:space="preserve"> </w:t>
      </w:r>
      <w:r w:rsidR="00C43474" w:rsidRPr="003524DE">
        <w:rPr>
          <w:iCs/>
        </w:rPr>
        <w:t xml:space="preserve">За период </w:t>
      </w:r>
      <w:r w:rsidR="009178F9">
        <w:rPr>
          <w:iCs/>
        </w:rPr>
        <w:t>от всеки 12 месеца</w:t>
      </w:r>
      <w:r w:rsidR="00C3511B">
        <w:rPr>
          <w:iCs/>
        </w:rPr>
        <w:t>, считано</w:t>
      </w:r>
      <w:r w:rsidR="009178F9">
        <w:rPr>
          <w:iCs/>
        </w:rPr>
        <w:t xml:space="preserve"> </w:t>
      </w:r>
      <w:r w:rsidR="00C43474" w:rsidRPr="003524DE">
        <w:rPr>
          <w:iCs/>
        </w:rPr>
        <w:t xml:space="preserve">от датата на </w:t>
      </w:r>
      <w:r w:rsidR="00C3511B">
        <w:rPr>
          <w:iCs/>
        </w:rPr>
        <w:t>подаване</w:t>
      </w:r>
      <w:r w:rsidR="00C43474" w:rsidRPr="003524DE">
        <w:rPr>
          <w:iCs/>
        </w:rPr>
        <w:t xml:space="preserve"> на </w:t>
      </w:r>
      <w:r w:rsidR="00C3511B">
        <w:rPr>
          <w:iCs/>
        </w:rPr>
        <w:t xml:space="preserve">искане за </w:t>
      </w:r>
      <w:r w:rsidR="00C43474" w:rsidRPr="003524DE">
        <w:rPr>
          <w:iCs/>
        </w:rPr>
        <w:t xml:space="preserve">окончателно плащане до изтичане на </w:t>
      </w:r>
      <w:r w:rsidR="007D11DA" w:rsidRPr="003524DE">
        <w:rPr>
          <w:iCs/>
        </w:rPr>
        <w:t xml:space="preserve">срока по чл. </w:t>
      </w:r>
      <w:r w:rsidR="00822283">
        <w:rPr>
          <w:iCs/>
        </w:rPr>
        <w:t>6</w:t>
      </w:r>
      <w:r w:rsidR="00822283" w:rsidRPr="003524DE">
        <w:rPr>
          <w:iCs/>
        </w:rPr>
        <w:t xml:space="preserve"> </w:t>
      </w:r>
      <w:r w:rsidR="007D11DA" w:rsidRPr="003524DE">
        <w:rPr>
          <w:iCs/>
        </w:rPr>
        <w:t>от договора</w:t>
      </w:r>
      <w:r w:rsidR="00655495">
        <w:rPr>
          <w:iCs/>
        </w:rPr>
        <w:t>,</w:t>
      </w:r>
      <w:r w:rsidR="007D11DA" w:rsidRPr="003524DE">
        <w:rPr>
          <w:shd w:val="clear" w:color="auto" w:fill="FEFEFE"/>
        </w:rPr>
        <w:t xml:space="preserve"> </w:t>
      </w:r>
      <w:r w:rsidR="007D11DA" w:rsidRPr="003524DE">
        <w:rPr>
          <w:b/>
          <w:shd w:val="clear" w:color="auto" w:fill="FEFEFE"/>
        </w:rPr>
        <w:t>Бенефициент</w:t>
      </w:r>
      <w:r w:rsidR="00DD702E">
        <w:rPr>
          <w:b/>
          <w:shd w:val="clear" w:color="auto" w:fill="FEFEFE"/>
        </w:rPr>
        <w:t xml:space="preserve">ът </w:t>
      </w:r>
      <w:r w:rsidR="007D11DA" w:rsidRPr="003524DE">
        <w:rPr>
          <w:shd w:val="clear" w:color="auto" w:fill="FEFEFE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shd w:val="clear" w:color="auto" w:fill="FEFEFE"/>
        </w:rPr>
        <w:t>него</w:t>
      </w:r>
      <w:r w:rsidR="007D11DA" w:rsidRPr="003524DE">
        <w:rPr>
          <w:b/>
          <w:shd w:val="clear" w:color="auto" w:fill="FEFEFE"/>
        </w:rPr>
        <w:t xml:space="preserve"> </w:t>
      </w:r>
      <w:r w:rsidR="007D11DA" w:rsidRPr="003524DE">
        <w:rPr>
          <w:shd w:val="clear" w:color="auto" w:fill="FEFEFE"/>
        </w:rPr>
        <w:t xml:space="preserve">и одобрен от </w:t>
      </w:r>
      <w:r w:rsidR="003524DE" w:rsidRPr="003524DE">
        <w:rPr>
          <w:b/>
          <w:shd w:val="clear" w:color="auto" w:fill="FEFEFE"/>
        </w:rPr>
        <w:t>Фонда</w:t>
      </w:r>
      <w:r w:rsidR="007D11DA" w:rsidRPr="003524DE">
        <w:rPr>
          <w:shd w:val="clear" w:color="auto" w:fill="FEFEFE"/>
        </w:rPr>
        <w:t xml:space="preserve"> бизнес план показатели</w:t>
      </w:r>
      <w:r w:rsidR="0031137E">
        <w:rPr>
          <w:shd w:val="clear" w:color="auto" w:fill="FEFEFE"/>
        </w:rPr>
        <w:t>, а именно</w:t>
      </w:r>
      <w:r w:rsidR="007D11DA" w:rsidRPr="003524DE">
        <w:rPr>
          <w:shd w:val="clear" w:color="auto" w:fill="FEFEFE"/>
        </w:rPr>
        <w:t>: средногодишно количество на планира</w:t>
      </w:r>
      <w:r w:rsidR="0031137E">
        <w:rPr>
          <w:shd w:val="clear" w:color="auto" w:fill="FEFEFE"/>
        </w:rPr>
        <w:t>на</w:t>
      </w:r>
      <w:r w:rsidR="007D11DA" w:rsidRPr="003524DE">
        <w:rPr>
          <w:shd w:val="clear" w:color="auto" w:fill="FEFEFE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 w:rsidDel="00933A2D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34362F">
        <w:rPr>
          <w:b/>
          <w:shd w:val="clear" w:color="auto" w:fill="FEFEFE"/>
          <w:lang w:val="bg-BG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14:paraId="18D7756B" w14:textId="3E5B7B0B" w:rsidR="00601448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(3) Когато ФОНДЪТ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период  показатели се сравняват чрез пропорционално изчисление спрямо заложените показатели в Таблица № </w:t>
      </w:r>
      <w:r w:rsidR="002E0476">
        <w:rPr>
          <w:rFonts w:cs="Times New Roman"/>
          <w:szCs w:val="24"/>
          <w:shd w:val="clear" w:color="auto" w:fill="FEFEFE"/>
          <w:lang w:val="bg-BG"/>
        </w:rPr>
        <w:t>3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същия период. При преценката за спазване на изискването по ал. 1 въз основа на постигнатите от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>
        <w:rPr>
          <w:rFonts w:cs="Times New Roman"/>
          <w:b/>
          <w:szCs w:val="24"/>
          <w:shd w:val="clear" w:color="auto" w:fill="FEFEFE"/>
          <w:lang w:val="bg-BG"/>
        </w:rPr>
        <w:t>а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>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61F956F1" w14:textId="1058F7FA" w:rsidR="00700170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</w:p>
    <w:p w14:paraId="3589438D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402DD9E8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D91E66">
        <w:rPr>
          <w:b/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</w:t>
      </w:r>
      <w:r w:rsidR="003534AF">
        <w:rPr>
          <w:shd w:val="clear" w:color="auto" w:fill="FEFEFE"/>
        </w:rPr>
        <w:t>ЗУСЕФСУ</w:t>
      </w:r>
      <w:r w:rsidR="006A4D7C" w:rsidRPr="00B4641F">
        <w:rPr>
          <w:shd w:val="clear" w:color="auto" w:fill="FEFEFE"/>
        </w:rPr>
        <w:t>.</w:t>
      </w:r>
    </w:p>
    <w:p w14:paraId="2D18E1D2" w14:textId="6BF00B6B" w:rsidR="00CE708F" w:rsidRPr="00B4641F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214520" w:rsidRPr="00214520">
        <w:rPr>
          <w:shd w:val="clear" w:color="auto" w:fill="FEFEFE"/>
        </w:rPr>
        <w:t>, в т. ч. и за включване на нови членове в групата/организация на производител</w:t>
      </w:r>
      <w:r w:rsidR="00214520">
        <w:rPr>
          <w:shd w:val="clear" w:color="auto" w:fill="FEFEFE"/>
        </w:rPr>
        <w:t>,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lastRenderedPageBreak/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14:paraId="538C3CAA" w14:textId="0DB91E11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C65F27">
        <w:rPr>
          <w:shd w:val="clear" w:color="auto" w:fill="FEFEFE"/>
        </w:rPr>
        <w:t>оценка</w:t>
      </w:r>
      <w:r w:rsidR="006A4D7C" w:rsidRPr="00B4641F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8341A6" w:rsidRPr="008341A6">
        <w:rPr>
          <w:shd w:val="clear" w:color="auto" w:fill="FEFEFE"/>
        </w:rPr>
        <w:t xml:space="preserve"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</w:t>
      </w:r>
      <w:r w:rsidR="006A4D7C" w:rsidRPr="00B4641F">
        <w:rPr>
          <w:shd w:val="clear" w:color="auto" w:fill="FEFEFE"/>
        </w:rPr>
        <w:t>или</w:t>
      </w:r>
    </w:p>
    <w:p w14:paraId="46002CDC" w14:textId="77777777" w:rsidR="00533A90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14:paraId="48B6F68E" w14:textId="2B854B75" w:rsidR="00463155" w:rsidRPr="00B4641F" w:rsidRDefault="00463155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6. </w:t>
      </w:r>
      <w:r w:rsidRPr="00463155">
        <w:rPr>
          <w:shd w:val="clear" w:color="auto" w:fill="FEFEFE"/>
        </w:rPr>
        <w:t>се основава на изменение на договора с избрания изпълнител за изпълнение на дейност по одобрения проект в нарушение на чл. 116 от Закона за обществените поръчки.</w:t>
      </w:r>
    </w:p>
    <w:p w14:paraId="72B171BB" w14:textId="00FB7B8A" w:rsidR="00FF7582" w:rsidRPr="006A24D0" w:rsidRDefault="00463155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>7</w:t>
      </w:r>
      <w:r w:rsidR="00A3725A">
        <w:rPr>
          <w:bCs/>
          <w:shd w:val="clear" w:color="auto" w:fill="FEFEFE"/>
        </w:rPr>
        <w:t xml:space="preserve">.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14:paraId="4BBBD57A" w14:textId="4CD45F85" w:rsidR="000D4B5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10 дневен срок</w:t>
      </w:r>
      <w:r w:rsidR="00736387" w:rsidRPr="00B4641F">
        <w:rPr>
          <w:shd w:val="clear" w:color="auto" w:fill="FEFEFE"/>
        </w:rPr>
        <w:t xml:space="preserve"> 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</w:t>
      </w:r>
      <w:proofErr w:type="spellStart"/>
      <w:r w:rsidR="00736387" w:rsidRPr="00B4641F">
        <w:rPr>
          <w:shd w:val="clear" w:color="auto" w:fill="FEFEFE"/>
        </w:rPr>
        <w:t>непълноти</w:t>
      </w:r>
      <w:proofErr w:type="spellEnd"/>
      <w:r w:rsidR="00736387" w:rsidRPr="00B4641F">
        <w:rPr>
          <w:shd w:val="clear" w:color="auto" w:fill="FEFEFE"/>
        </w:rPr>
        <w:t xml:space="preserve">, несъответствия, </w:t>
      </w:r>
      <w:r w:rsidR="00736387">
        <w:rPr>
          <w:shd w:val="clear" w:color="auto" w:fill="FEFEFE"/>
        </w:rPr>
        <w:t>неточности или неясноти</w:t>
      </w:r>
      <w:r w:rsidRPr="00B4641F">
        <w:rPr>
          <w:shd w:val="clear" w:color="auto" w:fill="FEFEFE"/>
        </w:rPr>
        <w:t>.</w:t>
      </w:r>
    </w:p>
    <w:p w14:paraId="7FF991EB" w14:textId="3AB53B21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При уведомяване от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онда</w:t>
      </w:r>
      <w:r w:rsidRPr="00B4641F">
        <w:rPr>
          <w:shd w:val="clear" w:color="auto" w:fill="FEFEFE"/>
        </w:rPr>
        <w:t xml:space="preserve"> за съгласие с исканата промяна, </w:t>
      </w:r>
      <w:r w:rsidR="006A4D7C" w:rsidRPr="00B4641F">
        <w:rPr>
          <w:b/>
          <w:shd w:val="clear" w:color="auto" w:fill="FEFEFE"/>
        </w:rPr>
        <w:t>Бенефициентът</w:t>
      </w:r>
      <w:r w:rsidR="00453BF2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1F6241B9" w14:textId="77777777" w:rsidR="004A5E94" w:rsidRPr="002F3DB7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C3511B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</w:t>
      </w:r>
      <w:r w:rsidR="002A42F5" w:rsidRPr="002F3DB7">
        <w:rPr>
          <w:rFonts w:cs="Times New Roman"/>
          <w:szCs w:val="24"/>
          <w:lang w:val="bg-BG"/>
        </w:rPr>
        <w:t xml:space="preserve">, когато по преценка на </w:t>
      </w:r>
      <w:r w:rsidR="002A42F5" w:rsidRPr="002F3DB7">
        <w:rPr>
          <w:rFonts w:cs="Times New Roman"/>
          <w:b/>
          <w:szCs w:val="24"/>
          <w:lang w:val="bg-BG"/>
        </w:rPr>
        <w:t>Фонда</w:t>
      </w:r>
      <w:r w:rsidR="002A42F5" w:rsidRPr="002F3DB7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</w:t>
      </w:r>
    </w:p>
    <w:p w14:paraId="587A07C1" w14:textId="2BB1953F" w:rsidR="00533A90" w:rsidRPr="00B4641F" w:rsidRDefault="004A5E94" w:rsidP="00434A89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(8) </w:t>
      </w:r>
      <w:r w:rsidR="00533A90" w:rsidRPr="002F3DB7">
        <w:rPr>
          <w:rFonts w:cs="Times New Roman"/>
          <w:szCs w:val="24"/>
          <w:lang w:val="bg-BG"/>
        </w:rPr>
        <w:t>При направено искане за измен</w:t>
      </w:r>
      <w:r w:rsidR="0033134D" w:rsidRPr="002F3DB7">
        <w:rPr>
          <w:rFonts w:cs="Times New Roman"/>
          <w:szCs w:val="24"/>
          <w:lang w:val="bg-BG"/>
        </w:rPr>
        <w:t>ение</w:t>
      </w:r>
      <w:r w:rsidR="00533A90" w:rsidRPr="002F3DB7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</w:t>
      </w:r>
      <w:r w:rsidR="00533A90" w:rsidRPr="00B4641F">
        <w:rPr>
          <w:rFonts w:cs="Times New Roman"/>
          <w:szCs w:val="24"/>
          <w:lang w:val="bg-BG"/>
        </w:rPr>
        <w:t xml:space="preserve">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="00533A90" w:rsidRPr="00B4641F">
        <w:rPr>
          <w:rFonts w:cs="Times New Roman"/>
          <w:szCs w:val="24"/>
          <w:lang w:val="bg-BG"/>
        </w:rPr>
        <w:t xml:space="preserve"> </w:t>
      </w:r>
      <w:r w:rsidR="00533A90" w:rsidRPr="00B4641F">
        <w:rPr>
          <w:rFonts w:cs="Times New Roman"/>
          <w:szCs w:val="24"/>
          <w:lang w:val="bg-BG"/>
        </w:rPr>
        <w:lastRenderedPageBreak/>
        <w:t xml:space="preserve">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="00533A90"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="00533A90"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="00533A90" w:rsidRPr="00B4641F">
        <w:rPr>
          <w:rFonts w:cs="Times New Roman"/>
          <w:szCs w:val="24"/>
          <w:lang w:val="bg-BG"/>
        </w:rPr>
        <w:t>.</w:t>
      </w:r>
    </w:p>
    <w:p w14:paraId="5C884ABB" w14:textId="5CAEEAAE" w:rsidR="00CE708F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8341A6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8341A6">
        <w:rPr>
          <w:rFonts w:cs="Times New Roman"/>
          <w:szCs w:val="24"/>
          <w:lang w:val="bg-BG"/>
        </w:rPr>
        <w:t xml:space="preserve">8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14:paraId="56907E04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587A9225" w:rsidR="00CE708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>
        <w:rPr>
          <w:rFonts w:cs="Times New Roman"/>
          <w:szCs w:val="24"/>
          <w:lang w:val="bg-BG"/>
        </w:rPr>
        <w:t>5</w:t>
      </w:r>
      <w:r w:rsidR="002A42F5" w:rsidRPr="003227F1">
        <w:rPr>
          <w:rFonts w:cs="Times New Roman"/>
          <w:szCs w:val="24"/>
          <w:lang w:val="bg-BG"/>
        </w:rPr>
        <w:t xml:space="preserve">, ал. </w:t>
      </w:r>
      <w:r w:rsidR="00206A8D" w:rsidRPr="003227F1">
        <w:rPr>
          <w:rFonts w:cs="Times New Roman"/>
          <w:szCs w:val="24"/>
          <w:lang w:val="bg-BG"/>
        </w:rPr>
        <w:t>1</w:t>
      </w:r>
      <w:r w:rsidR="00446851" w:rsidRPr="003227F1">
        <w:rPr>
          <w:rFonts w:cs="Times New Roman"/>
          <w:szCs w:val="24"/>
          <w:lang w:val="bg-BG"/>
        </w:rPr>
        <w:t xml:space="preserve"> </w:t>
      </w:r>
      <w:r w:rsidR="002A42F5" w:rsidRPr="003227F1">
        <w:rPr>
          <w:rFonts w:cs="Times New Roman"/>
          <w:szCs w:val="24"/>
          <w:lang w:val="bg-BG"/>
        </w:rPr>
        <w:t>и след</w:t>
      </w:r>
      <w:r w:rsidR="002A42F5" w:rsidRPr="00B4641F">
        <w:rPr>
          <w:rFonts w:cs="Times New Roman"/>
          <w:szCs w:val="24"/>
          <w:lang w:val="bg-BG"/>
        </w:rPr>
        <w:t xml:space="preserve">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14:paraId="148B83AA" w14:textId="186BD01E" w:rsidR="00CE708F" w:rsidRPr="00B4641F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>
        <w:rPr>
          <w:rFonts w:cs="Times New Roman"/>
          <w:szCs w:val="24"/>
          <w:lang w:val="bg-BG"/>
        </w:rPr>
        <w:t xml:space="preserve">, като в този случай </w:t>
      </w:r>
      <w:r w:rsidR="008F4057" w:rsidRPr="008F4057">
        <w:rPr>
          <w:rFonts w:cs="Times New Roman"/>
          <w:b/>
          <w:szCs w:val="24"/>
          <w:lang w:val="bg-BG"/>
        </w:rPr>
        <w:t>Бенефициентът</w:t>
      </w:r>
      <w:r w:rsidR="008F4057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B4641F">
        <w:rPr>
          <w:rFonts w:cs="Times New Roman"/>
          <w:szCs w:val="24"/>
          <w:lang w:val="bg-BG"/>
        </w:rPr>
        <w:t>;</w:t>
      </w:r>
    </w:p>
    <w:p w14:paraId="7F95A0D6" w14:textId="5D326FF2" w:rsidR="00CE708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ab/>
      </w: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proofErr w:type="spellStart"/>
      <w:r w:rsidRPr="00B4641F">
        <w:rPr>
          <w:rFonts w:cs="Times New Roman"/>
          <w:szCs w:val="24"/>
          <w:lang w:val="bg-BG"/>
        </w:rPr>
        <w:t>незапочване</w:t>
      </w:r>
      <w:proofErr w:type="spellEnd"/>
      <w:r w:rsidRPr="00B4641F">
        <w:rPr>
          <w:rFonts w:cs="Times New Roman"/>
          <w:szCs w:val="24"/>
          <w:lang w:val="bg-BG"/>
        </w:rPr>
        <w:t xml:space="preserve"> </w:t>
      </w:r>
      <w:r w:rsidR="00446851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>
        <w:rPr>
          <w:rFonts w:cs="Times New Roman"/>
          <w:szCs w:val="24"/>
          <w:lang w:val="bg-BG"/>
        </w:rPr>
        <w:t>5</w:t>
      </w:r>
      <w:r w:rsidR="00446851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ал. </w:t>
      </w:r>
      <w:r w:rsidR="00215F5C">
        <w:rPr>
          <w:rFonts w:cs="Times New Roman"/>
          <w:szCs w:val="24"/>
          <w:lang w:val="bg-BG"/>
        </w:rPr>
        <w:t>6</w:t>
      </w:r>
      <w:r w:rsidR="000747C7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 xml:space="preserve">срока по чл. </w:t>
      </w:r>
      <w:r w:rsidR="000747C7">
        <w:rPr>
          <w:rFonts w:cs="Times New Roman"/>
          <w:szCs w:val="24"/>
          <w:lang w:val="bg-BG"/>
        </w:rPr>
        <w:t>5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22EE9D36" w14:textId="3A0D79F0" w:rsidR="004147C7" w:rsidRPr="004147C7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3</w:t>
      </w:r>
      <w:r w:rsidRPr="004147C7">
        <w:rPr>
          <w:rFonts w:cs="Times New Roman"/>
          <w:szCs w:val="24"/>
          <w:lang w:val="bg-BG"/>
        </w:rPr>
        <w:t>. в случаите на чл. 39,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4 и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 xml:space="preserve">5 от </w:t>
      </w:r>
      <w:r w:rsidR="003534AF">
        <w:rPr>
          <w:rFonts w:cs="Times New Roman"/>
          <w:szCs w:val="24"/>
          <w:lang w:val="bg-BG"/>
        </w:rPr>
        <w:t>ЗУСЕФСУ</w:t>
      </w:r>
      <w:r w:rsidRPr="004147C7">
        <w:rPr>
          <w:rFonts w:cs="Times New Roman"/>
          <w:szCs w:val="24"/>
          <w:lang w:val="bg-BG"/>
        </w:rPr>
        <w:t>.</w:t>
      </w:r>
    </w:p>
    <w:p w14:paraId="02732944" w14:textId="36C5FD49" w:rsidR="004147C7" w:rsidRPr="00B4641F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4</w:t>
      </w:r>
      <w:r w:rsidRPr="004147C7">
        <w:rPr>
          <w:rFonts w:cs="Times New Roman"/>
          <w:szCs w:val="24"/>
          <w:lang w:val="bg-BG"/>
        </w:rPr>
        <w:t xml:space="preserve">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>
        <w:rPr>
          <w:rFonts w:cs="Times New Roman"/>
          <w:szCs w:val="24"/>
          <w:lang w:val="bg-BG"/>
        </w:rPr>
        <w:t>нея от датата на получаването й</w:t>
      </w:r>
      <w:r w:rsidRPr="004147C7">
        <w:rPr>
          <w:rFonts w:cs="Times New Roman"/>
          <w:szCs w:val="24"/>
          <w:lang w:val="bg-BG"/>
        </w:rPr>
        <w:t>.</w:t>
      </w:r>
    </w:p>
    <w:p w14:paraId="2A481FE3" w14:textId="77777777" w:rsidR="00CE708F" w:rsidRPr="00B4641F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2BFC21E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lastRenderedPageBreak/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8F4057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8F4057">
        <w:rPr>
          <w:rFonts w:cs="Times New Roman"/>
          <w:b/>
          <w:sz w:val="24"/>
          <w:szCs w:val="24"/>
          <w:lang w:val="bg-BG"/>
        </w:rPr>
        <w:t>18</w:t>
      </w:r>
      <w:r w:rsidRPr="008F4057">
        <w:rPr>
          <w:rFonts w:cs="Times New Roman"/>
          <w:sz w:val="24"/>
          <w:szCs w:val="24"/>
          <w:lang w:val="bg-BG"/>
        </w:rPr>
        <w:t xml:space="preserve">. </w:t>
      </w:r>
      <w:r w:rsidRPr="008F4057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F4057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F4057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F4057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8F405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8D1EFE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8F4057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8F4057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</w:t>
      </w:r>
      <w:r w:rsidRPr="008D1EFE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61CB53BF" w14:textId="5EE6D499" w:rsidR="007F5C65" w:rsidRPr="002F3DB7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8E5E65">
        <w:rPr>
          <w:rFonts w:cs="Times New Roman"/>
          <w:iCs/>
          <w:sz w:val="24"/>
          <w:szCs w:val="24"/>
          <w:lang w:val="bg-BG"/>
        </w:rPr>
        <w:t>(</w:t>
      </w:r>
      <w:r w:rsidRPr="008E5E65">
        <w:rPr>
          <w:rFonts w:cs="Times New Roman"/>
          <w:iCs/>
          <w:sz w:val="24"/>
          <w:szCs w:val="24"/>
          <w:lang w:val="bg-BG"/>
        </w:rPr>
        <w:t>3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AA467C" w:rsidRPr="008E5E65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8E5E65">
        <w:rPr>
          <w:rFonts w:cs="Times New Roman"/>
          <w:iCs/>
          <w:sz w:val="24"/>
          <w:szCs w:val="24"/>
          <w:lang w:val="bg-BG"/>
        </w:rPr>
        <w:t>7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8E5E65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8E5E65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E5E65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8E5E65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E5E65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E5E65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8E5E65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</w:t>
      </w:r>
      <w:r w:rsidR="003E4C57" w:rsidRPr="002F3DB7">
        <w:rPr>
          <w:rFonts w:cs="Times New Roman"/>
          <w:iCs/>
          <w:sz w:val="24"/>
          <w:szCs w:val="24"/>
          <w:lang w:val="bg-BG"/>
        </w:rPr>
        <w:t>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2F3DB7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2F3DB7">
        <w:rPr>
          <w:rFonts w:cs="Times New Roman"/>
          <w:iCs/>
          <w:sz w:val="24"/>
          <w:szCs w:val="24"/>
          <w:lang w:val="bg-BG"/>
        </w:rPr>
        <w:t xml:space="preserve">, когато </w:t>
      </w:r>
      <w:proofErr w:type="spellStart"/>
      <w:r w:rsidR="00C90F58" w:rsidRPr="002F3DB7">
        <w:rPr>
          <w:rFonts w:cs="Times New Roman"/>
          <w:iCs/>
          <w:sz w:val="24"/>
          <w:szCs w:val="24"/>
          <w:lang w:val="bg-BG"/>
        </w:rPr>
        <w:t>неизползване</w:t>
      </w:r>
      <w:r w:rsidR="004675E1" w:rsidRPr="002F3DB7">
        <w:rPr>
          <w:rFonts w:cs="Times New Roman"/>
          <w:iCs/>
          <w:sz w:val="24"/>
          <w:szCs w:val="24"/>
          <w:lang w:val="bg-BG"/>
        </w:rPr>
        <w:t>то</w:t>
      </w:r>
      <w:proofErr w:type="spellEnd"/>
      <w:r w:rsidR="00C90F58" w:rsidRPr="002F3DB7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2F3DB7">
        <w:rPr>
          <w:rFonts w:cs="Times New Roman"/>
          <w:iCs/>
          <w:sz w:val="24"/>
          <w:szCs w:val="24"/>
          <w:lang w:val="bg-BG"/>
        </w:rPr>
        <w:t xml:space="preserve">води до </w:t>
      </w:r>
      <w:proofErr w:type="spellStart"/>
      <w:r w:rsidR="004675E1" w:rsidRPr="002F3DB7">
        <w:rPr>
          <w:rFonts w:cs="Times New Roman"/>
          <w:iCs/>
          <w:sz w:val="24"/>
          <w:szCs w:val="24"/>
          <w:lang w:val="bg-BG"/>
        </w:rPr>
        <w:t>нефункциониране</w:t>
      </w:r>
      <w:proofErr w:type="spellEnd"/>
      <w:r w:rsidR="004675E1" w:rsidRPr="002F3DB7">
        <w:rPr>
          <w:rFonts w:cs="Times New Roman"/>
          <w:iCs/>
          <w:sz w:val="24"/>
          <w:szCs w:val="24"/>
          <w:lang w:val="bg-BG"/>
        </w:rPr>
        <w:t xml:space="preserve"> на цялата инвестиция</w:t>
      </w:r>
      <w:r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0A8A7745" w:rsidR="002A42F5" w:rsidRPr="00673799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>(</w:t>
      </w:r>
      <w:r w:rsidR="00214520">
        <w:rPr>
          <w:rFonts w:cs="Times New Roman"/>
          <w:iCs/>
          <w:sz w:val="24"/>
          <w:szCs w:val="24"/>
          <w:lang w:val="bg-BG"/>
        </w:rPr>
        <w:t>5</w:t>
      </w:r>
      <w:r w:rsidRPr="002F3DB7">
        <w:rPr>
          <w:rFonts w:cs="Times New Roman"/>
          <w:iCs/>
          <w:sz w:val="24"/>
          <w:szCs w:val="24"/>
          <w:lang w:val="bg-BG"/>
        </w:rPr>
        <w:t>)</w:t>
      </w:r>
      <w:r w:rsidR="007D0148" w:rsidRPr="002F3DB7">
        <w:rPr>
          <w:rFonts w:cs="Times New Roman"/>
          <w:iCs/>
          <w:sz w:val="24"/>
          <w:szCs w:val="24"/>
          <w:lang w:val="bg-BG"/>
        </w:rPr>
        <w:t xml:space="preserve">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</w:t>
      </w:r>
      <w:r w:rsidRPr="00673799">
        <w:rPr>
          <w:rFonts w:cs="Times New Roman"/>
          <w:iCs/>
          <w:sz w:val="24"/>
          <w:szCs w:val="24"/>
          <w:lang w:val="bg-BG"/>
        </w:rPr>
        <w:t xml:space="preserve"> помощ и в случаите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73799">
        <w:rPr>
          <w:rFonts w:cs="Times New Roman"/>
          <w:iCs/>
          <w:sz w:val="24"/>
          <w:szCs w:val="24"/>
          <w:lang w:val="bg-BG"/>
        </w:rPr>
        <w:t>8</w:t>
      </w:r>
      <w:r w:rsidR="00904EC9" w:rsidRPr="00673799">
        <w:rPr>
          <w:rFonts w:cs="Times New Roman"/>
          <w:iCs/>
          <w:sz w:val="24"/>
          <w:szCs w:val="24"/>
          <w:lang w:val="bg-BG"/>
        </w:rPr>
        <w:t>, ал. 3, т. 9</w:t>
      </w:r>
      <w:r w:rsidR="00214520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73799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73799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73799">
        <w:rPr>
          <w:rFonts w:cs="Times New Roman"/>
          <w:iCs/>
          <w:sz w:val="24"/>
          <w:szCs w:val="24"/>
          <w:lang w:val="bg-BG"/>
        </w:rPr>
        <w:t>ото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73799">
        <w:rPr>
          <w:rFonts w:cs="Times New Roman"/>
          <w:iCs/>
          <w:sz w:val="24"/>
          <w:szCs w:val="24"/>
          <w:lang w:val="bg-BG"/>
        </w:rPr>
        <w:t>авансово плащане</w:t>
      </w:r>
      <w:r w:rsidR="00791100" w:rsidRPr="00673799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73799">
        <w:rPr>
          <w:rFonts w:cs="Times New Roman"/>
          <w:iCs/>
          <w:sz w:val="24"/>
          <w:szCs w:val="24"/>
          <w:lang w:val="bg-BG"/>
        </w:rPr>
        <w:t>(</w:t>
      </w:r>
      <w:r w:rsidR="00D874D2" w:rsidRPr="00673799">
        <w:rPr>
          <w:rFonts w:cs="Times New Roman"/>
          <w:iCs/>
          <w:sz w:val="24"/>
          <w:szCs w:val="24"/>
          <w:lang w:val="bg-BG"/>
        </w:rPr>
        <w:t xml:space="preserve">ако има </w:t>
      </w:r>
      <w:proofErr w:type="spellStart"/>
      <w:r w:rsidR="00967992" w:rsidRPr="00673799">
        <w:rPr>
          <w:rFonts w:cs="Times New Roman"/>
          <w:iCs/>
          <w:sz w:val="24"/>
          <w:szCs w:val="24"/>
          <w:lang w:val="bg-BG"/>
        </w:rPr>
        <w:t>так</w:t>
      </w:r>
      <w:proofErr w:type="spellEnd"/>
      <w:r w:rsidR="00967992">
        <w:rPr>
          <w:rFonts w:cs="Times New Roman"/>
          <w:iCs/>
          <w:sz w:val="24"/>
          <w:szCs w:val="24"/>
        </w:rPr>
        <w:t>o</w:t>
      </w:r>
      <w:r w:rsidR="00967992" w:rsidRPr="00673799">
        <w:rPr>
          <w:rFonts w:cs="Times New Roman"/>
          <w:iCs/>
          <w:sz w:val="24"/>
          <w:szCs w:val="24"/>
          <w:lang w:val="bg-BG"/>
        </w:rPr>
        <w:t>ва</w:t>
      </w:r>
      <w:r w:rsidR="007B146E" w:rsidRPr="00673799">
        <w:rPr>
          <w:rFonts w:cs="Times New Roman"/>
          <w:iCs/>
          <w:sz w:val="24"/>
          <w:szCs w:val="24"/>
          <w:lang w:val="bg-BG"/>
        </w:rPr>
        <w:t>)</w:t>
      </w:r>
      <w:r w:rsidRPr="00673799">
        <w:rPr>
          <w:rFonts w:cs="Times New Roman"/>
          <w:iCs/>
          <w:sz w:val="24"/>
          <w:szCs w:val="24"/>
          <w:lang w:val="bg-BG"/>
        </w:rPr>
        <w:t>.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73799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73799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73799">
        <w:rPr>
          <w:rFonts w:cs="Times New Roman"/>
          <w:iCs/>
          <w:sz w:val="24"/>
          <w:szCs w:val="24"/>
          <w:lang w:val="bg-BG"/>
        </w:rPr>
        <w:t>и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73799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73799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01CC8025" w:rsidR="00CE708F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6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2A42F5" w:rsidRPr="000C7D6A">
        <w:rPr>
          <w:rFonts w:cs="Times New Roman"/>
          <w:szCs w:val="24"/>
          <w:lang w:val="bg-BG"/>
        </w:rPr>
        <w:t>Когато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="00951957" w:rsidRPr="000C7D6A">
        <w:rPr>
          <w:rFonts w:cs="Times New Roman"/>
          <w:b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0C7D6A">
        <w:rPr>
          <w:rFonts w:cs="Times New Roman"/>
          <w:szCs w:val="24"/>
          <w:lang w:val="bg-BG"/>
        </w:rPr>
        <w:t xml:space="preserve"> чл. </w:t>
      </w:r>
      <w:r w:rsidR="00CB634E" w:rsidRPr="000C7D6A">
        <w:rPr>
          <w:rFonts w:cs="Times New Roman"/>
          <w:szCs w:val="24"/>
          <w:lang w:val="bg-BG"/>
        </w:rPr>
        <w:t>5</w:t>
      </w:r>
      <w:r w:rsidR="002A42F5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>, както и когато</w:t>
      </w:r>
      <w:r w:rsidR="002A42F5" w:rsidRPr="000C7D6A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0C7D6A">
        <w:rPr>
          <w:rFonts w:cs="Times New Roman"/>
          <w:szCs w:val="24"/>
          <w:lang w:val="bg-BG"/>
        </w:rPr>
        <w:t>надлежни доказателства за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0C7D6A">
        <w:rPr>
          <w:rFonts w:cs="Times New Roman"/>
          <w:szCs w:val="24"/>
          <w:lang w:val="bg-BG"/>
        </w:rPr>
        <w:t xml:space="preserve"> в срока по чл. </w:t>
      </w:r>
      <w:r w:rsidR="00CB634E" w:rsidRPr="000C7D6A">
        <w:rPr>
          <w:rFonts w:cs="Times New Roman"/>
          <w:szCs w:val="24"/>
          <w:lang w:val="bg-BG"/>
        </w:rPr>
        <w:t>5</w:t>
      </w:r>
      <w:r w:rsidR="00DF3736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0C7D6A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0C7D6A">
        <w:rPr>
          <w:rFonts w:cs="Times New Roman"/>
          <w:szCs w:val="24"/>
          <w:lang w:val="bg-BG"/>
        </w:rPr>
        <w:t xml:space="preserve">. </w:t>
      </w:r>
    </w:p>
    <w:p w14:paraId="35E79070" w14:textId="1D5CAC90" w:rsidR="002A42F5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szCs w:val="24"/>
          <w:lang w:val="bg-BG"/>
        </w:rPr>
        <w:lastRenderedPageBreak/>
        <w:t>(</w:t>
      </w:r>
      <w:r w:rsidR="00214520">
        <w:rPr>
          <w:rFonts w:cs="Times New Roman"/>
          <w:szCs w:val="24"/>
          <w:lang w:val="bg-BG"/>
        </w:rPr>
        <w:t>7</w:t>
      </w:r>
      <w:r w:rsidRPr="000C7D6A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0C7D6A">
        <w:rPr>
          <w:rFonts w:cs="Times New Roman"/>
          <w:szCs w:val="24"/>
          <w:lang w:val="bg-BG"/>
        </w:rPr>
        <w:t>искане</w:t>
      </w:r>
      <w:r w:rsidRPr="000C7D6A">
        <w:rPr>
          <w:rFonts w:cs="Times New Roman"/>
          <w:szCs w:val="24"/>
          <w:lang w:val="bg-BG"/>
        </w:rPr>
        <w:t xml:space="preserve"> за плащане </w:t>
      </w:r>
      <w:r w:rsidR="003E4C57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0C7D6A">
        <w:rPr>
          <w:rFonts w:cs="Times New Roman"/>
          <w:szCs w:val="24"/>
          <w:lang w:val="bg-BG"/>
        </w:rPr>
        <w:t xml:space="preserve">тима за плащане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0C7D6A">
        <w:rPr>
          <w:rFonts w:cs="Times New Roman"/>
          <w:szCs w:val="24"/>
          <w:lang w:val="bg-BG"/>
        </w:rPr>
        <w:t>финансова помощ</w:t>
      </w:r>
      <w:r w:rsidRPr="000C7D6A">
        <w:rPr>
          <w:rFonts w:cs="Times New Roman"/>
          <w:szCs w:val="24"/>
          <w:lang w:val="bg-BG"/>
        </w:rPr>
        <w:t>.</w:t>
      </w:r>
    </w:p>
    <w:p w14:paraId="145B87D8" w14:textId="29FEC70B" w:rsidR="002A42F5" w:rsidRPr="000C7D6A" w:rsidRDefault="0096799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 w:rsidDel="00967992">
        <w:rPr>
          <w:rFonts w:cs="Times New Roman"/>
          <w:iCs/>
          <w:szCs w:val="24"/>
          <w:lang w:val="bg-BG"/>
        </w:rPr>
        <w:t xml:space="preserve"> </w:t>
      </w:r>
      <w:r w:rsidR="002A42F5" w:rsidRPr="000C7D6A">
        <w:rPr>
          <w:rFonts w:cs="Times New Roman"/>
          <w:iCs/>
          <w:szCs w:val="24"/>
          <w:lang w:val="bg-BG"/>
        </w:rPr>
        <w:t>(</w:t>
      </w:r>
      <w:r>
        <w:rPr>
          <w:rFonts w:cs="Times New Roman"/>
          <w:iCs/>
          <w:szCs w:val="24"/>
        </w:rPr>
        <w:t>8</w:t>
      </w:r>
      <w:r w:rsidR="002A42F5" w:rsidRPr="000C7D6A">
        <w:rPr>
          <w:rFonts w:cs="Times New Roman"/>
          <w:iCs/>
          <w:szCs w:val="24"/>
          <w:lang w:val="bg-BG"/>
        </w:rPr>
        <w:t>)</w:t>
      </w:r>
      <w:r w:rsidR="008372BF" w:rsidRPr="000C7D6A">
        <w:rPr>
          <w:rFonts w:cs="Times New Roman"/>
          <w:iCs/>
          <w:szCs w:val="24"/>
          <w:lang w:val="bg-BG"/>
        </w:rPr>
        <w:t xml:space="preserve"> </w:t>
      </w:r>
      <w:r w:rsidR="00A72473" w:rsidRPr="000C7D6A">
        <w:rPr>
          <w:rFonts w:cs="Times New Roman"/>
          <w:szCs w:val="24"/>
          <w:lang w:val="bg-BG"/>
        </w:rPr>
        <w:t>При</w:t>
      </w:r>
      <w:r w:rsidR="002A42F5"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0C7D6A">
        <w:rPr>
          <w:rFonts w:cs="Times New Roman"/>
          <w:szCs w:val="24"/>
          <w:lang w:val="bg-BG"/>
        </w:rPr>
        <w:t xml:space="preserve">финансова помощ,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="002A42F5" w:rsidRPr="000C7D6A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393EFA13" w:rsidR="0037196D" w:rsidRPr="00222822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0C7D6A">
        <w:rPr>
          <w:b/>
        </w:rPr>
        <w:t xml:space="preserve">Чл. </w:t>
      </w:r>
      <w:r w:rsidR="00D65143" w:rsidRPr="000C7D6A">
        <w:rPr>
          <w:b/>
        </w:rPr>
        <w:t>19</w:t>
      </w:r>
      <w:r w:rsidRPr="000C7D6A">
        <w:t xml:space="preserve">. </w:t>
      </w:r>
      <w:r w:rsidRPr="000C7D6A">
        <w:rPr>
          <w:iCs/>
        </w:rPr>
        <w:t xml:space="preserve">Когато след изплащане на помощта, </w:t>
      </w:r>
      <w:r w:rsidR="002A42F5" w:rsidRPr="000C7D6A">
        <w:rPr>
          <w:b/>
          <w:iCs/>
        </w:rPr>
        <w:t xml:space="preserve">Бенефициентът </w:t>
      </w:r>
      <w:r w:rsidR="002A42F5" w:rsidRPr="000C7D6A">
        <w:rPr>
          <w:iCs/>
        </w:rPr>
        <w:t>не поддържа съответствие с критерий за допустимост</w:t>
      </w:r>
      <w:r w:rsidR="005577A8">
        <w:rPr>
          <w:iCs/>
        </w:rPr>
        <w:t xml:space="preserve">, критерий за </w:t>
      </w:r>
      <w:r w:rsidR="00D43B81">
        <w:rPr>
          <w:iCs/>
        </w:rPr>
        <w:t>оценка</w:t>
      </w:r>
      <w:r w:rsidR="002A42F5" w:rsidRPr="000C7D6A">
        <w:rPr>
          <w:iCs/>
        </w:rPr>
        <w:t xml:space="preserve"> или не спази ангажимент или друго задължение, произтичащо от </w:t>
      </w:r>
      <w:r w:rsidRPr="000C7D6A">
        <w:rPr>
          <w:iCs/>
        </w:rPr>
        <w:t>този договор</w:t>
      </w:r>
      <w:r w:rsidR="002A42F5" w:rsidRPr="000C7D6A">
        <w:rPr>
          <w:iCs/>
        </w:rPr>
        <w:t>, Условията за изпълнение или приложим нормативен акт</w:t>
      </w:r>
      <w:r w:rsidRPr="000C7D6A">
        <w:rPr>
          <w:iCs/>
        </w:rPr>
        <w:t xml:space="preserve">, той дължи връщане на цялата или част от получената по договора </w:t>
      </w:r>
      <w:r w:rsidR="0048638A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помощ. Размерът на подлежащата на възстановяване </w:t>
      </w:r>
      <w:r w:rsidR="00365A69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 </w:t>
      </w:r>
      <w:r w:rsidR="0037196D" w:rsidRPr="000C7D6A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A63337">
        <w:rPr>
          <w:iCs/>
        </w:rPr>
        <w:t xml:space="preserve"> </w:t>
      </w:r>
      <w:r w:rsidR="0037196D" w:rsidRPr="000C7D6A">
        <w:rPr>
          <w:iCs/>
        </w:rPr>
        <w:t>27, ал.</w:t>
      </w:r>
      <w:r w:rsidR="00A63337">
        <w:rPr>
          <w:iCs/>
        </w:rPr>
        <w:t xml:space="preserve"> </w:t>
      </w:r>
      <w:r w:rsidR="0037196D" w:rsidRPr="000C7D6A">
        <w:rPr>
          <w:iCs/>
        </w:rPr>
        <w:t>9 от ЗПЗП.</w:t>
      </w:r>
      <w:r w:rsidR="0037196D">
        <w:rPr>
          <w:iCs/>
        </w:rPr>
        <w:t xml:space="preserve"> </w:t>
      </w:r>
    </w:p>
    <w:p w14:paraId="3BAB5F59" w14:textId="1B3AE717" w:rsidR="002A42F5" w:rsidRPr="008D1EFE" w:rsidRDefault="002A42F5" w:rsidP="00420E23">
      <w:pPr>
        <w:spacing w:after="0" w:line="360" w:lineRule="auto"/>
        <w:ind w:firstLine="720"/>
        <w:jc w:val="both"/>
      </w:pPr>
      <w:r w:rsidRPr="008D1EFE">
        <w:rPr>
          <w:b/>
        </w:rPr>
        <w:t>Чл. 2</w:t>
      </w:r>
      <w:r w:rsidR="008D3010" w:rsidRPr="008D1EFE">
        <w:rPr>
          <w:b/>
        </w:rPr>
        <w:t>0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 случай</w:t>
      </w:r>
      <w:r w:rsidR="002A42F5" w:rsidRPr="008D1EFE">
        <w:rPr>
          <w:rFonts w:eastAsia="Times New Roman"/>
          <w:lang w:eastAsia="bg-BG"/>
        </w:rPr>
        <w:t xml:space="preserve">, че </w:t>
      </w:r>
      <w:r w:rsidR="002A42F5"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="002A42F5"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8D1EFE">
        <w:rPr>
          <w:rFonts w:eastAsia="Times New Roman"/>
          <w:i/>
          <w:lang w:eastAsia="bg-BG"/>
        </w:rPr>
        <w:t>доброволно възстановяване</w:t>
      </w:r>
      <w:r w:rsidR="002A42F5"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="002A42F5" w:rsidRPr="008D1EFE">
        <w:rPr>
          <w:rFonts w:eastAsia="Times New Roman"/>
          <w:lang w:eastAsia="bg-BG"/>
        </w:rPr>
        <w:t xml:space="preserve"> проект. </w:t>
      </w:r>
      <w:r w:rsidR="002A42F5" w:rsidRPr="008D1EFE">
        <w:rPr>
          <w:b/>
        </w:rPr>
        <w:t xml:space="preserve">Фондът </w:t>
      </w:r>
      <w:r w:rsidR="002A42F5"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8D1EFE">
        <w:rPr>
          <w:b/>
        </w:rPr>
        <w:t>Бенефициента,</w:t>
      </w:r>
      <w:r w:rsidR="002A42F5"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8D1EFE">
        <w:rPr>
          <w:b/>
        </w:rPr>
        <w:t>Бенефициента</w:t>
      </w:r>
      <w:r w:rsidR="002A42F5" w:rsidRPr="008D1EFE">
        <w:t xml:space="preserve"> по други схеми, мерки или програми, администрирани от </w:t>
      </w:r>
      <w:r w:rsidR="002A42F5" w:rsidRPr="008D1EFE">
        <w:rPr>
          <w:b/>
        </w:rPr>
        <w:t>Фонда</w:t>
      </w:r>
      <w:r w:rsidR="002A42F5" w:rsidRPr="008D1EFE">
        <w:t xml:space="preserve">.  </w:t>
      </w:r>
    </w:p>
    <w:p w14:paraId="15AF78F0" w14:textId="77777777" w:rsidR="002A42F5" w:rsidRPr="002F3DB7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Във всички</w:t>
      </w:r>
      <w:r w:rsidR="002A42F5" w:rsidRPr="008D1EFE">
        <w:t xml:space="preserve"> случаи, когато е налице валидно обезпечение на подлежащото на </w:t>
      </w:r>
      <w:r w:rsidR="002A42F5" w:rsidRPr="002F3DB7">
        <w:t xml:space="preserve">възстановяване авансово плащане, </w:t>
      </w:r>
      <w:r w:rsidR="002A42F5" w:rsidRPr="002F3DB7">
        <w:rPr>
          <w:b/>
        </w:rPr>
        <w:t>Фондът</w:t>
      </w:r>
      <w:r w:rsidR="002A42F5" w:rsidRPr="002F3DB7">
        <w:t xml:space="preserve"> има право да пристъпи незабавно към  упражняване на права по учредените в </w:t>
      </w:r>
      <w:r w:rsidR="00861263" w:rsidRPr="002F3DB7">
        <w:t xml:space="preserve">негова </w:t>
      </w:r>
      <w:r w:rsidR="002A42F5" w:rsidRPr="002F3DB7">
        <w:t>полза обезпечения</w:t>
      </w:r>
      <w:r w:rsidR="00D1475E" w:rsidRPr="002F3DB7">
        <w:t>.</w:t>
      </w:r>
    </w:p>
    <w:p w14:paraId="4684485C" w14:textId="193F44D0" w:rsidR="00214520" w:rsidRDefault="00550C5E" w:rsidP="00CC7DBA">
      <w:pPr>
        <w:tabs>
          <w:tab w:val="left" w:pos="567"/>
        </w:tabs>
        <w:spacing w:after="0" w:line="360" w:lineRule="auto"/>
        <w:jc w:val="both"/>
        <w:rPr>
          <w:b/>
        </w:rPr>
      </w:pPr>
      <w:r w:rsidRPr="002F3DB7">
        <w:rPr>
          <w:b/>
        </w:rPr>
        <w:tab/>
      </w:r>
      <w:r w:rsidR="002A42F5" w:rsidRPr="002F3DB7">
        <w:t>(4)</w:t>
      </w:r>
      <w:r w:rsidR="007F172D" w:rsidRPr="002F3DB7">
        <w:rPr>
          <w:b/>
        </w:rPr>
        <w:t xml:space="preserve"> </w:t>
      </w:r>
      <w:r w:rsidR="002E070C" w:rsidRPr="002F3DB7">
        <w:t>Невъзстановените чрез способите по а</w:t>
      </w:r>
      <w:r w:rsidR="002A42F5" w:rsidRPr="002F3DB7">
        <w:t>л. 1-3</w:t>
      </w:r>
      <w:r w:rsidR="002E070C" w:rsidRPr="002F3DB7">
        <w:t xml:space="preserve"> вземания представляват публични държавни </w:t>
      </w:r>
      <w:r w:rsidR="002E070C" w:rsidRPr="00214520">
        <w:t xml:space="preserve">вземания и подлежат на </w:t>
      </w:r>
      <w:r w:rsidR="002A42F5" w:rsidRPr="00214520">
        <w:t>принудително събиране чрез Националната агенция за приходите.</w:t>
      </w:r>
    </w:p>
    <w:p w14:paraId="06CC7202" w14:textId="5BD8CD95" w:rsidR="00CE708F" w:rsidRPr="00B4641F" w:rsidRDefault="00214520" w:rsidP="00CC7DBA">
      <w:pPr>
        <w:tabs>
          <w:tab w:val="left" w:pos="567"/>
        </w:tabs>
        <w:spacing w:after="0" w:line="360" w:lineRule="auto"/>
        <w:jc w:val="both"/>
      </w:pPr>
      <w:r>
        <w:rPr>
          <w:b/>
        </w:rPr>
        <w:lastRenderedPageBreak/>
        <w:tab/>
      </w:r>
      <w:r w:rsidR="00CE708F" w:rsidRPr="002F3DB7">
        <w:rPr>
          <w:b/>
        </w:rPr>
        <w:t xml:space="preserve">Чл. </w:t>
      </w:r>
      <w:r w:rsidR="00550C5E" w:rsidRPr="002F3DB7">
        <w:rPr>
          <w:b/>
        </w:rPr>
        <w:t>21</w:t>
      </w:r>
      <w:r w:rsidR="00CE708F" w:rsidRPr="002F3DB7">
        <w:rPr>
          <w:b/>
        </w:rPr>
        <w:t xml:space="preserve">. </w:t>
      </w:r>
      <w:r w:rsidR="00CE708F" w:rsidRPr="002F3DB7">
        <w:rPr>
          <w:iCs/>
        </w:rPr>
        <w:t>(1)</w:t>
      </w:r>
      <w:r w:rsidR="005B44EB">
        <w:rPr>
          <w:iCs/>
        </w:rPr>
        <w:t xml:space="preserve"> </w:t>
      </w:r>
      <w:r w:rsidR="002A42F5" w:rsidRPr="00B4641F">
        <w:rPr>
          <w:b/>
        </w:rPr>
        <w:t>Бенефициентът</w:t>
      </w:r>
      <w:r w:rsidR="00CE708F" w:rsidRPr="00B4641F">
        <w:t xml:space="preserve"> не носи отговорност за пъл</w:t>
      </w:r>
      <w:r w:rsidR="002A42F5" w:rsidRPr="00B4641F">
        <w:t xml:space="preserve">но или частично неизпълнение, ако то е </w:t>
      </w:r>
      <w:r w:rsidR="00CE708F" w:rsidRPr="00B4641F">
        <w:t>възникнало като пряка последица от действието на непреодолима сила</w:t>
      </w:r>
      <w:r w:rsidR="002A42F5" w:rsidRPr="00B4641F">
        <w:t>/извънредни обстоятелства</w:t>
      </w:r>
      <w:r w:rsidR="00CE708F" w:rsidRPr="00B4641F">
        <w:t>.</w:t>
      </w:r>
    </w:p>
    <w:p w14:paraId="6C3E6AB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B4641F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B4641F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</w: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14:paraId="507F0D86" w14:textId="77777777" w:rsidR="00335D03" w:rsidRPr="00B4641F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F2469A">
        <w:rPr>
          <w:rFonts w:cs="Times New Roman"/>
          <w:b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DC6117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B4641F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>
        <w:rPr>
          <w:rFonts w:cs="Times New Roman"/>
          <w:szCs w:val="24"/>
          <w:lang w:val="bg-BG"/>
        </w:rPr>
        <w:t>Бенефициентът</w:t>
      </w:r>
      <w:r w:rsidR="005577A8" w:rsidRPr="00DC6117">
        <w:rPr>
          <w:rFonts w:cs="Times New Roman"/>
          <w:szCs w:val="24"/>
          <w:lang w:val="bg-BG"/>
        </w:rPr>
        <w:t xml:space="preserve"> </w:t>
      </w:r>
      <w:r w:rsidRPr="00DC6117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</w:t>
      </w:r>
      <w:r>
        <w:rPr>
          <w:rFonts w:cs="Times New Roman"/>
          <w:szCs w:val="24"/>
          <w:lang w:val="bg-BG"/>
        </w:rPr>
        <w:t>ил сключен при различни условия;</w:t>
      </w:r>
    </w:p>
    <w:p w14:paraId="2980DD17" w14:textId="69978B89" w:rsidR="00CE708F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2E26A812" w:rsidR="002A42F5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г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доказателства“ по смисъла на чл. </w:t>
      </w:r>
      <w:r w:rsidR="00256C7C">
        <w:rPr>
          <w:rFonts w:cs="Times New Roman"/>
          <w:szCs w:val="24"/>
          <w:lang w:val="bg-BG"/>
        </w:rPr>
        <w:t>5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256C7C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</w:t>
      </w:r>
      <w:r w:rsidR="00461D3E">
        <w:rPr>
          <w:rFonts w:cs="Times New Roman"/>
          <w:szCs w:val="24"/>
          <w:lang w:val="bg-BG"/>
        </w:rPr>
        <w:t>окончателно</w:t>
      </w:r>
      <w:r w:rsidR="00461D3E" w:rsidRPr="00B4641F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3BD5A632" w:rsidR="002A42F5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B4641F">
        <w:tab/>
      </w:r>
      <w:r w:rsidR="00DC6117">
        <w:t>д</w:t>
      </w:r>
      <w:r w:rsidRPr="00B4641F">
        <w:t xml:space="preserve">/ </w:t>
      </w:r>
      <w:r w:rsidR="00F34F76">
        <w:t>„</w:t>
      </w:r>
      <w:r w:rsidRPr="00B4641F">
        <w:rPr>
          <w:rFonts w:eastAsia="Times New Roman"/>
          <w:bCs/>
        </w:rPr>
        <w:t>Условия за кандидатстване</w:t>
      </w:r>
      <w:r w:rsidR="00F34F76">
        <w:rPr>
          <w:rFonts w:eastAsia="Times New Roman"/>
          <w:bCs/>
        </w:rPr>
        <w:t>“</w:t>
      </w:r>
      <w:r w:rsidRPr="00B4641F">
        <w:rPr>
          <w:rFonts w:eastAsia="Times New Roman"/>
          <w:bCs/>
        </w:rPr>
        <w:t xml:space="preserve"> са Условията за кандидатстване с проектни предложения за предоставяне на безвъзмездна финансова помощ по </w:t>
      </w:r>
      <w:r w:rsidRPr="005018BF">
        <w:rPr>
          <w:rFonts w:eastAsia="Times New Roman"/>
          <w:bCs/>
          <w:color w:val="000000" w:themeColor="text1"/>
        </w:rPr>
        <w:t xml:space="preserve">процедура </w:t>
      </w:r>
      <w:r w:rsidR="00C90162" w:rsidRPr="004A5586">
        <w:rPr>
          <w:rFonts w:eastAsiaTheme="majorEastAsia"/>
          <w:b/>
          <w:bCs/>
          <w:szCs w:val="28"/>
        </w:rPr>
        <w:t>BG06RDNP001</w:t>
      </w:r>
      <w:r w:rsidR="00C90162">
        <w:rPr>
          <w:rFonts w:eastAsiaTheme="majorEastAsia"/>
          <w:b/>
          <w:bCs/>
          <w:szCs w:val="28"/>
        </w:rPr>
        <w:t>-</w:t>
      </w:r>
      <w:r w:rsidR="00C90162" w:rsidRPr="0034362F">
        <w:rPr>
          <w:rFonts w:eastAsiaTheme="majorEastAsia"/>
          <w:b/>
          <w:bCs/>
          <w:szCs w:val="28"/>
        </w:rPr>
        <w:t>4</w:t>
      </w:r>
      <w:r w:rsidR="00C90162">
        <w:rPr>
          <w:rFonts w:eastAsiaTheme="majorEastAsia"/>
          <w:b/>
          <w:bCs/>
          <w:szCs w:val="28"/>
        </w:rPr>
        <w:t>.</w:t>
      </w:r>
      <w:r w:rsidR="00A20688">
        <w:rPr>
          <w:rFonts w:eastAsiaTheme="majorEastAsia"/>
          <w:b/>
          <w:bCs/>
          <w:szCs w:val="28"/>
        </w:rPr>
        <w:t>01</w:t>
      </w:r>
      <w:r w:rsidR="00A20688">
        <w:rPr>
          <w:rFonts w:eastAsiaTheme="majorEastAsia"/>
          <w:b/>
          <w:bCs/>
          <w:szCs w:val="28"/>
          <w:lang w:val="en-US"/>
        </w:rPr>
        <w:t>7</w:t>
      </w:r>
      <w:r w:rsidR="00A20688">
        <w:rPr>
          <w:rFonts w:eastAsiaTheme="majorEastAsia"/>
          <w:b/>
          <w:bCs/>
          <w:szCs w:val="28"/>
        </w:rPr>
        <w:t xml:space="preserve"> </w:t>
      </w:r>
      <w:r w:rsidRPr="005018BF">
        <w:rPr>
          <w:rFonts w:eastAsia="Times New Roman"/>
          <w:bCs/>
          <w:color w:val="000000" w:themeColor="text1"/>
        </w:rPr>
        <w:t xml:space="preserve">– </w:t>
      </w:r>
      <w:r w:rsidRPr="00B4641F">
        <w:rPr>
          <w:rFonts w:eastAsia="Times New Roman"/>
          <w:bCs/>
        </w:rPr>
        <w:t>Приложение № ....................... към Заповед № .................. (</w:t>
      </w:r>
      <w:r w:rsidRPr="00DC6117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DC6117">
        <w:rPr>
          <w:rFonts w:eastAsia="Times New Roman"/>
          <w:bCs/>
          <w:i/>
        </w:rPr>
        <w:t xml:space="preserve">кументите по чл. 26 от </w:t>
      </w:r>
      <w:r w:rsidR="003534AF">
        <w:rPr>
          <w:rFonts w:eastAsia="Times New Roman"/>
          <w:bCs/>
          <w:i/>
        </w:rPr>
        <w:t>ЗУСЕФСУ</w:t>
      </w:r>
      <w:r w:rsidR="008847BE">
        <w:rPr>
          <w:rFonts w:eastAsia="Times New Roman"/>
          <w:bCs/>
        </w:rPr>
        <w:t>);</w:t>
      </w:r>
    </w:p>
    <w:p w14:paraId="5537E62D" w14:textId="336614A1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  <w:t>е</w:t>
      </w:r>
      <w:r w:rsidRPr="00DC6117">
        <w:rPr>
          <w:rFonts w:eastAsia="Times New Roman"/>
          <w:bCs/>
        </w:rPr>
        <w:t xml:space="preserve">/ „въвеждане на инвестицията в експлоатация” е месеца, в който подпомаганият актив, за който е заявено изплащане на финансовата помощ, е </w:t>
      </w:r>
      <w:proofErr w:type="spellStart"/>
      <w:r w:rsidRPr="00DC6117">
        <w:rPr>
          <w:rFonts w:eastAsia="Times New Roman"/>
          <w:bCs/>
        </w:rPr>
        <w:t>заприходен</w:t>
      </w:r>
      <w:proofErr w:type="spellEnd"/>
      <w:r w:rsidRPr="00DC6117">
        <w:rPr>
          <w:rFonts w:eastAsia="Times New Roman"/>
          <w:bCs/>
        </w:rPr>
        <w:t xml:space="preserve"> в счетоводната система на </w:t>
      </w:r>
      <w:r w:rsidR="00654433">
        <w:rPr>
          <w:rFonts w:eastAsia="Times New Roman"/>
          <w:bCs/>
        </w:rPr>
        <w:t>Бенефициента</w:t>
      </w:r>
      <w:r w:rsidRPr="00DC6117">
        <w:rPr>
          <w:rFonts w:eastAsia="Times New Roman"/>
          <w:bCs/>
        </w:rPr>
        <w:t>, но не по-рано от:</w:t>
      </w:r>
    </w:p>
    <w:p w14:paraId="5C86237D" w14:textId="45A561D9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654433">
        <w:rPr>
          <w:rFonts w:eastAsia="Times New Roman"/>
          <w:bCs/>
        </w:rPr>
        <w:t>Бенефициента</w:t>
      </w:r>
      <w:r w:rsidR="00654433" w:rsidRPr="00DC6117">
        <w:rPr>
          <w:rFonts w:eastAsia="Times New Roman"/>
          <w:bCs/>
        </w:rPr>
        <w:t xml:space="preserve"> </w:t>
      </w:r>
      <w:r w:rsidRPr="00DC6117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B4641F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DC6117">
        <w:rPr>
          <w:rFonts w:eastAsia="Times New Roman"/>
          <w:bCs/>
        </w:rPr>
        <w:tab/>
      </w:r>
    </w:p>
    <w:p w14:paraId="333FF907" w14:textId="0E55A089" w:rsidR="002A42F5" w:rsidRPr="00B4641F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0872B6">
        <w:rPr>
          <w:b/>
        </w:rPr>
        <w:t>3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спазване на изискванията на </w:t>
      </w:r>
      <w:r w:rsidR="003534AF">
        <w:rPr>
          <w:snapToGrid w:val="0"/>
        </w:rPr>
        <w:t>ЗУСЕФСУ</w:t>
      </w:r>
      <w:r w:rsidR="002A42F5" w:rsidRPr="00B4641F">
        <w:rPr>
          <w:snapToGrid w:val="0"/>
        </w:rPr>
        <w:t xml:space="preserve"> и актовете по неговото прилагане, както и Условията за изпълнение.</w:t>
      </w:r>
    </w:p>
    <w:p w14:paraId="38414C8C" w14:textId="77777777" w:rsidR="002A42F5" w:rsidRPr="00B4641F" w:rsidRDefault="002A42F5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14:paraId="3C2269E1" w14:textId="4B4DDFF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rPr>
          <w:b/>
        </w:rPr>
        <w:t>Чл. 2</w:t>
      </w:r>
      <w:r w:rsidR="0047576F">
        <w:rPr>
          <w:b/>
        </w:rPr>
        <w:t>4</w:t>
      </w:r>
      <w:r w:rsidRPr="00B4641F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lastRenderedPageBreak/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14:paraId="5B988C5D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………………………………… (посочва се BIC КОД)</w:t>
      </w:r>
    </w:p>
    <w:p w14:paraId="064DC4A6" w14:textId="77777777" w:rsidR="00A83B51" w:rsidRPr="00B4641F" w:rsidRDefault="00A83B51" w:rsidP="00752B27">
      <w:pPr>
        <w:spacing w:after="0" w:line="360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14:paraId="707DC741" w14:textId="62C967B7" w:rsidR="00A83B51" w:rsidRPr="00B4641F" w:rsidRDefault="00D97C71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</w:r>
      <w:r w:rsidR="00220EC5" w:rsidRPr="00B4641F">
        <w:rPr>
          <w:b/>
        </w:rPr>
        <w:t>Чл. 2</w:t>
      </w:r>
      <w:r w:rsidR="00EA4EC9">
        <w:rPr>
          <w:b/>
        </w:rPr>
        <w:t>5</w:t>
      </w:r>
      <w:r w:rsidR="00220EC5" w:rsidRPr="00B4641F">
        <w:t xml:space="preserve">. </w:t>
      </w:r>
      <w:r w:rsidRPr="00B4641F">
        <w:t xml:space="preserve">Когато </w:t>
      </w:r>
      <w:r w:rsidR="00220EC5" w:rsidRPr="00B4641F">
        <w:t>по повод изпълнението на настоящия договор</w:t>
      </w:r>
      <w:r w:rsidR="00D164EC">
        <w:t>,</w:t>
      </w:r>
      <w:r w:rsidR="00220EC5" w:rsidRPr="00B4641F">
        <w:t xml:space="preserve"> </w:t>
      </w:r>
      <w:r w:rsidR="00220EC5" w:rsidRPr="00B4641F">
        <w:rPr>
          <w:b/>
        </w:rPr>
        <w:t>Бенефициентът</w:t>
      </w:r>
      <w:r w:rsidR="00220EC5" w:rsidRPr="00B4641F">
        <w:t xml:space="preserve"> се пр</w:t>
      </w:r>
      <w:r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Pr="00B4641F">
        <w:t xml:space="preserve">да е </w:t>
      </w:r>
      <w:r w:rsidR="00D164EC">
        <w:t>с</w:t>
      </w:r>
      <w:r w:rsidRPr="00B4641F">
        <w:t xml:space="preserve"> изрично нотариално заверено пълномощно. </w:t>
      </w:r>
    </w:p>
    <w:p w14:paraId="2451F63C" w14:textId="12394FB1" w:rsidR="00A4201E" w:rsidRPr="00B4641F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B4641F">
        <w:rPr>
          <w:b/>
        </w:rPr>
        <w:tab/>
        <w:t xml:space="preserve">Чл. </w:t>
      </w:r>
      <w:r w:rsidR="007F4DE0" w:rsidRPr="00B4641F">
        <w:rPr>
          <w:b/>
        </w:rPr>
        <w:t>2</w:t>
      </w:r>
      <w:r w:rsidR="00EA4EC9">
        <w:rPr>
          <w:b/>
        </w:rPr>
        <w:t>6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A233A9">
        <w:rPr>
          <w:b/>
          <w:snapToGrid w:val="0"/>
        </w:rPr>
        <w:t>Приложение № 1</w:t>
      </w:r>
      <w:r w:rsidR="00826B09" w:rsidRPr="00B4641F">
        <w:rPr>
          <w:snapToGrid w:val="0"/>
        </w:rPr>
        <w:t xml:space="preserve">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B23871" w:rsidRPr="00B4641F">
        <w:rPr>
          <w:snapToGrid w:val="0"/>
        </w:rPr>
        <w:t>;</w:t>
      </w:r>
    </w:p>
    <w:p w14:paraId="3F7B10F5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A233A9">
        <w:rPr>
          <w:b/>
          <w:shd w:val="clear" w:color="auto" w:fill="FEFEFE"/>
        </w:rPr>
        <w:t>Приложение № 2</w:t>
      </w:r>
      <w:r w:rsidR="00E375A3" w:rsidRPr="00B4641F">
        <w:rPr>
          <w:shd w:val="clear" w:color="auto" w:fill="FEFEFE"/>
        </w:rPr>
        <w:t xml:space="preserve">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A233A9">
        <w:rPr>
          <w:b/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14:paraId="6F46676F" w14:textId="0D3B37BD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2B0BB3">
        <w:rPr>
          <w:snapToGrid w:val="0"/>
        </w:rPr>
        <w:t xml:space="preserve"> </w:t>
      </w:r>
      <w:r w:rsidR="00CE708F" w:rsidRPr="00A233A9">
        <w:rPr>
          <w:b/>
          <w:snapToGrid w:val="0"/>
        </w:rPr>
        <w:t>Приложение № 3</w:t>
      </w:r>
      <w:r w:rsidR="00CE708F" w:rsidRPr="00B4641F">
        <w:rPr>
          <w:snapToGrid w:val="0"/>
        </w:rPr>
        <w:t xml:space="preserve"> - „Списък на критериите за </w:t>
      </w:r>
      <w:r w:rsidR="00D43B81">
        <w:rPr>
          <w:snapToGrid w:val="0"/>
        </w:rPr>
        <w:t>оценка</w:t>
      </w:r>
      <w:r w:rsidR="00CE708F" w:rsidRPr="00B4641F">
        <w:rPr>
          <w:snapToGrid w:val="0"/>
        </w:rPr>
        <w:t xml:space="preserve">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14:paraId="7AFB04C2" w14:textId="59681A19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4.</w:t>
      </w:r>
      <w:r w:rsidR="002B0BB3">
        <w:t xml:space="preserve"> </w:t>
      </w:r>
      <w:r w:rsidR="00CE708F" w:rsidRPr="00A233A9">
        <w:rPr>
          <w:b/>
        </w:rPr>
        <w:t>Приложение № 4</w:t>
      </w:r>
      <w:r w:rsidR="00D939BB" w:rsidRPr="00A233A9">
        <w:rPr>
          <w:b/>
        </w:rPr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14:paraId="127F317B" w14:textId="59FE7E5B" w:rsidR="00CE708F" w:rsidRPr="009F071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2B0BB3">
        <w:t xml:space="preserve"> </w:t>
      </w:r>
      <w:r w:rsidR="002A42F5" w:rsidRPr="00A233A9">
        <w:rPr>
          <w:b/>
          <w:snapToGrid w:val="0"/>
        </w:rPr>
        <w:t xml:space="preserve">Приложение № </w:t>
      </w:r>
      <w:r w:rsidRPr="00A233A9">
        <w:rPr>
          <w:b/>
          <w:snapToGrid w:val="0"/>
        </w:rPr>
        <w:t>5</w:t>
      </w:r>
      <w:r w:rsidRPr="009F071C">
        <w:rPr>
          <w:snapToGrid w:val="0"/>
        </w:rPr>
        <w:t xml:space="preserve"> </w:t>
      </w:r>
      <w:r w:rsidR="002B0BB3">
        <w:rPr>
          <w:snapToGrid w:val="0"/>
        </w:rPr>
        <w:t xml:space="preserve">-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DF2564" w:rsidRPr="00B4641F">
        <w:rPr>
          <w:snapToGrid w:val="0"/>
        </w:rPr>
        <w:t>;</w:t>
      </w:r>
    </w:p>
    <w:p w14:paraId="1378470A" w14:textId="326D3FDC" w:rsidR="00AE0BC1" w:rsidRDefault="003F0E31" w:rsidP="003A2BB1">
      <w:pPr>
        <w:spacing w:after="0" w:line="360" w:lineRule="auto"/>
        <w:ind w:firstLine="720"/>
        <w:jc w:val="both"/>
      </w:pPr>
      <w:r>
        <w:t>6</w:t>
      </w:r>
      <w:r w:rsidR="00335D03" w:rsidRPr="00B4641F">
        <w:t>.</w:t>
      </w:r>
      <w:r w:rsidR="002B0BB3">
        <w:t xml:space="preserve"> </w:t>
      </w:r>
      <w:r w:rsidR="00CF7120" w:rsidRPr="00A233A9">
        <w:rPr>
          <w:b/>
        </w:rPr>
        <w:t xml:space="preserve">Приложение № </w:t>
      </w:r>
      <w:r w:rsidRPr="00A233A9">
        <w:rPr>
          <w:b/>
        </w:rPr>
        <w:t>6</w:t>
      </w:r>
      <w:r w:rsidRPr="00B4641F">
        <w:t xml:space="preserve"> </w:t>
      </w:r>
      <w:r w:rsidR="008D7F2B">
        <w:t xml:space="preserve">- </w:t>
      </w:r>
      <w:r w:rsidR="003A2BB1" w:rsidRPr="00B4641F">
        <w:t>Количествен</w:t>
      </w:r>
      <w:r w:rsidR="003A2BB1">
        <w:t>а</w:t>
      </w:r>
      <w:r w:rsidR="003A2BB1" w:rsidRPr="00B4641F">
        <w:t xml:space="preserve"> сметка</w:t>
      </w:r>
      <w:r w:rsidR="003A2BB1">
        <w:t xml:space="preserve"> и/или</w:t>
      </w:r>
      <w:r w:rsidR="003A2BB1" w:rsidRPr="00D342A7">
        <w:t xml:space="preserve"> </w:t>
      </w:r>
      <w:r w:rsidR="003A2BB1">
        <w:t>т</w:t>
      </w:r>
      <w:r w:rsidR="003A2BB1" w:rsidRPr="00D342A7">
        <w:t>ехнически спецификации</w:t>
      </w:r>
      <w:r w:rsidR="003A2BB1">
        <w:t xml:space="preserve"> </w:t>
      </w:r>
      <w:r w:rsidR="003A2BB1" w:rsidRPr="00D342A7">
        <w:t>за съответните машини, съоръ</w:t>
      </w:r>
      <w:r w:rsidR="003A2BB1">
        <w:t xml:space="preserve">жения, оборудване и обзавеждане </w:t>
      </w:r>
      <w:r w:rsidR="003A2BB1" w:rsidRPr="004634E7">
        <w:t>(</w:t>
      </w:r>
      <w:r w:rsidR="00071C23" w:rsidRPr="00071C23">
        <w:t>(на хартиен и електронен носител)</w:t>
      </w:r>
      <w:r w:rsidR="003A2BB1" w:rsidRPr="004634E7">
        <w:t>)</w:t>
      </w:r>
      <w:r w:rsidR="003A2BB1">
        <w:t>.</w:t>
      </w:r>
    </w:p>
    <w:p w14:paraId="4503E154" w14:textId="404D6EA4" w:rsidR="00071C23" w:rsidRDefault="00071C23" w:rsidP="003A2BB1">
      <w:pPr>
        <w:spacing w:after="0" w:line="360" w:lineRule="auto"/>
        <w:ind w:firstLine="720"/>
        <w:jc w:val="both"/>
      </w:pPr>
      <w:r>
        <w:t>7.</w:t>
      </w:r>
      <w:r w:rsidRPr="00071C23">
        <w:t xml:space="preserve"> </w:t>
      </w:r>
      <w:r w:rsidRPr="00BE35FD">
        <w:rPr>
          <w:b/>
        </w:rPr>
        <w:t xml:space="preserve">Приложение № </w:t>
      </w:r>
      <w:r w:rsidR="006D5876" w:rsidRPr="00BE35FD">
        <w:rPr>
          <w:b/>
        </w:rPr>
        <w:t>6а</w:t>
      </w:r>
      <w:r w:rsidR="006D5876" w:rsidRPr="00071C23">
        <w:t xml:space="preserve"> </w:t>
      </w:r>
      <w:r w:rsidRPr="00071C23">
        <w:t>- Количествено-стойностна сметка и/или Технически спецификации на строително-монтажните работи, оборудване и/или обзавеждане (след съгласуване на обществените поръчки за избор на изпълнители);</w:t>
      </w:r>
    </w:p>
    <w:p w14:paraId="62669162" w14:textId="3ECDD294" w:rsidR="00C60F69" w:rsidRPr="0054660A" w:rsidRDefault="008578D6" w:rsidP="00D342A7">
      <w:pPr>
        <w:spacing w:after="0" w:line="360" w:lineRule="auto"/>
        <w:ind w:firstLine="720"/>
        <w:jc w:val="both"/>
      </w:pPr>
      <w:r w:rsidRPr="008578D6">
        <w:rPr>
          <w:lang w:val="en-GB"/>
        </w:rPr>
        <w:t>8</w:t>
      </w:r>
      <w:r w:rsidR="00C60F69" w:rsidRPr="008578D6">
        <w:t>.</w:t>
      </w:r>
      <w:r w:rsidR="00C60F69">
        <w:rPr>
          <w:b/>
        </w:rPr>
        <w:t xml:space="preserve"> </w:t>
      </w:r>
      <w:r w:rsidR="00C60F69" w:rsidRPr="0066795C">
        <w:rPr>
          <w:b/>
        </w:rPr>
        <w:t xml:space="preserve">Приложение № </w:t>
      </w:r>
      <w:r w:rsidR="006D5876">
        <w:rPr>
          <w:b/>
        </w:rPr>
        <w:t>7</w:t>
      </w:r>
      <w:r w:rsidR="006D5876" w:rsidRPr="0066795C">
        <w:t xml:space="preserve"> </w:t>
      </w:r>
      <w:r w:rsidR="00C60F69" w:rsidRPr="0066795C">
        <w:t>- „Групи култури“.</w:t>
      </w:r>
    </w:p>
    <w:p w14:paraId="1B69958B" w14:textId="77777777" w:rsidR="00A4201E" w:rsidRPr="00B4641F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B4641F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B4641F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B4641F">
        <w:rPr>
          <w:rFonts w:cs="Times New Roman"/>
          <w:snapToGrid w:val="0"/>
          <w:szCs w:val="24"/>
          <w:lang w:val="bg-BG"/>
        </w:rPr>
        <w:t>два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B4641F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B4641F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B4641F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B4641F">
        <w:rPr>
          <w:rFonts w:cs="Times New Roman"/>
          <w:snapToGrid w:val="0"/>
          <w:szCs w:val="24"/>
          <w:lang w:val="bg-BG"/>
        </w:rPr>
        <w:t>един за</w:t>
      </w:r>
      <w:r w:rsidRPr="00B4641F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CA646A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20A65C7C" w14:textId="77777777" w:rsidR="002A3D7B" w:rsidRPr="0034362F" w:rsidRDefault="002A3D7B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CA646A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CA646A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lastRenderedPageBreak/>
              <w:t>................................................</w:t>
            </w:r>
          </w:p>
          <w:p w14:paraId="1F7BCD33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5623D30B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CA646A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CA646A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lastRenderedPageBreak/>
              <w:t>................................................</w:t>
            </w:r>
          </w:p>
          <w:p w14:paraId="4F90EEF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CA646A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CA646A" w:rsidSect="00DE44EC">
      <w:headerReference w:type="default" r:id="rId9"/>
      <w:footerReference w:type="default" r:id="rId10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E81AC" w14:textId="77777777" w:rsidR="004A75DA" w:rsidRDefault="004A75DA" w:rsidP="004B466E">
      <w:pPr>
        <w:spacing w:after="0" w:line="240" w:lineRule="auto"/>
      </w:pPr>
      <w:r>
        <w:separator/>
      </w:r>
    </w:p>
  </w:endnote>
  <w:endnote w:type="continuationSeparator" w:id="0">
    <w:p w14:paraId="3E2951AE" w14:textId="77777777" w:rsidR="004A75DA" w:rsidRDefault="004A75DA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3834FE05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C54CA3">
      <w:rPr>
        <w:noProof/>
        <w:sz w:val="20"/>
        <w:szCs w:val="20"/>
      </w:rPr>
      <w:t>20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874A8" w14:textId="77777777" w:rsidR="004A75DA" w:rsidRDefault="004A75DA" w:rsidP="004B466E">
      <w:pPr>
        <w:spacing w:after="0" w:line="240" w:lineRule="auto"/>
      </w:pPr>
      <w:r>
        <w:separator/>
      </w:r>
    </w:p>
  </w:footnote>
  <w:footnote w:type="continuationSeparator" w:id="0">
    <w:p w14:paraId="72B32187" w14:textId="77777777" w:rsidR="004A75DA" w:rsidRDefault="004A75DA" w:rsidP="004B466E">
      <w:pPr>
        <w:spacing w:after="0" w:line="240" w:lineRule="auto"/>
      </w:pPr>
      <w:r>
        <w:continuationSeparator/>
      </w:r>
    </w:p>
  </w:footnote>
  <w:footnote w:id="1">
    <w:p w14:paraId="7C36773B" w14:textId="1AB102D0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</w:t>
      </w:r>
      <w:r w:rsidR="008C2DFB" w:rsidRPr="005C4239">
        <w:rPr>
          <w:color w:val="000000" w:themeColor="text1"/>
        </w:rPr>
        <w:t>0</w:t>
      </w:r>
      <w:r w:rsidR="008C2DFB">
        <w:rPr>
          <w:color w:val="000000" w:themeColor="text1"/>
        </w:rPr>
        <w:t>17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4422A12B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104B7"/>
    <w:rsid w:val="00013A14"/>
    <w:rsid w:val="000169F4"/>
    <w:rsid w:val="00016AB3"/>
    <w:rsid w:val="00017843"/>
    <w:rsid w:val="00017AEC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439D"/>
    <w:rsid w:val="00055B6E"/>
    <w:rsid w:val="00056D22"/>
    <w:rsid w:val="00064EE1"/>
    <w:rsid w:val="00065265"/>
    <w:rsid w:val="00071C23"/>
    <w:rsid w:val="0007323B"/>
    <w:rsid w:val="000747C7"/>
    <w:rsid w:val="00075546"/>
    <w:rsid w:val="000778E4"/>
    <w:rsid w:val="0008172A"/>
    <w:rsid w:val="00086039"/>
    <w:rsid w:val="000860BA"/>
    <w:rsid w:val="0008614C"/>
    <w:rsid w:val="000872B6"/>
    <w:rsid w:val="00093AF8"/>
    <w:rsid w:val="00094AC4"/>
    <w:rsid w:val="00094DF0"/>
    <w:rsid w:val="000A14E9"/>
    <w:rsid w:val="000A2F04"/>
    <w:rsid w:val="000A6981"/>
    <w:rsid w:val="000A7562"/>
    <w:rsid w:val="000B0D5D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5756"/>
    <w:rsid w:val="000C6E0C"/>
    <w:rsid w:val="000C7108"/>
    <w:rsid w:val="000C778D"/>
    <w:rsid w:val="000C7D6A"/>
    <w:rsid w:val="000D2791"/>
    <w:rsid w:val="000D4B54"/>
    <w:rsid w:val="000D6B63"/>
    <w:rsid w:val="000D7B5A"/>
    <w:rsid w:val="000E0086"/>
    <w:rsid w:val="000E31E6"/>
    <w:rsid w:val="000F02BB"/>
    <w:rsid w:val="000F1F6E"/>
    <w:rsid w:val="000F457A"/>
    <w:rsid w:val="000F78DA"/>
    <w:rsid w:val="00104526"/>
    <w:rsid w:val="00107558"/>
    <w:rsid w:val="00113518"/>
    <w:rsid w:val="00115B63"/>
    <w:rsid w:val="00116FD4"/>
    <w:rsid w:val="00117AA3"/>
    <w:rsid w:val="00117D93"/>
    <w:rsid w:val="001202FB"/>
    <w:rsid w:val="00122BC9"/>
    <w:rsid w:val="001244B2"/>
    <w:rsid w:val="00143C01"/>
    <w:rsid w:val="00143C2A"/>
    <w:rsid w:val="001449EC"/>
    <w:rsid w:val="00145578"/>
    <w:rsid w:val="001502CE"/>
    <w:rsid w:val="00152010"/>
    <w:rsid w:val="001521B8"/>
    <w:rsid w:val="001523A5"/>
    <w:rsid w:val="0015599B"/>
    <w:rsid w:val="001600E8"/>
    <w:rsid w:val="0016207D"/>
    <w:rsid w:val="00163F3A"/>
    <w:rsid w:val="00167186"/>
    <w:rsid w:val="001674EA"/>
    <w:rsid w:val="00171034"/>
    <w:rsid w:val="00173D66"/>
    <w:rsid w:val="00176051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135D"/>
    <w:rsid w:val="001D0189"/>
    <w:rsid w:val="001D113D"/>
    <w:rsid w:val="001D15E1"/>
    <w:rsid w:val="001D1A53"/>
    <w:rsid w:val="001D1BAC"/>
    <w:rsid w:val="001D4745"/>
    <w:rsid w:val="001E271B"/>
    <w:rsid w:val="001E2FD2"/>
    <w:rsid w:val="001E7CFF"/>
    <w:rsid w:val="001F0D60"/>
    <w:rsid w:val="001F2369"/>
    <w:rsid w:val="001F2C07"/>
    <w:rsid w:val="001F5112"/>
    <w:rsid w:val="001F579C"/>
    <w:rsid w:val="001F774D"/>
    <w:rsid w:val="0020061D"/>
    <w:rsid w:val="002009C4"/>
    <w:rsid w:val="00206A8D"/>
    <w:rsid w:val="00206CEE"/>
    <w:rsid w:val="002076F8"/>
    <w:rsid w:val="00207A93"/>
    <w:rsid w:val="002103C1"/>
    <w:rsid w:val="00210A5B"/>
    <w:rsid w:val="00212A4C"/>
    <w:rsid w:val="00212A9E"/>
    <w:rsid w:val="00212AD5"/>
    <w:rsid w:val="00214520"/>
    <w:rsid w:val="00215290"/>
    <w:rsid w:val="002159C6"/>
    <w:rsid w:val="00215F5C"/>
    <w:rsid w:val="0021784F"/>
    <w:rsid w:val="00220EC5"/>
    <w:rsid w:val="0022114A"/>
    <w:rsid w:val="002336FA"/>
    <w:rsid w:val="00233CE8"/>
    <w:rsid w:val="00235BD3"/>
    <w:rsid w:val="00236FD3"/>
    <w:rsid w:val="00241921"/>
    <w:rsid w:val="0024274D"/>
    <w:rsid w:val="0024452A"/>
    <w:rsid w:val="00247568"/>
    <w:rsid w:val="00251E56"/>
    <w:rsid w:val="00252321"/>
    <w:rsid w:val="002523C1"/>
    <w:rsid w:val="0025252C"/>
    <w:rsid w:val="00256C7C"/>
    <w:rsid w:val="00257AED"/>
    <w:rsid w:val="00263B4E"/>
    <w:rsid w:val="0026707B"/>
    <w:rsid w:val="00275AC3"/>
    <w:rsid w:val="00276CBC"/>
    <w:rsid w:val="00277C8C"/>
    <w:rsid w:val="0028043E"/>
    <w:rsid w:val="00282A81"/>
    <w:rsid w:val="00286BC7"/>
    <w:rsid w:val="00291432"/>
    <w:rsid w:val="0029144E"/>
    <w:rsid w:val="00291CE3"/>
    <w:rsid w:val="00293DAC"/>
    <w:rsid w:val="00293EBC"/>
    <w:rsid w:val="00293FA0"/>
    <w:rsid w:val="0029496B"/>
    <w:rsid w:val="0029545A"/>
    <w:rsid w:val="00296561"/>
    <w:rsid w:val="002A178F"/>
    <w:rsid w:val="002A221B"/>
    <w:rsid w:val="002A2BA0"/>
    <w:rsid w:val="002A3D7B"/>
    <w:rsid w:val="002A42F5"/>
    <w:rsid w:val="002A6FA2"/>
    <w:rsid w:val="002B0BB3"/>
    <w:rsid w:val="002B15A9"/>
    <w:rsid w:val="002B1F07"/>
    <w:rsid w:val="002B23A9"/>
    <w:rsid w:val="002B2ABF"/>
    <w:rsid w:val="002B3341"/>
    <w:rsid w:val="002B4180"/>
    <w:rsid w:val="002B5B82"/>
    <w:rsid w:val="002B72DC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D73E8"/>
    <w:rsid w:val="002D7737"/>
    <w:rsid w:val="002E0476"/>
    <w:rsid w:val="002E070C"/>
    <w:rsid w:val="002E1048"/>
    <w:rsid w:val="002E4AA4"/>
    <w:rsid w:val="002E5C87"/>
    <w:rsid w:val="002F1901"/>
    <w:rsid w:val="002F20A9"/>
    <w:rsid w:val="002F3DB7"/>
    <w:rsid w:val="002F4110"/>
    <w:rsid w:val="002F7CA1"/>
    <w:rsid w:val="00305173"/>
    <w:rsid w:val="00305B24"/>
    <w:rsid w:val="0031137E"/>
    <w:rsid w:val="00316605"/>
    <w:rsid w:val="00316E45"/>
    <w:rsid w:val="003173D2"/>
    <w:rsid w:val="003203EF"/>
    <w:rsid w:val="00320CC9"/>
    <w:rsid w:val="003227F1"/>
    <w:rsid w:val="00323CBC"/>
    <w:rsid w:val="003269CD"/>
    <w:rsid w:val="0033134D"/>
    <w:rsid w:val="00331356"/>
    <w:rsid w:val="0033263F"/>
    <w:rsid w:val="00335D03"/>
    <w:rsid w:val="00337493"/>
    <w:rsid w:val="0034362F"/>
    <w:rsid w:val="00343B9B"/>
    <w:rsid w:val="003442BD"/>
    <w:rsid w:val="0035194B"/>
    <w:rsid w:val="00351D3A"/>
    <w:rsid w:val="003524DE"/>
    <w:rsid w:val="003534AF"/>
    <w:rsid w:val="00355573"/>
    <w:rsid w:val="00357C26"/>
    <w:rsid w:val="00360878"/>
    <w:rsid w:val="003626C9"/>
    <w:rsid w:val="0036279C"/>
    <w:rsid w:val="003640BD"/>
    <w:rsid w:val="00365A69"/>
    <w:rsid w:val="003716A3"/>
    <w:rsid w:val="0037196D"/>
    <w:rsid w:val="003726E0"/>
    <w:rsid w:val="00375B38"/>
    <w:rsid w:val="003777F0"/>
    <w:rsid w:val="00381125"/>
    <w:rsid w:val="00383410"/>
    <w:rsid w:val="00385CF0"/>
    <w:rsid w:val="003866E6"/>
    <w:rsid w:val="00386B8A"/>
    <w:rsid w:val="00387BE0"/>
    <w:rsid w:val="00390783"/>
    <w:rsid w:val="00391B0F"/>
    <w:rsid w:val="00396562"/>
    <w:rsid w:val="00397D37"/>
    <w:rsid w:val="00397D51"/>
    <w:rsid w:val="003A04ED"/>
    <w:rsid w:val="003A05D4"/>
    <w:rsid w:val="003A1C4E"/>
    <w:rsid w:val="003A1C55"/>
    <w:rsid w:val="003A2BB1"/>
    <w:rsid w:val="003A373E"/>
    <w:rsid w:val="003A4581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1C68"/>
    <w:rsid w:val="003C43BD"/>
    <w:rsid w:val="003D2113"/>
    <w:rsid w:val="003D2C62"/>
    <w:rsid w:val="003D6412"/>
    <w:rsid w:val="003D65B3"/>
    <w:rsid w:val="003E1C1D"/>
    <w:rsid w:val="003E4C57"/>
    <w:rsid w:val="003F06DA"/>
    <w:rsid w:val="003F0E31"/>
    <w:rsid w:val="003F1CAE"/>
    <w:rsid w:val="003F201B"/>
    <w:rsid w:val="003F6B6E"/>
    <w:rsid w:val="004024FC"/>
    <w:rsid w:val="00404207"/>
    <w:rsid w:val="00405F7E"/>
    <w:rsid w:val="00411BA3"/>
    <w:rsid w:val="00412762"/>
    <w:rsid w:val="004147C7"/>
    <w:rsid w:val="004164C6"/>
    <w:rsid w:val="00417BBC"/>
    <w:rsid w:val="00420E23"/>
    <w:rsid w:val="004213B2"/>
    <w:rsid w:val="0042351F"/>
    <w:rsid w:val="00424959"/>
    <w:rsid w:val="00424F79"/>
    <w:rsid w:val="004266D5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1D3E"/>
    <w:rsid w:val="00462163"/>
    <w:rsid w:val="00463155"/>
    <w:rsid w:val="00464109"/>
    <w:rsid w:val="0046446F"/>
    <w:rsid w:val="00464729"/>
    <w:rsid w:val="0046488F"/>
    <w:rsid w:val="00464C6A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24C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5E94"/>
    <w:rsid w:val="004A729E"/>
    <w:rsid w:val="004A75DA"/>
    <w:rsid w:val="004B0206"/>
    <w:rsid w:val="004B30FE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2B9"/>
    <w:rsid w:val="004D66A0"/>
    <w:rsid w:val="004D717A"/>
    <w:rsid w:val="004E1CCE"/>
    <w:rsid w:val="004E1EB8"/>
    <w:rsid w:val="004E1EDB"/>
    <w:rsid w:val="004E54D7"/>
    <w:rsid w:val="004E5AE9"/>
    <w:rsid w:val="004F1F56"/>
    <w:rsid w:val="004F3685"/>
    <w:rsid w:val="005015B8"/>
    <w:rsid w:val="005018BF"/>
    <w:rsid w:val="00502C8D"/>
    <w:rsid w:val="005032E7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2EEE"/>
    <w:rsid w:val="00523001"/>
    <w:rsid w:val="00525CBF"/>
    <w:rsid w:val="005315ED"/>
    <w:rsid w:val="0053314F"/>
    <w:rsid w:val="00533A90"/>
    <w:rsid w:val="005349BE"/>
    <w:rsid w:val="00536EEE"/>
    <w:rsid w:val="00537D7F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70602"/>
    <w:rsid w:val="005717EF"/>
    <w:rsid w:val="00573583"/>
    <w:rsid w:val="005739FE"/>
    <w:rsid w:val="00581C1B"/>
    <w:rsid w:val="005832BE"/>
    <w:rsid w:val="00583CF8"/>
    <w:rsid w:val="00585D01"/>
    <w:rsid w:val="0058772F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4CCA"/>
    <w:rsid w:val="005E5647"/>
    <w:rsid w:val="005F0CC7"/>
    <w:rsid w:val="005F13FA"/>
    <w:rsid w:val="005F248B"/>
    <w:rsid w:val="005F6018"/>
    <w:rsid w:val="00600E0A"/>
    <w:rsid w:val="00601448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308"/>
    <w:rsid w:val="00635F66"/>
    <w:rsid w:val="00636046"/>
    <w:rsid w:val="0063629F"/>
    <w:rsid w:val="00636796"/>
    <w:rsid w:val="00637823"/>
    <w:rsid w:val="00637F7F"/>
    <w:rsid w:val="0064164C"/>
    <w:rsid w:val="00642FEE"/>
    <w:rsid w:val="00644C70"/>
    <w:rsid w:val="0064580B"/>
    <w:rsid w:val="00653898"/>
    <w:rsid w:val="00653EE6"/>
    <w:rsid w:val="00654433"/>
    <w:rsid w:val="00655495"/>
    <w:rsid w:val="00655ECA"/>
    <w:rsid w:val="00656728"/>
    <w:rsid w:val="006568E2"/>
    <w:rsid w:val="00656A63"/>
    <w:rsid w:val="00656B67"/>
    <w:rsid w:val="00662533"/>
    <w:rsid w:val="00664C08"/>
    <w:rsid w:val="00666985"/>
    <w:rsid w:val="00667846"/>
    <w:rsid w:val="00670405"/>
    <w:rsid w:val="006735E4"/>
    <w:rsid w:val="00673799"/>
    <w:rsid w:val="00675817"/>
    <w:rsid w:val="00676C8D"/>
    <w:rsid w:val="006805D2"/>
    <w:rsid w:val="00687553"/>
    <w:rsid w:val="00694D03"/>
    <w:rsid w:val="00694E72"/>
    <w:rsid w:val="0069665F"/>
    <w:rsid w:val="006A24D0"/>
    <w:rsid w:val="006A4D7C"/>
    <w:rsid w:val="006A6A4B"/>
    <w:rsid w:val="006B3568"/>
    <w:rsid w:val="006B3694"/>
    <w:rsid w:val="006B6C10"/>
    <w:rsid w:val="006C0303"/>
    <w:rsid w:val="006C34B4"/>
    <w:rsid w:val="006C3C3F"/>
    <w:rsid w:val="006C743C"/>
    <w:rsid w:val="006C7E0D"/>
    <w:rsid w:val="006D1124"/>
    <w:rsid w:val="006D460A"/>
    <w:rsid w:val="006D55F7"/>
    <w:rsid w:val="006D5876"/>
    <w:rsid w:val="006D7117"/>
    <w:rsid w:val="006E1CA8"/>
    <w:rsid w:val="006E2D3C"/>
    <w:rsid w:val="006F0877"/>
    <w:rsid w:val="006F293B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2644B"/>
    <w:rsid w:val="00726AFD"/>
    <w:rsid w:val="00726E20"/>
    <w:rsid w:val="007279E5"/>
    <w:rsid w:val="00731365"/>
    <w:rsid w:val="00731FBC"/>
    <w:rsid w:val="00732AC5"/>
    <w:rsid w:val="00736387"/>
    <w:rsid w:val="00740A9F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2223"/>
    <w:rsid w:val="00774C14"/>
    <w:rsid w:val="007751FE"/>
    <w:rsid w:val="007771A4"/>
    <w:rsid w:val="00781991"/>
    <w:rsid w:val="00782CD0"/>
    <w:rsid w:val="00790032"/>
    <w:rsid w:val="00791100"/>
    <w:rsid w:val="0079254C"/>
    <w:rsid w:val="00792D40"/>
    <w:rsid w:val="007946A0"/>
    <w:rsid w:val="007A1192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32F7"/>
    <w:rsid w:val="007D4EEB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39B"/>
    <w:rsid w:val="007F557D"/>
    <w:rsid w:val="007F5C65"/>
    <w:rsid w:val="007F74DF"/>
    <w:rsid w:val="007F7D7B"/>
    <w:rsid w:val="00803D65"/>
    <w:rsid w:val="00805CC7"/>
    <w:rsid w:val="0080627E"/>
    <w:rsid w:val="0081212B"/>
    <w:rsid w:val="0081631D"/>
    <w:rsid w:val="008174F9"/>
    <w:rsid w:val="00820E51"/>
    <w:rsid w:val="00822283"/>
    <w:rsid w:val="008230F0"/>
    <w:rsid w:val="00823758"/>
    <w:rsid w:val="008252BF"/>
    <w:rsid w:val="00826B09"/>
    <w:rsid w:val="008273B8"/>
    <w:rsid w:val="008273EA"/>
    <w:rsid w:val="00830296"/>
    <w:rsid w:val="0083079B"/>
    <w:rsid w:val="00830E8A"/>
    <w:rsid w:val="00833D5F"/>
    <w:rsid w:val="008341A6"/>
    <w:rsid w:val="008372BF"/>
    <w:rsid w:val="0084058B"/>
    <w:rsid w:val="00841571"/>
    <w:rsid w:val="00843976"/>
    <w:rsid w:val="008450F0"/>
    <w:rsid w:val="008467DB"/>
    <w:rsid w:val="008536C8"/>
    <w:rsid w:val="00854C02"/>
    <w:rsid w:val="008576E2"/>
    <w:rsid w:val="008578D6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770EA"/>
    <w:rsid w:val="00880516"/>
    <w:rsid w:val="00880B85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16B0"/>
    <w:rsid w:val="008A1D54"/>
    <w:rsid w:val="008A3620"/>
    <w:rsid w:val="008A6EFC"/>
    <w:rsid w:val="008C0D9E"/>
    <w:rsid w:val="008C13A7"/>
    <w:rsid w:val="008C1826"/>
    <w:rsid w:val="008C1941"/>
    <w:rsid w:val="008C1CF3"/>
    <w:rsid w:val="008C1DCA"/>
    <w:rsid w:val="008C23E2"/>
    <w:rsid w:val="008C2BDE"/>
    <w:rsid w:val="008C2DFB"/>
    <w:rsid w:val="008C642B"/>
    <w:rsid w:val="008D1346"/>
    <w:rsid w:val="008D1EFE"/>
    <w:rsid w:val="008D2BE3"/>
    <w:rsid w:val="008D3010"/>
    <w:rsid w:val="008D7D3D"/>
    <w:rsid w:val="008D7F2B"/>
    <w:rsid w:val="008E16EF"/>
    <w:rsid w:val="008E391F"/>
    <w:rsid w:val="008E47FF"/>
    <w:rsid w:val="008E5E65"/>
    <w:rsid w:val="008F1ABC"/>
    <w:rsid w:val="008F30A4"/>
    <w:rsid w:val="008F3C08"/>
    <w:rsid w:val="008F4057"/>
    <w:rsid w:val="008F5CCB"/>
    <w:rsid w:val="008F5DC0"/>
    <w:rsid w:val="008F6450"/>
    <w:rsid w:val="009008A6"/>
    <w:rsid w:val="009008E4"/>
    <w:rsid w:val="009010E0"/>
    <w:rsid w:val="0090386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D1D"/>
    <w:rsid w:val="00930475"/>
    <w:rsid w:val="009327DE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2C2B"/>
    <w:rsid w:val="00952D0A"/>
    <w:rsid w:val="0095657A"/>
    <w:rsid w:val="00956F61"/>
    <w:rsid w:val="00957CC3"/>
    <w:rsid w:val="00957D49"/>
    <w:rsid w:val="00967992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130"/>
    <w:rsid w:val="00991491"/>
    <w:rsid w:val="00991603"/>
    <w:rsid w:val="009924BD"/>
    <w:rsid w:val="00993AFE"/>
    <w:rsid w:val="009A25EF"/>
    <w:rsid w:val="009A278F"/>
    <w:rsid w:val="009A3D78"/>
    <w:rsid w:val="009A5277"/>
    <w:rsid w:val="009A6B38"/>
    <w:rsid w:val="009A6F31"/>
    <w:rsid w:val="009A7804"/>
    <w:rsid w:val="009B1B93"/>
    <w:rsid w:val="009B2A5E"/>
    <w:rsid w:val="009B33B8"/>
    <w:rsid w:val="009C0192"/>
    <w:rsid w:val="009C0D2B"/>
    <w:rsid w:val="009C1B67"/>
    <w:rsid w:val="009C31F9"/>
    <w:rsid w:val="009C75C7"/>
    <w:rsid w:val="009D26D5"/>
    <w:rsid w:val="009D3722"/>
    <w:rsid w:val="009D4C14"/>
    <w:rsid w:val="009D5A3E"/>
    <w:rsid w:val="009D6B97"/>
    <w:rsid w:val="009D752A"/>
    <w:rsid w:val="009D7E69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0688"/>
    <w:rsid w:val="00A20EBD"/>
    <w:rsid w:val="00A233A9"/>
    <w:rsid w:val="00A233FD"/>
    <w:rsid w:val="00A23A7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F2A"/>
    <w:rsid w:val="00A45BD0"/>
    <w:rsid w:val="00A46F6D"/>
    <w:rsid w:val="00A4787B"/>
    <w:rsid w:val="00A52087"/>
    <w:rsid w:val="00A549D9"/>
    <w:rsid w:val="00A55C79"/>
    <w:rsid w:val="00A60AA0"/>
    <w:rsid w:val="00A6282B"/>
    <w:rsid w:val="00A63337"/>
    <w:rsid w:val="00A636F7"/>
    <w:rsid w:val="00A64DEB"/>
    <w:rsid w:val="00A67230"/>
    <w:rsid w:val="00A70368"/>
    <w:rsid w:val="00A72473"/>
    <w:rsid w:val="00A72972"/>
    <w:rsid w:val="00A72DFA"/>
    <w:rsid w:val="00A73296"/>
    <w:rsid w:val="00A73949"/>
    <w:rsid w:val="00A75D7D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B183B"/>
    <w:rsid w:val="00AB1BC4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5470"/>
    <w:rsid w:val="00AF54F8"/>
    <w:rsid w:val="00AF6F00"/>
    <w:rsid w:val="00B0732F"/>
    <w:rsid w:val="00B1120A"/>
    <w:rsid w:val="00B117CE"/>
    <w:rsid w:val="00B12C34"/>
    <w:rsid w:val="00B150B5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81D"/>
    <w:rsid w:val="00B60A82"/>
    <w:rsid w:val="00B60B78"/>
    <w:rsid w:val="00B64783"/>
    <w:rsid w:val="00B66DBC"/>
    <w:rsid w:val="00B70776"/>
    <w:rsid w:val="00B71FC8"/>
    <w:rsid w:val="00B739D8"/>
    <w:rsid w:val="00B75C3D"/>
    <w:rsid w:val="00B75FCD"/>
    <w:rsid w:val="00B75FD8"/>
    <w:rsid w:val="00B76F7D"/>
    <w:rsid w:val="00B80CAD"/>
    <w:rsid w:val="00B82DFA"/>
    <w:rsid w:val="00B84039"/>
    <w:rsid w:val="00B869CE"/>
    <w:rsid w:val="00B86DF4"/>
    <w:rsid w:val="00B90221"/>
    <w:rsid w:val="00B9184A"/>
    <w:rsid w:val="00B937E7"/>
    <w:rsid w:val="00B939F0"/>
    <w:rsid w:val="00B94DC8"/>
    <w:rsid w:val="00B95504"/>
    <w:rsid w:val="00B95961"/>
    <w:rsid w:val="00BA15C4"/>
    <w:rsid w:val="00BA33DD"/>
    <w:rsid w:val="00BA5320"/>
    <w:rsid w:val="00BA5B6D"/>
    <w:rsid w:val="00BA5D1C"/>
    <w:rsid w:val="00BB48D9"/>
    <w:rsid w:val="00BB5072"/>
    <w:rsid w:val="00BC01D6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39B"/>
    <w:rsid w:val="00BD7D45"/>
    <w:rsid w:val="00BE0060"/>
    <w:rsid w:val="00BE13AE"/>
    <w:rsid w:val="00BE252D"/>
    <w:rsid w:val="00BE28A2"/>
    <w:rsid w:val="00BE2A7F"/>
    <w:rsid w:val="00BE35FD"/>
    <w:rsid w:val="00BE413C"/>
    <w:rsid w:val="00BE5F75"/>
    <w:rsid w:val="00BF09E1"/>
    <w:rsid w:val="00BF14F9"/>
    <w:rsid w:val="00BF33BF"/>
    <w:rsid w:val="00BF4CDA"/>
    <w:rsid w:val="00BF5393"/>
    <w:rsid w:val="00BF5FC6"/>
    <w:rsid w:val="00C0082B"/>
    <w:rsid w:val="00C02101"/>
    <w:rsid w:val="00C05ABD"/>
    <w:rsid w:val="00C062AA"/>
    <w:rsid w:val="00C06E38"/>
    <w:rsid w:val="00C1343A"/>
    <w:rsid w:val="00C13750"/>
    <w:rsid w:val="00C1517B"/>
    <w:rsid w:val="00C23D5F"/>
    <w:rsid w:val="00C240DB"/>
    <w:rsid w:val="00C24376"/>
    <w:rsid w:val="00C2518B"/>
    <w:rsid w:val="00C2694E"/>
    <w:rsid w:val="00C27EAB"/>
    <w:rsid w:val="00C31B14"/>
    <w:rsid w:val="00C348D2"/>
    <w:rsid w:val="00C3511B"/>
    <w:rsid w:val="00C3585D"/>
    <w:rsid w:val="00C37173"/>
    <w:rsid w:val="00C40ECA"/>
    <w:rsid w:val="00C4118F"/>
    <w:rsid w:val="00C412AF"/>
    <w:rsid w:val="00C412F2"/>
    <w:rsid w:val="00C43474"/>
    <w:rsid w:val="00C45683"/>
    <w:rsid w:val="00C4740E"/>
    <w:rsid w:val="00C502D7"/>
    <w:rsid w:val="00C530A4"/>
    <w:rsid w:val="00C54CA3"/>
    <w:rsid w:val="00C55C3B"/>
    <w:rsid w:val="00C5794E"/>
    <w:rsid w:val="00C57D71"/>
    <w:rsid w:val="00C60F69"/>
    <w:rsid w:val="00C610DD"/>
    <w:rsid w:val="00C634D6"/>
    <w:rsid w:val="00C65F27"/>
    <w:rsid w:val="00C6692C"/>
    <w:rsid w:val="00C73121"/>
    <w:rsid w:val="00C80A58"/>
    <w:rsid w:val="00C832B7"/>
    <w:rsid w:val="00C83661"/>
    <w:rsid w:val="00C840CC"/>
    <w:rsid w:val="00C84528"/>
    <w:rsid w:val="00C86D2C"/>
    <w:rsid w:val="00C90162"/>
    <w:rsid w:val="00C90F58"/>
    <w:rsid w:val="00C9342F"/>
    <w:rsid w:val="00C93840"/>
    <w:rsid w:val="00C9456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C16A1"/>
    <w:rsid w:val="00CC3341"/>
    <w:rsid w:val="00CC5BFA"/>
    <w:rsid w:val="00CC6928"/>
    <w:rsid w:val="00CC7878"/>
    <w:rsid w:val="00CC7DBA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CF7E6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3084"/>
    <w:rsid w:val="00D342A7"/>
    <w:rsid w:val="00D377B7"/>
    <w:rsid w:val="00D37A1D"/>
    <w:rsid w:val="00D401E6"/>
    <w:rsid w:val="00D4371C"/>
    <w:rsid w:val="00D43B81"/>
    <w:rsid w:val="00D44F19"/>
    <w:rsid w:val="00D46CEE"/>
    <w:rsid w:val="00D47CB4"/>
    <w:rsid w:val="00D50F3A"/>
    <w:rsid w:val="00D53192"/>
    <w:rsid w:val="00D557B9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0B49"/>
    <w:rsid w:val="00D70F5F"/>
    <w:rsid w:val="00D722CA"/>
    <w:rsid w:val="00D755EA"/>
    <w:rsid w:val="00D7571E"/>
    <w:rsid w:val="00D77099"/>
    <w:rsid w:val="00D7747E"/>
    <w:rsid w:val="00D774BC"/>
    <w:rsid w:val="00D77E13"/>
    <w:rsid w:val="00D82CDC"/>
    <w:rsid w:val="00D874D2"/>
    <w:rsid w:val="00D91E66"/>
    <w:rsid w:val="00D91E6F"/>
    <w:rsid w:val="00D924EA"/>
    <w:rsid w:val="00D92949"/>
    <w:rsid w:val="00D939BB"/>
    <w:rsid w:val="00D97C71"/>
    <w:rsid w:val="00D97CA3"/>
    <w:rsid w:val="00DA1435"/>
    <w:rsid w:val="00DA2222"/>
    <w:rsid w:val="00DA54C9"/>
    <w:rsid w:val="00DA570F"/>
    <w:rsid w:val="00DA6DA4"/>
    <w:rsid w:val="00DB0566"/>
    <w:rsid w:val="00DB181B"/>
    <w:rsid w:val="00DB3132"/>
    <w:rsid w:val="00DB3737"/>
    <w:rsid w:val="00DB3A3C"/>
    <w:rsid w:val="00DB4508"/>
    <w:rsid w:val="00DB5F7A"/>
    <w:rsid w:val="00DB6FE1"/>
    <w:rsid w:val="00DC2E4B"/>
    <w:rsid w:val="00DC2EDA"/>
    <w:rsid w:val="00DC6117"/>
    <w:rsid w:val="00DC657B"/>
    <w:rsid w:val="00DC77D6"/>
    <w:rsid w:val="00DD0C74"/>
    <w:rsid w:val="00DD6625"/>
    <w:rsid w:val="00DD6635"/>
    <w:rsid w:val="00DD702E"/>
    <w:rsid w:val="00DE44EC"/>
    <w:rsid w:val="00DE65C9"/>
    <w:rsid w:val="00DE680D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60C"/>
    <w:rsid w:val="00E25149"/>
    <w:rsid w:val="00E25B4E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1AFD"/>
    <w:rsid w:val="00E53562"/>
    <w:rsid w:val="00E536AA"/>
    <w:rsid w:val="00E53AF6"/>
    <w:rsid w:val="00E54104"/>
    <w:rsid w:val="00E6007F"/>
    <w:rsid w:val="00E63444"/>
    <w:rsid w:val="00E657B2"/>
    <w:rsid w:val="00E66AE2"/>
    <w:rsid w:val="00E71612"/>
    <w:rsid w:val="00E72D74"/>
    <w:rsid w:val="00E73AEB"/>
    <w:rsid w:val="00E754E0"/>
    <w:rsid w:val="00E75554"/>
    <w:rsid w:val="00E82BEB"/>
    <w:rsid w:val="00E86D60"/>
    <w:rsid w:val="00E87A8C"/>
    <w:rsid w:val="00E90081"/>
    <w:rsid w:val="00E9328B"/>
    <w:rsid w:val="00E933B9"/>
    <w:rsid w:val="00E933D8"/>
    <w:rsid w:val="00E9491F"/>
    <w:rsid w:val="00E9716F"/>
    <w:rsid w:val="00EA0422"/>
    <w:rsid w:val="00EA4EC9"/>
    <w:rsid w:val="00EA6966"/>
    <w:rsid w:val="00EB14B3"/>
    <w:rsid w:val="00EB21A7"/>
    <w:rsid w:val="00EB2CC8"/>
    <w:rsid w:val="00EB4022"/>
    <w:rsid w:val="00EB4437"/>
    <w:rsid w:val="00EB4A76"/>
    <w:rsid w:val="00EB5062"/>
    <w:rsid w:val="00EB56A1"/>
    <w:rsid w:val="00EB57C6"/>
    <w:rsid w:val="00EB64F1"/>
    <w:rsid w:val="00EC0CEA"/>
    <w:rsid w:val="00EC24F3"/>
    <w:rsid w:val="00EC331B"/>
    <w:rsid w:val="00ED0D53"/>
    <w:rsid w:val="00ED2015"/>
    <w:rsid w:val="00ED2A5A"/>
    <w:rsid w:val="00ED4A52"/>
    <w:rsid w:val="00ED592C"/>
    <w:rsid w:val="00ED7318"/>
    <w:rsid w:val="00ED770D"/>
    <w:rsid w:val="00ED7C98"/>
    <w:rsid w:val="00EE02D8"/>
    <w:rsid w:val="00EE1297"/>
    <w:rsid w:val="00EE33C1"/>
    <w:rsid w:val="00EE50DA"/>
    <w:rsid w:val="00EF210B"/>
    <w:rsid w:val="00EF4169"/>
    <w:rsid w:val="00EF6E88"/>
    <w:rsid w:val="00F011DC"/>
    <w:rsid w:val="00F02594"/>
    <w:rsid w:val="00F032D4"/>
    <w:rsid w:val="00F0360E"/>
    <w:rsid w:val="00F038B1"/>
    <w:rsid w:val="00F04253"/>
    <w:rsid w:val="00F04FAA"/>
    <w:rsid w:val="00F0712E"/>
    <w:rsid w:val="00F116D8"/>
    <w:rsid w:val="00F122F5"/>
    <w:rsid w:val="00F126A1"/>
    <w:rsid w:val="00F14B65"/>
    <w:rsid w:val="00F17841"/>
    <w:rsid w:val="00F205DC"/>
    <w:rsid w:val="00F20832"/>
    <w:rsid w:val="00F2107F"/>
    <w:rsid w:val="00F21F67"/>
    <w:rsid w:val="00F22590"/>
    <w:rsid w:val="00F2469A"/>
    <w:rsid w:val="00F25BCF"/>
    <w:rsid w:val="00F267E8"/>
    <w:rsid w:val="00F275AD"/>
    <w:rsid w:val="00F302CA"/>
    <w:rsid w:val="00F31322"/>
    <w:rsid w:val="00F333FB"/>
    <w:rsid w:val="00F34F76"/>
    <w:rsid w:val="00F42161"/>
    <w:rsid w:val="00F4246C"/>
    <w:rsid w:val="00F43117"/>
    <w:rsid w:val="00F52066"/>
    <w:rsid w:val="00F52DB7"/>
    <w:rsid w:val="00F53538"/>
    <w:rsid w:val="00F53B87"/>
    <w:rsid w:val="00F61C0B"/>
    <w:rsid w:val="00F61E16"/>
    <w:rsid w:val="00F62582"/>
    <w:rsid w:val="00F62A59"/>
    <w:rsid w:val="00F64031"/>
    <w:rsid w:val="00F65590"/>
    <w:rsid w:val="00F6663F"/>
    <w:rsid w:val="00F724AE"/>
    <w:rsid w:val="00F73E25"/>
    <w:rsid w:val="00F740C6"/>
    <w:rsid w:val="00F745C9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3C35"/>
    <w:rsid w:val="00FE44F5"/>
    <w:rsid w:val="00FE4EAD"/>
    <w:rsid w:val="00FE53AA"/>
    <w:rsid w:val="00FF1546"/>
    <w:rsid w:val="00FF3F87"/>
    <w:rsid w:val="00FF516D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035C5"/>
  <w15:docId w15:val="{6911BB55-58FA-4135-AB9C-52CE566C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  <w:style w:type="character" w:customStyle="1" w:styleId="ala2">
    <w:name w:val="al_a2"/>
    <w:rsid w:val="001D113D"/>
    <w:rPr>
      <w:vanish w:val="0"/>
      <w:webHidden w:val="0"/>
      <w:specVanish w:val="0"/>
    </w:rPr>
  </w:style>
  <w:style w:type="character" w:customStyle="1" w:styleId="alt2">
    <w:name w:val="al_t2"/>
    <w:rsid w:val="001D113D"/>
    <w:rPr>
      <w:vanish w:val="0"/>
      <w:webHidden w:val="0"/>
      <w:specVanish w:val="0"/>
    </w:rPr>
  </w:style>
  <w:style w:type="character" w:customStyle="1" w:styleId="alcapt2">
    <w:name w:val="al_capt2"/>
    <w:rsid w:val="001D113D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1D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39_&#1072;&#1083;4'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ACA8-72D8-4261-9D49-DBA6E6D0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8175</Words>
  <Characters>46598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Gergana Kalinova</cp:lastModifiedBy>
  <cp:revision>18</cp:revision>
  <cp:lastPrinted>2018-02-09T16:01:00Z</cp:lastPrinted>
  <dcterms:created xsi:type="dcterms:W3CDTF">2024-05-29T09:17:00Z</dcterms:created>
  <dcterms:modified xsi:type="dcterms:W3CDTF">2024-05-31T07:36:00Z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768f796-9400-4b68-a5dd-e1fad25f2364_Enabled">
    <vt:lpwstr>true</vt:lpwstr>
  </property>
  <property fmtid="{D5CDD505-2E9C-101B-9397-08002B2CF9AE}" pid="3" name="MSIP_Label_2768f796-9400-4b68-a5dd-e1fad25f2364_SetDate">
    <vt:lpwstr>2023-05-29T17:23:22Z</vt:lpwstr>
  </property>
  <property fmtid="{D5CDD505-2E9C-101B-9397-08002B2CF9AE}" pid="4" name="MSIP_Label_2768f796-9400-4b68-a5dd-e1fad25f2364_Method">
    <vt:lpwstr>Standard</vt:lpwstr>
  </property>
  <property fmtid="{D5CDD505-2E9C-101B-9397-08002B2CF9AE}" pid="5" name="MSIP_Label_2768f796-9400-4b68-a5dd-e1fad25f2364_Name">
    <vt:lpwstr>2768f796-9400-4b68-a5dd-e1fad25f2364</vt:lpwstr>
  </property>
  <property fmtid="{D5CDD505-2E9C-101B-9397-08002B2CF9AE}" pid="6" name="MSIP_Label_2768f796-9400-4b68-a5dd-e1fad25f2364_SiteId">
    <vt:lpwstr>2e318a00-b44f-4acd-ade2-4c9e434f9644</vt:lpwstr>
  </property>
  <property fmtid="{D5CDD505-2E9C-101B-9397-08002B2CF9AE}" pid="7" name="MSIP_Label_2768f796-9400-4b68-a5dd-e1fad25f2364_ActionId">
    <vt:lpwstr>4d6c7592-f2ea-4da3-afa8-2c08f2300554</vt:lpwstr>
  </property>
  <property fmtid="{D5CDD505-2E9C-101B-9397-08002B2CF9AE}" pid="8" name="MSIP_Label_2768f796-9400-4b68-a5dd-e1fad25f2364_ContentBits">
    <vt:lpwstr>0</vt:lpwstr>
  </property>
</Properties>
</file>