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  <w:bookmarkStart w:id="0" w:name="_GoBack"/>
      <w:bookmarkEnd w:id="0"/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Приложение № </w:t>
      </w:r>
      <w:r w:rsidR="000865A3" w:rsidRPr="00C97572">
        <w:rPr>
          <w:b/>
          <w:shd w:val="clear" w:color="auto" w:fill="FEFEFE"/>
          <w:lang w:val="bg-BG"/>
        </w:rPr>
        <w:t>7</w:t>
      </w:r>
      <w:r w:rsidRPr="00C97572">
        <w:rPr>
          <w:b/>
          <w:shd w:val="clear" w:color="auto" w:fill="FEFEFE"/>
          <w:lang w:val="bg-BG"/>
        </w:rPr>
        <w:t xml:space="preserve"> </w:t>
      </w:r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към Условията за кандидатстване </w:t>
      </w:r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по процедура № </w:t>
      </w:r>
      <w:r w:rsidR="00C066F4" w:rsidRPr="00C97572">
        <w:rPr>
          <w:rFonts w:eastAsiaTheme="majorEastAsia"/>
          <w:b/>
          <w:bCs/>
          <w:lang w:val="bg-BG"/>
        </w:rPr>
        <w:t>BG06RDNP001-16.00</w:t>
      </w:r>
      <w:r w:rsidR="00075562">
        <w:rPr>
          <w:rFonts w:eastAsiaTheme="majorEastAsia"/>
          <w:b/>
          <w:bCs/>
          <w:lang w:val="bg-BG"/>
        </w:rPr>
        <w:t>1</w:t>
      </w:r>
      <w:r w:rsidRPr="00C97572">
        <w:rPr>
          <w:rFonts w:eastAsiaTheme="majorEastAsia"/>
          <w:b/>
          <w:bCs/>
          <w:lang w:val="bg-BG"/>
        </w:rPr>
        <w:t xml:space="preserve"> </w:t>
      </w:r>
      <w:r w:rsidRPr="00C97572">
        <w:rPr>
          <w:b/>
          <w:shd w:val="clear" w:color="auto" w:fill="FEFEFE"/>
          <w:lang w:val="bg-BG"/>
        </w:rPr>
        <w:t xml:space="preserve"> </w:t>
      </w:r>
    </w:p>
    <w:p w:rsidR="00BC5716" w:rsidRDefault="00BC5716" w:rsidP="005E2578">
      <w:pPr>
        <w:rPr>
          <w:lang w:val="bg-BG"/>
        </w:rPr>
      </w:pPr>
    </w:p>
    <w:p w:rsidR="00C97572" w:rsidRPr="00C97572" w:rsidRDefault="00C97572" w:rsidP="005E2578">
      <w:pPr>
        <w:rPr>
          <w:sz w:val="24"/>
          <w:szCs w:val="24"/>
          <w:lang w:val="bg-BG"/>
        </w:rPr>
      </w:pPr>
    </w:p>
    <w:p w:rsidR="00F811D3" w:rsidRPr="00A763E3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C97572">
        <w:rPr>
          <w:b/>
          <w:sz w:val="24"/>
          <w:szCs w:val="24"/>
          <w:lang w:val="bg-BG"/>
        </w:rPr>
        <w:t xml:space="preserve">МЕТОДИКА ЗА ОПРЕДЕЛЯНЕ НА РАЗМЕРА НА ВЪЗНАГРАЖДЕНИЯТА ЗА ЛИЦАТА ПО Т. 2, БУКВА </w:t>
      </w:r>
      <w:r w:rsidR="00BC5716" w:rsidRPr="00C97572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C97572">
        <w:rPr>
          <w:rFonts w:eastAsiaTheme="majorEastAsia"/>
          <w:b/>
          <w:bCs/>
          <w:sz w:val="24"/>
          <w:szCs w:val="24"/>
        </w:rPr>
        <w:t>№ BG06RDNP001</w:t>
      </w:r>
      <w:r w:rsidR="00C066F4" w:rsidRPr="00C97572">
        <w:rPr>
          <w:rFonts w:eastAsiaTheme="majorEastAsia"/>
          <w:b/>
          <w:bCs/>
          <w:sz w:val="24"/>
          <w:szCs w:val="24"/>
        </w:rPr>
        <w:t>-16.00</w:t>
      </w:r>
      <w:r w:rsidR="00A763E3">
        <w:rPr>
          <w:rFonts w:eastAsiaTheme="majorEastAsia"/>
          <w:b/>
          <w:bCs/>
          <w:sz w:val="24"/>
          <w:szCs w:val="24"/>
          <w:lang w:val="bg-BG"/>
        </w:rPr>
        <w:t>1</w:t>
      </w:r>
    </w:p>
    <w:p w:rsidR="00F811D3" w:rsidRDefault="00F811D3" w:rsidP="005E2578">
      <w:pPr>
        <w:spacing w:before="6"/>
        <w:rPr>
          <w:sz w:val="24"/>
          <w:szCs w:val="24"/>
          <w:lang w:val="bg-BG"/>
        </w:rPr>
      </w:pPr>
    </w:p>
    <w:p w:rsidR="00C97572" w:rsidRPr="00C97572" w:rsidRDefault="00C97572" w:rsidP="005E2578">
      <w:pPr>
        <w:spacing w:before="6"/>
        <w:rPr>
          <w:sz w:val="24"/>
          <w:szCs w:val="24"/>
          <w:lang w:val="bg-BG"/>
        </w:rPr>
      </w:pPr>
    </w:p>
    <w:p w:rsidR="00F811D3" w:rsidRPr="00C97572" w:rsidRDefault="005E2578" w:rsidP="005E2578">
      <w:pPr>
        <w:rPr>
          <w:sz w:val="24"/>
          <w:szCs w:val="24"/>
          <w:lang w:val="bg-BG"/>
        </w:rPr>
      </w:pPr>
      <w:r w:rsidRPr="00C97572">
        <w:rPr>
          <w:b/>
          <w:sz w:val="24"/>
          <w:szCs w:val="24"/>
          <w:lang w:val="bg-BG"/>
        </w:rPr>
        <w:t>I.  Цел на документа</w:t>
      </w:r>
    </w:p>
    <w:p w:rsidR="00F811D3" w:rsidRPr="00C97572" w:rsidRDefault="00F811D3" w:rsidP="005E2578">
      <w:pPr>
        <w:spacing w:before="6"/>
        <w:rPr>
          <w:sz w:val="24"/>
          <w:szCs w:val="24"/>
          <w:lang w:val="bg-BG"/>
        </w:rPr>
      </w:pPr>
    </w:p>
    <w:p w:rsidR="00121C3E" w:rsidRPr="00C97572" w:rsidRDefault="00B529A3" w:rsidP="005E2578">
      <w:pPr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 xml:space="preserve">Настоящата </w:t>
      </w:r>
      <w:r w:rsidR="005E2578" w:rsidRPr="00C97572">
        <w:rPr>
          <w:sz w:val="24"/>
          <w:szCs w:val="24"/>
          <w:lang w:val="bg-BG"/>
        </w:rPr>
        <w:t>метод</w:t>
      </w:r>
      <w:r w:rsidR="00121C3E" w:rsidRPr="00C97572">
        <w:rPr>
          <w:sz w:val="24"/>
          <w:szCs w:val="24"/>
          <w:lang w:val="bg-BG"/>
        </w:rPr>
        <w:t>ика</w:t>
      </w:r>
      <w:r w:rsidRPr="00C97572">
        <w:rPr>
          <w:sz w:val="24"/>
          <w:szCs w:val="24"/>
          <w:lang w:val="bg-BG"/>
        </w:rPr>
        <w:t xml:space="preserve"> </w:t>
      </w:r>
      <w:r w:rsidR="00121C3E" w:rsidRPr="00C97572">
        <w:rPr>
          <w:sz w:val="24"/>
          <w:szCs w:val="24"/>
          <w:lang w:val="bg-BG"/>
        </w:rPr>
        <w:t>определя</w:t>
      </w:r>
      <w:r w:rsidRPr="00C97572"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C97572">
        <w:rPr>
          <w:sz w:val="24"/>
          <w:szCs w:val="24"/>
          <w:lang w:val="bg-BG"/>
        </w:rPr>
        <w:t xml:space="preserve"> отношение</w:t>
      </w:r>
      <w:r w:rsidR="00121C3E" w:rsidRPr="00C97572">
        <w:rPr>
          <w:sz w:val="24"/>
          <w:szCs w:val="24"/>
          <w:lang w:val="bg-BG"/>
        </w:rPr>
        <w:t xml:space="preserve"> определяне на размера и</w:t>
      </w:r>
      <w:r w:rsidR="005E2578" w:rsidRPr="00C97572">
        <w:rPr>
          <w:sz w:val="24"/>
          <w:szCs w:val="24"/>
          <w:lang w:val="bg-BG"/>
        </w:rPr>
        <w:t xml:space="preserve"> изплащането</w:t>
      </w:r>
      <w:r w:rsidR="00121C3E" w:rsidRPr="00C97572">
        <w:rPr>
          <w:sz w:val="24"/>
          <w:szCs w:val="24"/>
          <w:lang w:val="bg-BG"/>
        </w:rPr>
        <w:t xml:space="preserve"> н</w:t>
      </w:r>
      <w:r w:rsidRPr="00C97572">
        <w:rPr>
          <w:sz w:val="24"/>
          <w:szCs w:val="24"/>
          <w:lang w:val="bg-BG"/>
        </w:rPr>
        <w:t>а</w:t>
      </w:r>
      <w:r w:rsidR="005E2578" w:rsidRPr="00C97572">
        <w:rPr>
          <w:sz w:val="24"/>
          <w:szCs w:val="24"/>
          <w:lang w:val="bg-BG"/>
        </w:rPr>
        <w:t xml:space="preserve"> </w:t>
      </w:r>
      <w:r w:rsidRPr="00C97572">
        <w:rPr>
          <w:sz w:val="24"/>
          <w:szCs w:val="24"/>
          <w:lang w:val="bg-BG"/>
        </w:rPr>
        <w:t>средствата за</w:t>
      </w:r>
      <w:r w:rsidR="005E2578" w:rsidRPr="00C97572">
        <w:rPr>
          <w:sz w:val="24"/>
          <w:szCs w:val="24"/>
          <w:lang w:val="bg-BG"/>
        </w:rPr>
        <w:t xml:space="preserve"> въз</w:t>
      </w:r>
      <w:r w:rsidRPr="00C97572">
        <w:rPr>
          <w:sz w:val="24"/>
          <w:szCs w:val="24"/>
          <w:lang w:val="bg-BG"/>
        </w:rPr>
        <w:t>награждения на лицата, наети за</w:t>
      </w:r>
      <w:r w:rsidR="005E2578" w:rsidRPr="00C97572">
        <w:rPr>
          <w:sz w:val="24"/>
          <w:szCs w:val="24"/>
          <w:lang w:val="bg-BG"/>
        </w:rPr>
        <w:t xml:space="preserve"> изпълнение</w:t>
      </w:r>
      <w:r w:rsidR="00BC5716" w:rsidRPr="00C97572">
        <w:rPr>
          <w:sz w:val="24"/>
          <w:szCs w:val="24"/>
          <w:lang w:val="bg-BG"/>
        </w:rPr>
        <w:t xml:space="preserve"> на </w:t>
      </w:r>
      <w:r w:rsidRPr="00C97572">
        <w:rPr>
          <w:sz w:val="24"/>
          <w:szCs w:val="24"/>
          <w:lang w:val="bg-BG"/>
        </w:rPr>
        <w:t xml:space="preserve">преки неинвестиционни </w:t>
      </w:r>
      <w:r w:rsidR="00BC5716" w:rsidRPr="00C97572">
        <w:rPr>
          <w:sz w:val="24"/>
          <w:szCs w:val="24"/>
          <w:lang w:val="bg-BG"/>
        </w:rPr>
        <w:t xml:space="preserve">дейности по проекта, които са </w:t>
      </w:r>
      <w:r w:rsidRPr="00C97572">
        <w:rPr>
          <w:sz w:val="24"/>
          <w:szCs w:val="24"/>
          <w:lang w:val="bg-BG"/>
        </w:rPr>
        <w:t xml:space="preserve">назначени като </w:t>
      </w:r>
      <w:r w:rsidR="00BC5716" w:rsidRPr="00C97572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C97572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Pr="00C97572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>Документът има за цел и:</w:t>
      </w:r>
      <w:r w:rsidR="00BC5716" w:rsidRPr="00C97572">
        <w:rPr>
          <w:sz w:val="24"/>
          <w:szCs w:val="24"/>
          <w:lang w:val="bg-BG"/>
        </w:rPr>
        <w:tab/>
      </w:r>
    </w:p>
    <w:p w:rsidR="00BC5716" w:rsidRPr="00C97572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>к</w:t>
      </w:r>
      <w:r w:rsidR="00EE64A3" w:rsidRPr="00C97572">
        <w:rPr>
          <w:sz w:val="24"/>
          <w:szCs w:val="24"/>
          <w:lang w:val="bg-BG"/>
        </w:rPr>
        <w:t>онкретизиране</w:t>
      </w:r>
      <w:r w:rsidR="005E2578" w:rsidRPr="00C97572">
        <w:rPr>
          <w:sz w:val="24"/>
          <w:szCs w:val="24"/>
          <w:lang w:val="bg-BG"/>
        </w:rPr>
        <w:t xml:space="preserve"> и детайлизиране на разпоредбите на Постановление № 189</w:t>
      </w:r>
      <w:r w:rsidR="005E2578" w:rsidRPr="005E2578">
        <w:rPr>
          <w:sz w:val="24"/>
          <w:szCs w:val="24"/>
          <w:lang w:val="bg-BG"/>
        </w:rPr>
        <w:t xml:space="preserve">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г.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на разходите по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r w:rsidR="005E2578" w:rsidRPr="005E2578">
        <w:rPr>
          <w:sz w:val="24"/>
          <w:szCs w:val="24"/>
          <w:lang w:val="bg-BG"/>
        </w:rPr>
        <w:t>съфинансирани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9130C4" w:rsidRPr="005E2578">
        <w:rPr>
          <w:sz w:val="24"/>
          <w:szCs w:val="24"/>
          <w:lang w:val="bg-BG"/>
        </w:rPr>
        <w:t>процедурата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C066F4">
        <w:rPr>
          <w:sz w:val="24"/>
          <w:szCs w:val="24"/>
          <w:lang w:val="bg-BG"/>
        </w:rPr>
        <w:t>Държавен ф</w:t>
      </w:r>
      <w:r w:rsidR="00B529A3">
        <w:rPr>
          <w:sz w:val="24"/>
          <w:szCs w:val="24"/>
          <w:lang w:val="bg-BG"/>
        </w:rPr>
        <w:t xml:space="preserve">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C066F4">
        <w:rPr>
          <w:rFonts w:eastAsiaTheme="majorEastAsia"/>
          <w:bCs/>
          <w:sz w:val="24"/>
          <w:szCs w:val="28"/>
        </w:rPr>
        <w:t>№ BG06RDNP001-16.00</w:t>
      </w:r>
      <w:r w:rsidR="00A763E3">
        <w:rPr>
          <w:rFonts w:eastAsiaTheme="majorEastAsia"/>
          <w:bCs/>
          <w:sz w:val="24"/>
          <w:szCs w:val="28"/>
          <w:lang w:val="bg-BG"/>
        </w:rPr>
        <w:t>1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наемането на лица за изпълнение на проекти се осъществява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lastRenderedPageBreak/>
        <w:t xml:space="preserve">Заповед, </w:t>
      </w:r>
      <w:r w:rsidRPr="00755C82">
        <w:rPr>
          <w:sz w:val="24"/>
          <w:szCs w:val="24"/>
          <w:lang w:val="bg-BG"/>
        </w:rPr>
        <w:t xml:space="preserve">издадена от ръководителя на съответната администрация или оторизирани от него лица. Прилага се в случаите, когато функциите по изпълнението на проекта се осъществяват от лица, наети по служебно правоотношение, както и случаите на чл.107а, ал. 9 от Кодекса на труда (в случай, че това е предвидено във вътрешни правила/документи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се планира, изхождайки от съответната </w:t>
      </w:r>
      <w:r w:rsidRPr="004C0FA9">
        <w:rPr>
          <w:sz w:val="24"/>
          <w:szCs w:val="24"/>
          <w:lang w:val="bg-BG"/>
        </w:rPr>
        <w:t>часова ставка</w:t>
      </w:r>
      <w:r w:rsidR="00DF16D3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за съответния служител или брой служители</w:t>
      </w:r>
      <w:r w:rsidRPr="00D80FE5">
        <w:rPr>
          <w:b/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Възнаграждението се отчита </w:t>
      </w:r>
      <w:r w:rsidR="00DF16D3">
        <w:rPr>
          <w:sz w:val="24"/>
          <w:szCs w:val="24"/>
          <w:lang w:val="bg-BG"/>
        </w:rPr>
        <w:t xml:space="preserve">на </w:t>
      </w:r>
      <w:r w:rsidRPr="00D80FE5">
        <w:rPr>
          <w:sz w:val="24"/>
          <w:szCs w:val="24"/>
          <w:lang w:val="bg-BG"/>
        </w:rPr>
        <w:t>месечна база или съгласно регламентираната отчетност в съответната заповед, чрез представянето на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издаден акт за назначаване на държавния служител </w:t>
      </w:r>
      <w:r w:rsidR="00DF16D3">
        <w:rPr>
          <w:sz w:val="24"/>
          <w:szCs w:val="24"/>
          <w:lang w:val="bg-BG"/>
        </w:rPr>
        <w:t xml:space="preserve">по </w:t>
      </w:r>
      <w:r w:rsidRPr="00164AA7">
        <w:rPr>
          <w:sz w:val="24"/>
          <w:szCs w:val="24"/>
          <w:lang w:val="bg-BG"/>
        </w:rPr>
        <w:t>реда на Закона за държавния служител и/или заповед за възлагане на задължения по изпълнението на съответния проект, регламентираща конкретните ангажименти, отчетността  на извършената работа, възнаграждението или механизмът за определянето му за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договор, в случаите на чл.107а, ал. 9, и/или заповед за възлагане на задължения по изпълнението на съответния проект (в случай, че това е предвидено във вътрешни правила/документи на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или друг нормативен акт), регламентираща конкретните ангажименти, отчетността на </w:t>
      </w:r>
      <w:r w:rsidR="00DF16D3">
        <w:rPr>
          <w:sz w:val="24"/>
          <w:szCs w:val="24"/>
          <w:lang w:val="bg-BG"/>
        </w:rPr>
        <w:t>извършената</w:t>
      </w:r>
      <w:r w:rsidRPr="00164AA7">
        <w:rPr>
          <w:sz w:val="24"/>
          <w:szCs w:val="24"/>
          <w:lang w:val="bg-BG"/>
        </w:rPr>
        <w:t xml:space="preserve">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DF16D3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длъжностна </w:t>
      </w:r>
      <w:r w:rsidR="005E2578" w:rsidRPr="00164AA7">
        <w:rPr>
          <w:sz w:val="24"/>
          <w:szCs w:val="24"/>
          <w:lang w:val="bg-BG"/>
        </w:rPr>
        <w:t>характеристика, придружаваща заповедите, издадени на основание Закона за държавния служител, както и трудовите договори, в  случаите на чл.107а, ал.</w:t>
      </w:r>
      <w:r w:rsidR="005F3959" w:rsidRPr="00164AA7">
        <w:rPr>
          <w:sz w:val="24"/>
          <w:szCs w:val="24"/>
          <w:lang w:val="bg-BG"/>
        </w:rPr>
        <w:t xml:space="preserve"> </w:t>
      </w:r>
      <w:r w:rsidR="005E2578"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="005E2578" w:rsidRPr="00164AA7">
        <w:rPr>
          <w:sz w:val="24"/>
          <w:szCs w:val="24"/>
          <w:lang w:val="bg-BG"/>
        </w:rPr>
        <w:t>(в случай, че това е предвидено във вътрешни правила/документи на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служител</w:t>
      </w:r>
      <w:r w:rsidRPr="00164AA7">
        <w:rPr>
          <w:sz w:val="24"/>
          <w:szCs w:val="24"/>
          <w:lang w:val="bg-BG"/>
        </w:rPr>
        <w:t>, в случаите, в които същия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допълнение към гореизброените документи, при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за възнаграждения, бенефициентът следва да представи и: извлечение от ведомости за изплатени суми с подпис на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/в случаите на масови плащания, банковите извлечения следва да бъдат придружени с подробен списък/; банкови извлечения за внесени данъци /за бюджетните организации-справки за поетите осиг.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 xml:space="preserve">Националния статистически институт за средната работна </w:t>
      </w:r>
      <w:r w:rsidR="005E2578" w:rsidRPr="00D80FE5">
        <w:rPr>
          <w:sz w:val="24"/>
          <w:szCs w:val="24"/>
          <w:lang w:val="bg-BG"/>
        </w:rPr>
        <w:lastRenderedPageBreak/>
        <w:t>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адреса на Националния статистически институт: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в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на труда”/„Краткосрочна статистик</w:t>
      </w:r>
      <w:r w:rsidR="00D80FE5">
        <w:rPr>
          <w:i/>
          <w:sz w:val="24"/>
          <w:szCs w:val="24"/>
          <w:lang w:val="bg-BG"/>
        </w:rPr>
        <w:t xml:space="preserve">а”/„Средна работна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за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година дни се приспадат почивните дни и дните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 определяне на средномесечния брой на работните дни, получените работни дни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работна запла</w:t>
      </w:r>
      <w:r w:rsidR="00727E45">
        <w:rPr>
          <w:i/>
          <w:sz w:val="24"/>
          <w:szCs w:val="24"/>
          <w:lang w:val="bg-BG"/>
        </w:rPr>
        <w:t>та”/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</w:t>
      </w:r>
      <w:hyperlink r:id="rId8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средномесечен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C97572" w:rsidRDefault="00A912D8" w:rsidP="00C97572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Средна годишна заплата на наетите лица по трудово и служебно правоотношение по икономически дейности и сектори през </w:t>
      </w:r>
      <w:r w:rsidR="000B6C0D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2023</w:t>
      </w:r>
      <w:r w:rsidR="000B6C0D"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C97572" w:rsidRDefault="00C97572" w:rsidP="00C97572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:rsidR="00C97572" w:rsidRDefault="00C97572" w:rsidP="00C97572">
      <w:pPr>
        <w:ind w:right="68"/>
        <w:jc w:val="both"/>
        <w:rPr>
          <w:b/>
          <w:sz w:val="24"/>
          <w:szCs w:val="24"/>
          <w:lang w:val="bg-BG"/>
        </w:rPr>
      </w:pPr>
      <w:r w:rsidRPr="00C97572">
        <w:rPr>
          <w:noProof/>
          <w:lang w:val="bg-BG" w:eastAsia="bg-BG"/>
        </w:rPr>
        <w:drawing>
          <wp:inline distT="0" distB="0" distL="0" distR="0" wp14:anchorId="7974C044" wp14:editId="0F00E838">
            <wp:extent cx="6210616" cy="3675413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349" cy="36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72" w:rsidRDefault="00C97572" w:rsidP="005E2578">
      <w:pPr>
        <w:ind w:right="71"/>
        <w:jc w:val="both"/>
        <w:rPr>
          <w:b/>
          <w:sz w:val="24"/>
          <w:szCs w:val="24"/>
          <w:lang w:val="bg-BG"/>
        </w:rPr>
      </w:pPr>
    </w:p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Определяне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9130C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9130C4">
        <w:rPr>
          <w:sz w:val="24"/>
          <w:szCs w:val="24"/>
          <w:lang w:val="bg-BG"/>
        </w:rPr>
        <w:lastRenderedPageBreak/>
        <w:t xml:space="preserve">За </w:t>
      </w:r>
      <w:r w:rsidR="00331663">
        <w:rPr>
          <w:sz w:val="24"/>
          <w:szCs w:val="24"/>
          <w:lang w:val="bg-BG"/>
        </w:rPr>
        <w:t>2023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 xml:space="preserve">г. от 365 календарни дни, след като се приспаднат </w:t>
      </w:r>
      <w:r w:rsidR="00331663">
        <w:rPr>
          <w:sz w:val="24"/>
          <w:szCs w:val="24"/>
          <w:lang w:val="bg-BG"/>
        </w:rPr>
        <w:t>117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 xml:space="preserve">почивни дни и дни на официални празници, които не съвпадат със събота и неделя, се получават </w:t>
      </w:r>
      <w:r w:rsidR="00331663">
        <w:rPr>
          <w:sz w:val="24"/>
          <w:szCs w:val="24"/>
          <w:lang w:val="bg-BG"/>
        </w:rPr>
        <w:t>248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>работни дни. Разделени на 12 месеца - за тази година средномесечният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заплата в Икономическа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</w:t>
      </w:r>
      <w:r w:rsidR="00640400">
        <w:rPr>
          <w:i/>
          <w:sz w:val="24"/>
          <w:szCs w:val="24"/>
          <w:lang w:val="bg-BG"/>
        </w:rPr>
        <w:t>работна заплата”/</w:t>
      </w:r>
      <w:r w:rsidR="005E2578" w:rsidRPr="00D80FE5">
        <w:rPr>
          <w:i/>
          <w:sz w:val="24"/>
          <w:szCs w:val="24"/>
          <w:lang w:val="bg-BG"/>
        </w:rPr>
        <w:t xml:space="preserve"> „Национално ниво” </w:t>
      </w:r>
      <w:r w:rsidR="005E2578" w:rsidRPr="00D80FE5">
        <w:rPr>
          <w:sz w:val="24"/>
          <w:szCs w:val="24"/>
          <w:lang w:val="bg-BG"/>
        </w:rPr>
        <w:t xml:space="preserve">на интернет адреса на Националния статистически институт: </w:t>
      </w:r>
      <w:hyperlink r:id="rId10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</w:t>
      </w:r>
      <w:r w:rsidR="00331663">
        <w:rPr>
          <w:b/>
          <w:color w:val="000000"/>
          <w:sz w:val="24"/>
          <w:szCs w:val="24"/>
          <w:lang w:val="bg-BG"/>
        </w:rPr>
        <w:t xml:space="preserve">1441.67 </w:t>
      </w:r>
      <w:r w:rsidR="005E2578" w:rsidRPr="00D80FE5">
        <w:rPr>
          <w:b/>
          <w:color w:val="000000"/>
          <w:sz w:val="24"/>
          <w:szCs w:val="24"/>
          <w:lang w:val="bg-BG"/>
        </w:rPr>
        <w:t>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размер на </w:t>
      </w:r>
      <w:r w:rsidR="005E2578" w:rsidRPr="004257A2">
        <w:rPr>
          <w:sz w:val="24"/>
          <w:szCs w:val="24"/>
          <w:lang w:val="bg-BG"/>
        </w:rPr>
        <w:t>заплащане по трудово правоотношение на служителите, наети във връзка с</w:t>
      </w:r>
      <w:r w:rsidRPr="004257A2">
        <w:rPr>
          <w:sz w:val="24"/>
          <w:szCs w:val="24"/>
          <w:lang w:val="bg-BG"/>
        </w:rPr>
        <w:t xml:space="preserve"> изпълнението на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8A419A">
        <w:rPr>
          <w:b/>
          <w:sz w:val="24"/>
          <w:szCs w:val="24"/>
          <w:lang w:val="bg-BG"/>
        </w:rPr>
        <w:t>68.65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8A419A">
        <w:rPr>
          <w:b/>
          <w:sz w:val="24"/>
          <w:szCs w:val="24"/>
          <w:lang w:val="bg-BG"/>
        </w:rPr>
        <w:t>8.58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5A0E7F">
        <w:rPr>
          <w:sz w:val="24"/>
          <w:szCs w:val="24"/>
          <w:lang w:val="bg-BG"/>
        </w:rPr>
        <w:t>6 864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</w:t>
      </w:r>
      <w:r w:rsidR="005A0E7F">
        <w:rPr>
          <w:sz w:val="24"/>
          <w:szCs w:val="24"/>
          <w:lang w:val="bg-BG"/>
        </w:rPr>
        <w:t>8.58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по основното служебно </w:t>
      </w:r>
      <w:r w:rsidR="001F66F9">
        <w:rPr>
          <w:sz w:val="24"/>
          <w:szCs w:val="24"/>
          <w:lang w:val="bg-BG"/>
        </w:rPr>
        <w:t>или</w:t>
      </w:r>
      <w:r w:rsidRPr="00D80FE5">
        <w:rPr>
          <w:sz w:val="24"/>
          <w:szCs w:val="24"/>
          <w:lang w:val="bg-BG"/>
        </w:rPr>
        <w:t xml:space="preserve"> трудово правоотношение на служителя се разделя на средномесечния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>подробен отчетен месечен 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>отчете отработеното време (40 часа), и опише в конкретика</w:t>
      </w:r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служител на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в края на месеца </w:t>
      </w:r>
      <w:r w:rsidR="005E2578" w:rsidRPr="00D80FE5">
        <w:rPr>
          <w:sz w:val="24"/>
          <w:szCs w:val="24"/>
          <w:lang w:val="bg-BG"/>
        </w:rPr>
        <w:t>на него му е изплатена редовната основна заплата за съответния месец, в която се включват и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подаване на искане за плащане бенефициентът прилага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включва за възстановяване само разходите на израб</w:t>
      </w:r>
      <w:r w:rsidR="002F31B0">
        <w:rPr>
          <w:sz w:val="24"/>
          <w:szCs w:val="24"/>
          <w:lang w:val="bg-BG"/>
        </w:rPr>
        <w:t>отените 40 часа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 xml:space="preserve">надхвърля средната работна заплата </w:t>
      </w:r>
      <w:r w:rsidR="00735A6C">
        <w:rPr>
          <w:b/>
          <w:sz w:val="24"/>
          <w:szCs w:val="24"/>
          <w:lang w:val="bg-BG"/>
        </w:rPr>
        <w:t xml:space="preserve">в съответната </w:t>
      </w:r>
      <w:r w:rsidR="00C6016F">
        <w:rPr>
          <w:b/>
          <w:sz w:val="24"/>
          <w:szCs w:val="24"/>
          <w:lang w:val="bg-BG"/>
        </w:rPr>
        <w:t>икономическа дейност</w:t>
      </w:r>
      <w:r w:rsidR="00735A6C">
        <w:rPr>
          <w:b/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 w:rsidR="00C6016F">
        <w:rPr>
          <w:sz w:val="24"/>
          <w:szCs w:val="24"/>
        </w:rPr>
        <w:t>1300</w:t>
      </w:r>
      <w:r w:rsidR="00C6016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 w:rsidR="00C6016F">
        <w:rPr>
          <w:b/>
          <w:sz w:val="24"/>
          <w:szCs w:val="24"/>
        </w:rPr>
        <w:t>7</w:t>
      </w:r>
      <w:r>
        <w:rPr>
          <w:b/>
          <w:sz w:val="24"/>
          <w:szCs w:val="24"/>
          <w:lang w:val="bg-BG"/>
        </w:rPr>
        <w:t>.</w:t>
      </w:r>
      <w:r w:rsidR="00C6016F">
        <w:rPr>
          <w:b/>
          <w:sz w:val="24"/>
          <w:szCs w:val="24"/>
          <w:lang w:val="bg-BG"/>
        </w:rPr>
        <w:t>7</w:t>
      </w:r>
      <w:r w:rsidR="00C6016F">
        <w:rPr>
          <w:b/>
          <w:sz w:val="24"/>
          <w:szCs w:val="24"/>
        </w:rPr>
        <w:t>4</w:t>
      </w:r>
      <w:r w:rsidR="00C6016F" w:rsidRPr="00755C82">
        <w:rPr>
          <w:b/>
          <w:sz w:val="24"/>
          <w:szCs w:val="24"/>
          <w:lang w:val="bg-BG"/>
        </w:rPr>
        <w:t xml:space="preserve"> </w:t>
      </w:r>
      <w:r w:rsidR="00665DFF" w:rsidRPr="00755C82">
        <w:rPr>
          <w:b/>
          <w:sz w:val="24"/>
          <w:szCs w:val="24"/>
          <w:lang w:val="bg-BG"/>
        </w:rPr>
        <w:t>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</w:t>
      </w:r>
      <w:r w:rsidR="00C6016F">
        <w:rPr>
          <w:sz w:val="24"/>
          <w:szCs w:val="24"/>
        </w:rPr>
        <w:t>309</w:t>
      </w:r>
      <w:r w:rsidR="0061313F">
        <w:rPr>
          <w:sz w:val="24"/>
          <w:szCs w:val="24"/>
          <w:lang w:val="bg-BG"/>
        </w:rPr>
        <w:t>.</w:t>
      </w:r>
      <w:r w:rsidR="00C6016F">
        <w:rPr>
          <w:sz w:val="24"/>
          <w:szCs w:val="24"/>
        </w:rPr>
        <w:t>6</w:t>
      </w:r>
      <w:r w:rsidR="0061313F">
        <w:rPr>
          <w:sz w:val="24"/>
          <w:szCs w:val="24"/>
          <w:lang w:val="bg-BG"/>
        </w:rPr>
        <w:t>0</w:t>
      </w:r>
      <w:r>
        <w:rPr>
          <w:sz w:val="24"/>
          <w:szCs w:val="24"/>
          <w:lang w:val="bg-BG"/>
        </w:rPr>
        <w:t xml:space="preserve"> лв. (40 часа Х </w:t>
      </w:r>
      <w:r w:rsidR="00C6016F">
        <w:rPr>
          <w:sz w:val="24"/>
          <w:szCs w:val="24"/>
        </w:rPr>
        <w:t>7</w:t>
      </w:r>
      <w:r w:rsidR="0061313F">
        <w:rPr>
          <w:sz w:val="24"/>
          <w:szCs w:val="24"/>
          <w:lang w:val="bg-BG"/>
        </w:rPr>
        <w:t>.</w:t>
      </w:r>
      <w:r w:rsidR="00C6016F">
        <w:rPr>
          <w:sz w:val="24"/>
          <w:szCs w:val="24"/>
          <w:lang w:val="bg-BG"/>
        </w:rPr>
        <w:t>7</w:t>
      </w:r>
      <w:r w:rsidR="00C6016F">
        <w:rPr>
          <w:sz w:val="24"/>
          <w:szCs w:val="24"/>
        </w:rPr>
        <w:t>4</w:t>
      </w:r>
      <w:r w:rsidR="00C6016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 w:rsidR="009130C4">
        <w:rPr>
          <w:sz w:val="24"/>
          <w:szCs w:val="24"/>
          <w:lang w:val="bg-BG"/>
        </w:rPr>
        <w:t xml:space="preserve"> бъде възстановена сумата</w:t>
      </w:r>
      <w:r>
        <w:rPr>
          <w:sz w:val="24"/>
          <w:szCs w:val="24"/>
          <w:lang w:val="bg-BG"/>
        </w:rPr>
        <w:t xml:space="preserve"> за</w:t>
      </w:r>
      <w:r w:rsidR="005E2578"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 w:rsidR="009A16DF">
        <w:rPr>
          <w:sz w:val="24"/>
          <w:szCs w:val="24"/>
          <w:lang w:val="bg-BG"/>
        </w:rPr>
        <w:t>1600</w:t>
      </w:r>
      <w:r>
        <w:rPr>
          <w:sz w:val="24"/>
          <w:szCs w:val="24"/>
          <w:lang w:val="bg-BG"/>
        </w:rPr>
        <w:t xml:space="preserve">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9A16DF">
        <w:rPr>
          <w:b/>
          <w:sz w:val="24"/>
          <w:szCs w:val="24"/>
          <w:lang w:val="bg-BG"/>
        </w:rPr>
        <w:t>9.52</w:t>
      </w:r>
      <w:r w:rsidR="00C6016F">
        <w:rPr>
          <w:b/>
          <w:sz w:val="24"/>
          <w:szCs w:val="24"/>
        </w:rPr>
        <w:t xml:space="preserve"> </w:t>
      </w:r>
      <w:r w:rsidRPr="00755C82">
        <w:rPr>
          <w:b/>
          <w:sz w:val="24"/>
          <w:szCs w:val="24"/>
          <w:lang w:val="bg-BG"/>
        </w:rPr>
        <w:t>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</w:t>
      </w:r>
      <w:r w:rsidR="009A16DF">
        <w:rPr>
          <w:sz w:val="24"/>
          <w:szCs w:val="24"/>
          <w:lang w:val="bg-BG"/>
        </w:rPr>
        <w:t>8.58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</w:t>
      </w:r>
      <w:r w:rsidR="009A16DF">
        <w:rPr>
          <w:sz w:val="24"/>
          <w:szCs w:val="24"/>
          <w:lang w:val="bg-BG"/>
        </w:rPr>
        <w:t xml:space="preserve">343.20 </w:t>
      </w:r>
      <w:r>
        <w:rPr>
          <w:sz w:val="24"/>
          <w:szCs w:val="24"/>
          <w:lang w:val="bg-BG"/>
        </w:rPr>
        <w:t xml:space="preserve">лв. (40 часа Х </w:t>
      </w:r>
      <w:r w:rsidR="009A16DF">
        <w:rPr>
          <w:sz w:val="24"/>
          <w:szCs w:val="24"/>
          <w:lang w:val="bg-BG"/>
        </w:rPr>
        <w:t>8.58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бъде възстановена сумата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по основното служебно или трудово </w:t>
      </w:r>
      <w:r w:rsidR="00C71BB4">
        <w:rPr>
          <w:sz w:val="24"/>
          <w:szCs w:val="24"/>
          <w:lang w:val="bg-BG"/>
        </w:rPr>
        <w:t>правоотношение</w:t>
      </w:r>
      <w:r w:rsidRPr="00D80FE5">
        <w:rPr>
          <w:sz w:val="24"/>
          <w:szCs w:val="24"/>
          <w:lang w:val="bg-BG"/>
        </w:rPr>
        <w:t xml:space="preserve"> на служителя се разделя на средномесечния брой работни часове за съответната година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часова ставка се умножава по броя на отработените часове по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т. 2 от ПМС№ 189 от 28 юли 2016 г. следва да бъде за дейности извън установените им по основното им служебното/трудовото правоотношение задължения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по чл. 11 във връзка с чл.10, ал. 2, т. 2 от ПМС 189 от 28 юли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следва да ползват отпуск по основното си правоотношение в случаите в които изпълняваните дейности не позволяват съвместяване </w:t>
      </w:r>
      <w:r w:rsidR="00C71BB4">
        <w:rPr>
          <w:sz w:val="24"/>
          <w:szCs w:val="24"/>
          <w:lang w:val="bg-BG"/>
        </w:rPr>
        <w:t xml:space="preserve">в </w:t>
      </w:r>
      <w:r w:rsidRPr="00D80FE5">
        <w:rPr>
          <w:sz w:val="24"/>
          <w:szCs w:val="24"/>
          <w:lang w:val="bg-BG"/>
        </w:rPr>
        <w:t>рамките на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30679E">
        <w:rPr>
          <w:color w:val="000000" w:themeColor="text1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</w:t>
      </w:r>
      <w:r w:rsidR="00E576A2">
        <w:rPr>
          <w:sz w:val="24"/>
          <w:szCs w:val="24"/>
          <w:lang w:val="bg-BG"/>
        </w:rPr>
        <w:t>1</w:t>
      </w:r>
      <w:r w:rsidR="00C6016F">
        <w:rPr>
          <w:sz w:val="24"/>
          <w:szCs w:val="24"/>
        </w:rPr>
        <w:t xml:space="preserve"> 8</w:t>
      </w:r>
      <w:r w:rsidR="00E576A2">
        <w:rPr>
          <w:sz w:val="24"/>
          <w:szCs w:val="24"/>
          <w:lang w:val="bg-BG"/>
        </w:rPr>
        <w:t>00</w:t>
      </w:r>
      <w:r>
        <w:rPr>
          <w:sz w:val="24"/>
          <w:szCs w:val="24"/>
          <w:lang w:val="bg-BG"/>
        </w:rPr>
        <w:t xml:space="preserve">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C6016F">
        <w:rPr>
          <w:b/>
          <w:sz w:val="24"/>
          <w:szCs w:val="24"/>
        </w:rPr>
        <w:t>10</w:t>
      </w:r>
      <w:r w:rsidR="00E576A2">
        <w:rPr>
          <w:b/>
          <w:sz w:val="24"/>
          <w:szCs w:val="24"/>
          <w:lang w:val="bg-BG"/>
        </w:rPr>
        <w:t>,</w:t>
      </w:r>
      <w:r w:rsidR="00C71BB4">
        <w:rPr>
          <w:b/>
          <w:sz w:val="24"/>
          <w:szCs w:val="24"/>
          <w:lang w:val="bg-BG"/>
        </w:rPr>
        <w:t>71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</w:t>
      </w:r>
      <w:r w:rsidR="00C6016F">
        <w:rPr>
          <w:sz w:val="24"/>
          <w:szCs w:val="24"/>
        </w:rPr>
        <w:t xml:space="preserve">4 </w:t>
      </w:r>
      <w:r w:rsidR="0030679E">
        <w:rPr>
          <w:sz w:val="24"/>
          <w:szCs w:val="24"/>
          <w:lang w:val="bg-BG"/>
        </w:rPr>
        <w:t>284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C6016F">
        <w:rPr>
          <w:sz w:val="24"/>
          <w:szCs w:val="24"/>
        </w:rPr>
        <w:t>10</w:t>
      </w:r>
      <w:r w:rsidR="00E576A2">
        <w:rPr>
          <w:sz w:val="24"/>
          <w:szCs w:val="24"/>
          <w:lang w:val="bg-BG"/>
        </w:rPr>
        <w:t>.</w:t>
      </w:r>
      <w:r w:rsidR="00C71BB4">
        <w:rPr>
          <w:sz w:val="24"/>
          <w:szCs w:val="24"/>
          <w:lang w:val="bg-BG"/>
        </w:rPr>
        <w:t>71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бъде възстановена сумата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Pr="00C6016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  <w:r w:rsidR="00C6016F">
        <w:rPr>
          <w:b/>
          <w:sz w:val="24"/>
          <w:szCs w:val="24"/>
        </w:rPr>
        <w:t xml:space="preserve"> </w:t>
      </w:r>
      <w:r w:rsidR="00C6016F">
        <w:rPr>
          <w:b/>
          <w:sz w:val="24"/>
          <w:szCs w:val="24"/>
          <w:lang w:val="bg-BG"/>
        </w:rPr>
        <w:t>в съответната икономическа дейност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</w:t>
      </w:r>
      <w:r w:rsidR="00C6016F">
        <w:rPr>
          <w:sz w:val="24"/>
          <w:szCs w:val="24"/>
          <w:lang w:val="bg-BG"/>
        </w:rPr>
        <w:t>3</w:t>
      </w:r>
      <w:r w:rsidR="00C6016F" w:rsidRPr="004257A2">
        <w:rPr>
          <w:sz w:val="24"/>
          <w:szCs w:val="24"/>
          <w:lang w:val="bg-BG"/>
        </w:rPr>
        <w:t> </w:t>
      </w:r>
      <w:r w:rsidRPr="004257A2">
        <w:rPr>
          <w:sz w:val="24"/>
          <w:szCs w:val="24"/>
          <w:lang w:val="bg-BG"/>
        </w:rPr>
        <w:t xml:space="preserve">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C6016F">
        <w:rPr>
          <w:b/>
          <w:sz w:val="24"/>
          <w:szCs w:val="24"/>
          <w:lang w:val="bg-BG"/>
        </w:rPr>
        <w:t>17</w:t>
      </w:r>
      <w:r w:rsidR="008F72E6">
        <w:rPr>
          <w:b/>
          <w:sz w:val="24"/>
          <w:szCs w:val="24"/>
          <w:lang w:val="bg-BG"/>
        </w:rPr>
        <w:t>.</w:t>
      </w:r>
      <w:r w:rsidR="00C6016F">
        <w:rPr>
          <w:b/>
          <w:sz w:val="24"/>
          <w:szCs w:val="24"/>
          <w:lang w:val="bg-BG"/>
        </w:rPr>
        <w:t>86</w:t>
      </w:r>
      <w:r w:rsidR="00C6016F" w:rsidRPr="00755C82">
        <w:rPr>
          <w:b/>
          <w:sz w:val="24"/>
          <w:szCs w:val="24"/>
          <w:lang w:val="bg-BG"/>
        </w:rPr>
        <w:t xml:space="preserve"> </w:t>
      </w:r>
      <w:r w:rsidR="008F72E6" w:rsidRPr="00755C82">
        <w:rPr>
          <w:b/>
          <w:sz w:val="24"/>
          <w:szCs w:val="24"/>
          <w:lang w:val="bg-BG"/>
        </w:rPr>
        <w:t>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</w:t>
      </w:r>
      <w:r w:rsidRPr="0069652F">
        <w:rPr>
          <w:sz w:val="24"/>
          <w:szCs w:val="24"/>
          <w:lang w:val="bg-BG"/>
        </w:rPr>
        <w:t>този случай</w:t>
      </w:r>
      <w:r w:rsidR="00C6016F">
        <w:rPr>
          <w:sz w:val="24"/>
          <w:szCs w:val="24"/>
          <w:lang w:val="bg-BG"/>
        </w:rPr>
        <w:t>,</w:t>
      </w:r>
      <w:r w:rsidRPr="0069652F">
        <w:rPr>
          <w:sz w:val="24"/>
          <w:szCs w:val="24"/>
          <w:lang w:val="bg-BG"/>
        </w:rPr>
        <w:t xml:space="preserve"> тъй като почасовото възнаграждение на служителя надхвърля единичната ставка</w:t>
      </w:r>
      <w:r w:rsidR="00C713C2" w:rsidRPr="0069652F">
        <w:rPr>
          <w:sz w:val="24"/>
          <w:szCs w:val="24"/>
          <w:lang w:val="bg-BG"/>
        </w:rPr>
        <w:t xml:space="preserve"> за съответната икономическа дейност</w:t>
      </w:r>
      <w:r w:rsidRPr="0069652F">
        <w:rPr>
          <w:sz w:val="24"/>
          <w:szCs w:val="24"/>
          <w:lang w:val="bg-BG"/>
        </w:rPr>
        <w:t xml:space="preserve"> по данни от НСИ по т. 1 (</w:t>
      </w:r>
      <w:r w:rsidR="00C6016F" w:rsidRPr="0030679E">
        <w:rPr>
          <w:sz w:val="24"/>
          <w:szCs w:val="24"/>
          <w:lang w:val="bg-BG"/>
        </w:rPr>
        <w:t>16</w:t>
      </w:r>
      <w:r w:rsidR="009130C4" w:rsidRPr="0030679E">
        <w:rPr>
          <w:sz w:val="24"/>
          <w:szCs w:val="24"/>
          <w:lang w:val="bg-BG"/>
        </w:rPr>
        <w:t>.</w:t>
      </w:r>
      <w:r w:rsidR="00C6016F" w:rsidRPr="0030679E">
        <w:rPr>
          <w:sz w:val="24"/>
          <w:szCs w:val="24"/>
          <w:lang w:val="bg-BG"/>
        </w:rPr>
        <w:t xml:space="preserve">16 </w:t>
      </w:r>
      <w:r w:rsidRPr="0030679E">
        <w:rPr>
          <w:sz w:val="24"/>
          <w:szCs w:val="24"/>
          <w:lang w:val="bg-BG"/>
        </w:rPr>
        <w:t>лева на час),</w:t>
      </w:r>
      <w:r w:rsidRPr="0069652F">
        <w:rPr>
          <w:sz w:val="24"/>
          <w:szCs w:val="24"/>
          <w:lang w:val="bg-BG"/>
        </w:rPr>
        <w:t xml:space="preserve"> кандидатът следва да предвиди за възст</w:t>
      </w:r>
      <w:r w:rsidR="008F72E6" w:rsidRPr="0069652F">
        <w:rPr>
          <w:sz w:val="24"/>
          <w:szCs w:val="24"/>
          <w:lang w:val="bg-BG"/>
        </w:rPr>
        <w:t xml:space="preserve">ановява разходи в размер на </w:t>
      </w:r>
      <w:r w:rsidR="00C6016F">
        <w:rPr>
          <w:sz w:val="24"/>
          <w:szCs w:val="24"/>
          <w:lang w:val="bg-BG"/>
        </w:rPr>
        <w:t>6</w:t>
      </w:r>
      <w:r w:rsidR="00C6016F" w:rsidRPr="0069652F">
        <w:rPr>
          <w:sz w:val="24"/>
          <w:szCs w:val="24"/>
          <w:lang w:val="bg-BG"/>
        </w:rPr>
        <w:t xml:space="preserve"> </w:t>
      </w:r>
      <w:r w:rsidR="00C6016F">
        <w:rPr>
          <w:sz w:val="24"/>
          <w:szCs w:val="24"/>
          <w:lang w:val="bg-BG"/>
        </w:rPr>
        <w:t>464</w:t>
      </w:r>
      <w:r w:rsidR="00C6016F" w:rsidRPr="0069652F">
        <w:rPr>
          <w:sz w:val="24"/>
          <w:szCs w:val="24"/>
          <w:lang w:val="bg-BG"/>
        </w:rPr>
        <w:t xml:space="preserve"> </w:t>
      </w:r>
      <w:r w:rsidRPr="0069652F">
        <w:rPr>
          <w:sz w:val="24"/>
          <w:szCs w:val="24"/>
          <w:lang w:val="bg-BG"/>
        </w:rPr>
        <w:t xml:space="preserve">лв. (400 часа Х </w:t>
      </w:r>
      <w:r w:rsidR="00C6016F" w:rsidRPr="0030679E">
        <w:rPr>
          <w:sz w:val="24"/>
          <w:szCs w:val="24"/>
          <w:lang w:val="bg-BG"/>
        </w:rPr>
        <w:t>16</w:t>
      </w:r>
      <w:r w:rsidR="009130C4" w:rsidRPr="0030679E">
        <w:rPr>
          <w:sz w:val="24"/>
          <w:szCs w:val="24"/>
          <w:lang w:val="bg-BG"/>
        </w:rPr>
        <w:t>.</w:t>
      </w:r>
      <w:r w:rsidR="00C6016F" w:rsidRPr="0030679E">
        <w:rPr>
          <w:sz w:val="24"/>
          <w:szCs w:val="24"/>
          <w:lang w:val="bg-BG"/>
        </w:rPr>
        <w:t xml:space="preserve">16 </w:t>
      </w:r>
      <w:r w:rsidRPr="0030679E">
        <w:rPr>
          <w:sz w:val="24"/>
          <w:szCs w:val="24"/>
          <w:lang w:val="bg-BG"/>
        </w:rPr>
        <w:t>лв.).</w:t>
      </w:r>
      <w:r w:rsidRPr="0069652F">
        <w:rPr>
          <w:sz w:val="24"/>
          <w:szCs w:val="24"/>
          <w:lang w:val="bg-BG"/>
        </w:rPr>
        <w:t xml:space="preserve"> След подадена заявка за плащане ще бъде възстановена сумата </w:t>
      </w:r>
      <w:r>
        <w:rPr>
          <w:sz w:val="24"/>
          <w:szCs w:val="24"/>
          <w:lang w:val="bg-BG"/>
        </w:rPr>
        <w:t>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 xml:space="preserve"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</w:t>
      </w:r>
      <w:r w:rsidR="00735A6C" w:rsidRPr="004A169F">
        <w:rPr>
          <w:b/>
          <w:sz w:val="24"/>
          <w:szCs w:val="24"/>
          <w:lang w:val="bg-BG"/>
        </w:rPr>
        <w:t>правоотношение</w:t>
      </w:r>
      <w:r w:rsidR="000E415F" w:rsidRPr="004A169F">
        <w:rPr>
          <w:b/>
          <w:sz w:val="24"/>
          <w:szCs w:val="24"/>
          <w:lang w:val="bg-BG"/>
        </w:rPr>
        <w:t>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6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C066F4" w:rsidRDefault="0030679E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VІ.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разход</w:t>
      </w:r>
      <w:r w:rsidR="005E2578">
        <w:rPr>
          <w:b/>
          <w:sz w:val="24"/>
          <w:szCs w:val="24"/>
          <w:lang w:val="bg-BG"/>
        </w:rPr>
        <w:t xml:space="preserve">ите за възнаграждения по одобрени проекти по процедура </w:t>
      </w:r>
      <w:r w:rsidR="005E2578" w:rsidRPr="004A5586">
        <w:rPr>
          <w:rFonts w:eastAsiaTheme="majorEastAsia"/>
          <w:b/>
          <w:bCs/>
          <w:sz w:val="24"/>
          <w:szCs w:val="28"/>
        </w:rPr>
        <w:t>№ BG06RDNP001</w:t>
      </w:r>
      <w:r w:rsidR="00C066F4">
        <w:rPr>
          <w:rFonts w:eastAsiaTheme="majorEastAsia"/>
          <w:b/>
          <w:bCs/>
          <w:sz w:val="24"/>
          <w:szCs w:val="28"/>
        </w:rPr>
        <w:t>-16.00</w:t>
      </w:r>
      <w:r w:rsidR="00A763E3">
        <w:rPr>
          <w:rFonts w:eastAsiaTheme="majorEastAsia"/>
          <w:b/>
          <w:bCs/>
          <w:sz w:val="24"/>
          <w:szCs w:val="28"/>
          <w:lang w:val="bg-BG"/>
        </w:rPr>
        <w:t>1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="00A763E3">
        <w:rPr>
          <w:rFonts w:eastAsiaTheme="majorEastAsia"/>
          <w:bCs/>
          <w:sz w:val="24"/>
          <w:szCs w:val="28"/>
          <w:lang w:val="bg-BG"/>
        </w:rPr>
        <w:t>1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ще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стриктното спазване  на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Размерите на възнагражденията да бъдат базирани на часови ставки, изчислени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2.  Разходите за възнаграждения да бъдат начислени и изплатени срещу документи, удостоверяващи извършената работа по проекта, както и да бъдат пропорционални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>, ако не са подкрепени със съответните разходооправдателни документи и подробни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з</w:t>
      </w:r>
      <w:r w:rsidR="004A169F">
        <w:rPr>
          <w:sz w:val="24"/>
          <w:szCs w:val="24"/>
          <w:lang w:val="bg-BG"/>
        </w:rPr>
        <w:t>а извършената работа по проекта.</w:t>
      </w:r>
    </w:p>
    <w:sectPr w:rsidR="00E04DBD" w:rsidSect="00E04DBD">
      <w:footerReference w:type="default" r:id="rId11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43B" w:rsidRDefault="000E743B">
      <w:r>
        <w:separator/>
      </w:r>
    </w:p>
  </w:endnote>
  <w:endnote w:type="continuationSeparator" w:id="0">
    <w:p w:rsidR="000E743B" w:rsidRDefault="000E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578" w:rsidRDefault="003C6D85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6E78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6E78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43B" w:rsidRDefault="000E743B">
      <w:r>
        <w:separator/>
      </w:r>
    </w:p>
  </w:footnote>
  <w:footnote w:type="continuationSeparator" w:id="0">
    <w:p w:rsidR="000E743B" w:rsidRDefault="000E7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D3"/>
    <w:rsid w:val="00000637"/>
    <w:rsid w:val="00013069"/>
    <w:rsid w:val="0002750F"/>
    <w:rsid w:val="0003362B"/>
    <w:rsid w:val="00034BBF"/>
    <w:rsid w:val="000445E0"/>
    <w:rsid w:val="000518C0"/>
    <w:rsid w:val="00062F9B"/>
    <w:rsid w:val="00075562"/>
    <w:rsid w:val="000865A3"/>
    <w:rsid w:val="000B6C0D"/>
    <w:rsid w:val="000E415F"/>
    <w:rsid w:val="000E743B"/>
    <w:rsid w:val="001035DC"/>
    <w:rsid w:val="00117E99"/>
    <w:rsid w:val="00121C3E"/>
    <w:rsid w:val="00136AA2"/>
    <w:rsid w:val="00164AA7"/>
    <w:rsid w:val="00187E45"/>
    <w:rsid w:val="001B2F44"/>
    <w:rsid w:val="001C5B1D"/>
    <w:rsid w:val="001F0223"/>
    <w:rsid w:val="001F4090"/>
    <w:rsid w:val="001F66F9"/>
    <w:rsid w:val="002307D8"/>
    <w:rsid w:val="00261795"/>
    <w:rsid w:val="00261CA5"/>
    <w:rsid w:val="0027051D"/>
    <w:rsid w:val="002A0435"/>
    <w:rsid w:val="002A5BEE"/>
    <w:rsid w:val="002E47A0"/>
    <w:rsid w:val="002F31B0"/>
    <w:rsid w:val="0030679E"/>
    <w:rsid w:val="0031670E"/>
    <w:rsid w:val="00331663"/>
    <w:rsid w:val="0034091C"/>
    <w:rsid w:val="00343440"/>
    <w:rsid w:val="00351189"/>
    <w:rsid w:val="00380D4B"/>
    <w:rsid w:val="00390DE4"/>
    <w:rsid w:val="003B0B1C"/>
    <w:rsid w:val="003C6D85"/>
    <w:rsid w:val="00415B33"/>
    <w:rsid w:val="004257A2"/>
    <w:rsid w:val="00462D08"/>
    <w:rsid w:val="00496901"/>
    <w:rsid w:val="004A169F"/>
    <w:rsid w:val="004B0DBA"/>
    <w:rsid w:val="004C0FA9"/>
    <w:rsid w:val="004D6126"/>
    <w:rsid w:val="0051223F"/>
    <w:rsid w:val="005232C0"/>
    <w:rsid w:val="005334A5"/>
    <w:rsid w:val="00552700"/>
    <w:rsid w:val="00590A10"/>
    <w:rsid w:val="005A0E7F"/>
    <w:rsid w:val="005B5E41"/>
    <w:rsid w:val="005D13BA"/>
    <w:rsid w:val="005E2578"/>
    <w:rsid w:val="005F3959"/>
    <w:rsid w:val="0061313F"/>
    <w:rsid w:val="00640400"/>
    <w:rsid w:val="00665DFF"/>
    <w:rsid w:val="006956B0"/>
    <w:rsid w:val="0069652F"/>
    <w:rsid w:val="006E3A2C"/>
    <w:rsid w:val="00727E45"/>
    <w:rsid w:val="00735A6C"/>
    <w:rsid w:val="00755C82"/>
    <w:rsid w:val="00762CB3"/>
    <w:rsid w:val="007A15D9"/>
    <w:rsid w:val="007C11A9"/>
    <w:rsid w:val="00867023"/>
    <w:rsid w:val="008708F0"/>
    <w:rsid w:val="008A419A"/>
    <w:rsid w:val="008F0D82"/>
    <w:rsid w:val="008F72E6"/>
    <w:rsid w:val="0090064F"/>
    <w:rsid w:val="009130C4"/>
    <w:rsid w:val="009A16DF"/>
    <w:rsid w:val="009C1E0E"/>
    <w:rsid w:val="00A32293"/>
    <w:rsid w:val="00A665CA"/>
    <w:rsid w:val="00A763E3"/>
    <w:rsid w:val="00A912D8"/>
    <w:rsid w:val="00B048A5"/>
    <w:rsid w:val="00B529A3"/>
    <w:rsid w:val="00B72FC6"/>
    <w:rsid w:val="00B876A9"/>
    <w:rsid w:val="00B90C13"/>
    <w:rsid w:val="00BC5716"/>
    <w:rsid w:val="00C066F4"/>
    <w:rsid w:val="00C22848"/>
    <w:rsid w:val="00C326E1"/>
    <w:rsid w:val="00C6016F"/>
    <w:rsid w:val="00C713C2"/>
    <w:rsid w:val="00C71BB4"/>
    <w:rsid w:val="00C86E78"/>
    <w:rsid w:val="00C97572"/>
    <w:rsid w:val="00D61EA5"/>
    <w:rsid w:val="00D80FE5"/>
    <w:rsid w:val="00D81A84"/>
    <w:rsid w:val="00DB5E7C"/>
    <w:rsid w:val="00DE4E88"/>
    <w:rsid w:val="00DF16D3"/>
    <w:rsid w:val="00E04DBD"/>
    <w:rsid w:val="00E06838"/>
    <w:rsid w:val="00E2140F"/>
    <w:rsid w:val="00E26113"/>
    <w:rsid w:val="00E576A2"/>
    <w:rsid w:val="00E802E4"/>
    <w:rsid w:val="00E91BCB"/>
    <w:rsid w:val="00ED0406"/>
    <w:rsid w:val="00ED4DE7"/>
    <w:rsid w:val="00EE22CE"/>
    <w:rsid w:val="00EE64A3"/>
    <w:rsid w:val="00F37EB2"/>
    <w:rsid w:val="00F61184"/>
    <w:rsid w:val="00F811D3"/>
    <w:rsid w:val="00FC06E2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C00615-E8C3-495B-892E-7AD5499A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si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28D4B-4163-421A-8E58-0B82720A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 M. Krastev</dc:creator>
  <cp:lastModifiedBy>Venislava Boyadzhieva</cp:lastModifiedBy>
  <cp:revision>2</cp:revision>
  <cp:lastPrinted>2019-03-22T09:31:00Z</cp:lastPrinted>
  <dcterms:created xsi:type="dcterms:W3CDTF">2024-04-10T08:24:00Z</dcterms:created>
  <dcterms:modified xsi:type="dcterms:W3CDTF">2024-04-10T08:24:00Z</dcterms:modified>
</cp:coreProperties>
</file>