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F4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7167F4" w:rsidRPr="00506B21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7167F4" w:rsidRDefault="0018516D" w:rsidP="007167F4">
      <w:pPr>
        <w:spacing w:before="240" w:line="276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AB6386" w:rsidRDefault="00AB6386" w:rsidP="007167F4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167F4" w:rsidRPr="0082697D" w:rsidRDefault="007167F4" w:rsidP="00AB6386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чл. 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26, ал. </w:t>
      </w:r>
      <w:r w:rsidR="00314200" w:rsidRPr="0082697D">
        <w:rPr>
          <w:rFonts w:ascii="Times New Roman" w:hAnsi="Times New Roman"/>
          <w:sz w:val="24"/>
          <w:szCs w:val="24"/>
          <w:lang w:val="bg-BG"/>
        </w:rPr>
        <w:t>7, т. 1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 и допълнение на </w:t>
      </w:r>
      <w:r w:rsidR="00314200" w:rsidRPr="0082697D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 (</w:t>
      </w:r>
      <w:proofErr w:type="spellStart"/>
      <w:r w:rsidR="00D177E1" w:rsidRPr="0082697D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177E1" w:rsidRPr="0082697D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0109C6" w:rsidRPr="0082697D">
        <w:rPr>
          <w:rFonts w:ascii="Times New Roman" w:hAnsi="Times New Roman"/>
          <w:sz w:val="24"/>
          <w:szCs w:val="24"/>
          <w:lang w:val="bg-BG"/>
        </w:rPr>
        <w:t>инициативи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Pr="0082697D">
        <w:rPr>
          <w:lang w:val="bg-BG"/>
        </w:rPr>
        <w:t xml:space="preserve"> 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и Заповед № </w:t>
      </w:r>
      <w:r w:rsidR="00922170" w:rsidRPr="00922170">
        <w:rPr>
          <w:rFonts w:ascii="Times New Roman" w:hAnsi="Times New Roman"/>
          <w:sz w:val="24"/>
          <w:szCs w:val="24"/>
          <w:lang w:val="bg-BG"/>
        </w:rPr>
        <w:t>РД09-476 от 02.05.2024</w:t>
      </w:r>
      <w:r w:rsidR="0092217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82697D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22170">
        <w:rPr>
          <w:rFonts w:ascii="Times New Roman" w:hAnsi="Times New Roman"/>
          <w:sz w:val="24"/>
          <w:szCs w:val="24"/>
        </w:rPr>
        <w:t xml:space="preserve"> </w:t>
      </w:r>
      <w:r w:rsidR="00922170">
        <w:rPr>
          <w:rFonts w:ascii="Times New Roman" w:hAnsi="Times New Roman"/>
          <w:sz w:val="24"/>
          <w:szCs w:val="24"/>
          <w:lang w:val="bg-BG"/>
        </w:rPr>
        <w:t>и храните</w:t>
      </w:r>
      <w:r w:rsidRPr="0082697D">
        <w:rPr>
          <w:rFonts w:ascii="Times New Roman" w:hAnsi="Times New Roman"/>
          <w:sz w:val="24"/>
          <w:szCs w:val="24"/>
          <w:lang w:val="bg-BG"/>
        </w:rPr>
        <w:t>, както и одобрен доклад № ………………….на директора на дирекция „Развитие на селските райони“</w:t>
      </w:r>
    </w:p>
    <w:p w:rsidR="007167F4" w:rsidRPr="0082697D" w:rsidRDefault="007167F4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82697D" w:rsidRDefault="007167F4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B6386" w:rsidRDefault="00AB6386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82697D" w:rsidRDefault="007167F4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697D">
        <w:rPr>
          <w:rFonts w:ascii="Times New Roman" w:hAnsi="Times New Roman"/>
          <w:b/>
          <w:sz w:val="24"/>
          <w:szCs w:val="24"/>
          <w:lang w:val="bg-BG"/>
        </w:rPr>
        <w:t>НА Р Е Ж Д А М:</w:t>
      </w:r>
    </w:p>
    <w:p w:rsidR="00F7261C" w:rsidRPr="0082697D" w:rsidRDefault="007167F4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t xml:space="preserve">І. Изменям Заповед № РД 09-79 от 09.02.2018 г., изменена и допълнена със </w:t>
      </w:r>
      <w:r w:rsidRPr="0082697D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 09-186 от 26.02.2018 г., Заповед № 09-893 от 16.09.2019 г., </w:t>
      </w:r>
      <w:r w:rsidRPr="0082697D">
        <w:rPr>
          <w:rFonts w:ascii="Times New Roman" w:hAnsi="Times New Roman"/>
          <w:sz w:val="24"/>
          <w:szCs w:val="24"/>
          <w:lang w:val="bg-BG"/>
        </w:rPr>
        <w:t>Заповед № РД 09-649 от 25.06.2021 г.</w:t>
      </w:r>
      <w:r w:rsidR="00900FF8" w:rsidRPr="0082697D">
        <w:rPr>
          <w:rFonts w:ascii="Times New Roman" w:hAnsi="Times New Roman"/>
          <w:sz w:val="24"/>
          <w:szCs w:val="24"/>
          <w:lang w:val="bg-BG"/>
        </w:rPr>
        <w:t>,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Заповед № РД 09-767 от 29.07.2021 г.</w:t>
      </w:r>
      <w:r w:rsidR="006842C5">
        <w:rPr>
          <w:rFonts w:ascii="Times New Roman" w:hAnsi="Times New Roman"/>
          <w:sz w:val="24"/>
          <w:szCs w:val="24"/>
        </w:rPr>
        <w:t>,</w:t>
      </w:r>
      <w:r w:rsidR="00900FF8" w:rsidRPr="0082697D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6F2093" w:rsidRPr="0082697D">
        <w:rPr>
          <w:rFonts w:ascii="Times New Roman" w:hAnsi="Times New Roman"/>
          <w:sz w:val="24"/>
          <w:szCs w:val="24"/>
          <w:lang w:val="bg-BG"/>
        </w:rPr>
        <w:t xml:space="preserve">РД 09-944 от 15.09.2021 г. </w:t>
      </w:r>
      <w:r w:rsidR="006842C5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="00D24031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D24031" w:rsidRPr="00D24031">
        <w:rPr>
          <w:rFonts w:ascii="Times New Roman" w:hAnsi="Times New Roman"/>
          <w:sz w:val="24"/>
          <w:szCs w:val="24"/>
        </w:rPr>
        <w:t>РД09-225/06.03.2023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4F6B87">
        <w:rPr>
          <w:rFonts w:ascii="Times New Roman" w:hAnsi="Times New Roman"/>
          <w:sz w:val="24"/>
          <w:szCs w:val="24"/>
          <w:lang w:val="bg-BG"/>
        </w:rPr>
        <w:t>.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2697D">
        <w:rPr>
          <w:rFonts w:ascii="Times New Roman" w:hAnsi="Times New Roman"/>
          <w:sz w:val="24"/>
          <w:szCs w:val="24"/>
          <w:lang w:val="bg-BG"/>
        </w:rPr>
        <w:t>на заме</w:t>
      </w:r>
      <w:r w:rsidR="00D24031">
        <w:rPr>
          <w:rFonts w:ascii="Times New Roman" w:hAnsi="Times New Roman"/>
          <w:sz w:val="24"/>
          <w:szCs w:val="24"/>
          <w:lang w:val="bg-BG"/>
        </w:rPr>
        <w:t xml:space="preserve">стник-министъра на земеделието 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ПРСР 2014 – 2020 г., </w:t>
      </w:r>
      <w:r w:rsidR="00F7261C" w:rsidRPr="0082697D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F7261C" w:rsidRPr="00D24031" w:rsidRDefault="00F7261C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lastRenderedPageBreak/>
        <w:t>1. В Приложение № 1 „Условия за кандидатстване с проектни предложения за предоставяне на безвъзмездна финансова помощ по процедура</w:t>
      </w:r>
      <w:r w:rsidR="00E33E98" w:rsidRPr="0082697D">
        <w:rPr>
          <w:rFonts w:ascii="Times New Roman" w:hAnsi="Times New Roman"/>
          <w:sz w:val="24"/>
          <w:szCs w:val="24"/>
          <w:lang w:val="bg-BG"/>
        </w:rPr>
        <w:t xml:space="preserve"> чрез подбор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№ BG06RDNP001-4.00</w:t>
      </w:r>
      <w:r w:rsidR="00E33E98" w:rsidRPr="0082697D">
        <w:rPr>
          <w:rFonts w:ascii="Times New Roman" w:hAnsi="Times New Roman"/>
          <w:sz w:val="24"/>
          <w:szCs w:val="24"/>
          <w:lang w:val="bg-BG"/>
        </w:rPr>
        <w:t>1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FF8" w:rsidRPr="0082697D">
        <w:rPr>
          <w:rFonts w:ascii="Times New Roman" w:hAnsi="Times New Roman"/>
          <w:sz w:val="24"/>
          <w:szCs w:val="24"/>
          <w:lang w:val="bg-BG"/>
        </w:rPr>
        <w:t>по подмярка 4.2. „Инвестиции в преработка/маркетинг на селскостопански продукти</w:t>
      </w:r>
      <w:r w:rsidRPr="0082697D">
        <w:rPr>
          <w:rFonts w:ascii="Times New Roman" w:hAnsi="Times New Roman"/>
          <w:sz w:val="24"/>
          <w:szCs w:val="24"/>
          <w:lang w:val="bg-BG"/>
        </w:rPr>
        <w:t>“ от мярка 4 „Инвестиции в материални активи“ от Програмата за развитие на селските райони за периода 2014-2020 г.</w:t>
      </w:r>
      <w:r w:rsidR="00F95521">
        <w:rPr>
          <w:rFonts w:ascii="Times New Roman" w:hAnsi="Times New Roman"/>
          <w:sz w:val="24"/>
          <w:szCs w:val="24"/>
          <w:lang w:val="bg-BG"/>
        </w:rPr>
        <w:t>“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, в Раздел </w:t>
      </w:r>
      <w:r w:rsidR="00D24031">
        <w:rPr>
          <w:rFonts w:ascii="Times New Roman" w:hAnsi="Times New Roman"/>
          <w:sz w:val="24"/>
          <w:szCs w:val="24"/>
          <w:lang w:val="bg-BG"/>
        </w:rPr>
        <w:t>27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>Допълнителна информация</w:t>
      </w:r>
      <w:r w:rsidRPr="0082697D">
        <w:rPr>
          <w:rFonts w:ascii="Times New Roman" w:hAnsi="Times New Roman"/>
          <w:sz w:val="24"/>
          <w:szCs w:val="24"/>
          <w:lang w:val="bg-BG"/>
        </w:rPr>
        <w:t>:“, в т</w:t>
      </w:r>
      <w:r w:rsidRPr="00E74D5F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D24031" w:rsidRPr="00FF4846">
        <w:rPr>
          <w:rFonts w:ascii="Times New Roman" w:hAnsi="Times New Roman"/>
          <w:sz w:val="24"/>
          <w:szCs w:val="24"/>
          <w:lang w:val="bg-BG"/>
        </w:rPr>
        <w:t>16 се</w:t>
      </w:r>
      <w:r w:rsidR="0024142C" w:rsidRPr="00FF4846">
        <w:rPr>
          <w:rFonts w:ascii="Times New Roman" w:hAnsi="Times New Roman"/>
          <w:sz w:val="24"/>
          <w:szCs w:val="24"/>
        </w:rPr>
        <w:t xml:space="preserve"> </w:t>
      </w:r>
      <w:r w:rsidR="0024142C" w:rsidRPr="00FF4846">
        <w:rPr>
          <w:rFonts w:ascii="Times New Roman" w:hAnsi="Times New Roman"/>
          <w:sz w:val="24"/>
          <w:szCs w:val="24"/>
          <w:lang w:val="bg-BG"/>
        </w:rPr>
        <w:t>създава изречение второ</w:t>
      </w:r>
      <w:r w:rsidR="0024142C" w:rsidRPr="00E74D5F">
        <w:rPr>
          <w:rFonts w:ascii="Times New Roman" w:hAnsi="Times New Roman"/>
          <w:sz w:val="24"/>
          <w:szCs w:val="24"/>
          <w:lang w:val="bg-BG"/>
        </w:rPr>
        <w:t>:</w:t>
      </w:r>
      <w:r w:rsidR="00D2403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>Съответствие с критерий за подбор 6.3. "Проекти от кандидати, които към момента на кандидатстване извършват дейност" се счита за изпълнено и когато ползвателят е запазил съответния брой съществуващи работни места спрямо годината, предхождаща подаването на заявка за плащане, и е създал определения брой нови работни места</w:t>
      </w:r>
      <w:r w:rsidRPr="00D24031">
        <w:rPr>
          <w:rFonts w:ascii="Times New Roman" w:hAnsi="Times New Roman"/>
          <w:sz w:val="24"/>
          <w:szCs w:val="24"/>
          <w:lang w:val="bg-BG"/>
        </w:rPr>
        <w:t>“;</w:t>
      </w:r>
    </w:p>
    <w:p w:rsidR="00AB6386" w:rsidRDefault="00AB6386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F2093" w:rsidRPr="0082697D" w:rsidRDefault="006F2093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t>2. В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 xml:space="preserve"> Приложение № 2 „Условията за изпълнение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на одобрени проекти п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 xml:space="preserve">о процедура чрез подбор № BG06RDNP001-4.001 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</w:t>
      </w:r>
      <w:r w:rsidRPr="0082697D">
        <w:rPr>
          <w:rFonts w:ascii="Times New Roman" w:hAnsi="Times New Roman"/>
          <w:sz w:val="24"/>
          <w:szCs w:val="24"/>
          <w:lang w:val="bg-BG"/>
        </w:rPr>
        <w:t>райони за периода 2014-2020 г.</w:t>
      </w:r>
      <w:r w:rsidR="00F95521">
        <w:rPr>
          <w:rFonts w:ascii="Times New Roman" w:hAnsi="Times New Roman"/>
          <w:sz w:val="24"/>
          <w:szCs w:val="24"/>
          <w:lang w:val="bg-BG"/>
        </w:rPr>
        <w:t>“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</w:t>
      </w:r>
      <w:r w:rsidR="00E74D5F">
        <w:rPr>
          <w:rFonts w:ascii="Times New Roman" w:hAnsi="Times New Roman"/>
          <w:sz w:val="24"/>
          <w:szCs w:val="24"/>
          <w:lang w:val="bg-BG"/>
        </w:rPr>
        <w:t xml:space="preserve"> и допълнения</w:t>
      </w:r>
      <w:r w:rsidRPr="0082697D">
        <w:rPr>
          <w:rFonts w:ascii="Times New Roman" w:hAnsi="Times New Roman"/>
          <w:sz w:val="24"/>
          <w:szCs w:val="24"/>
          <w:lang w:val="bg-BG"/>
        </w:rPr>
        <w:t>:</w:t>
      </w:r>
    </w:p>
    <w:p w:rsidR="00C72663" w:rsidRDefault="006F2093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t>2.1. в глава А „Техническо изпълнение на проектите“</w:t>
      </w:r>
      <w:r w:rsidR="00C72663">
        <w:rPr>
          <w:rFonts w:ascii="Times New Roman" w:hAnsi="Times New Roman"/>
          <w:sz w:val="24"/>
          <w:szCs w:val="24"/>
          <w:lang w:val="bg-BG"/>
        </w:rPr>
        <w:t>:</w:t>
      </w:r>
    </w:p>
    <w:p w:rsidR="00C72663" w:rsidRDefault="00C72663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2.1.1. в раздел </w:t>
      </w:r>
      <w:r w:rsidRPr="00C72663">
        <w:rPr>
          <w:rFonts w:ascii="Times New Roman" w:hAnsi="Times New Roman"/>
          <w:sz w:val="24"/>
          <w:szCs w:val="24"/>
          <w:lang w:val="bg-BG"/>
        </w:rPr>
        <w:t xml:space="preserve">I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C72663">
        <w:rPr>
          <w:rFonts w:ascii="Times New Roman" w:hAnsi="Times New Roman"/>
          <w:sz w:val="24"/>
          <w:szCs w:val="24"/>
          <w:lang w:val="bg-BG"/>
        </w:rPr>
        <w:t>Срок за изпълнение на одобрения проект и мониторингов</w:t>
      </w:r>
      <w:bookmarkStart w:id="0" w:name="_GoBack"/>
      <w:bookmarkEnd w:id="0"/>
      <w:r w:rsidRPr="00C72663">
        <w:rPr>
          <w:rFonts w:ascii="Times New Roman" w:hAnsi="Times New Roman"/>
          <w:sz w:val="24"/>
          <w:szCs w:val="24"/>
          <w:lang w:val="bg-BG"/>
        </w:rPr>
        <w:t xml:space="preserve"> период</w:t>
      </w:r>
      <w:r>
        <w:rPr>
          <w:rFonts w:ascii="Times New Roman" w:hAnsi="Times New Roman"/>
          <w:sz w:val="24"/>
          <w:szCs w:val="24"/>
          <w:lang w:val="bg-BG"/>
        </w:rPr>
        <w:t>“ се създава т. 4.3:</w:t>
      </w:r>
    </w:p>
    <w:p w:rsidR="00C72663" w:rsidRPr="00C72663" w:rsidRDefault="00C72663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„4.3</w:t>
      </w:r>
      <w:r w:rsidR="00F065E0">
        <w:rPr>
          <w:rFonts w:ascii="Times New Roman" w:hAnsi="Times New Roman"/>
          <w:sz w:val="24"/>
          <w:szCs w:val="24"/>
        </w:rPr>
        <w:t>.</w:t>
      </w:r>
      <w:r w:rsidRPr="00C72663">
        <w:rPr>
          <w:rFonts w:ascii="Times New Roman" w:hAnsi="Times New Roman"/>
          <w:sz w:val="24"/>
          <w:szCs w:val="24"/>
          <w:lang w:val="bg-BG"/>
        </w:rPr>
        <w:t xml:space="preserve"> В случаите по </w:t>
      </w:r>
      <w:r w:rsidR="00F065E0">
        <w:rPr>
          <w:rFonts w:ascii="Times New Roman" w:hAnsi="Times New Roman"/>
          <w:sz w:val="24"/>
          <w:szCs w:val="24"/>
          <w:lang w:val="bg-BG"/>
        </w:rPr>
        <w:t>подточка</w:t>
      </w:r>
      <w:r w:rsidRPr="00C72663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F065E0">
        <w:rPr>
          <w:rFonts w:ascii="Times New Roman" w:hAnsi="Times New Roman"/>
          <w:sz w:val="24"/>
          <w:szCs w:val="24"/>
          <w:lang w:val="bg-BG"/>
        </w:rPr>
        <w:t xml:space="preserve">0.4.1 </w:t>
      </w:r>
      <w:r w:rsidR="00F065E0" w:rsidRPr="00F065E0">
        <w:rPr>
          <w:rFonts w:ascii="Times New Roman" w:hAnsi="Times New Roman"/>
          <w:sz w:val="24"/>
          <w:szCs w:val="24"/>
          <w:lang w:val="bg-BG"/>
        </w:rPr>
        <w:t>в т. 2 „Ангажименти и други задължения на бенефициентите</w:t>
      </w:r>
      <w:r w:rsidR="00F065E0">
        <w:rPr>
          <w:rFonts w:ascii="Times New Roman" w:hAnsi="Times New Roman"/>
          <w:sz w:val="24"/>
          <w:szCs w:val="24"/>
          <w:lang w:val="bg-BG"/>
        </w:rPr>
        <w:t xml:space="preserve">“, на </w:t>
      </w:r>
      <w:r w:rsidR="00F065E0" w:rsidRPr="00F065E0">
        <w:rPr>
          <w:rFonts w:ascii="Times New Roman" w:hAnsi="Times New Roman"/>
          <w:sz w:val="24"/>
          <w:szCs w:val="24"/>
          <w:lang w:val="bg-BG"/>
        </w:rPr>
        <w:t xml:space="preserve">раздел II „Критерии за допустимост, ангажименти и други задължения на бенефициентите“ </w:t>
      </w:r>
      <w:r w:rsidRPr="00C72663">
        <w:rPr>
          <w:rFonts w:ascii="Times New Roman" w:hAnsi="Times New Roman"/>
          <w:sz w:val="24"/>
          <w:szCs w:val="24"/>
          <w:lang w:val="bg-BG"/>
        </w:rPr>
        <w:t xml:space="preserve">сроковете за поддържане съответствие с критерия за подбор по </w:t>
      </w:r>
      <w:r>
        <w:rPr>
          <w:rFonts w:ascii="Times New Roman" w:hAnsi="Times New Roman"/>
          <w:sz w:val="24"/>
          <w:szCs w:val="24"/>
          <w:lang w:val="bg-BG"/>
        </w:rPr>
        <w:t>т. 4.1 и 4.2</w:t>
      </w:r>
      <w:r w:rsidRPr="00C72663">
        <w:rPr>
          <w:rFonts w:ascii="Times New Roman" w:hAnsi="Times New Roman"/>
          <w:sz w:val="24"/>
          <w:szCs w:val="24"/>
          <w:lang w:val="bg-BG"/>
        </w:rPr>
        <w:t xml:space="preserve"> се удължават с две години.</w:t>
      </w:r>
      <w:r w:rsidR="00F065E0">
        <w:rPr>
          <w:rFonts w:ascii="Times New Roman" w:hAnsi="Times New Roman"/>
          <w:sz w:val="24"/>
          <w:szCs w:val="24"/>
          <w:lang w:val="bg-BG"/>
        </w:rPr>
        <w:t>“</w:t>
      </w:r>
    </w:p>
    <w:p w:rsidR="004F6B87" w:rsidRDefault="00C72663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2.1.2</w:t>
      </w:r>
      <w:r w:rsidR="00E74D5F">
        <w:rPr>
          <w:rFonts w:ascii="Times New Roman" w:hAnsi="Times New Roman"/>
          <w:sz w:val="24"/>
          <w:szCs w:val="24"/>
          <w:lang w:val="bg-BG"/>
        </w:rPr>
        <w:t>.</w:t>
      </w:r>
      <w:r w:rsidR="006F2093" w:rsidRPr="0082697D">
        <w:rPr>
          <w:rFonts w:ascii="Times New Roman" w:hAnsi="Times New Roman"/>
          <w:sz w:val="24"/>
          <w:szCs w:val="24"/>
          <w:lang w:val="bg-BG"/>
        </w:rPr>
        <w:t xml:space="preserve"> в раздел 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 xml:space="preserve">II </w:t>
      </w:r>
      <w:r w:rsidR="00D24031">
        <w:rPr>
          <w:rFonts w:ascii="Times New Roman" w:hAnsi="Times New Roman"/>
          <w:sz w:val="24"/>
          <w:szCs w:val="24"/>
          <w:lang w:val="bg-BG"/>
        </w:rPr>
        <w:t>„К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>ритерии за допустимост, ангажименти и други задължения на бенефициентите</w:t>
      </w:r>
      <w:r w:rsidR="00D24031">
        <w:rPr>
          <w:rFonts w:ascii="Times New Roman" w:hAnsi="Times New Roman"/>
          <w:sz w:val="24"/>
          <w:szCs w:val="24"/>
          <w:lang w:val="bg-BG"/>
        </w:rPr>
        <w:t>“</w:t>
      </w:r>
      <w:r w:rsidR="006F2093" w:rsidRPr="0082697D">
        <w:rPr>
          <w:rFonts w:ascii="Times New Roman" w:hAnsi="Times New Roman"/>
          <w:sz w:val="24"/>
          <w:szCs w:val="24"/>
          <w:lang w:val="bg-BG"/>
        </w:rPr>
        <w:t xml:space="preserve">, в т. 2 </w:t>
      </w:r>
      <w:r w:rsidR="00D24031">
        <w:rPr>
          <w:rFonts w:ascii="Times New Roman" w:hAnsi="Times New Roman"/>
          <w:sz w:val="24"/>
          <w:szCs w:val="24"/>
          <w:lang w:val="bg-BG"/>
        </w:rPr>
        <w:t>„А</w:t>
      </w:r>
      <w:r w:rsidR="00D24031" w:rsidRPr="00D24031">
        <w:rPr>
          <w:rFonts w:ascii="Times New Roman" w:hAnsi="Times New Roman"/>
          <w:sz w:val="24"/>
          <w:szCs w:val="24"/>
          <w:lang w:val="bg-BG"/>
        </w:rPr>
        <w:t>нгажименти и други задължения на бенефициентите</w:t>
      </w:r>
      <w:r w:rsidR="00D24031">
        <w:rPr>
          <w:rFonts w:ascii="Times New Roman" w:hAnsi="Times New Roman"/>
          <w:sz w:val="24"/>
          <w:szCs w:val="24"/>
          <w:lang w:val="bg-BG"/>
        </w:rPr>
        <w:t>“</w:t>
      </w:r>
      <w:r w:rsidR="003A7ABE">
        <w:rPr>
          <w:rFonts w:ascii="Times New Roman" w:hAnsi="Times New Roman"/>
          <w:sz w:val="24"/>
          <w:szCs w:val="24"/>
          <w:lang w:val="bg-BG"/>
        </w:rPr>
        <w:t xml:space="preserve">, се </w:t>
      </w:r>
      <w:r w:rsidR="004F6B87">
        <w:rPr>
          <w:rFonts w:ascii="Times New Roman" w:hAnsi="Times New Roman"/>
          <w:sz w:val="24"/>
          <w:szCs w:val="24"/>
          <w:lang w:val="bg-BG"/>
        </w:rPr>
        <w:t>създава</w:t>
      </w:r>
      <w:r w:rsidR="003A7ABE">
        <w:rPr>
          <w:rFonts w:ascii="Times New Roman" w:hAnsi="Times New Roman"/>
          <w:sz w:val="24"/>
          <w:szCs w:val="24"/>
          <w:lang w:val="bg-BG"/>
        </w:rPr>
        <w:t xml:space="preserve"> подточка 10.4.1</w:t>
      </w:r>
      <w:r w:rsidR="004F6B87">
        <w:rPr>
          <w:rFonts w:ascii="Times New Roman" w:hAnsi="Times New Roman"/>
          <w:sz w:val="24"/>
          <w:szCs w:val="24"/>
          <w:lang w:val="bg-BG"/>
        </w:rPr>
        <w:t>:</w:t>
      </w:r>
    </w:p>
    <w:p w:rsidR="006F2093" w:rsidRPr="0082697D" w:rsidRDefault="004F6B87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„10.4.1.  </w:t>
      </w:r>
      <w:r w:rsidR="003A7ABE">
        <w:rPr>
          <w:rFonts w:ascii="Times New Roman" w:hAnsi="Times New Roman"/>
          <w:sz w:val="24"/>
          <w:szCs w:val="24"/>
          <w:lang w:val="bg-BG"/>
        </w:rPr>
        <w:t>В случаите по т. 10.4, с</w:t>
      </w:r>
      <w:r w:rsidR="003A7ABE" w:rsidRPr="003A7ABE">
        <w:rPr>
          <w:rFonts w:ascii="Times New Roman" w:hAnsi="Times New Roman"/>
          <w:sz w:val="24"/>
          <w:szCs w:val="24"/>
          <w:lang w:val="bg-BG"/>
        </w:rPr>
        <w:t>ъответствие с критерий за подбор 6.3. "Проекти от кандидати, които към момента на кандидатстване извършват дейност" се счита за изпълнено и когато ползвателят е запазил съответния брой съществуващи работни места спрямо годината, предхождаща подаването на заявка за плащане, и е създал определения брой нови работни места</w:t>
      </w:r>
      <w:r w:rsidR="003A7ABE">
        <w:rPr>
          <w:rFonts w:ascii="Times New Roman" w:hAnsi="Times New Roman"/>
          <w:sz w:val="24"/>
          <w:szCs w:val="24"/>
          <w:lang w:val="bg-BG"/>
        </w:rPr>
        <w:t>“.</w:t>
      </w:r>
    </w:p>
    <w:p w:rsidR="007167F4" w:rsidRDefault="0036170B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t xml:space="preserve">2.2. 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>в Приложение № 9 „</w:t>
      </w:r>
      <w:r w:rsidRPr="0082697D">
        <w:rPr>
          <w:rFonts w:ascii="Times New Roman" w:hAnsi="Times New Roman"/>
          <w:sz w:val="24"/>
          <w:szCs w:val="24"/>
          <w:lang w:val="bg-BG"/>
        </w:rPr>
        <w:t>А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>дминистративен договор“</w:t>
      </w:r>
      <w:r w:rsidR="00560F83" w:rsidRPr="0082697D">
        <w:rPr>
          <w:rFonts w:ascii="Times New Roman" w:hAnsi="Times New Roman"/>
          <w:sz w:val="24"/>
          <w:szCs w:val="24"/>
          <w:lang w:val="bg-BG"/>
        </w:rPr>
        <w:t>,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0F83" w:rsidRPr="0082697D">
        <w:rPr>
          <w:rFonts w:ascii="Times New Roman" w:hAnsi="Times New Roman"/>
          <w:sz w:val="24"/>
          <w:szCs w:val="24"/>
          <w:lang w:val="bg-BG"/>
        </w:rPr>
        <w:t>в</w:t>
      </w:r>
      <w:r w:rsidR="007167F4" w:rsidRPr="0082697D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2A2E7C">
        <w:rPr>
          <w:rFonts w:ascii="Times New Roman" w:hAnsi="Times New Roman"/>
          <w:sz w:val="24"/>
          <w:szCs w:val="24"/>
          <w:lang w:val="bg-BG"/>
        </w:rPr>
        <w:t xml:space="preserve">17 се </w:t>
      </w:r>
      <w:r w:rsidR="004F6B87">
        <w:rPr>
          <w:rFonts w:ascii="Times New Roman" w:hAnsi="Times New Roman"/>
          <w:sz w:val="24"/>
          <w:szCs w:val="24"/>
          <w:lang w:val="bg-BG"/>
        </w:rPr>
        <w:t xml:space="preserve">създава </w:t>
      </w:r>
      <w:r w:rsidR="002A2E7C">
        <w:rPr>
          <w:rFonts w:ascii="Times New Roman" w:hAnsi="Times New Roman"/>
          <w:sz w:val="24"/>
          <w:szCs w:val="24"/>
          <w:lang w:val="bg-BG"/>
        </w:rPr>
        <w:t>ал</w:t>
      </w:r>
      <w:r w:rsidR="004F6B87">
        <w:rPr>
          <w:rFonts w:ascii="Times New Roman" w:hAnsi="Times New Roman"/>
          <w:sz w:val="24"/>
          <w:szCs w:val="24"/>
          <w:lang w:val="bg-BG"/>
        </w:rPr>
        <w:t>.</w:t>
      </w:r>
      <w:r w:rsidR="002A2E7C">
        <w:rPr>
          <w:rFonts w:ascii="Times New Roman" w:hAnsi="Times New Roman"/>
          <w:sz w:val="24"/>
          <w:szCs w:val="24"/>
          <w:lang w:val="bg-BG"/>
        </w:rPr>
        <w:t xml:space="preserve"> 14 със следния текст:</w:t>
      </w:r>
    </w:p>
    <w:p w:rsidR="002A2E7C" w:rsidRPr="0082697D" w:rsidRDefault="002A2E7C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="004334DD">
        <w:rPr>
          <w:rFonts w:ascii="Times New Roman" w:hAnsi="Times New Roman"/>
          <w:sz w:val="24"/>
          <w:szCs w:val="24"/>
          <w:lang w:val="bg-BG"/>
        </w:rPr>
        <w:t xml:space="preserve">(14) </w:t>
      </w:r>
      <w:r w:rsidRPr="002A2E7C">
        <w:rPr>
          <w:rFonts w:ascii="Times New Roman" w:hAnsi="Times New Roman"/>
          <w:sz w:val="24"/>
          <w:szCs w:val="24"/>
          <w:lang w:val="bg-BG"/>
        </w:rPr>
        <w:t xml:space="preserve">В случаите по </w:t>
      </w:r>
      <w:r w:rsidR="004334DD">
        <w:rPr>
          <w:rFonts w:ascii="Times New Roman" w:hAnsi="Times New Roman"/>
          <w:sz w:val="24"/>
          <w:szCs w:val="24"/>
          <w:lang w:val="bg-BG"/>
        </w:rPr>
        <w:t>ал. 10</w:t>
      </w:r>
      <w:r w:rsidRPr="002A2E7C">
        <w:rPr>
          <w:rFonts w:ascii="Times New Roman" w:hAnsi="Times New Roman"/>
          <w:sz w:val="24"/>
          <w:szCs w:val="24"/>
          <w:lang w:val="bg-BG"/>
        </w:rPr>
        <w:t>, съответствие с критерий за подбор 6.3. "Проекти от кандидати, които към момента на кандидатстване извършват дейност" се счита за изпълнено и когато ползвателят е запазил съответния брой съществуващи работни места спрямо годината, предхождаща подаването на заявка за плащане, и е създал определения брой нови работни места</w:t>
      </w:r>
      <w:r w:rsidR="005C1FC2">
        <w:rPr>
          <w:rFonts w:ascii="Times New Roman" w:hAnsi="Times New Roman"/>
          <w:sz w:val="24"/>
          <w:szCs w:val="24"/>
          <w:lang w:val="bg-BG"/>
        </w:rPr>
        <w:t>.“</w:t>
      </w:r>
    </w:p>
    <w:p w:rsidR="00AB6386" w:rsidRDefault="00AB6386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0756B" w:rsidRPr="0030756B" w:rsidRDefault="007167F4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10CA9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30756B" w:rsidRPr="0030756B">
        <w:rPr>
          <w:rFonts w:ascii="Times New Roman" w:hAnsi="Times New Roman"/>
          <w:sz w:val="24"/>
          <w:szCs w:val="24"/>
          <w:lang w:val="bg-BG"/>
        </w:rPr>
        <w:t>Настоящата заповед и променените с нея документи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4F6B8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30756B" w:rsidRPr="0030756B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7167F4" w:rsidRDefault="0030756B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0756B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ѝ в ИСУН 2020 и на интернет страницата на Министерството на земеделието</w:t>
      </w:r>
      <w:r w:rsidR="004F6B8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30756B">
        <w:rPr>
          <w:rFonts w:ascii="Times New Roman" w:hAnsi="Times New Roman"/>
          <w:sz w:val="24"/>
          <w:szCs w:val="24"/>
          <w:lang w:val="bg-BG"/>
        </w:rPr>
        <w:t>.</w:t>
      </w:r>
    </w:p>
    <w:p w:rsidR="000944E9" w:rsidRDefault="000944E9" w:rsidP="0030756B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F93343" w:rsidRDefault="007167F4" w:rsidP="007167F4">
      <w:pPr>
        <w:tabs>
          <w:tab w:val="center" w:pos="4606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7167F4" w:rsidRPr="00F93343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</w:t>
      </w:r>
      <w:r>
        <w:rPr>
          <w:rFonts w:ascii="Times New Roman" w:hAnsi="Times New Roman"/>
          <w:b/>
          <w:sz w:val="24"/>
          <w:szCs w:val="24"/>
          <w:lang w:val="bg-BG"/>
        </w:rPr>
        <w:t>РОГРАМА ЗА РАЗВИТИЕ НА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b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</w:t>
      </w: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 2014-2020 Г.:</w:t>
      </w:r>
      <w:r>
        <w:rPr>
          <w:b/>
        </w:rPr>
        <w:t xml:space="preserve">                          </w:t>
      </w:r>
    </w:p>
    <w:p w:rsidR="007167F4" w:rsidRDefault="007167F4" w:rsidP="007167F4">
      <w:pPr>
        <w:pStyle w:val="PlainText"/>
        <w:spacing w:before="0" w:beforeAutospacing="0" w:after="0" w:afterAutospacing="0" w:line="276" w:lineRule="auto"/>
        <w:rPr>
          <w:b/>
          <w:lang w:val="en-US"/>
        </w:rPr>
      </w:pPr>
      <w:r>
        <w:rPr>
          <w:b/>
          <w:lang w:eastAsia="en-US"/>
        </w:rPr>
        <w:t xml:space="preserve">                                                                    </w:t>
      </w:r>
      <w:r w:rsidR="0018516D">
        <w:rPr>
          <w:b/>
          <w:lang w:eastAsia="en-US"/>
        </w:rPr>
        <w:pict>
          <v:shape id="_x0000_i1026" type="#_x0000_t75" alt="Microsoft Office Signature Line..." style="width:170.25pt;height:82.5pt">
            <v:imagedata r:id="rId8" o:title=""/>
            <o:lock v:ext="edit" ungrouping="t" rotation="t" cropping="t" verticies="t" text="t" grouping="t"/>
            <o:signatureline v:ext="edit" id="{948DB85B-358A-4235-9D81-19E7F77F4DEC}" provid="{00000000-0000-0000-0000-000000000000}" o:suggestedsigner="Таня Георгиева" o:suggestedsigner2="Заместник-министър" issignatureline="t"/>
          </v:shape>
        </w:pict>
      </w:r>
      <w:r w:rsidRPr="004A7750">
        <w:rPr>
          <w:b/>
          <w:lang w:eastAsia="en-US"/>
        </w:rPr>
        <w:t xml:space="preserve"> </w:t>
      </w:r>
      <w:r w:rsidRPr="004A7750">
        <w:rPr>
          <w:b/>
        </w:rPr>
        <w:t xml:space="preserve">                                   </w:t>
      </w:r>
      <w:r>
        <w:rPr>
          <w:b/>
        </w:rPr>
        <w:t xml:space="preserve">                                                                </w:t>
      </w:r>
      <w:r>
        <w:rPr>
          <w:b/>
          <w:lang w:val="en-US"/>
        </w:rPr>
        <w:t xml:space="preserve">     </w:t>
      </w:r>
    </w:p>
    <w:p w:rsidR="006978A2" w:rsidRDefault="006978A2"/>
    <w:sectPr w:rsidR="006978A2" w:rsidSect="007167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58F" w:rsidRDefault="006C658F" w:rsidP="007167F4">
      <w:r>
        <w:separator/>
      </w:r>
    </w:p>
  </w:endnote>
  <w:endnote w:type="continuationSeparator" w:id="0">
    <w:p w:rsidR="006C658F" w:rsidRDefault="006C658F" w:rsidP="0071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58F" w:rsidRDefault="006C658F" w:rsidP="007167F4">
      <w:r>
        <w:separator/>
      </w:r>
    </w:p>
  </w:footnote>
  <w:footnote w:type="continuationSeparator" w:id="0">
    <w:p w:rsidR="006C658F" w:rsidRDefault="006C658F" w:rsidP="0071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6C65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9329" o:spid="_x0000_s2051" type="#_x0000_t136" style="position:absolute;margin-left:0;margin-top:0;width:497.4pt;height:14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6C65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9330" o:spid="_x0000_s2052" type="#_x0000_t136" style="position:absolute;margin-left:0;margin-top:0;width:497.4pt;height:14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7F4" w:rsidRPr="007167F4" w:rsidRDefault="006C658F" w:rsidP="00FF4846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22"/>
        <w:lang w:val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9328" o:spid="_x0000_s2050" type="#_x0000_t136" style="position:absolute;left:0;text-align:left;margin-left:0;margin-top:0;width:497.4pt;height:14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7167F4" w:rsidRPr="007167F4">
      <w:rPr>
        <w:rFonts w:ascii="Bookman Old Style" w:hAnsi="Bookman Old Style"/>
        <w:b/>
        <w:noProof/>
        <w:spacing w:val="30"/>
        <w:sz w:val="24"/>
        <w:lang w:val="bg-BG" w:eastAsia="bg-BG"/>
      </w:rPr>
      <w:drawing>
        <wp:anchor distT="0" distB="0" distL="114300" distR="114300" simplePos="0" relativeHeight="251662336" behindDoc="1" locked="0" layoutInCell="1" allowOverlap="1" wp14:anchorId="6FF7ED03" wp14:editId="154C8FD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D5F">
      <w:rPr>
        <w:rFonts w:ascii="Platinum Bg" w:hAnsi="Platinum Bg"/>
        <w:b/>
        <w:spacing w:val="40"/>
        <w:sz w:val="22"/>
        <w:lang w:val="bg-BG"/>
      </w:rPr>
      <w:t xml:space="preserve">                               </w:t>
    </w: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16"/>
        <w:szCs w:val="16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spacing w:val="40"/>
        <w:sz w:val="36"/>
        <w:szCs w:val="36"/>
        <w:lang w:val="bg-BG"/>
      </w:rPr>
    </w:pPr>
    <w:r w:rsidRPr="007167F4">
      <w:rPr>
        <w:rFonts w:ascii="Platinum Bg" w:hAnsi="Platinum Bg"/>
        <w:spacing w:val="40"/>
        <w:sz w:val="36"/>
        <w:szCs w:val="36"/>
        <w:lang w:val="bg-BG"/>
      </w:rPr>
      <w:t>РЕПУБЛИКА БЪЛГАРИЯ</w:t>
    </w:r>
  </w:p>
  <w:p w:rsidR="007167F4" w:rsidRDefault="007167F4" w:rsidP="007167F4">
    <w:pPr>
      <w:keepNext/>
      <w:spacing w:line="360" w:lineRule="exact"/>
      <w:jc w:val="center"/>
      <w:outlineLvl w:val="0"/>
    </w:pPr>
    <w:r w:rsidRPr="007167F4">
      <w:rPr>
        <w:rFonts w:ascii="Bookman Old Style" w:hAnsi="Bookman Old Style"/>
        <w:b/>
        <w:noProof/>
        <w:spacing w:val="30"/>
        <w:sz w:val="32"/>
        <w:szCs w:val="32"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122E289" wp14:editId="2259647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0CB077"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XK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6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xpcXK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7167F4">
      <w:rPr>
        <w:rFonts w:ascii="Platinum Bg" w:hAnsi="Platinum Bg"/>
        <w:spacing w:val="40"/>
        <w:sz w:val="32"/>
        <w:szCs w:val="32"/>
        <w:lang w:val="bg-BG"/>
      </w:rPr>
      <w:t>Заместник-министър на земеделието</w:t>
    </w:r>
    <w:r w:rsidR="004F6B87">
      <w:rPr>
        <w:rFonts w:ascii="Platinum Bg" w:hAnsi="Platinum Bg"/>
        <w:spacing w:val="40"/>
        <w:sz w:val="32"/>
        <w:szCs w:val="32"/>
        <w:lang w:val="bg-BG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F4"/>
    <w:rsid w:val="000109C6"/>
    <w:rsid w:val="000767A2"/>
    <w:rsid w:val="000944E9"/>
    <w:rsid w:val="000D5560"/>
    <w:rsid w:val="001132CC"/>
    <w:rsid w:val="0015282E"/>
    <w:rsid w:val="0018516D"/>
    <w:rsid w:val="00237102"/>
    <w:rsid w:val="0024142C"/>
    <w:rsid w:val="00255C24"/>
    <w:rsid w:val="002754D2"/>
    <w:rsid w:val="002A2E7C"/>
    <w:rsid w:val="0030062B"/>
    <w:rsid w:val="0030756B"/>
    <w:rsid w:val="00314200"/>
    <w:rsid w:val="003529E0"/>
    <w:rsid w:val="0036170B"/>
    <w:rsid w:val="003752DE"/>
    <w:rsid w:val="003A7ABE"/>
    <w:rsid w:val="003B7123"/>
    <w:rsid w:val="004334DD"/>
    <w:rsid w:val="00491E78"/>
    <w:rsid w:val="004D26B6"/>
    <w:rsid w:val="004F6B87"/>
    <w:rsid w:val="00531F62"/>
    <w:rsid w:val="00560F83"/>
    <w:rsid w:val="005A493E"/>
    <w:rsid w:val="005C1FC2"/>
    <w:rsid w:val="00627AAA"/>
    <w:rsid w:val="00661994"/>
    <w:rsid w:val="006842C5"/>
    <w:rsid w:val="00694ADD"/>
    <w:rsid w:val="006978A2"/>
    <w:rsid w:val="006C658F"/>
    <w:rsid w:val="006F2093"/>
    <w:rsid w:val="007167F4"/>
    <w:rsid w:val="007629C4"/>
    <w:rsid w:val="00825034"/>
    <w:rsid w:val="0082697D"/>
    <w:rsid w:val="00900FF8"/>
    <w:rsid w:val="00922170"/>
    <w:rsid w:val="00945C0F"/>
    <w:rsid w:val="009671E9"/>
    <w:rsid w:val="00970EF7"/>
    <w:rsid w:val="00A432D4"/>
    <w:rsid w:val="00AB6386"/>
    <w:rsid w:val="00AC3D44"/>
    <w:rsid w:val="00AE257F"/>
    <w:rsid w:val="00B4419D"/>
    <w:rsid w:val="00B649B7"/>
    <w:rsid w:val="00C72663"/>
    <w:rsid w:val="00CB559D"/>
    <w:rsid w:val="00CC2A91"/>
    <w:rsid w:val="00D01C52"/>
    <w:rsid w:val="00D177E1"/>
    <w:rsid w:val="00D24031"/>
    <w:rsid w:val="00D631A5"/>
    <w:rsid w:val="00D93BE0"/>
    <w:rsid w:val="00DF3391"/>
    <w:rsid w:val="00E33E98"/>
    <w:rsid w:val="00E527B6"/>
    <w:rsid w:val="00E74D5F"/>
    <w:rsid w:val="00EE655B"/>
    <w:rsid w:val="00F065E0"/>
    <w:rsid w:val="00F25C06"/>
    <w:rsid w:val="00F7261C"/>
    <w:rsid w:val="00F9549D"/>
    <w:rsid w:val="00F95521"/>
    <w:rsid w:val="00FF484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A00FF85-1C15-4AE0-A07A-2C935A80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7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167F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7167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AAD9-680E-4066-9869-FB6B3A47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MZHG</dc:creator>
  <cp:lastModifiedBy>Lyubomir Mitov</cp:lastModifiedBy>
  <cp:revision>4</cp:revision>
  <cp:lastPrinted>2023-01-06T08:04:00Z</cp:lastPrinted>
  <dcterms:created xsi:type="dcterms:W3CDTF">2024-05-17T10:11:00Z</dcterms:created>
  <dcterms:modified xsi:type="dcterms:W3CDTF">2024-05-17T10:13:00Z</dcterms:modified>
</cp:coreProperties>
</file>