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283F4A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83F4A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Pr="00283F4A" w:rsidRDefault="00ED2D3B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1pt;height:96.2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BE6ACA" w:rsidRPr="00283F4A" w:rsidRDefault="00A708BE" w:rsidP="00BE6AC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3B1289" w:rsidRPr="00283F4A">
        <w:rPr>
          <w:rFonts w:ascii="Times New Roman" w:hAnsi="Times New Roman"/>
          <w:sz w:val="24"/>
          <w:szCs w:val="24"/>
          <w:lang w:val="bg-BG"/>
        </w:rPr>
        <w:t xml:space="preserve">чл. 62, ал. 2 от </w:t>
      </w:r>
      <w:proofErr w:type="spellStart"/>
      <w:r w:rsidR="003B1289" w:rsidRPr="00283F4A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="003B1289" w:rsidRPr="00283F4A">
        <w:rPr>
          <w:rFonts w:ascii="Times New Roman" w:hAnsi="Times New Roman"/>
          <w:sz w:val="24"/>
          <w:szCs w:val="24"/>
          <w:lang w:val="bg-BG"/>
        </w:rPr>
        <w:t xml:space="preserve"> кодекс, </w:t>
      </w:r>
      <w:r w:rsidRPr="00283F4A">
        <w:rPr>
          <w:rFonts w:ascii="Times New Roman" w:hAnsi="Times New Roman"/>
          <w:sz w:val="24"/>
          <w:szCs w:val="24"/>
          <w:lang w:val="bg-BG"/>
        </w:rPr>
        <w:t>чл. 9, ал. 5, изречение второ, чл. 26,</w:t>
      </w:r>
      <w:r w:rsidRPr="00283F4A">
        <w:t xml:space="preserve"> 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ал. 7, т. </w:t>
      </w:r>
      <w:r w:rsidRPr="00283F4A">
        <w:rPr>
          <w:rFonts w:ascii="Times New Roman" w:hAnsi="Times New Roman"/>
          <w:sz w:val="24"/>
          <w:szCs w:val="24"/>
        </w:rPr>
        <w:t>1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фондове при споделено управление (Загл. изм. - ДВ, бр. 51 от 2022 г., в сила от 01.07.2022 г.)(ЗУСЕФСУ), във връзка с §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Pr="00283F4A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283F4A">
        <w:rPr>
          <w:rFonts w:ascii="Times New Roman" w:hAnsi="Times New Roman"/>
          <w:sz w:val="24"/>
          <w:szCs w:val="24"/>
          <w:lang w:val="bg-BG"/>
        </w:rPr>
        <w:t>., ДВ, бр. 51 от 2022 г.), Заповед № РД</w:t>
      </w:r>
      <w:r w:rsidRPr="00283F4A">
        <w:rPr>
          <w:rFonts w:ascii="Times New Roman" w:hAnsi="Times New Roman"/>
          <w:sz w:val="24"/>
          <w:szCs w:val="24"/>
        </w:rPr>
        <w:t xml:space="preserve">09-611 </w:t>
      </w:r>
      <w:r w:rsidRPr="00283F4A">
        <w:rPr>
          <w:rFonts w:ascii="Times New Roman" w:hAnsi="Times New Roman"/>
          <w:sz w:val="24"/>
          <w:szCs w:val="24"/>
          <w:lang w:val="bg-BG"/>
        </w:rPr>
        <w:t>от</w:t>
      </w:r>
      <w:r w:rsidRPr="00283F4A">
        <w:rPr>
          <w:rFonts w:ascii="Times New Roman" w:hAnsi="Times New Roman"/>
          <w:sz w:val="24"/>
          <w:szCs w:val="24"/>
        </w:rPr>
        <w:t xml:space="preserve"> 19.0</w:t>
      </w:r>
      <w:r w:rsidRPr="00283F4A">
        <w:rPr>
          <w:rFonts w:ascii="Times New Roman" w:hAnsi="Times New Roman"/>
          <w:sz w:val="24"/>
          <w:szCs w:val="24"/>
          <w:lang w:val="bg-BG"/>
        </w:rPr>
        <w:t>6</w:t>
      </w:r>
      <w:r w:rsidRPr="00283F4A">
        <w:rPr>
          <w:rFonts w:ascii="Times New Roman" w:hAnsi="Times New Roman"/>
          <w:sz w:val="24"/>
          <w:szCs w:val="24"/>
        </w:rPr>
        <w:t>.2023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и храните и одобрен доклад № ……………..………..….. на директор на дирекция „Развитие на селските райони“</w:t>
      </w:r>
    </w:p>
    <w:p w:rsidR="00BE6ACA" w:rsidRPr="00283F4A" w:rsidRDefault="00BE6ACA" w:rsidP="00BE6ACA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E6ACA" w:rsidRPr="00283F4A" w:rsidRDefault="00BE6ACA" w:rsidP="00BE6AC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83F4A">
        <w:rPr>
          <w:rFonts w:ascii="Times New Roman" w:hAnsi="Times New Roman"/>
          <w:b/>
          <w:sz w:val="24"/>
          <w:szCs w:val="24"/>
          <w:lang w:val="bg-BG"/>
        </w:rPr>
        <w:t>НА Р Е Ж Д А М:</w:t>
      </w:r>
    </w:p>
    <w:p w:rsidR="00BE6ACA" w:rsidRPr="00283F4A" w:rsidRDefault="00BE6ACA" w:rsidP="00BE6ACA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A708BE" w:rsidRPr="00283F4A" w:rsidRDefault="00BE6ACA" w:rsidP="003B128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F16657" w:rsidRPr="00283F4A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904444" w:rsidRPr="00283F4A">
        <w:rPr>
          <w:rFonts w:ascii="Times New Roman" w:hAnsi="Times New Roman"/>
          <w:sz w:val="24"/>
          <w:szCs w:val="24"/>
          <w:lang w:val="bg-BG"/>
        </w:rPr>
        <w:t>11</w:t>
      </w:r>
      <w:r w:rsidR="006A42D2" w:rsidRPr="00283F4A">
        <w:rPr>
          <w:rFonts w:ascii="Times New Roman" w:hAnsi="Times New Roman"/>
          <w:sz w:val="24"/>
          <w:szCs w:val="24"/>
          <w:lang w:val="bg-BG"/>
        </w:rPr>
        <w:t>59</w:t>
      </w:r>
      <w:r w:rsidR="00F16657" w:rsidRPr="00283F4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A42D2" w:rsidRPr="00283F4A">
        <w:rPr>
          <w:rFonts w:ascii="Times New Roman" w:hAnsi="Times New Roman"/>
          <w:sz w:val="24"/>
          <w:szCs w:val="24"/>
          <w:lang w:val="bg-BG"/>
        </w:rPr>
        <w:t>30</w:t>
      </w:r>
      <w:r w:rsidR="00904444" w:rsidRPr="00283F4A">
        <w:rPr>
          <w:rFonts w:ascii="Times New Roman" w:hAnsi="Times New Roman"/>
          <w:sz w:val="24"/>
          <w:szCs w:val="24"/>
          <w:lang w:val="bg-BG"/>
        </w:rPr>
        <w:t>.11.2021</w:t>
      </w:r>
      <w:r w:rsidR="00F16657" w:rsidRPr="00283F4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471AF" w:rsidRPr="00283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Управляващия орган (УО) на Програма за развитие на селските райони за периода 2014 – 2020 г. (ПРСР 2014 – 2020 г.), като </w:t>
      </w:r>
      <w:r w:rsidR="003B1289" w:rsidRPr="00283F4A">
        <w:rPr>
          <w:rFonts w:ascii="Times New Roman" w:hAnsi="Times New Roman"/>
          <w:sz w:val="24"/>
          <w:szCs w:val="24"/>
          <w:lang w:val="bg-BG"/>
        </w:rPr>
        <w:t>в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Приложение № 2 „Условия за изпълнение на одобрени проекти по процедура чрез подбор № BG06RDNP001-6.01</w:t>
      </w:r>
      <w:r w:rsidR="00A708BE" w:rsidRPr="00283F4A">
        <w:rPr>
          <w:rFonts w:ascii="Times New Roman" w:hAnsi="Times New Roman"/>
          <w:sz w:val="24"/>
          <w:szCs w:val="24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="00A708BE" w:rsidRPr="00283F4A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6.</w:t>
      </w:r>
      <w:r w:rsidR="00A708BE" w:rsidRPr="00283F4A">
        <w:rPr>
          <w:rFonts w:ascii="Times New Roman" w:hAnsi="Times New Roman"/>
          <w:sz w:val="24"/>
          <w:szCs w:val="24"/>
        </w:rPr>
        <w:t>3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„Стартова помощ за развитието на малки стопанства“ от мярка 6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lastRenderedPageBreak/>
        <w:t>„Развитие на стопанства и предприятия“ от Програмата за развитие на селските райони за периода 2014 - 2020 г.“ се правят следните изменения</w:t>
      </w:r>
      <w:r w:rsidR="00F32E2D" w:rsidRPr="00283F4A">
        <w:t xml:space="preserve"> </w:t>
      </w:r>
      <w:r w:rsidR="00F32E2D" w:rsidRPr="00283F4A">
        <w:rPr>
          <w:rFonts w:ascii="Times New Roman" w:hAnsi="Times New Roman"/>
          <w:sz w:val="24"/>
          <w:szCs w:val="24"/>
          <w:lang w:val="bg-BG"/>
        </w:rPr>
        <w:t>и допълнения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:</w:t>
      </w:r>
    </w:p>
    <w:p w:rsidR="00F32E2D" w:rsidRPr="00283F4A" w:rsidRDefault="003C326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</w:rPr>
        <w:t xml:space="preserve">1. </w:t>
      </w:r>
      <w:r w:rsidR="003B1289" w:rsidRPr="00283F4A">
        <w:rPr>
          <w:rFonts w:ascii="Times New Roman" w:hAnsi="Times New Roman"/>
          <w:sz w:val="24"/>
          <w:szCs w:val="24"/>
          <w:lang w:val="bg-BG"/>
        </w:rPr>
        <w:t>В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 раздел 1. „Техническо изпълнение на проектите“, </w:t>
      </w:r>
      <w:r w:rsidR="00F32E2D" w:rsidRPr="00283F4A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283F4A">
        <w:rPr>
          <w:rFonts w:ascii="Times New Roman" w:hAnsi="Times New Roman"/>
          <w:sz w:val="24"/>
          <w:szCs w:val="24"/>
          <w:lang w:val="bg-BG"/>
        </w:rPr>
        <w:t>т. 26</w:t>
      </w:r>
      <w:r w:rsidR="00F32E2D" w:rsidRPr="00283F4A">
        <w:rPr>
          <w:rFonts w:ascii="Times New Roman" w:hAnsi="Times New Roman"/>
          <w:sz w:val="24"/>
          <w:szCs w:val="24"/>
          <w:lang w:val="bg-BG"/>
        </w:rPr>
        <w:t xml:space="preserve"> думите „ и т. 2.1“ се заменят с „както и т. 3 и 4“</w:t>
      </w:r>
      <w:r w:rsidR="005A0266" w:rsidRPr="00283F4A">
        <w:rPr>
          <w:rFonts w:ascii="Times New Roman" w:hAnsi="Times New Roman"/>
          <w:sz w:val="24"/>
          <w:szCs w:val="24"/>
          <w:lang w:val="bg-BG"/>
        </w:rPr>
        <w:t>;</w:t>
      </w:r>
    </w:p>
    <w:p w:rsidR="003C326E" w:rsidRPr="00283F4A" w:rsidRDefault="003C326E" w:rsidP="00A708BE">
      <w:pPr>
        <w:spacing w:line="360" w:lineRule="auto"/>
        <w:ind w:firstLine="708"/>
        <w:jc w:val="both"/>
        <w:rPr>
          <w:rFonts w:ascii="Times New Roman" w:hAnsi="Times New Roman"/>
          <w:strike/>
          <w:sz w:val="24"/>
          <w:szCs w:val="24"/>
          <w:lang w:val="bg-BG"/>
        </w:rPr>
      </w:pPr>
    </w:p>
    <w:p w:rsidR="00A708BE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C47607" w:rsidRPr="00283F4A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раздел 4 „Списък с документи, които се прилагат към искане за второ плащане“, се правят следните изменения и допълнения:</w:t>
      </w:r>
    </w:p>
    <w:p w:rsidR="00A708BE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.1. точка </w:t>
      </w:r>
      <w:r w:rsidR="003C326E"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се отменя</w:t>
      </w:r>
      <w:r w:rsidR="00B82AAC" w:rsidRPr="00283F4A">
        <w:rPr>
          <w:rFonts w:ascii="Times New Roman" w:hAnsi="Times New Roman"/>
          <w:sz w:val="24"/>
          <w:szCs w:val="24"/>
          <w:lang w:val="bg-BG"/>
        </w:rPr>
        <w:t>;</w:t>
      </w:r>
    </w:p>
    <w:p w:rsidR="00A708BE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.2.</w:t>
      </w:r>
      <w:r w:rsidR="00A708BE" w:rsidRPr="00283F4A">
        <w:rPr>
          <w:rFonts w:ascii="Times New Roman" w:hAnsi="Times New Roman"/>
          <w:sz w:val="24"/>
          <w:szCs w:val="24"/>
        </w:rPr>
        <w:t xml:space="preserve">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точка 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4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A708BE" w:rsidRPr="00283F4A" w:rsidRDefault="00A708B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„</w:t>
      </w:r>
      <w:r w:rsidR="00944091" w:rsidRPr="00283F4A">
        <w:rPr>
          <w:rFonts w:ascii="Times New Roman" w:hAnsi="Times New Roman"/>
          <w:sz w:val="24"/>
          <w:szCs w:val="24"/>
          <w:lang w:val="bg-BG"/>
        </w:rPr>
        <w:t>4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. Платежно нареждане към всяка фактура, което да доказва плащане от страна на бенефициента на помощта, заверено от обслужващата банка на разходите за дълготрайни материални и нематериални активи, посочени в бизнес плана (при плащане по банков път).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Pr="00283F4A">
        <w:rPr>
          <w:rFonts w:ascii="Times New Roman" w:hAnsi="Times New Roman"/>
          <w:sz w:val="24"/>
          <w:szCs w:val="24"/>
          <w:lang w:val="bg-BG"/>
        </w:rPr>
        <w:t>титуляра</w:t>
      </w:r>
      <w:proofErr w:type="spellEnd"/>
      <w:r w:rsidRPr="00283F4A">
        <w:rPr>
          <w:rFonts w:ascii="Times New Roman" w:hAnsi="Times New Roman"/>
          <w:sz w:val="24"/>
          <w:szCs w:val="24"/>
          <w:lang w:val="bg-BG"/>
        </w:rPr>
        <w:t xml:space="preserve">, банковата сметка, от която е извлечението, банковата сметка на получателя, основание за плащане, номер на фактура или номер на договор, сума на </w:t>
      </w:r>
      <w:r w:rsidRPr="00283F4A">
        <w:rPr>
          <w:rFonts w:ascii="Times New Roman" w:hAnsi="Times New Roman"/>
          <w:sz w:val="24"/>
          <w:szCs w:val="24"/>
          <w:lang w:val="bg-BG"/>
        </w:rPr>
        <w:lastRenderedPageBreak/>
        <w:t>плащането, начално и крайно салдо и информация за всички извършени транзакции за деня на плащането).</w:t>
      </w:r>
      <w:r w:rsidR="00E35D30" w:rsidRPr="00283F4A">
        <w:t xml:space="preserve"> </w:t>
      </w:r>
      <w:r w:rsidR="00E35D30" w:rsidRPr="00283F4A">
        <w:rPr>
          <w:rFonts w:ascii="Times New Roman" w:hAnsi="Times New Roman"/>
          <w:sz w:val="24"/>
          <w:szCs w:val="24"/>
          <w:lang w:val="bg-BG"/>
        </w:rPr>
        <w:t>Представят се във формат "</w:t>
      </w:r>
      <w:proofErr w:type="spellStart"/>
      <w:r w:rsidR="00E35D30" w:rsidRPr="00283F4A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="00E35D30" w:rsidRPr="00283F4A">
        <w:rPr>
          <w:rFonts w:ascii="Times New Roman" w:hAnsi="Times New Roman"/>
          <w:sz w:val="24"/>
          <w:szCs w:val="24"/>
          <w:lang w:val="bg-BG"/>
        </w:rPr>
        <w:t>" или "</w:t>
      </w:r>
      <w:proofErr w:type="spellStart"/>
      <w:r w:rsidR="00E35D30" w:rsidRPr="00283F4A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="00E35D30" w:rsidRPr="00283F4A">
        <w:rPr>
          <w:rFonts w:ascii="Times New Roman" w:hAnsi="Times New Roman"/>
          <w:sz w:val="24"/>
          <w:szCs w:val="24"/>
          <w:lang w:val="bg-BG"/>
        </w:rPr>
        <w:t>".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“; </w:t>
      </w:r>
    </w:p>
    <w:p w:rsidR="00A708BE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.3. създава се т. 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4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.1:</w:t>
      </w:r>
    </w:p>
    <w:p w:rsidR="00A708BE" w:rsidRPr="00283F4A" w:rsidRDefault="00A708B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„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4</w:t>
      </w:r>
      <w:r w:rsidRPr="00283F4A">
        <w:rPr>
          <w:rFonts w:ascii="Times New Roman" w:hAnsi="Times New Roman"/>
          <w:sz w:val="24"/>
          <w:szCs w:val="24"/>
          <w:lang w:val="bg-BG"/>
        </w:rPr>
        <w:t>.1. Заверено от банката пълно банково извлечение от деня на извършване на плащането, доказващо плащане от страна на ползвателя на разходите за дълготрайни материални и нематериални активи, посочени в бизнес плана (при плащане по банков път).“;</w:t>
      </w:r>
    </w:p>
    <w:p w:rsidR="00A708BE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.4. точки 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6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7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8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се изменят така:</w:t>
      </w:r>
    </w:p>
    <w:p w:rsidR="00A708BE" w:rsidRPr="00283F4A" w:rsidRDefault="00A708B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„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6</w:t>
      </w:r>
      <w:r w:rsidRPr="00283F4A">
        <w:rPr>
          <w:rFonts w:ascii="Times New Roman" w:hAnsi="Times New Roman"/>
          <w:sz w:val="24"/>
          <w:szCs w:val="24"/>
          <w:lang w:val="bg-BG"/>
        </w:rPr>
        <w:t>. Индивидуален сметкоплан, утвърден от ръководителя на земеделското стопанство,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 или номера на проектното предложение, в случаите на водене на двустранно счетоводство. Представя се във формат „</w:t>
      </w:r>
      <w:proofErr w:type="spellStart"/>
      <w:r w:rsidRPr="00283F4A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283F4A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283F4A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283F4A">
        <w:rPr>
          <w:rFonts w:ascii="Times New Roman" w:hAnsi="Times New Roman"/>
          <w:sz w:val="24"/>
          <w:szCs w:val="24"/>
          <w:lang w:val="bg-BG"/>
        </w:rPr>
        <w:t>“.</w:t>
      </w:r>
    </w:p>
    <w:p w:rsidR="00A708BE" w:rsidRPr="00283F4A" w:rsidRDefault="00944091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7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 Книга за приходите и Книга за разходите (в случаите на водене на едностранно счетоводство), като записите за операциите, свързани с изпълнението на финансирания със средства на ПРСР проект следва да бъдат обозначени по подходящ начин (например: да съдържат номера на договора за финансиране / проекта). Представят се във формат "</w:t>
      </w:r>
      <w:proofErr w:type="spellStart"/>
      <w:r w:rsidR="00A708BE" w:rsidRPr="00283F4A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="00A708BE" w:rsidRPr="00283F4A">
        <w:rPr>
          <w:rFonts w:ascii="Times New Roman" w:hAnsi="Times New Roman"/>
          <w:sz w:val="24"/>
          <w:szCs w:val="24"/>
          <w:lang w:val="bg-BG"/>
        </w:rPr>
        <w:t>" или "</w:t>
      </w:r>
      <w:proofErr w:type="spellStart"/>
      <w:r w:rsidR="00A708BE" w:rsidRPr="00283F4A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="00A708BE" w:rsidRPr="00283F4A">
        <w:rPr>
          <w:rFonts w:ascii="Times New Roman" w:hAnsi="Times New Roman"/>
          <w:sz w:val="24"/>
          <w:szCs w:val="24"/>
          <w:lang w:val="bg-BG"/>
        </w:rPr>
        <w:t>"</w:t>
      </w:r>
      <w:r w:rsidR="00A708BE" w:rsidRPr="00283F4A">
        <w:rPr>
          <w:rFonts w:ascii="Times New Roman" w:hAnsi="Times New Roman"/>
          <w:sz w:val="24"/>
          <w:szCs w:val="24"/>
        </w:rPr>
        <w:t>.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“</w:t>
      </w:r>
    </w:p>
    <w:p w:rsidR="00A708BE" w:rsidRPr="00283F4A" w:rsidRDefault="00944091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8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 Инвентарна книга и Книга за материалните запаси (в случаите на водене на едностранно счетоводство),  като записите за операциите, свързани с изпълнението на финансирания със сред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lastRenderedPageBreak/>
        <w:t>ства на ПРСР проект следва да бъдат обозначени по подходящ начин (например: да съдържат номера на договора за финансиране / проекта). Извлечение от инвентарна книга или разпечатка от счетоводната система на бенефициента (в случаите на водене на двустранно счетоводство), доказващо заприходяването на закупените по договора ДМА / ДНМА  в отделна счетоводна система или в отделни счетоводни аналитични сметки, специално открити за проекта.</w:t>
      </w:r>
      <w:r w:rsidR="00A708BE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8BE" w:rsidRPr="00283F4A">
        <w:rPr>
          <w:rFonts w:ascii="Times New Roman" w:hAnsi="Times New Roman"/>
          <w:sz w:val="24"/>
          <w:szCs w:val="24"/>
        </w:rPr>
        <w:t>Представят</w:t>
      </w:r>
      <w:proofErr w:type="spellEnd"/>
      <w:r w:rsidR="00A708BE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8BE" w:rsidRPr="00283F4A">
        <w:rPr>
          <w:rFonts w:ascii="Times New Roman" w:hAnsi="Times New Roman"/>
          <w:sz w:val="24"/>
          <w:szCs w:val="24"/>
        </w:rPr>
        <w:t>се</w:t>
      </w:r>
      <w:proofErr w:type="spellEnd"/>
      <w:r w:rsidR="00A708BE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8BE" w:rsidRPr="00283F4A">
        <w:rPr>
          <w:rFonts w:ascii="Times New Roman" w:hAnsi="Times New Roman"/>
          <w:sz w:val="24"/>
          <w:szCs w:val="24"/>
        </w:rPr>
        <w:t>във</w:t>
      </w:r>
      <w:proofErr w:type="spellEnd"/>
      <w:r w:rsidR="00A708BE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8BE" w:rsidRPr="00283F4A">
        <w:rPr>
          <w:rFonts w:ascii="Times New Roman" w:hAnsi="Times New Roman"/>
          <w:sz w:val="24"/>
          <w:szCs w:val="24"/>
        </w:rPr>
        <w:t>формат</w:t>
      </w:r>
      <w:proofErr w:type="spellEnd"/>
      <w:r w:rsidR="00A708BE" w:rsidRPr="00283F4A">
        <w:rPr>
          <w:rFonts w:ascii="Times New Roman" w:hAnsi="Times New Roman"/>
          <w:sz w:val="24"/>
          <w:szCs w:val="24"/>
        </w:rPr>
        <w:t xml:space="preserve"> „pdf</w:t>
      </w:r>
      <w:proofErr w:type="gramStart"/>
      <w:r w:rsidR="00A708BE" w:rsidRPr="00283F4A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A708BE" w:rsidRPr="00283F4A">
        <w:rPr>
          <w:rFonts w:ascii="Times New Roman" w:hAnsi="Times New Roman"/>
          <w:sz w:val="24"/>
          <w:szCs w:val="24"/>
        </w:rPr>
        <w:t>или</w:t>
      </w:r>
      <w:proofErr w:type="spellEnd"/>
      <w:proofErr w:type="gramEnd"/>
      <w:r w:rsidR="00A708BE" w:rsidRPr="00283F4A">
        <w:rPr>
          <w:rFonts w:ascii="Times New Roman" w:hAnsi="Times New Roman"/>
          <w:sz w:val="24"/>
          <w:szCs w:val="24"/>
        </w:rPr>
        <w:t xml:space="preserve"> „jpg“.</w:t>
      </w:r>
      <w:r w:rsidR="00D70AEB" w:rsidRPr="00283F4A">
        <w:rPr>
          <w:rFonts w:ascii="Times New Roman" w:hAnsi="Times New Roman"/>
          <w:sz w:val="24"/>
          <w:szCs w:val="24"/>
          <w:lang w:val="bg-BG"/>
        </w:rPr>
        <w:t>“</w:t>
      </w:r>
    </w:p>
    <w:p w:rsidR="00A708BE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.5. създава се т. </w:t>
      </w:r>
      <w:r w:rsidR="00944091" w:rsidRPr="00283F4A">
        <w:rPr>
          <w:rFonts w:ascii="Times New Roman" w:hAnsi="Times New Roman"/>
          <w:sz w:val="24"/>
          <w:szCs w:val="24"/>
          <w:lang w:val="bg-BG"/>
        </w:rPr>
        <w:t>8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.1:</w:t>
      </w:r>
    </w:p>
    <w:p w:rsidR="00A708BE" w:rsidRPr="00283F4A" w:rsidRDefault="00A708B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„</w:t>
      </w:r>
      <w:r w:rsidR="00944091" w:rsidRPr="00283F4A">
        <w:rPr>
          <w:rFonts w:ascii="Times New Roman" w:hAnsi="Times New Roman"/>
          <w:sz w:val="24"/>
          <w:szCs w:val="24"/>
          <w:lang w:val="bg-BG"/>
        </w:rPr>
        <w:t>8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.1. </w:t>
      </w:r>
      <w:proofErr w:type="spellStart"/>
      <w:r w:rsidRPr="00283F4A">
        <w:rPr>
          <w:rFonts w:ascii="Times New Roman" w:hAnsi="Times New Roman"/>
          <w:sz w:val="24"/>
          <w:szCs w:val="24"/>
        </w:rPr>
        <w:t>Аналитична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оборотна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ведомост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F4A">
        <w:rPr>
          <w:rFonts w:ascii="Times New Roman" w:hAnsi="Times New Roman"/>
          <w:sz w:val="24"/>
          <w:szCs w:val="24"/>
        </w:rPr>
        <w:t>извлечения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отделни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аналитични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счетоводни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сметки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F4A">
        <w:rPr>
          <w:rFonts w:ascii="Times New Roman" w:hAnsi="Times New Roman"/>
          <w:sz w:val="24"/>
          <w:szCs w:val="24"/>
        </w:rPr>
        <w:t>отразяващи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разходите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проекта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отделна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счетоводна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система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отчитане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разходите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проекта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83F4A">
        <w:rPr>
          <w:rFonts w:ascii="Times New Roman" w:hAnsi="Times New Roman"/>
          <w:sz w:val="24"/>
          <w:szCs w:val="24"/>
        </w:rPr>
        <w:t>Сметките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следва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да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съдържат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номера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част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номера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предоставяне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4F45">
        <w:rPr>
          <w:rFonts w:ascii="Times New Roman" w:hAnsi="Times New Roman"/>
          <w:sz w:val="24"/>
          <w:szCs w:val="24"/>
        </w:rPr>
        <w:t>безвъзмездна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помощ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83F4A">
        <w:rPr>
          <w:rFonts w:ascii="Times New Roman" w:hAnsi="Times New Roman"/>
          <w:sz w:val="24"/>
          <w:szCs w:val="24"/>
        </w:rPr>
        <w:t>Представя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във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формат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„pdf</w:t>
      </w:r>
      <w:proofErr w:type="gramStart"/>
      <w:r w:rsidRPr="00283F4A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proofErr w:type="gramEnd"/>
      <w:r w:rsidRPr="00283F4A">
        <w:rPr>
          <w:rFonts w:ascii="Times New Roman" w:hAnsi="Times New Roman"/>
          <w:sz w:val="24"/>
          <w:szCs w:val="24"/>
        </w:rPr>
        <w:t xml:space="preserve"> „jpg“.</w:t>
      </w:r>
      <w:r w:rsidRPr="00283F4A">
        <w:rPr>
          <w:rFonts w:ascii="Times New Roman" w:hAnsi="Times New Roman"/>
          <w:sz w:val="24"/>
          <w:szCs w:val="24"/>
          <w:lang w:val="bg-BG"/>
        </w:rPr>
        <w:t>“</w:t>
      </w:r>
    </w:p>
    <w:p w:rsidR="002E4FA3" w:rsidRPr="00283F4A" w:rsidRDefault="0042364D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 xml:space="preserve">2.6. </w:t>
      </w:r>
      <w:r w:rsidR="003863D7" w:rsidRPr="00283F4A">
        <w:rPr>
          <w:rFonts w:ascii="Times New Roman" w:hAnsi="Times New Roman"/>
          <w:sz w:val="24"/>
          <w:szCs w:val="24"/>
          <w:lang w:val="bg-BG"/>
        </w:rPr>
        <w:t>в</w:t>
      </w:r>
      <w:r w:rsidR="00C92DEF" w:rsidRPr="00283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точка 9 </w:t>
      </w:r>
      <w:r w:rsidR="004A0446" w:rsidRPr="00283F4A">
        <w:rPr>
          <w:rFonts w:ascii="Times New Roman" w:hAnsi="Times New Roman"/>
          <w:sz w:val="24"/>
          <w:szCs w:val="24"/>
          <w:lang w:val="bg-BG"/>
        </w:rPr>
        <w:t xml:space="preserve"> думите „Диплома за завършено средно и/или висше образование в областта на опазването на околната среда“ се заменят с „Диплома за завършено средно образование в областта на опазването на околната среда, ако не е вписана в регистъра по чл. 141, ал.3 от Закона за предучилищното и училищното образование и/или за висше образование в областта на опазването на околната среда, ако не е вписана в регистъра </w:t>
      </w:r>
      <w:r w:rsidR="008419D2" w:rsidRPr="00283F4A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E4FA3" w:rsidRPr="00283F4A">
        <w:rPr>
          <w:rFonts w:ascii="Times New Roman" w:hAnsi="Times New Roman"/>
          <w:sz w:val="24"/>
          <w:szCs w:val="24"/>
          <w:lang w:val="bg-BG"/>
        </w:rPr>
        <w:t xml:space="preserve">чл. 10, ал. 2, т. 3, буква „в“ от Закона за висшето образование  </w:t>
      </w:r>
      <w:r w:rsidR="00A32BAF" w:rsidRPr="00283F4A">
        <w:rPr>
          <w:rFonts w:ascii="Times New Roman" w:hAnsi="Times New Roman"/>
          <w:sz w:val="24"/>
          <w:szCs w:val="24"/>
          <w:lang w:val="bg-BG"/>
        </w:rPr>
        <w:t>или регистрите за академично признаване на Националния център за информация и документация</w:t>
      </w:r>
      <w:r w:rsidR="00ED2FFD" w:rsidRPr="00283F4A">
        <w:t xml:space="preserve"> </w:t>
      </w:r>
      <w:r w:rsidR="00ED2FFD" w:rsidRPr="00283F4A">
        <w:rPr>
          <w:lang w:val="bg-BG"/>
        </w:rPr>
        <w:t>з</w:t>
      </w:r>
      <w:r w:rsidR="00ED2FFD" w:rsidRPr="00283F4A">
        <w:rPr>
          <w:rFonts w:ascii="Times New Roman" w:hAnsi="Times New Roman"/>
          <w:sz w:val="24"/>
          <w:szCs w:val="24"/>
          <w:lang w:val="bg-BG"/>
        </w:rPr>
        <w:t>а дипломите на лицата, завършили висше образование в чужбина</w:t>
      </w:r>
      <w:r w:rsidR="005A0266" w:rsidRPr="00283F4A">
        <w:rPr>
          <w:rFonts w:ascii="Times New Roman" w:hAnsi="Times New Roman"/>
          <w:sz w:val="24"/>
          <w:szCs w:val="24"/>
          <w:lang w:val="bg-BG"/>
        </w:rPr>
        <w:t>“</w:t>
      </w:r>
    </w:p>
    <w:p w:rsidR="00195823" w:rsidRPr="00283F4A" w:rsidRDefault="00BB5CF6" w:rsidP="00A70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lastRenderedPageBreak/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</w:t>
      </w:r>
      <w:r w:rsidR="0042364D" w:rsidRPr="00283F4A">
        <w:rPr>
          <w:rFonts w:ascii="Times New Roman" w:hAnsi="Times New Roman"/>
          <w:sz w:val="24"/>
          <w:szCs w:val="24"/>
          <w:lang w:val="bg-BG"/>
        </w:rPr>
        <w:t>7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. в подраздел „Специфични документи</w:t>
      </w:r>
      <w:r w:rsidR="00195823" w:rsidRPr="00283F4A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съобразно заявените специфични цели и резултати, в специфичен случай „</w:t>
      </w:r>
      <w:r w:rsidR="00195823" w:rsidRPr="00283F4A">
        <w:rPr>
          <w:rFonts w:ascii="Times New Roman" w:hAnsi="Times New Roman"/>
          <w:sz w:val="24"/>
          <w:szCs w:val="24"/>
          <w:lang w:val="bg-BG"/>
        </w:rPr>
        <w:t>Бенефициентът е собственик или ползвател на животновъден обект и извършва животновъдна дейност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“,</w:t>
      </w:r>
      <w:r w:rsidR="00DA0122" w:rsidRPr="00283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т. </w:t>
      </w:r>
      <w:r w:rsidR="00195823" w:rsidRPr="00283F4A">
        <w:rPr>
          <w:rFonts w:ascii="Times New Roman" w:hAnsi="Times New Roman"/>
          <w:sz w:val="24"/>
          <w:szCs w:val="24"/>
          <w:lang w:val="bg-BG"/>
        </w:rPr>
        <w:t>2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95823" w:rsidRPr="00283F4A">
        <w:rPr>
          <w:rFonts w:ascii="Times New Roman" w:hAnsi="Times New Roman"/>
          <w:sz w:val="24"/>
          <w:szCs w:val="24"/>
          <w:lang w:val="bg-BG"/>
        </w:rPr>
        <w:t xml:space="preserve">и т. 3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195823" w:rsidRPr="00283F4A">
        <w:rPr>
          <w:rFonts w:ascii="Times New Roman" w:hAnsi="Times New Roman"/>
          <w:sz w:val="24"/>
          <w:szCs w:val="24"/>
          <w:lang w:val="bg-BG"/>
        </w:rPr>
        <w:t>отменят;</w:t>
      </w:r>
    </w:p>
    <w:p w:rsidR="0042364D" w:rsidRPr="00283F4A" w:rsidRDefault="0042364D" w:rsidP="00A70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2.8. в подраздел „Специфични документи“ съобразно заявените специфични цели и резултати, в специфичен случай „в подраздел „Специфични документи“ съобразно заявените специфични цели и резултати, в специфичен случай“, точка 1 се изменя така:</w:t>
      </w:r>
    </w:p>
    <w:p w:rsidR="0042364D" w:rsidRPr="00283F4A" w:rsidRDefault="0042364D" w:rsidP="00A70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 xml:space="preserve">„1. </w:t>
      </w:r>
      <w:proofErr w:type="spellStart"/>
      <w:proofErr w:type="gramStart"/>
      <w:r w:rsidRPr="00283F4A">
        <w:rPr>
          <w:rFonts w:ascii="Times New Roman" w:hAnsi="Times New Roman"/>
          <w:sz w:val="24"/>
          <w:szCs w:val="24"/>
        </w:rPr>
        <w:t>Удостоверение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завършен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курс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150 </w:t>
      </w:r>
      <w:proofErr w:type="spellStart"/>
      <w:r w:rsidRPr="00283F4A">
        <w:rPr>
          <w:rFonts w:ascii="Times New Roman" w:hAnsi="Times New Roman"/>
          <w:sz w:val="24"/>
          <w:szCs w:val="24"/>
        </w:rPr>
        <w:t>часа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83F4A">
        <w:rPr>
          <w:rFonts w:ascii="Times New Roman" w:hAnsi="Times New Roman"/>
          <w:sz w:val="24"/>
          <w:szCs w:val="24"/>
        </w:rPr>
        <w:t>областта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селското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стопанство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завършено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обучение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150 </w:t>
      </w:r>
      <w:proofErr w:type="spellStart"/>
      <w:r w:rsidRPr="00283F4A">
        <w:rPr>
          <w:rFonts w:ascii="Times New Roman" w:hAnsi="Times New Roman"/>
          <w:sz w:val="24"/>
          <w:szCs w:val="24"/>
        </w:rPr>
        <w:t>часа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част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професия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професионално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направление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283F4A">
        <w:rPr>
          <w:rFonts w:ascii="Times New Roman" w:hAnsi="Times New Roman"/>
          <w:sz w:val="24"/>
          <w:szCs w:val="24"/>
        </w:rPr>
        <w:t>код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621 "</w:t>
      </w:r>
      <w:proofErr w:type="spellStart"/>
      <w:r w:rsidRPr="00283F4A">
        <w:rPr>
          <w:rFonts w:ascii="Times New Roman" w:hAnsi="Times New Roman"/>
          <w:sz w:val="24"/>
          <w:szCs w:val="24"/>
        </w:rPr>
        <w:t>Растениевъдство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3F4A">
        <w:rPr>
          <w:rFonts w:ascii="Times New Roman" w:hAnsi="Times New Roman"/>
          <w:sz w:val="24"/>
          <w:szCs w:val="24"/>
        </w:rPr>
        <w:t>животновъдство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" 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283F4A">
        <w:rPr>
          <w:rFonts w:ascii="Times New Roman" w:hAnsi="Times New Roman"/>
          <w:sz w:val="24"/>
          <w:szCs w:val="24"/>
        </w:rPr>
        <w:t>код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3451203 "</w:t>
      </w:r>
      <w:proofErr w:type="spellStart"/>
      <w:r w:rsidRPr="00283F4A">
        <w:rPr>
          <w:rFonts w:ascii="Times New Roman" w:hAnsi="Times New Roman"/>
          <w:sz w:val="24"/>
          <w:szCs w:val="24"/>
        </w:rPr>
        <w:t>Земеделско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стопанство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" 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професионално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направление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283F4A">
        <w:rPr>
          <w:rFonts w:ascii="Times New Roman" w:hAnsi="Times New Roman"/>
          <w:sz w:val="24"/>
          <w:szCs w:val="24"/>
        </w:rPr>
        <w:t>код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640 "</w:t>
      </w:r>
      <w:proofErr w:type="spellStart"/>
      <w:r w:rsidRPr="00283F4A">
        <w:rPr>
          <w:rFonts w:ascii="Times New Roman" w:hAnsi="Times New Roman"/>
          <w:sz w:val="24"/>
          <w:szCs w:val="24"/>
        </w:rPr>
        <w:t>Ветеринарна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медицина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Pr="00283F4A">
        <w:rPr>
          <w:rFonts w:ascii="Times New Roman" w:hAnsi="Times New Roman"/>
          <w:sz w:val="24"/>
          <w:szCs w:val="24"/>
        </w:rPr>
        <w:t>ако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283F4A">
        <w:rPr>
          <w:rFonts w:ascii="Times New Roman" w:hAnsi="Times New Roman"/>
          <w:sz w:val="24"/>
          <w:szCs w:val="24"/>
        </w:rPr>
        <w:t>вписано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83F4A">
        <w:rPr>
          <w:rFonts w:ascii="Times New Roman" w:hAnsi="Times New Roman"/>
          <w:sz w:val="24"/>
          <w:szCs w:val="24"/>
        </w:rPr>
        <w:t>регистъра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издадените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електронната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Национална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агенция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професионално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образование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3F4A">
        <w:rPr>
          <w:rFonts w:ascii="Times New Roman" w:hAnsi="Times New Roman"/>
          <w:sz w:val="24"/>
          <w:szCs w:val="24"/>
        </w:rPr>
        <w:t>обучение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83F4A">
        <w:rPr>
          <w:rFonts w:ascii="Times New Roman" w:hAnsi="Times New Roman"/>
          <w:sz w:val="24"/>
          <w:szCs w:val="24"/>
        </w:rPr>
        <w:t>Диплома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завършено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образование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83F4A">
        <w:rPr>
          <w:rFonts w:ascii="Times New Roman" w:hAnsi="Times New Roman"/>
          <w:sz w:val="24"/>
          <w:szCs w:val="24"/>
        </w:rPr>
        <w:t>областта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селското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стопанство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283F4A">
        <w:rPr>
          <w:rFonts w:ascii="Times New Roman" w:hAnsi="Times New Roman"/>
          <w:sz w:val="24"/>
          <w:szCs w:val="24"/>
        </w:rPr>
        <w:t>ако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не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283F4A">
        <w:rPr>
          <w:rFonts w:ascii="Times New Roman" w:hAnsi="Times New Roman"/>
          <w:sz w:val="24"/>
          <w:szCs w:val="24"/>
        </w:rPr>
        <w:t>вписана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83F4A">
        <w:rPr>
          <w:rFonts w:ascii="Times New Roman" w:hAnsi="Times New Roman"/>
          <w:sz w:val="24"/>
          <w:szCs w:val="24"/>
        </w:rPr>
        <w:t>регистъра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чл</w:t>
      </w:r>
      <w:proofErr w:type="spellEnd"/>
      <w:r w:rsidRPr="00283F4A">
        <w:rPr>
          <w:rFonts w:ascii="Times New Roman" w:hAnsi="Times New Roman"/>
          <w:sz w:val="24"/>
          <w:szCs w:val="24"/>
        </w:rPr>
        <w:t>.</w:t>
      </w:r>
      <w:proofErr w:type="gram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83F4A">
        <w:rPr>
          <w:rFonts w:ascii="Times New Roman" w:hAnsi="Times New Roman"/>
          <w:sz w:val="24"/>
          <w:szCs w:val="24"/>
        </w:rPr>
        <w:t>141</w:t>
      </w:r>
      <w:proofErr w:type="gramEnd"/>
      <w:r w:rsidRPr="00283F4A">
        <w:rPr>
          <w:rFonts w:ascii="Times New Roman" w:hAnsi="Times New Roman"/>
          <w:sz w:val="24"/>
          <w:szCs w:val="24"/>
        </w:rPr>
        <w:t xml:space="preserve">, ал.3 </w:t>
      </w:r>
      <w:proofErr w:type="spellStart"/>
      <w:r w:rsidRPr="00283F4A">
        <w:rPr>
          <w:rFonts w:ascii="Times New Roman" w:hAnsi="Times New Roman"/>
          <w:sz w:val="24"/>
          <w:szCs w:val="24"/>
        </w:rPr>
        <w:t>от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Закона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предучилищното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3F4A">
        <w:rPr>
          <w:rFonts w:ascii="Times New Roman" w:hAnsi="Times New Roman"/>
          <w:sz w:val="24"/>
          <w:szCs w:val="24"/>
        </w:rPr>
        <w:t>училищното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образование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83F4A">
        <w:rPr>
          <w:rFonts w:ascii="Times New Roman" w:hAnsi="Times New Roman"/>
          <w:sz w:val="24"/>
          <w:szCs w:val="24"/>
        </w:rPr>
        <w:t>регистъра</w:t>
      </w:r>
      <w:proofErr w:type="spellEnd"/>
      <w:r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по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чл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96D84" w:rsidRPr="00283F4A">
        <w:rPr>
          <w:rFonts w:ascii="Times New Roman" w:hAnsi="Times New Roman"/>
          <w:sz w:val="24"/>
          <w:szCs w:val="24"/>
        </w:rPr>
        <w:t>10</w:t>
      </w:r>
      <w:proofErr w:type="gramEnd"/>
      <w:r w:rsidR="00196D84" w:rsidRPr="00283F4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ал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. 2, т. 3,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буква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„в</w:t>
      </w:r>
      <w:proofErr w:type="gramStart"/>
      <w:r w:rsidR="00196D84" w:rsidRPr="00283F4A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Закона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висшето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образование</w:t>
      </w:r>
      <w:proofErr w:type="spellEnd"/>
      <w:r w:rsidR="00542CD5">
        <w:rPr>
          <w:rFonts w:ascii="Times New Roman" w:hAnsi="Times New Roman"/>
          <w:sz w:val="24"/>
          <w:szCs w:val="24"/>
          <w:lang w:val="bg-BG"/>
        </w:rPr>
        <w:t>,</w:t>
      </w:r>
      <w:r w:rsidR="00196D84" w:rsidRPr="00283F4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или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регистрите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академично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признаване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Националния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център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информация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документация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за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дипломите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на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лицата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завършили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висше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образование</w:t>
      </w:r>
      <w:proofErr w:type="spellEnd"/>
      <w:r w:rsidR="00196D84" w:rsidRPr="00283F4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196D84" w:rsidRPr="00283F4A">
        <w:rPr>
          <w:rFonts w:ascii="Times New Roman" w:hAnsi="Times New Roman"/>
          <w:sz w:val="24"/>
          <w:szCs w:val="24"/>
        </w:rPr>
        <w:t>чужбина</w:t>
      </w:r>
      <w:proofErr w:type="spellEnd"/>
      <w:r w:rsidRPr="00283F4A">
        <w:rPr>
          <w:rFonts w:ascii="Times New Roman" w:hAnsi="Times New Roman"/>
          <w:sz w:val="24"/>
          <w:szCs w:val="24"/>
        </w:rPr>
        <w:t>.</w:t>
      </w:r>
      <w:r w:rsidRPr="00283F4A">
        <w:rPr>
          <w:rFonts w:ascii="Times New Roman" w:hAnsi="Times New Roman"/>
          <w:sz w:val="24"/>
          <w:szCs w:val="24"/>
          <w:lang w:val="bg-BG"/>
        </w:rPr>
        <w:t>“</w:t>
      </w:r>
    </w:p>
    <w:p w:rsidR="0015533A" w:rsidRPr="0015533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3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5533A">
        <w:rPr>
          <w:rFonts w:ascii="Times New Roman" w:hAnsi="Times New Roman"/>
          <w:sz w:val="24"/>
          <w:szCs w:val="24"/>
          <w:lang w:val="bg-BG"/>
        </w:rPr>
        <w:t xml:space="preserve">В раздел </w:t>
      </w:r>
      <w:r w:rsidR="0015533A" w:rsidRPr="00ED2D3B">
        <w:rPr>
          <w:rFonts w:ascii="Times New Roman" w:hAnsi="Times New Roman"/>
          <w:bCs/>
          <w:sz w:val="24"/>
          <w:szCs w:val="24"/>
        </w:rPr>
        <w:t xml:space="preserve">5  </w:t>
      </w:r>
      <w:r w:rsidR="003C060A">
        <w:rPr>
          <w:rFonts w:ascii="Times New Roman" w:hAnsi="Times New Roman"/>
          <w:bCs/>
          <w:sz w:val="24"/>
          <w:szCs w:val="24"/>
          <w:lang w:val="bg-BG"/>
        </w:rPr>
        <w:t>„</w:t>
      </w:r>
      <w:proofErr w:type="spellStart"/>
      <w:r w:rsidR="0015533A" w:rsidRPr="00ED2D3B">
        <w:rPr>
          <w:rFonts w:ascii="Times New Roman" w:hAnsi="Times New Roman"/>
          <w:bCs/>
          <w:sz w:val="24"/>
          <w:szCs w:val="24"/>
        </w:rPr>
        <w:t>Приложения</w:t>
      </w:r>
      <w:proofErr w:type="spellEnd"/>
      <w:r w:rsidR="0015533A" w:rsidRPr="00ED2D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533A" w:rsidRPr="00ED2D3B">
        <w:rPr>
          <w:rFonts w:ascii="Times New Roman" w:hAnsi="Times New Roman"/>
          <w:bCs/>
          <w:sz w:val="24"/>
          <w:szCs w:val="24"/>
        </w:rPr>
        <w:t>към</w:t>
      </w:r>
      <w:proofErr w:type="spellEnd"/>
      <w:r w:rsidR="0015533A" w:rsidRPr="00ED2D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533A" w:rsidRPr="00ED2D3B">
        <w:rPr>
          <w:rFonts w:ascii="Times New Roman" w:hAnsi="Times New Roman"/>
          <w:bCs/>
          <w:sz w:val="24"/>
          <w:szCs w:val="24"/>
        </w:rPr>
        <w:t>условията</w:t>
      </w:r>
      <w:proofErr w:type="spellEnd"/>
      <w:r w:rsidR="0015533A" w:rsidRPr="00ED2D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533A" w:rsidRPr="00ED2D3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15533A" w:rsidRPr="00ED2D3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533A" w:rsidRPr="00ED2D3B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="003C060A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15533A">
        <w:rPr>
          <w:rFonts w:ascii="Times New Roman" w:hAnsi="Times New Roman"/>
          <w:bCs/>
          <w:sz w:val="24"/>
          <w:szCs w:val="24"/>
          <w:lang w:val="bg-BG"/>
        </w:rPr>
        <w:t xml:space="preserve"> се </w:t>
      </w:r>
      <w:r w:rsidR="0015533A" w:rsidRPr="00283F4A">
        <w:rPr>
          <w:rFonts w:ascii="Times New Roman" w:hAnsi="Times New Roman"/>
          <w:sz w:val="24"/>
          <w:szCs w:val="24"/>
          <w:lang w:val="bg-BG"/>
        </w:rPr>
        <w:t>правят следните изменения:</w:t>
      </w:r>
    </w:p>
    <w:p w:rsidR="00A708BE" w:rsidRDefault="0015533A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3.1. </w:t>
      </w:r>
      <w:r w:rsidR="003C060A">
        <w:rPr>
          <w:rFonts w:ascii="Times New Roman" w:hAnsi="Times New Roman"/>
          <w:sz w:val="24"/>
          <w:szCs w:val="24"/>
          <w:lang w:val="bg-BG"/>
        </w:rPr>
        <w:t>думите</w:t>
      </w:r>
      <w:r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>Приложение Г</w:t>
      </w:r>
      <w:r w:rsidR="003C060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Декларация за неприложимост на документи, включени в „списък на документите, които се прилагат към искане на второ плащане“ се </w:t>
      </w:r>
      <w:r w:rsidR="003C060A">
        <w:rPr>
          <w:rFonts w:ascii="Times New Roman" w:hAnsi="Times New Roman"/>
          <w:sz w:val="24"/>
          <w:szCs w:val="24"/>
          <w:lang w:val="bg-BG"/>
        </w:rPr>
        <w:t xml:space="preserve"> заменят с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="00BB5F18" w:rsidRPr="00283F4A">
        <w:rPr>
          <w:rFonts w:ascii="Times New Roman" w:hAnsi="Times New Roman"/>
          <w:sz w:val="24"/>
          <w:szCs w:val="24"/>
          <w:lang w:val="bg-BG"/>
        </w:rPr>
        <w:t>Приложение Г.</w:t>
      </w:r>
      <w:r w:rsidR="00BB5F18" w:rsidRPr="00283F4A">
        <w:t xml:space="preserve"> </w:t>
      </w:r>
      <w:r w:rsidR="00BB5F18" w:rsidRPr="00283F4A">
        <w:rPr>
          <w:rFonts w:ascii="Times New Roman" w:hAnsi="Times New Roman"/>
          <w:sz w:val="24"/>
          <w:szCs w:val="24"/>
          <w:lang w:val="bg-BG"/>
        </w:rPr>
        <w:t>Заявление за профил за достъп на упълномощени от бенефициента лица до ИСУН 2020</w:t>
      </w:r>
      <w:r>
        <w:rPr>
          <w:rFonts w:ascii="Times New Roman" w:hAnsi="Times New Roman"/>
          <w:sz w:val="24"/>
          <w:szCs w:val="24"/>
          <w:lang w:val="bg-BG"/>
        </w:rPr>
        <w:t>“;</w:t>
      </w:r>
    </w:p>
    <w:p w:rsidR="0015533A" w:rsidRPr="00283F4A" w:rsidRDefault="0015533A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3.2. </w:t>
      </w:r>
      <w:r w:rsidRPr="00283F4A">
        <w:rPr>
          <w:rFonts w:ascii="Times New Roman" w:hAnsi="Times New Roman"/>
          <w:sz w:val="24"/>
          <w:szCs w:val="24"/>
          <w:lang w:val="bg-BG"/>
        </w:rPr>
        <w:t xml:space="preserve">Приложение Г </w:t>
      </w:r>
      <w:r w:rsidR="003C060A">
        <w:rPr>
          <w:rFonts w:ascii="Times New Roman" w:hAnsi="Times New Roman"/>
          <w:sz w:val="24"/>
          <w:szCs w:val="24"/>
          <w:lang w:val="bg-BG"/>
        </w:rPr>
        <w:t>се изменя съгласно приложението към настоящата заповед;</w:t>
      </w:r>
    </w:p>
    <w:p w:rsidR="001C0653" w:rsidRPr="00283F4A" w:rsidRDefault="0015533A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3.3</w:t>
      </w:r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. В Приложение Д „Административен договор за предоставяне на безвъзмездна финансова помощ </w:t>
      </w:r>
      <w:bookmarkStart w:id="0" w:name="_GoBack"/>
      <w:bookmarkEnd w:id="0"/>
      <w:r w:rsidR="00A708BE" w:rsidRPr="00283F4A">
        <w:rPr>
          <w:rFonts w:ascii="Times New Roman" w:hAnsi="Times New Roman"/>
          <w:sz w:val="24"/>
          <w:szCs w:val="24"/>
          <w:lang w:val="bg-BG"/>
        </w:rPr>
        <w:t xml:space="preserve">по Програмата за развитие на селските райони за периода 2014-2020 г.“, </w:t>
      </w:r>
      <w:r w:rsidR="001C0653" w:rsidRPr="00283F4A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ED48BA" w:rsidRPr="00283F4A">
        <w:rPr>
          <w:rFonts w:ascii="Times New Roman" w:hAnsi="Times New Roman"/>
          <w:sz w:val="24"/>
          <w:szCs w:val="24"/>
          <w:lang w:val="bg-BG"/>
        </w:rPr>
        <w:t>чл.  22</w:t>
      </w:r>
      <w:r w:rsidR="001C0653" w:rsidRPr="00283F4A">
        <w:rPr>
          <w:rFonts w:ascii="Times New Roman" w:hAnsi="Times New Roman"/>
          <w:sz w:val="24"/>
          <w:szCs w:val="24"/>
          <w:lang w:val="bg-BG"/>
        </w:rPr>
        <w:t>, ал. 1</w:t>
      </w:r>
      <w:r w:rsidR="00ED48BA" w:rsidRPr="00283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0653" w:rsidRPr="00283F4A">
        <w:rPr>
          <w:rFonts w:ascii="Times New Roman" w:hAnsi="Times New Roman"/>
          <w:sz w:val="24"/>
          <w:szCs w:val="24"/>
          <w:lang w:val="bg-BG"/>
        </w:rPr>
        <w:t>думите „10 работни дни“ се заменят с „15 дни“.</w:t>
      </w:r>
    </w:p>
    <w:p w:rsidR="00BB5CF6" w:rsidRPr="00283F4A" w:rsidRDefault="00BB5CF6" w:rsidP="00A708BE">
      <w:pPr>
        <w:spacing w:line="360" w:lineRule="auto"/>
        <w:ind w:firstLine="708"/>
        <w:jc w:val="both"/>
        <w:rPr>
          <w:rFonts w:ascii="Times New Roman" w:hAnsi="Times New Roman"/>
          <w:strike/>
          <w:sz w:val="24"/>
          <w:szCs w:val="24"/>
          <w:lang w:val="bg-BG"/>
        </w:rPr>
      </w:pPr>
    </w:p>
    <w:p w:rsidR="00A708BE" w:rsidRPr="00283F4A" w:rsidRDefault="00A708B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</w:rPr>
        <w:t xml:space="preserve">II. </w:t>
      </w:r>
      <w:r w:rsidRPr="00283F4A">
        <w:rPr>
          <w:rFonts w:ascii="Times New Roman" w:hAnsi="Times New Roman"/>
          <w:sz w:val="24"/>
          <w:szCs w:val="24"/>
          <w:lang w:val="bg-BG"/>
        </w:rPr>
        <w:t>Настоящата заповед и коригирани Условия за кандидатстване, Условия за изпълнение и Административен договор за предоставяне на безвъзмездна финансова помощ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 и храните.</w:t>
      </w:r>
    </w:p>
    <w:p w:rsidR="00A708BE" w:rsidRPr="00283F4A" w:rsidRDefault="00A708BE" w:rsidP="00A708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3F4A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BE6ACA" w:rsidRPr="00283F4A" w:rsidRDefault="00BE6ACA" w:rsidP="00BE6AC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E6ACA" w:rsidRPr="00283F4A" w:rsidRDefault="00BE6ACA" w:rsidP="00BE6ACA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E6ACA" w:rsidRPr="00283F4A" w:rsidRDefault="00BE6ACA" w:rsidP="00BE6ACA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283F4A">
        <w:rPr>
          <w:b/>
          <w:lang w:eastAsia="en-US"/>
        </w:rPr>
        <w:t xml:space="preserve">РЪКОВОДИТЕЛ НА </w:t>
      </w:r>
    </w:p>
    <w:p w:rsidR="00BE6ACA" w:rsidRPr="00283F4A" w:rsidRDefault="00BE6ACA" w:rsidP="00BE6ACA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283F4A">
        <w:rPr>
          <w:b/>
          <w:lang w:eastAsia="en-US"/>
        </w:rPr>
        <w:t xml:space="preserve">УПРАВЛЯВАЩИЯ ОРГАН </w:t>
      </w:r>
    </w:p>
    <w:p w:rsidR="00A5772B" w:rsidRPr="00283F4A" w:rsidRDefault="00BE6ACA" w:rsidP="00BE6ACA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283F4A">
        <w:rPr>
          <w:b/>
          <w:lang w:eastAsia="en-US"/>
        </w:rPr>
        <w:t>НА ПРСР 2014-2020 Г.:</w:t>
      </w:r>
    </w:p>
    <w:p w:rsidR="00A5772B" w:rsidRPr="00283F4A" w:rsidRDefault="00D3576B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lastRenderedPageBreak/>
        <w:pict w14:anchorId="379F499D"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RPr="00283F4A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4A" w:rsidRDefault="000C054A">
      <w:r>
        <w:separator/>
      </w:r>
    </w:p>
  </w:endnote>
  <w:endnote w:type="continuationSeparator" w:id="0">
    <w:p w:rsidR="000C054A" w:rsidRDefault="000C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D2D3B">
      <w:rPr>
        <w:rStyle w:val="PageNumber"/>
        <w:rFonts w:ascii="Times New Roman" w:hAnsi="Times New Roman"/>
        <w:noProof/>
        <w:sz w:val="16"/>
        <w:szCs w:val="16"/>
      </w:rPr>
      <w:t>4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4A" w:rsidRDefault="000C054A">
      <w:r>
        <w:separator/>
      </w:r>
    </w:p>
  </w:footnote>
  <w:footnote w:type="continuationSeparator" w:id="0">
    <w:p w:rsidR="000C054A" w:rsidRDefault="000C0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2F" w:rsidRDefault="00BE392F" w:rsidP="00BE392F">
    <w:pPr>
      <w:pStyle w:val="Heading1"/>
      <w:framePr w:w="0" w:h="0" w:wrap="auto" w:vAnchor="margin" w:hAnchor="text" w:xAlign="left" w:yAlign="inline"/>
      <w:jc w:val="both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40"/>
        <w:szCs w:val="40"/>
      </w:rPr>
      <w:t>проект</w:t>
    </w:r>
  </w:p>
  <w:p w:rsidR="006A3813" w:rsidRPr="006A3813" w:rsidRDefault="006A3813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A44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054A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24A4"/>
    <w:rsid w:val="00152A45"/>
    <w:rsid w:val="0015404D"/>
    <w:rsid w:val="0015419D"/>
    <w:rsid w:val="001546DD"/>
    <w:rsid w:val="0015533A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CC1"/>
    <w:rsid w:val="00174D80"/>
    <w:rsid w:val="00175AD9"/>
    <w:rsid w:val="00175AE0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6EB3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823"/>
    <w:rsid w:val="00195F8D"/>
    <w:rsid w:val="00196D84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0653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2DA5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289C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1AF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3F4A"/>
    <w:rsid w:val="00291152"/>
    <w:rsid w:val="00292E86"/>
    <w:rsid w:val="00293D62"/>
    <w:rsid w:val="00295CAC"/>
    <w:rsid w:val="00295D53"/>
    <w:rsid w:val="00296620"/>
    <w:rsid w:val="002A18B3"/>
    <w:rsid w:val="002A1ADB"/>
    <w:rsid w:val="002A1C32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5D48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4FA3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359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497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63D7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289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060A"/>
    <w:rsid w:val="003C204E"/>
    <w:rsid w:val="003C2451"/>
    <w:rsid w:val="003C326E"/>
    <w:rsid w:val="003C33CD"/>
    <w:rsid w:val="003C3A3D"/>
    <w:rsid w:val="003C409D"/>
    <w:rsid w:val="003C543F"/>
    <w:rsid w:val="003C5518"/>
    <w:rsid w:val="003C6576"/>
    <w:rsid w:val="003C7F26"/>
    <w:rsid w:val="003D21DB"/>
    <w:rsid w:val="003D37B1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64D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0446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2E0B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2CD5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266"/>
    <w:rsid w:val="005A07F6"/>
    <w:rsid w:val="005A0E5E"/>
    <w:rsid w:val="005A1463"/>
    <w:rsid w:val="005A16CC"/>
    <w:rsid w:val="005A1D75"/>
    <w:rsid w:val="005A2573"/>
    <w:rsid w:val="005A25D4"/>
    <w:rsid w:val="005A2F01"/>
    <w:rsid w:val="005A4419"/>
    <w:rsid w:val="005A490F"/>
    <w:rsid w:val="005A5276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3AE"/>
    <w:rsid w:val="005D763D"/>
    <w:rsid w:val="005D78C7"/>
    <w:rsid w:val="005E07AE"/>
    <w:rsid w:val="005E1D69"/>
    <w:rsid w:val="005E2FA2"/>
    <w:rsid w:val="005E46CF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C6F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407"/>
    <w:rsid w:val="00642C67"/>
    <w:rsid w:val="00645185"/>
    <w:rsid w:val="00645474"/>
    <w:rsid w:val="00645995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2D2"/>
    <w:rsid w:val="006A45C0"/>
    <w:rsid w:val="006A47AB"/>
    <w:rsid w:val="006A49C9"/>
    <w:rsid w:val="006A5994"/>
    <w:rsid w:val="006A630B"/>
    <w:rsid w:val="006A67CB"/>
    <w:rsid w:val="006A7EE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7F06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2B16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A789C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53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D2"/>
    <w:rsid w:val="008419F7"/>
    <w:rsid w:val="00841B3E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458A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231"/>
    <w:rsid w:val="008B339D"/>
    <w:rsid w:val="008B3D7D"/>
    <w:rsid w:val="008B5436"/>
    <w:rsid w:val="008B5679"/>
    <w:rsid w:val="008B5E07"/>
    <w:rsid w:val="008B5F3D"/>
    <w:rsid w:val="008B61CE"/>
    <w:rsid w:val="008B79A3"/>
    <w:rsid w:val="008C0772"/>
    <w:rsid w:val="008C1845"/>
    <w:rsid w:val="008C1BE4"/>
    <w:rsid w:val="008C250D"/>
    <w:rsid w:val="008C2A2B"/>
    <w:rsid w:val="008C40D8"/>
    <w:rsid w:val="008C543D"/>
    <w:rsid w:val="008C6513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D797C"/>
    <w:rsid w:val="008E0DC1"/>
    <w:rsid w:val="008E1638"/>
    <w:rsid w:val="008E1D65"/>
    <w:rsid w:val="008E2E69"/>
    <w:rsid w:val="008E318D"/>
    <w:rsid w:val="008E3D99"/>
    <w:rsid w:val="008E4FDD"/>
    <w:rsid w:val="008E6ACC"/>
    <w:rsid w:val="008F19E5"/>
    <w:rsid w:val="008F2739"/>
    <w:rsid w:val="008F285D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444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450B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091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74CF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0FA8"/>
    <w:rsid w:val="009C1223"/>
    <w:rsid w:val="009C2C54"/>
    <w:rsid w:val="009C3773"/>
    <w:rsid w:val="009C3995"/>
    <w:rsid w:val="009C601B"/>
    <w:rsid w:val="009C6832"/>
    <w:rsid w:val="009D052C"/>
    <w:rsid w:val="009D0D26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CC0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2BAF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07DA"/>
    <w:rsid w:val="00A61A43"/>
    <w:rsid w:val="00A64419"/>
    <w:rsid w:val="00A66142"/>
    <w:rsid w:val="00A66699"/>
    <w:rsid w:val="00A669AE"/>
    <w:rsid w:val="00A70471"/>
    <w:rsid w:val="00A708BE"/>
    <w:rsid w:val="00A7180C"/>
    <w:rsid w:val="00A72436"/>
    <w:rsid w:val="00A736C7"/>
    <w:rsid w:val="00A741D6"/>
    <w:rsid w:val="00A7428B"/>
    <w:rsid w:val="00A7592E"/>
    <w:rsid w:val="00A75B85"/>
    <w:rsid w:val="00A8184D"/>
    <w:rsid w:val="00A81886"/>
    <w:rsid w:val="00A8246E"/>
    <w:rsid w:val="00A825F3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0E08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462"/>
    <w:rsid w:val="00B01333"/>
    <w:rsid w:val="00B02957"/>
    <w:rsid w:val="00B037BE"/>
    <w:rsid w:val="00B066F3"/>
    <w:rsid w:val="00B10504"/>
    <w:rsid w:val="00B105F3"/>
    <w:rsid w:val="00B122A6"/>
    <w:rsid w:val="00B14430"/>
    <w:rsid w:val="00B148D7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4F45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6CB"/>
    <w:rsid w:val="00B417D8"/>
    <w:rsid w:val="00B43D7D"/>
    <w:rsid w:val="00B44100"/>
    <w:rsid w:val="00B445DD"/>
    <w:rsid w:val="00B447A5"/>
    <w:rsid w:val="00B455CE"/>
    <w:rsid w:val="00B45FE1"/>
    <w:rsid w:val="00B4683A"/>
    <w:rsid w:val="00B4688B"/>
    <w:rsid w:val="00B503D1"/>
    <w:rsid w:val="00B51FAE"/>
    <w:rsid w:val="00B52392"/>
    <w:rsid w:val="00B52E5E"/>
    <w:rsid w:val="00B5419F"/>
    <w:rsid w:val="00B562A2"/>
    <w:rsid w:val="00B57784"/>
    <w:rsid w:val="00B61A35"/>
    <w:rsid w:val="00B61C61"/>
    <w:rsid w:val="00B61C90"/>
    <w:rsid w:val="00B62104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AAC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59"/>
    <w:rsid w:val="00BB40BD"/>
    <w:rsid w:val="00BB4174"/>
    <w:rsid w:val="00BB4533"/>
    <w:rsid w:val="00BB4FB3"/>
    <w:rsid w:val="00BB5A70"/>
    <w:rsid w:val="00BB5CF6"/>
    <w:rsid w:val="00BB5F18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92F"/>
    <w:rsid w:val="00BE3CA1"/>
    <w:rsid w:val="00BE419A"/>
    <w:rsid w:val="00BE615D"/>
    <w:rsid w:val="00BE6AC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607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74B9"/>
    <w:rsid w:val="00C876B5"/>
    <w:rsid w:val="00C87DD2"/>
    <w:rsid w:val="00C90E7A"/>
    <w:rsid w:val="00C92DEF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576B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5D6F"/>
    <w:rsid w:val="00D65FF7"/>
    <w:rsid w:val="00D66C45"/>
    <w:rsid w:val="00D70AEB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4750"/>
    <w:rsid w:val="00D97FE2"/>
    <w:rsid w:val="00DA012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577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5D30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0B5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A39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A14"/>
    <w:rsid w:val="00EA3EDB"/>
    <w:rsid w:val="00EA4869"/>
    <w:rsid w:val="00EA640D"/>
    <w:rsid w:val="00EA75D1"/>
    <w:rsid w:val="00EB09E1"/>
    <w:rsid w:val="00EB61B1"/>
    <w:rsid w:val="00EB626F"/>
    <w:rsid w:val="00EB70D3"/>
    <w:rsid w:val="00EC0AEF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2BC5"/>
    <w:rsid w:val="00ED2D3B"/>
    <w:rsid w:val="00ED2FFD"/>
    <w:rsid w:val="00ED34D8"/>
    <w:rsid w:val="00ED38EF"/>
    <w:rsid w:val="00ED445B"/>
    <w:rsid w:val="00ED48BA"/>
    <w:rsid w:val="00ED492F"/>
    <w:rsid w:val="00ED5AD6"/>
    <w:rsid w:val="00ED5EDA"/>
    <w:rsid w:val="00ED5F47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608"/>
    <w:rsid w:val="00F00AE9"/>
    <w:rsid w:val="00F02318"/>
    <w:rsid w:val="00F03CF2"/>
    <w:rsid w:val="00F05E90"/>
    <w:rsid w:val="00F06DCD"/>
    <w:rsid w:val="00F07DB7"/>
    <w:rsid w:val="00F103B3"/>
    <w:rsid w:val="00F10D85"/>
    <w:rsid w:val="00F117E9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16657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2E2D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3D92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41598-B1FA-4729-B785-46BB056C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6621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Georgi Dimitrov</cp:lastModifiedBy>
  <cp:revision>3</cp:revision>
  <cp:lastPrinted>2024-04-09T11:58:00Z</cp:lastPrinted>
  <dcterms:created xsi:type="dcterms:W3CDTF">2024-04-18T10:15:00Z</dcterms:created>
  <dcterms:modified xsi:type="dcterms:W3CDTF">2024-04-18T10:15:00Z</dcterms:modified>
</cp:coreProperties>
</file>