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FA" w:rsidRPr="005769BD" w:rsidRDefault="005769BD" w:rsidP="00576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Площта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напояване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територията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област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бъде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769BD">
        <w:rPr>
          <w:rFonts w:ascii="Times New Roman" w:hAnsi="Times New Roman" w:cs="Times New Roman"/>
          <w:b/>
          <w:sz w:val="28"/>
          <w:szCs w:val="28"/>
        </w:rPr>
        <w:t>увеличена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proofErr w:type="gram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над</w:t>
      </w:r>
      <w:proofErr w:type="spellEnd"/>
      <w:r w:rsidRPr="005769BD">
        <w:rPr>
          <w:rFonts w:ascii="Times New Roman" w:hAnsi="Times New Roman" w:cs="Times New Roman"/>
          <w:b/>
          <w:sz w:val="28"/>
          <w:szCs w:val="28"/>
        </w:rPr>
        <w:t xml:space="preserve"> 39 000 </w:t>
      </w:r>
      <w:proofErr w:type="spellStart"/>
      <w:r w:rsidRPr="005769BD">
        <w:rPr>
          <w:rFonts w:ascii="Times New Roman" w:hAnsi="Times New Roman" w:cs="Times New Roman"/>
          <w:b/>
          <w:sz w:val="28"/>
          <w:szCs w:val="28"/>
        </w:rPr>
        <w:t>дка</w:t>
      </w:r>
      <w:proofErr w:type="spellEnd"/>
    </w:p>
    <w:p w:rsidR="005769BD" w:rsidRPr="005769BD" w:rsidRDefault="005769BD" w:rsidP="005769BD">
      <w:pPr>
        <w:pStyle w:val="NormalWeb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proofErr w:type="spellStart"/>
      <w:r w:rsidRPr="005769BD">
        <w:rPr>
          <w:sz w:val="28"/>
          <w:szCs w:val="28"/>
        </w:rPr>
        <w:t>Площта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за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напояване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територията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област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Хасково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ще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бъде</w:t>
      </w:r>
      <w:proofErr w:type="spellEnd"/>
      <w:proofErr w:type="gramStart"/>
      <w:r w:rsidRPr="005769BD">
        <w:rPr>
          <w:sz w:val="28"/>
          <w:szCs w:val="28"/>
        </w:rPr>
        <w:t xml:space="preserve">  </w:t>
      </w:r>
      <w:proofErr w:type="spellStart"/>
      <w:r w:rsidRPr="005769BD">
        <w:rPr>
          <w:sz w:val="28"/>
          <w:szCs w:val="28"/>
        </w:rPr>
        <w:t>увеличена</w:t>
      </w:r>
      <w:proofErr w:type="spellEnd"/>
      <w:proofErr w:type="gram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до</w:t>
      </w:r>
      <w:proofErr w:type="spellEnd"/>
      <w:r w:rsidRPr="005769BD">
        <w:rPr>
          <w:sz w:val="28"/>
          <w:szCs w:val="28"/>
        </w:rPr>
        <w:t xml:space="preserve"> 39 070 </w:t>
      </w:r>
      <w:proofErr w:type="spellStart"/>
      <w:r w:rsidRPr="005769BD">
        <w:rPr>
          <w:sz w:val="28"/>
          <w:szCs w:val="28"/>
        </w:rPr>
        <w:t>дка</w:t>
      </w:r>
      <w:proofErr w:type="spellEnd"/>
      <w:r w:rsidRPr="005769BD">
        <w:rPr>
          <w:sz w:val="28"/>
          <w:szCs w:val="28"/>
        </w:rPr>
        <w:t xml:space="preserve">. </w:t>
      </w:r>
      <w:proofErr w:type="spellStart"/>
      <w:r w:rsidRPr="005769BD">
        <w:rPr>
          <w:sz w:val="28"/>
          <w:szCs w:val="28"/>
        </w:rPr>
        <w:t>Това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ще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стане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възможно</w:t>
      </w:r>
      <w:proofErr w:type="spellEnd"/>
      <w:r w:rsidRPr="005769BD">
        <w:rPr>
          <w:sz w:val="28"/>
          <w:szCs w:val="28"/>
        </w:rPr>
        <w:t xml:space="preserve"> с </w:t>
      </w:r>
      <w:proofErr w:type="spellStart"/>
      <w:r w:rsidRPr="005769BD">
        <w:rPr>
          <w:sz w:val="28"/>
          <w:szCs w:val="28"/>
        </w:rPr>
        <w:t>предстоящата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реконструкция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необлицовани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участъци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основен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напоителен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магистрален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канал</w:t>
      </w:r>
      <w:proofErr w:type="spellEnd"/>
      <w:r w:rsidRPr="005769BD">
        <w:rPr>
          <w:sz w:val="28"/>
          <w:szCs w:val="28"/>
        </w:rPr>
        <w:t xml:space="preserve"> и </w:t>
      </w:r>
      <w:proofErr w:type="spellStart"/>
      <w:r w:rsidRPr="005769BD">
        <w:rPr>
          <w:sz w:val="28"/>
          <w:szCs w:val="28"/>
        </w:rPr>
        <w:t>съоръжения</w:t>
      </w:r>
      <w:proofErr w:type="spellEnd"/>
      <w:r w:rsidRPr="005769BD">
        <w:rPr>
          <w:sz w:val="28"/>
          <w:szCs w:val="28"/>
        </w:rPr>
        <w:t xml:space="preserve"> с </w:t>
      </w:r>
      <w:proofErr w:type="spellStart"/>
      <w:r w:rsidRPr="005769BD">
        <w:rPr>
          <w:sz w:val="28"/>
          <w:szCs w:val="28"/>
        </w:rPr>
        <w:t>водоизточник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язовир</w:t>
      </w:r>
      <w:proofErr w:type="spellEnd"/>
      <w:r w:rsidRPr="005769BD">
        <w:rPr>
          <w:sz w:val="28"/>
          <w:szCs w:val="28"/>
        </w:rPr>
        <w:t xml:space="preserve"> „</w:t>
      </w:r>
      <w:proofErr w:type="spellStart"/>
      <w:r w:rsidRPr="005769BD">
        <w:rPr>
          <w:sz w:val="28"/>
          <w:szCs w:val="28"/>
        </w:rPr>
        <w:t>Тракиец</w:t>
      </w:r>
      <w:proofErr w:type="spellEnd"/>
      <w:r w:rsidRPr="005769BD">
        <w:rPr>
          <w:sz w:val="28"/>
          <w:szCs w:val="28"/>
        </w:rPr>
        <w:t xml:space="preserve">“. </w:t>
      </w:r>
      <w:proofErr w:type="spellStart"/>
      <w:r w:rsidRPr="005769BD">
        <w:rPr>
          <w:sz w:val="28"/>
          <w:szCs w:val="28"/>
        </w:rPr>
        <w:t>Към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момента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подготовката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проекта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коефициентът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полезно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действие</w:t>
      </w:r>
      <w:proofErr w:type="spellEnd"/>
      <w:r w:rsidRPr="005769BD">
        <w:rPr>
          <w:sz w:val="28"/>
          <w:szCs w:val="28"/>
        </w:rPr>
        <w:t xml:space="preserve"> /КПД/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участъка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от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канала</w:t>
      </w:r>
      <w:proofErr w:type="spellEnd"/>
      <w:r w:rsidRPr="005769BD">
        <w:rPr>
          <w:sz w:val="28"/>
          <w:szCs w:val="28"/>
        </w:rPr>
        <w:t xml:space="preserve"> е </w:t>
      </w:r>
      <w:proofErr w:type="spellStart"/>
      <w:r w:rsidRPr="005769BD">
        <w:rPr>
          <w:sz w:val="28"/>
          <w:szCs w:val="28"/>
        </w:rPr>
        <w:t>бил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малко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над</w:t>
      </w:r>
      <w:proofErr w:type="spellEnd"/>
      <w:r w:rsidRPr="005769BD">
        <w:rPr>
          <w:sz w:val="28"/>
          <w:szCs w:val="28"/>
        </w:rPr>
        <w:t xml:space="preserve"> 40% и </w:t>
      </w:r>
      <w:proofErr w:type="spellStart"/>
      <w:r w:rsidRPr="005769BD">
        <w:rPr>
          <w:sz w:val="28"/>
          <w:szCs w:val="28"/>
        </w:rPr>
        <w:t>чрез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него</w:t>
      </w:r>
      <w:proofErr w:type="spellEnd"/>
      <w:r w:rsidRPr="005769BD">
        <w:rPr>
          <w:sz w:val="28"/>
          <w:szCs w:val="28"/>
        </w:rPr>
        <w:t xml:space="preserve"> е </w:t>
      </w:r>
      <w:proofErr w:type="spellStart"/>
      <w:r w:rsidRPr="005769BD">
        <w:rPr>
          <w:sz w:val="28"/>
          <w:szCs w:val="28"/>
        </w:rPr>
        <w:t>транспортирана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вода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до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общо</w:t>
      </w:r>
      <w:proofErr w:type="spellEnd"/>
      <w:r w:rsidRPr="005769BD">
        <w:rPr>
          <w:sz w:val="28"/>
          <w:szCs w:val="28"/>
        </w:rPr>
        <w:t xml:space="preserve"> 1 499 </w:t>
      </w:r>
      <w:proofErr w:type="spellStart"/>
      <w:r w:rsidRPr="005769BD">
        <w:rPr>
          <w:sz w:val="28"/>
          <w:szCs w:val="28"/>
        </w:rPr>
        <w:t>дка</w:t>
      </w:r>
      <w:proofErr w:type="spellEnd"/>
      <w:r w:rsidRPr="005769BD">
        <w:rPr>
          <w:sz w:val="28"/>
          <w:szCs w:val="28"/>
        </w:rPr>
        <w:t xml:space="preserve">. </w:t>
      </w:r>
      <w:proofErr w:type="spellStart"/>
      <w:r w:rsidRPr="005769BD">
        <w:rPr>
          <w:sz w:val="28"/>
          <w:szCs w:val="28"/>
        </w:rPr>
        <w:t>Очаква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се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след</w:t>
      </w:r>
      <w:proofErr w:type="spellEnd"/>
      <w:proofErr w:type="gramStart"/>
      <w:r w:rsidRPr="005769BD">
        <w:rPr>
          <w:sz w:val="28"/>
          <w:szCs w:val="28"/>
        </w:rPr>
        <w:t xml:space="preserve">  </w:t>
      </w:r>
      <w:proofErr w:type="spellStart"/>
      <w:r w:rsidRPr="005769BD">
        <w:rPr>
          <w:sz w:val="28"/>
          <w:szCs w:val="28"/>
        </w:rPr>
        <w:t>обновяването</w:t>
      </w:r>
      <w:proofErr w:type="spellEnd"/>
      <w:proofErr w:type="gram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  </w:t>
      </w:r>
      <w:proofErr w:type="spellStart"/>
      <w:r w:rsidRPr="005769BD">
        <w:rPr>
          <w:sz w:val="28"/>
          <w:szCs w:val="28"/>
        </w:rPr>
        <w:t>канала</w:t>
      </w:r>
      <w:proofErr w:type="spellEnd"/>
      <w:r w:rsidRPr="005769BD">
        <w:rPr>
          <w:sz w:val="28"/>
          <w:szCs w:val="28"/>
        </w:rPr>
        <w:t xml:space="preserve"> КПД  </w:t>
      </w:r>
      <w:proofErr w:type="spellStart"/>
      <w:r w:rsidRPr="005769BD">
        <w:rPr>
          <w:sz w:val="28"/>
          <w:szCs w:val="28"/>
        </w:rPr>
        <w:t>да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достигне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до</w:t>
      </w:r>
      <w:proofErr w:type="spellEnd"/>
      <w:r w:rsidRPr="005769BD">
        <w:rPr>
          <w:sz w:val="28"/>
          <w:szCs w:val="28"/>
        </w:rPr>
        <w:t xml:space="preserve"> 55%.</w:t>
      </w:r>
    </w:p>
    <w:p w:rsidR="005769BD" w:rsidRPr="005769BD" w:rsidRDefault="005769BD" w:rsidP="005769BD">
      <w:pPr>
        <w:pStyle w:val="NormalWeb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proofErr w:type="spellStart"/>
      <w:r w:rsidRPr="005769BD">
        <w:rPr>
          <w:sz w:val="28"/>
          <w:szCs w:val="28"/>
        </w:rPr>
        <w:t>Определеният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финансов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ресурс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за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ремонтните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дейности</w:t>
      </w:r>
      <w:proofErr w:type="spellEnd"/>
      <w:r w:rsidRPr="005769BD">
        <w:rPr>
          <w:sz w:val="28"/>
          <w:szCs w:val="28"/>
        </w:rPr>
        <w:t xml:space="preserve"> е 6 713 049 </w:t>
      </w:r>
      <w:proofErr w:type="spellStart"/>
      <w:r w:rsidRPr="005769BD">
        <w:rPr>
          <w:sz w:val="28"/>
          <w:szCs w:val="28"/>
        </w:rPr>
        <w:t>лева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без</w:t>
      </w:r>
      <w:proofErr w:type="spellEnd"/>
      <w:r w:rsidRPr="005769BD">
        <w:rPr>
          <w:sz w:val="28"/>
          <w:szCs w:val="28"/>
        </w:rPr>
        <w:t xml:space="preserve"> ДДС и </w:t>
      </w:r>
      <w:proofErr w:type="spellStart"/>
      <w:r w:rsidRPr="005769BD">
        <w:rPr>
          <w:sz w:val="28"/>
          <w:szCs w:val="28"/>
        </w:rPr>
        <w:t>той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се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осигурява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по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мярка</w:t>
      </w:r>
      <w:proofErr w:type="spellEnd"/>
      <w:r w:rsidRPr="005769BD">
        <w:rPr>
          <w:sz w:val="28"/>
          <w:szCs w:val="28"/>
        </w:rPr>
        <w:t xml:space="preserve"> 4.3 „</w:t>
      </w:r>
      <w:proofErr w:type="spellStart"/>
      <w:r w:rsidRPr="005769BD">
        <w:rPr>
          <w:sz w:val="28"/>
          <w:szCs w:val="28"/>
        </w:rPr>
        <w:t>Подкрепа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за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инвестиции</w:t>
      </w:r>
      <w:proofErr w:type="spellEnd"/>
      <w:r w:rsidRPr="005769BD">
        <w:rPr>
          <w:sz w:val="28"/>
          <w:szCs w:val="28"/>
        </w:rPr>
        <w:t xml:space="preserve"> в </w:t>
      </w:r>
      <w:proofErr w:type="spellStart"/>
      <w:r w:rsidRPr="005769BD">
        <w:rPr>
          <w:sz w:val="28"/>
          <w:szCs w:val="28"/>
        </w:rPr>
        <w:t>инфраструктура</w:t>
      </w:r>
      <w:proofErr w:type="spellEnd"/>
      <w:r w:rsidRPr="005769BD">
        <w:rPr>
          <w:sz w:val="28"/>
          <w:szCs w:val="28"/>
        </w:rPr>
        <w:t xml:space="preserve">, </w:t>
      </w:r>
      <w:proofErr w:type="spellStart"/>
      <w:r w:rsidRPr="005769BD">
        <w:rPr>
          <w:sz w:val="28"/>
          <w:szCs w:val="28"/>
        </w:rPr>
        <w:t>свързана</w:t>
      </w:r>
      <w:proofErr w:type="spellEnd"/>
      <w:r w:rsidRPr="005769BD">
        <w:rPr>
          <w:sz w:val="28"/>
          <w:szCs w:val="28"/>
        </w:rPr>
        <w:t xml:space="preserve"> с </w:t>
      </w:r>
      <w:proofErr w:type="spellStart"/>
      <w:r w:rsidRPr="005769BD">
        <w:rPr>
          <w:sz w:val="28"/>
          <w:szCs w:val="28"/>
        </w:rPr>
        <w:t>развитието</w:t>
      </w:r>
      <w:proofErr w:type="spellEnd"/>
      <w:r w:rsidRPr="005769BD">
        <w:rPr>
          <w:sz w:val="28"/>
          <w:szCs w:val="28"/>
        </w:rPr>
        <w:t xml:space="preserve">, </w:t>
      </w:r>
      <w:proofErr w:type="spellStart"/>
      <w:r w:rsidRPr="005769BD">
        <w:rPr>
          <w:sz w:val="28"/>
          <w:szCs w:val="28"/>
        </w:rPr>
        <w:t>модернизирането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или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адаптирането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селското</w:t>
      </w:r>
      <w:proofErr w:type="spellEnd"/>
      <w:r w:rsidRPr="005769BD">
        <w:rPr>
          <w:sz w:val="28"/>
          <w:szCs w:val="28"/>
        </w:rPr>
        <w:t xml:space="preserve"> и </w:t>
      </w:r>
      <w:proofErr w:type="spellStart"/>
      <w:r w:rsidRPr="005769BD">
        <w:rPr>
          <w:sz w:val="28"/>
          <w:szCs w:val="28"/>
        </w:rPr>
        <w:t>горското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стопанство</w:t>
      </w:r>
      <w:proofErr w:type="spellEnd"/>
      <w:r w:rsidRPr="005769BD">
        <w:rPr>
          <w:sz w:val="28"/>
          <w:szCs w:val="28"/>
        </w:rPr>
        <w:t xml:space="preserve">“ </w:t>
      </w:r>
      <w:proofErr w:type="spellStart"/>
      <w:r w:rsidRPr="005769BD">
        <w:rPr>
          <w:sz w:val="28"/>
          <w:szCs w:val="28"/>
        </w:rPr>
        <w:t>от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мярка</w:t>
      </w:r>
      <w:proofErr w:type="spellEnd"/>
      <w:r w:rsidRPr="005769BD">
        <w:rPr>
          <w:sz w:val="28"/>
          <w:szCs w:val="28"/>
        </w:rPr>
        <w:t xml:space="preserve"> 4 „</w:t>
      </w:r>
      <w:proofErr w:type="spellStart"/>
      <w:r w:rsidRPr="005769BD">
        <w:rPr>
          <w:sz w:val="28"/>
          <w:szCs w:val="28"/>
        </w:rPr>
        <w:t>Инвестиции</w:t>
      </w:r>
      <w:proofErr w:type="spellEnd"/>
      <w:r w:rsidRPr="005769BD">
        <w:rPr>
          <w:sz w:val="28"/>
          <w:szCs w:val="28"/>
        </w:rPr>
        <w:t xml:space="preserve"> в </w:t>
      </w:r>
      <w:proofErr w:type="spellStart"/>
      <w:r w:rsidRPr="005769BD">
        <w:rPr>
          <w:sz w:val="28"/>
          <w:szCs w:val="28"/>
        </w:rPr>
        <w:t>материални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активи</w:t>
      </w:r>
      <w:proofErr w:type="spellEnd"/>
      <w:r w:rsidRPr="005769BD">
        <w:rPr>
          <w:sz w:val="28"/>
          <w:szCs w:val="28"/>
        </w:rPr>
        <w:t xml:space="preserve">“ </w:t>
      </w:r>
      <w:proofErr w:type="spellStart"/>
      <w:r w:rsidRPr="005769BD">
        <w:rPr>
          <w:sz w:val="28"/>
          <w:szCs w:val="28"/>
        </w:rPr>
        <w:t>от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Програмата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за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развитите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на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селските</w:t>
      </w:r>
      <w:proofErr w:type="spellEnd"/>
      <w:r w:rsidRPr="005769BD">
        <w:rPr>
          <w:sz w:val="28"/>
          <w:szCs w:val="28"/>
        </w:rPr>
        <w:t xml:space="preserve"> </w:t>
      </w:r>
      <w:proofErr w:type="spellStart"/>
      <w:r w:rsidRPr="005769BD">
        <w:rPr>
          <w:sz w:val="28"/>
          <w:szCs w:val="28"/>
        </w:rPr>
        <w:t>райони</w:t>
      </w:r>
      <w:proofErr w:type="spellEnd"/>
      <w:r w:rsidRPr="005769BD">
        <w:rPr>
          <w:sz w:val="28"/>
          <w:szCs w:val="28"/>
        </w:rPr>
        <w:t xml:space="preserve"> 2014-2020 г.</w:t>
      </w:r>
    </w:p>
    <w:p w:rsidR="005769BD" w:rsidRPr="005769BD" w:rsidRDefault="009B0255" w:rsidP="005769BD">
      <w:pPr>
        <w:pStyle w:val="NormalWeb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.25pt;margin-top:158.55pt;width:142.5pt;height:95.25pt;z-index:251659264;mso-position-horizontal-relative:text;mso-position-vertical-relative:text">
            <v:imagedata r:id="rId4" o:title="2"/>
            <w10:wrap type="square" side="right"/>
          </v:shape>
        </w:pict>
      </w:r>
      <w:r w:rsidR="005769BD" w:rsidRPr="005769BD">
        <w:rPr>
          <w:sz w:val="28"/>
          <w:szCs w:val="28"/>
        </w:rPr>
        <w:t xml:space="preserve">С </w:t>
      </w:r>
      <w:proofErr w:type="spellStart"/>
      <w:r w:rsidR="005769BD" w:rsidRPr="005769BD">
        <w:rPr>
          <w:sz w:val="28"/>
          <w:szCs w:val="28"/>
        </w:rPr>
        <w:t>реконструкцията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се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цели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намаляване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загубите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на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вода</w:t>
      </w:r>
      <w:proofErr w:type="spellEnd"/>
      <w:r w:rsidR="005769BD" w:rsidRPr="005769BD">
        <w:rPr>
          <w:sz w:val="28"/>
          <w:szCs w:val="28"/>
        </w:rPr>
        <w:t xml:space="preserve"> и </w:t>
      </w:r>
      <w:proofErr w:type="spellStart"/>
      <w:r w:rsidR="005769BD" w:rsidRPr="005769BD">
        <w:rPr>
          <w:sz w:val="28"/>
          <w:szCs w:val="28"/>
        </w:rPr>
        <w:t>подобряване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на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проводимостта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на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канала</w:t>
      </w:r>
      <w:proofErr w:type="spellEnd"/>
      <w:r w:rsidR="005769BD" w:rsidRPr="005769BD">
        <w:rPr>
          <w:sz w:val="28"/>
          <w:szCs w:val="28"/>
        </w:rPr>
        <w:t xml:space="preserve">, </w:t>
      </w:r>
      <w:proofErr w:type="spellStart"/>
      <w:r w:rsidR="005769BD" w:rsidRPr="005769BD">
        <w:rPr>
          <w:sz w:val="28"/>
          <w:szCs w:val="28"/>
        </w:rPr>
        <w:t>който</w:t>
      </w:r>
      <w:proofErr w:type="spellEnd"/>
      <w:r w:rsidR="005769BD" w:rsidRPr="005769BD">
        <w:rPr>
          <w:sz w:val="28"/>
          <w:szCs w:val="28"/>
        </w:rPr>
        <w:t xml:space="preserve"> е с </w:t>
      </w:r>
      <w:proofErr w:type="spellStart"/>
      <w:r w:rsidR="005769BD" w:rsidRPr="005769BD">
        <w:rPr>
          <w:sz w:val="28"/>
          <w:szCs w:val="28"/>
        </w:rPr>
        <w:t>дължина</w:t>
      </w:r>
      <w:proofErr w:type="spellEnd"/>
      <w:r w:rsidR="005769BD" w:rsidRPr="005769BD">
        <w:rPr>
          <w:sz w:val="28"/>
          <w:szCs w:val="28"/>
        </w:rPr>
        <w:t xml:space="preserve"> 47,515 </w:t>
      </w:r>
      <w:proofErr w:type="spellStart"/>
      <w:r w:rsidR="005769BD" w:rsidRPr="005769BD">
        <w:rPr>
          <w:sz w:val="28"/>
          <w:szCs w:val="28"/>
        </w:rPr>
        <w:t>км</w:t>
      </w:r>
      <w:proofErr w:type="spellEnd"/>
      <w:r w:rsidR="005769BD" w:rsidRPr="005769BD">
        <w:rPr>
          <w:sz w:val="28"/>
          <w:szCs w:val="28"/>
        </w:rPr>
        <w:t xml:space="preserve">. </w:t>
      </w:r>
      <w:proofErr w:type="spellStart"/>
      <w:r w:rsidR="005769BD" w:rsidRPr="005769BD">
        <w:rPr>
          <w:sz w:val="28"/>
          <w:szCs w:val="28"/>
        </w:rPr>
        <w:t>Ще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се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подават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по-големи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водни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количества</w:t>
      </w:r>
      <w:proofErr w:type="spellEnd"/>
      <w:r w:rsidR="005769BD" w:rsidRPr="005769BD">
        <w:rPr>
          <w:sz w:val="28"/>
          <w:szCs w:val="28"/>
        </w:rPr>
        <w:t xml:space="preserve"> и </w:t>
      </w:r>
      <w:proofErr w:type="spellStart"/>
      <w:r w:rsidR="005769BD" w:rsidRPr="005769BD">
        <w:rPr>
          <w:sz w:val="28"/>
          <w:szCs w:val="28"/>
        </w:rPr>
        <w:t>съответно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ще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има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увеличаване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на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поливните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площи</w:t>
      </w:r>
      <w:proofErr w:type="spellEnd"/>
      <w:r w:rsidR="005769BD" w:rsidRPr="005769BD">
        <w:rPr>
          <w:sz w:val="28"/>
          <w:szCs w:val="28"/>
        </w:rPr>
        <w:t xml:space="preserve">, </w:t>
      </w:r>
      <w:proofErr w:type="spellStart"/>
      <w:r w:rsidR="005769BD" w:rsidRPr="005769BD">
        <w:rPr>
          <w:sz w:val="28"/>
          <w:szCs w:val="28"/>
        </w:rPr>
        <w:t>както</w:t>
      </w:r>
      <w:proofErr w:type="spellEnd"/>
      <w:r w:rsidR="005769BD" w:rsidRPr="005769BD">
        <w:rPr>
          <w:sz w:val="28"/>
          <w:szCs w:val="28"/>
        </w:rPr>
        <w:t xml:space="preserve"> и </w:t>
      </w:r>
      <w:proofErr w:type="spellStart"/>
      <w:r w:rsidR="005769BD" w:rsidRPr="005769BD">
        <w:rPr>
          <w:sz w:val="28"/>
          <w:szCs w:val="28"/>
        </w:rPr>
        <w:t>ще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се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постигне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proofErr w:type="gramStart"/>
      <w:r w:rsidR="005769BD" w:rsidRPr="005769BD">
        <w:rPr>
          <w:sz w:val="28"/>
          <w:szCs w:val="28"/>
        </w:rPr>
        <w:t>предотвратяване</w:t>
      </w:r>
      <w:proofErr w:type="spellEnd"/>
      <w:r w:rsidR="005769BD" w:rsidRPr="005769BD">
        <w:rPr>
          <w:sz w:val="28"/>
          <w:szCs w:val="28"/>
        </w:rPr>
        <w:t xml:space="preserve">  </w:t>
      </w:r>
      <w:proofErr w:type="spellStart"/>
      <w:r w:rsidR="005769BD" w:rsidRPr="005769BD">
        <w:rPr>
          <w:sz w:val="28"/>
          <w:szCs w:val="28"/>
        </w:rPr>
        <w:t>от</w:t>
      </w:r>
      <w:proofErr w:type="spellEnd"/>
      <w:proofErr w:type="gram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наводняване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на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прилежащи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земеделски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земи</w:t>
      </w:r>
      <w:proofErr w:type="spellEnd"/>
      <w:r w:rsidR="005769BD" w:rsidRPr="005769BD">
        <w:rPr>
          <w:sz w:val="28"/>
          <w:szCs w:val="28"/>
        </w:rPr>
        <w:t xml:space="preserve">. </w:t>
      </w:r>
      <w:proofErr w:type="spellStart"/>
      <w:r w:rsidR="005769BD" w:rsidRPr="005769BD">
        <w:rPr>
          <w:sz w:val="28"/>
          <w:szCs w:val="28"/>
        </w:rPr>
        <w:t>Водоразпределението</w:t>
      </w:r>
      <w:proofErr w:type="spellEnd"/>
      <w:r w:rsidR="005769BD" w:rsidRPr="005769BD">
        <w:rPr>
          <w:sz w:val="28"/>
          <w:szCs w:val="28"/>
        </w:rPr>
        <w:t xml:space="preserve"> и </w:t>
      </w:r>
      <w:proofErr w:type="spellStart"/>
      <w:r w:rsidR="005769BD" w:rsidRPr="005769BD">
        <w:rPr>
          <w:sz w:val="28"/>
          <w:szCs w:val="28"/>
        </w:rPr>
        <w:t>експлоатацията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на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канала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също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ще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бъдат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подобрени</w:t>
      </w:r>
      <w:proofErr w:type="spellEnd"/>
      <w:r w:rsidR="005769BD" w:rsidRPr="005769BD">
        <w:rPr>
          <w:sz w:val="28"/>
          <w:szCs w:val="28"/>
        </w:rPr>
        <w:t>,</w:t>
      </w:r>
      <w:proofErr w:type="gramStart"/>
      <w:r w:rsidR="005769BD" w:rsidRPr="005769BD">
        <w:rPr>
          <w:sz w:val="28"/>
          <w:szCs w:val="28"/>
        </w:rPr>
        <w:t xml:space="preserve">  </w:t>
      </w:r>
      <w:proofErr w:type="spellStart"/>
      <w:r w:rsidR="005769BD" w:rsidRPr="005769BD">
        <w:rPr>
          <w:sz w:val="28"/>
          <w:szCs w:val="28"/>
        </w:rPr>
        <w:t>като</w:t>
      </w:r>
      <w:proofErr w:type="spellEnd"/>
      <w:proofErr w:type="gram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ще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се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създадат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условия</w:t>
      </w:r>
      <w:proofErr w:type="spellEnd"/>
      <w:r w:rsidR="005769BD" w:rsidRPr="005769BD">
        <w:rPr>
          <w:sz w:val="28"/>
          <w:szCs w:val="28"/>
        </w:rPr>
        <w:t xml:space="preserve"> и </w:t>
      </w:r>
      <w:proofErr w:type="spellStart"/>
      <w:r w:rsidR="005769BD" w:rsidRPr="005769BD">
        <w:rPr>
          <w:sz w:val="28"/>
          <w:szCs w:val="28"/>
        </w:rPr>
        <w:t>за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по-лесно</w:t>
      </w:r>
      <w:proofErr w:type="spellEnd"/>
      <w:r w:rsidR="005769BD" w:rsidRPr="005769BD">
        <w:rPr>
          <w:sz w:val="28"/>
          <w:szCs w:val="28"/>
        </w:rPr>
        <w:t xml:space="preserve"> </w:t>
      </w:r>
      <w:proofErr w:type="spellStart"/>
      <w:r w:rsidR="005769BD" w:rsidRPr="005769BD">
        <w:rPr>
          <w:sz w:val="28"/>
          <w:szCs w:val="28"/>
        </w:rPr>
        <w:t>почистване</w:t>
      </w:r>
      <w:proofErr w:type="spellEnd"/>
      <w:r w:rsidR="005769BD" w:rsidRPr="005769BD">
        <w:rPr>
          <w:sz w:val="28"/>
          <w:szCs w:val="28"/>
        </w:rPr>
        <w:t>.</w:t>
      </w:r>
    </w:p>
    <w:p w:rsidR="005769BD" w:rsidRDefault="009B0255">
      <w:r>
        <w:pict>
          <v:shape id="_x0000_i1098" type="#_x0000_t75" style="width:259.5pt;height:137.25pt">
            <v:imagedata r:id="rId5" o:title="1"/>
          </v:shape>
        </w:pict>
      </w:r>
      <w:r>
        <w:pict>
          <v:shape id="_x0000_i1097" type="#_x0000_t75" style="width:206.25pt;height:122.25pt">
            <v:imagedata r:id="rId6" o:title="4"/>
          </v:shape>
        </w:pict>
      </w:r>
      <w:r>
        <w:br w:type="textWrapping" w:clear="all"/>
      </w:r>
      <w:bookmarkStart w:id="0" w:name="_GoBack"/>
      <w:bookmarkEnd w:id="0"/>
    </w:p>
    <w:sectPr w:rsidR="0057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C9"/>
    <w:rsid w:val="000E01C9"/>
    <w:rsid w:val="005769BD"/>
    <w:rsid w:val="007908FA"/>
    <w:rsid w:val="009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89EC95"/>
  <w15:chartTrackingRefBased/>
  <w15:docId w15:val="{2F70145F-B1A2-42CD-A88A-DA5827E6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Hristova</dc:creator>
  <cp:keywords/>
  <dc:description/>
  <cp:lastModifiedBy>Elina Hristova</cp:lastModifiedBy>
  <cp:revision>4</cp:revision>
  <dcterms:created xsi:type="dcterms:W3CDTF">2024-03-15T12:56:00Z</dcterms:created>
  <dcterms:modified xsi:type="dcterms:W3CDTF">2024-03-15T13:20:00Z</dcterms:modified>
</cp:coreProperties>
</file>