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activeX/activeX17.xml" ContentType="application/vnd.ms-office.activeX+xml"/>
  <Override PartName="/docProps/app.xml" ContentType="application/vnd.openxmlformats-officedocument.extended-properties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8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6.xml" ContentType="application/vnd.ms-office.activeX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4950"/>
      </w:tblGrid>
      <w:tr w:rsidR="00076E63" w:rsidRPr="00D148AB" w14:paraId="4289D02E" w14:textId="77777777" w:rsidTr="007E40C0">
        <w:tc>
          <w:tcPr>
            <w:tcW w:w="9889" w:type="dxa"/>
            <w:gridSpan w:val="2"/>
            <w:shd w:val="clear" w:color="auto" w:fill="D9D9D9"/>
          </w:tcPr>
          <w:p w14:paraId="58F4CDD9" w14:textId="77777777" w:rsidR="00076E63" w:rsidRPr="00D148AB" w:rsidRDefault="00FE55C5" w:rsidP="009B6557">
            <w:pPr>
              <w:widowControl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D148AB" w14:paraId="32C5C899" w14:textId="77777777" w:rsidTr="00D148AB">
        <w:tc>
          <w:tcPr>
            <w:tcW w:w="4939" w:type="dxa"/>
          </w:tcPr>
          <w:p w14:paraId="3C044017" w14:textId="77777777" w:rsidR="00076E63" w:rsidRPr="00D148AB" w:rsidRDefault="00076E63" w:rsidP="009B6557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14:paraId="5C517DAE" w14:textId="3BDBB1B0" w:rsidR="001D7508" w:rsidRPr="00D148AB" w:rsidRDefault="00214C19" w:rsidP="009B655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</w:t>
            </w:r>
            <w:r w:rsidR="00D53669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храните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950" w:type="dxa"/>
          </w:tcPr>
          <w:p w14:paraId="3D4F7538" w14:textId="77777777" w:rsidR="00076E63" w:rsidRPr="003D5A27" w:rsidRDefault="00076E63" w:rsidP="009B6557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D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14:paraId="2C50CC99" w14:textId="062F3DA7" w:rsidR="00076E63" w:rsidRPr="003D5A27" w:rsidRDefault="00795452" w:rsidP="003D5A27">
            <w:pPr>
              <w:widowControl w:val="0"/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g-BG"/>
              </w:rPr>
            </w:pPr>
            <w:r w:rsidRPr="003D5A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g-BG"/>
              </w:rPr>
              <w:t xml:space="preserve">Проект на </w:t>
            </w:r>
            <w:r w:rsidR="009C25EC" w:rsidRPr="003D5A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g-BG"/>
              </w:rPr>
              <w:t>Постановление на Министерския съвет за изменение и допълнение на нормативни актове на Министерския съвет</w:t>
            </w:r>
          </w:p>
        </w:tc>
      </w:tr>
      <w:tr w:rsidR="00076E63" w:rsidRPr="00D148AB" w14:paraId="5302E41E" w14:textId="77777777" w:rsidTr="00D148AB">
        <w:tc>
          <w:tcPr>
            <w:tcW w:w="4939" w:type="dxa"/>
            <w:tcBorders>
              <w:bottom w:val="single" w:sz="18" w:space="0" w:color="auto"/>
            </w:tcBorders>
          </w:tcPr>
          <w:p w14:paraId="68AD6634" w14:textId="6D7B352E" w:rsidR="00076E63" w:rsidRPr="00D148AB" w:rsidRDefault="003E5603" w:rsidP="009B655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 w14:anchorId="39C5D0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2.5pt;height:39.75pt" o:ole="">
                  <v:imagedata r:id="rId8" o:title=""/>
                </v:shape>
                <w:control r:id="rId9" w:name="OptionButton2" w:shapeid="_x0000_i1060"/>
              </w:object>
            </w:r>
          </w:p>
        </w:tc>
        <w:tc>
          <w:tcPr>
            <w:tcW w:w="4950" w:type="dxa"/>
            <w:tcBorders>
              <w:bottom w:val="single" w:sz="18" w:space="0" w:color="auto"/>
            </w:tcBorders>
          </w:tcPr>
          <w:p w14:paraId="76F113E8" w14:textId="62B6E4ED" w:rsidR="003B4756" w:rsidRPr="003D5A27" w:rsidRDefault="003E5603" w:rsidP="009B655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D5A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 w14:anchorId="74CCCF74">
                <v:shape id="_x0000_i1062" type="#_x0000_t75" style="width:202.5pt;height:39pt" o:ole="">
                  <v:imagedata r:id="rId10" o:title=""/>
                </v:shape>
                <w:control r:id="rId11" w:name="OptionButton1" w:shapeid="_x0000_i1062"/>
              </w:object>
            </w:r>
          </w:p>
          <w:p w14:paraId="5F36C3D0" w14:textId="7DD275EB" w:rsidR="007026A1" w:rsidRPr="003D5A27" w:rsidRDefault="00207C57" w:rsidP="009B6557">
            <w:pPr>
              <w:widowControl w:val="0"/>
              <w:spacing w:after="0" w:line="36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D5A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периода 1 януари – 30 юни 2024 г.</w:t>
            </w:r>
          </w:p>
        </w:tc>
      </w:tr>
      <w:tr w:rsidR="00076E63" w:rsidRPr="00D148AB" w14:paraId="02054680" w14:textId="77777777" w:rsidTr="00D148AB">
        <w:tc>
          <w:tcPr>
            <w:tcW w:w="4939" w:type="dxa"/>
            <w:tcBorders>
              <w:bottom w:val="nil"/>
            </w:tcBorders>
          </w:tcPr>
          <w:p w14:paraId="30F63FC5" w14:textId="77777777" w:rsidR="008A679B" w:rsidRPr="00D148AB" w:rsidRDefault="00F14AD4" w:rsidP="009B6557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Лица</w:t>
            </w:r>
            <w:r w:rsidR="00076E63"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за контакт:</w:t>
            </w:r>
          </w:p>
        </w:tc>
        <w:tc>
          <w:tcPr>
            <w:tcW w:w="4950" w:type="dxa"/>
            <w:tcBorders>
              <w:bottom w:val="nil"/>
            </w:tcBorders>
          </w:tcPr>
          <w:p w14:paraId="71F93F7B" w14:textId="77777777" w:rsidR="007026A1" w:rsidRPr="00D148AB" w:rsidRDefault="00076E63" w:rsidP="009B6557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60089B"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w:rsidR="00837F79" w:rsidRPr="00D148AB" w14:paraId="5446A0AC" w14:textId="77777777" w:rsidTr="00D148AB">
        <w:tc>
          <w:tcPr>
            <w:tcW w:w="4939" w:type="dxa"/>
            <w:tcBorders>
              <w:top w:val="nil"/>
              <w:bottom w:val="nil"/>
            </w:tcBorders>
          </w:tcPr>
          <w:p w14:paraId="380F922E" w14:textId="4AC3CD71" w:rsidR="00207C57" w:rsidRPr="003D5A27" w:rsidRDefault="00D347B1" w:rsidP="00D148AB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</w:pPr>
            <w:r w:rsidRPr="003D5A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t>Теодора Чавдарова</w:t>
            </w:r>
            <w:r w:rsidR="00413E87" w:rsidRPr="003D5A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 – </w:t>
            </w:r>
            <w:r w:rsidR="009145A5" w:rsidRPr="003D5A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t>главен секретар</w:t>
            </w:r>
            <w:r w:rsidR="00B11569" w:rsidRPr="003D5A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 на Изпълнителна агенция </w:t>
            </w:r>
            <w:r w:rsidR="00D148AB" w:rsidRPr="003D5A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t>„</w:t>
            </w:r>
            <w:r w:rsidR="00B11569" w:rsidRPr="003D5A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t>Сертификационен одит на средствата от европейските земеделски фондове</w:t>
            </w:r>
            <w:r w:rsidR="00D148AB" w:rsidRPr="003D5A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t>“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14:paraId="4867D13E" w14:textId="77777777" w:rsidR="0056327C" w:rsidRPr="00D148AB" w:rsidRDefault="0056327C" w:rsidP="009B655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тел.</w:t>
            </w:r>
            <w:r w:rsidR="00425845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02/943 43 83</w:t>
            </w:r>
          </w:p>
          <w:p w14:paraId="51D30BE4" w14:textId="77777777" w:rsidR="00837F79" w:rsidRPr="00D148AB" w:rsidRDefault="00D347B1" w:rsidP="009B655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0886299808</w:t>
            </w:r>
          </w:p>
          <w:p w14:paraId="5EA3FDA6" w14:textId="34A5953D" w:rsidR="00837F79" w:rsidRPr="00D148AB" w:rsidRDefault="00AF761C" w:rsidP="009B655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12" w:history="1">
              <w:r w:rsidR="0056327C" w:rsidRPr="00D148A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t_chavdarova@caaf.bg</w:t>
              </w:r>
            </w:hyperlink>
          </w:p>
        </w:tc>
      </w:tr>
      <w:tr w:rsidR="00B11569" w:rsidRPr="00D148AB" w14:paraId="737BBA76" w14:textId="77777777" w:rsidTr="00D148AB">
        <w:tc>
          <w:tcPr>
            <w:tcW w:w="4939" w:type="dxa"/>
            <w:tcBorders>
              <w:top w:val="nil"/>
              <w:bottom w:val="single" w:sz="18" w:space="0" w:color="auto"/>
            </w:tcBorders>
          </w:tcPr>
          <w:p w14:paraId="0DA83DE7" w14:textId="64045258" w:rsidR="009B6557" w:rsidRPr="003D5A27" w:rsidRDefault="00B11569" w:rsidP="00D148AB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</w:pPr>
            <w:r w:rsidRPr="003D5A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t>Мартин Маринов</w:t>
            </w:r>
            <w:r w:rsidR="009B6557" w:rsidRPr="003D5A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 – </w:t>
            </w:r>
            <w:r w:rsidRPr="003D5A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t>главен юрисконсулт</w:t>
            </w:r>
            <w:r w:rsidR="009B6557" w:rsidRPr="003D5A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 </w:t>
            </w:r>
            <w:r w:rsidR="009B6557" w:rsidRPr="003D5A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br/>
              <w:t xml:space="preserve">в </w:t>
            </w:r>
            <w:r w:rsidR="009B6557" w:rsidRPr="003D5A27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 xml:space="preserve">дирекция </w:t>
            </w:r>
            <w:r w:rsidR="00D148AB" w:rsidRPr="003D5A27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„</w:t>
            </w:r>
            <w:r w:rsidR="009B6557" w:rsidRPr="003D5A27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Финансово-стопанска и административно-правна дейност</w:t>
            </w:r>
            <w:r w:rsidR="00D148AB" w:rsidRPr="003D5A27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“</w:t>
            </w:r>
            <w:r w:rsidR="009B6557" w:rsidRPr="003D5A27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 xml:space="preserve">, Изпълнителна агенция </w:t>
            </w:r>
            <w:r w:rsidR="00D148AB" w:rsidRPr="003D5A27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„</w:t>
            </w:r>
            <w:r w:rsidR="009B6557" w:rsidRPr="003D5A27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Сертификационен одит на средствата от европейските земеделски фондове</w:t>
            </w:r>
            <w:r w:rsidR="00D148AB" w:rsidRPr="003D5A27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“</w:t>
            </w:r>
          </w:p>
        </w:tc>
        <w:tc>
          <w:tcPr>
            <w:tcW w:w="4950" w:type="dxa"/>
            <w:tcBorders>
              <w:top w:val="nil"/>
              <w:bottom w:val="single" w:sz="18" w:space="0" w:color="auto"/>
            </w:tcBorders>
          </w:tcPr>
          <w:p w14:paraId="6F8AC220" w14:textId="77777777" w:rsidR="00B11569" w:rsidRPr="00D148AB" w:rsidRDefault="00B11569" w:rsidP="009B655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02/943 43 83</w:t>
            </w:r>
          </w:p>
          <w:p w14:paraId="394636D8" w14:textId="77777777" w:rsidR="00B11569" w:rsidRPr="00D148AB" w:rsidRDefault="00B11569" w:rsidP="009B655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0878675085</w:t>
            </w:r>
          </w:p>
          <w:p w14:paraId="0A5B814A" w14:textId="40419B89" w:rsidR="00B11569" w:rsidRPr="00D148AB" w:rsidRDefault="00AF761C" w:rsidP="009B655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13" w:history="1">
              <w:r w:rsidR="00B11569" w:rsidRPr="00D148A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m_marinov@caaf.bg</w:t>
              </w:r>
            </w:hyperlink>
          </w:p>
        </w:tc>
      </w:tr>
      <w:tr w:rsidR="00076E63" w:rsidRPr="00D148AB" w14:paraId="30C663B3" w14:textId="77777777" w:rsidTr="007E40C0">
        <w:tc>
          <w:tcPr>
            <w:tcW w:w="9889" w:type="dxa"/>
            <w:gridSpan w:val="2"/>
          </w:tcPr>
          <w:p w14:paraId="348EB862" w14:textId="77777777" w:rsidR="00076E63" w:rsidRPr="00D148AB" w:rsidRDefault="00076E63" w:rsidP="009B6557">
            <w:pPr>
              <w:widowControl w:val="0"/>
              <w:spacing w:before="120"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14:paraId="4321B603" w14:textId="1163B179" w:rsidR="004738D2" w:rsidRPr="00D148AB" w:rsidRDefault="008770BE" w:rsidP="009B6557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bidi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Проблем 1</w:t>
            </w:r>
            <w:r w:rsidR="00765AE1"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Необходимост от укрепване на одиторския капацитет </w:t>
            </w:r>
            <w:r w:rsidR="005658E4"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в</w:t>
            </w:r>
            <w:r w:rsidR="00765AE1"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Изпълнителна агенция </w:t>
            </w:r>
            <w:r w:rsid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„</w:t>
            </w:r>
            <w:r w:rsidR="00765AE1"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Сертификационен одит на средствата от европейските земеделски фондове</w:t>
            </w:r>
            <w:r w:rsid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“</w:t>
            </w:r>
            <w:r w:rsidR="00765AE1"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,</w:t>
            </w:r>
            <w:r w:rsidR="00765AE1"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bidi="bg-BG"/>
              </w:rPr>
              <w:t xml:space="preserve"> </w:t>
            </w:r>
            <w:r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bidi="bg-BG"/>
              </w:rPr>
              <w:t xml:space="preserve">по отношение на </w:t>
            </w:r>
            <w:r w:rsidR="00765AE1"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bidi="bg-BG"/>
              </w:rPr>
              <w:t>европейските земеделски фондове</w:t>
            </w:r>
            <w:r w:rsid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bidi="bg-BG"/>
              </w:rPr>
              <w:t>“</w:t>
            </w:r>
            <w:r w:rsidR="004738D2"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bidi="bg-BG"/>
              </w:rPr>
              <w:t xml:space="preserve"> и </w:t>
            </w:r>
            <w:r w:rsidR="00FF22B4" w:rsidRPr="00D148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bidi="bg-BG"/>
              </w:rPr>
              <w:t>фонд</w:t>
            </w:r>
            <w:r w:rsidR="0046642F" w:rsidRPr="00D148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bidi="bg-BG"/>
              </w:rPr>
              <w:t>овете в</w:t>
            </w:r>
            <w:r w:rsidR="004738D2" w:rsidRPr="00D148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bidi="bg-BG"/>
              </w:rPr>
              <w:t xml:space="preserve"> областта на рибарството и </w:t>
            </w:r>
            <w:proofErr w:type="spellStart"/>
            <w:r w:rsidR="004738D2" w:rsidRPr="00D148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 w:bidi="bg-BG"/>
              </w:rPr>
              <w:t>аквакултурите</w:t>
            </w:r>
            <w:proofErr w:type="spellEnd"/>
          </w:p>
          <w:p w14:paraId="66F7F2D7" w14:textId="77777777" w:rsidR="009B6557" w:rsidRPr="00D148AB" w:rsidRDefault="009B6557" w:rsidP="009B6557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1.1. Кратко опишете проблема/проблемите и причините за неговото/тяхното възникване. По възможност посочете числови стойности. </w:t>
            </w:r>
          </w:p>
          <w:p w14:paraId="22CD51F6" w14:textId="77777777" w:rsidR="009B6557" w:rsidRPr="00D148AB" w:rsidRDefault="009B6557" w:rsidP="009B6557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На 28.12.2020 г. в Официалния вестник на Европейския съюз бе публикуван Регламент (ЕС) № 2020/2220 от 23 декември 2020 г. на Европейския парламент и на Съвета за определяне на някои преходни разпоредби във връзка с подпомагането от ЕЗФРСР и от ЕФГЗ през 2021 г. и 2022 г. и за изменение на регламенти (ЕС) № 1305/2013, (ЕС) № 1306/2013 и (ЕС) № 1307/2013 по отношение на ресурсите и на прилагането през 2021 г. и 2022 г. и Регламент (ЕС) № 1308/2013  по отношение на ресурсите и разпределението на това подпомагане за 2021 г. и 2022 г., (ОВ L 437, 28.12.2020, стр. 1-29), (Регламент (ЕС) 2020/2220)</w:t>
            </w:r>
          </w:p>
          <w:p w14:paraId="39CE1047" w14:textId="3D7B97B8" w:rsidR="009B6557" w:rsidRPr="00D148AB" w:rsidRDefault="009B6557" w:rsidP="009B6557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Съгласно чл. 2, параграф 2 от Регламент (ЕС) № 2020/2220, крайният срок за извършване на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lastRenderedPageBreak/>
              <w:t>плащанията по ПРСР 2014</w:t>
            </w:r>
            <w:r w:rsidR="00A4268E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</w:t>
            </w:r>
            <w:r w:rsidR="00A4268E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2020 г. се удължава до 31 декември 2025 г.  </w:t>
            </w:r>
          </w:p>
          <w:p w14:paraId="31533954" w14:textId="77777777" w:rsidR="009B6557" w:rsidRPr="00D148AB" w:rsidRDefault="009B6557" w:rsidP="009B6557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По отношение на европейските земеделски фондове до финансова 2022 година вкл., ИА СОСЕЗФ като сертифициращ орган има две одитни цели:</w:t>
            </w:r>
          </w:p>
          <w:p w14:paraId="6A12D8BD" w14:textId="77777777" w:rsidR="009B6557" w:rsidRPr="00D148AB" w:rsidRDefault="009B6557" w:rsidP="009B6557">
            <w:pPr>
              <w:widowControl w:val="0"/>
              <w:numPr>
                <w:ilvl w:val="0"/>
                <w:numId w:val="23"/>
              </w:numPr>
              <w:spacing w:after="0" w:line="360" w:lineRule="auto"/>
              <w:ind w:left="28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proofErr w:type="spellStart"/>
            <w:r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bidi="bg-BG"/>
              </w:rPr>
              <w:t>oдитна</w:t>
            </w:r>
            <w:proofErr w:type="spellEnd"/>
            <w:r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bidi="bg-BG"/>
              </w:rPr>
              <w:t xml:space="preserve"> цел 1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: одит на годишния счетоводен отчет;</w:t>
            </w:r>
          </w:p>
          <w:p w14:paraId="7011C77D" w14:textId="77777777" w:rsidR="009B6557" w:rsidRPr="00D148AB" w:rsidRDefault="009B6557" w:rsidP="009B6557">
            <w:pPr>
              <w:widowControl w:val="0"/>
              <w:numPr>
                <w:ilvl w:val="0"/>
                <w:numId w:val="23"/>
              </w:numPr>
              <w:spacing w:after="0" w:line="360" w:lineRule="auto"/>
              <w:ind w:left="28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proofErr w:type="spellStart"/>
            <w:r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bidi="bg-BG"/>
              </w:rPr>
              <w:t>oдитна</w:t>
            </w:r>
            <w:proofErr w:type="spellEnd"/>
            <w:r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bidi="bg-BG"/>
              </w:rPr>
              <w:t xml:space="preserve"> цел 2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: одит на законосъобразността и редовността на разходите.</w:t>
            </w:r>
          </w:p>
          <w:p w14:paraId="5B5F305F" w14:textId="3151E393" w:rsidR="009B6557" w:rsidRPr="00D148AB" w:rsidRDefault="009B6557" w:rsidP="009B655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На основание  чл. 12 параграф 2 на Регламент (ЕС) № 2021/2116 на Европейския парламент и на Съвета от 2 декември 2021 година относно финансирането, управлението и мониторинга на общата селскостопанска политика и за отмяна на Регламент (ЕС) № 1306/2013 (ОВ L 435, 06.12.2021, стр. 187-261) и чл. 6 параграф 4 на Регламент (ЕС) № 2022/128 </w:t>
            </w:r>
            <w:r w:rsidRPr="00D14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bidi="bg-BG"/>
              </w:rPr>
              <w:t xml:space="preserve">на Комисията от 21 декември 2021 година за определяне на правила за прилагането на Регламент (ЕС) 2021/2116 на Европейския парламент и на Съвета по отношение на разплащателните агенции и други органи, финансовото управление, уравняването на сметките, проверките, </w:t>
            </w:r>
            <w:proofErr w:type="spellStart"/>
            <w:r w:rsidRPr="00D14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bidi="bg-BG"/>
              </w:rPr>
              <w:t>обезпеченията</w:t>
            </w:r>
            <w:proofErr w:type="spellEnd"/>
            <w:r w:rsidRPr="00D14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bidi="bg-BG"/>
              </w:rPr>
              <w:t xml:space="preserve"> и прозрачността (ОВ L 20, 31.01.2022, стр. 131-196)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, Генерална дирекция </w:t>
            </w:r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„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Земеделие и развитие на селските райони</w:t>
            </w:r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“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към Европейската комисия са разработили нови Указания (група </w:t>
            </w:r>
            <w:proofErr w:type="spellStart"/>
            <w:r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  <w14:ligatures w14:val="standardContextual"/>
              </w:rPr>
              <w:t>Agricultural</w:t>
            </w:r>
            <w:proofErr w:type="spellEnd"/>
            <w:r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  <w14:ligatures w14:val="standardContextual"/>
              </w:rPr>
              <w:t xml:space="preserve"> </w:t>
            </w:r>
            <w:proofErr w:type="spellStart"/>
            <w:r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  <w14:ligatures w14:val="standardContextual"/>
              </w:rPr>
              <w:t>Funds</w:t>
            </w:r>
            <w:proofErr w:type="spellEnd"/>
            <w:r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  <w14:ligatures w14:val="standardContextual"/>
              </w:rPr>
              <w:t xml:space="preserve"> (ех-EAGGF) в платформата CIRCABC, в която се </w:t>
            </w:r>
            <w:r w:rsidRPr="003D5A27">
              <w:rPr>
                <w:rFonts w:ascii="Times New Roman" w:eastAsia="Calibri" w:hAnsi="Times New Roman" w:cs="Times New Roman"/>
                <w:sz w:val="24"/>
                <w:szCs w:val="24"/>
                <w:lang w:val="bg-BG"/>
                <w14:ligatures w14:val="standardContextual"/>
              </w:rPr>
              <w:t>публикува</w:t>
            </w:r>
            <w:r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  <w14:ligatures w14:val="standardContextual"/>
              </w:rPr>
              <w:t xml:space="preserve"> информация от Комисията по отношение на Европейските земеделски фондове, </w:t>
            </w:r>
            <w:r w:rsidR="009C09A1" w:rsidRPr="00CF69AA">
              <w:rPr>
                <w:lang w:val="bg-BG" w:eastAsia="bg-BG" w:bidi="bg-BG"/>
              </w:rPr>
              <w:t xml:space="preserve">https://circabc.europa.eu/ui/group/d9d57ada-2d34-4c85-9e3c-7ce690099d5d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за работата на Сертифициращите органи по Европейските земеделски фондове, които се отнасят за финансова година 2023 и следващите. Според новите указания одитните цели се увеличават от две на четири, както следва: </w:t>
            </w:r>
          </w:p>
          <w:p w14:paraId="6BAFCF3A" w14:textId="77777777" w:rsidR="009B6557" w:rsidRPr="00D148AB" w:rsidRDefault="009B6557" w:rsidP="009B6557">
            <w:pPr>
              <w:widowControl w:val="0"/>
              <w:numPr>
                <w:ilvl w:val="0"/>
                <w:numId w:val="23"/>
              </w:numPr>
              <w:spacing w:after="0" w:line="360" w:lineRule="auto"/>
              <w:ind w:left="28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proofErr w:type="spellStart"/>
            <w:r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bidi="bg-BG"/>
              </w:rPr>
              <w:t>oдитна</w:t>
            </w:r>
            <w:proofErr w:type="spellEnd"/>
            <w:r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bidi="bg-BG"/>
              </w:rPr>
              <w:t xml:space="preserve"> цел 1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: одит на годишния счетоводен отчет;</w:t>
            </w:r>
          </w:p>
          <w:p w14:paraId="52ADD0BC" w14:textId="77777777" w:rsidR="009B6557" w:rsidRPr="00D148AB" w:rsidRDefault="009B6557" w:rsidP="009B6557">
            <w:pPr>
              <w:widowControl w:val="0"/>
              <w:numPr>
                <w:ilvl w:val="0"/>
                <w:numId w:val="23"/>
              </w:numPr>
              <w:spacing w:after="0" w:line="360" w:lineRule="auto"/>
              <w:ind w:left="28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proofErr w:type="spellStart"/>
            <w:r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bidi="bg-BG"/>
              </w:rPr>
              <w:t>oдитна</w:t>
            </w:r>
            <w:proofErr w:type="spellEnd"/>
            <w:r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bidi="bg-BG"/>
              </w:rPr>
              <w:t xml:space="preserve"> цел 2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: одит на системите за управление, в т.ч. системата за докладване на изпълнението;</w:t>
            </w:r>
          </w:p>
          <w:p w14:paraId="712D9CE0" w14:textId="77777777" w:rsidR="009B6557" w:rsidRPr="00D148AB" w:rsidRDefault="009B6557" w:rsidP="009B6557">
            <w:pPr>
              <w:widowControl w:val="0"/>
              <w:numPr>
                <w:ilvl w:val="0"/>
                <w:numId w:val="23"/>
              </w:numPr>
              <w:spacing w:after="0" w:line="360" w:lineRule="auto"/>
              <w:ind w:left="28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bidi="bg-BG"/>
              </w:rPr>
              <w:t>одитна цел 3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: одит на коректността на годишния доклад за качеството на изпълнението по показателите за краен продукт, осъществявано за целите на годишното уравняване и по показателите за резултатите, осъществявано за целите на многогодишния мониторинг на качеството на изпълнението;</w:t>
            </w:r>
          </w:p>
          <w:p w14:paraId="4BA82B0E" w14:textId="77777777" w:rsidR="009B6557" w:rsidRPr="00D148AB" w:rsidRDefault="009B6557" w:rsidP="009B6557">
            <w:pPr>
              <w:widowControl w:val="0"/>
              <w:numPr>
                <w:ilvl w:val="0"/>
                <w:numId w:val="23"/>
              </w:numPr>
              <w:spacing w:after="0" w:line="360" w:lineRule="auto"/>
              <w:ind w:left="28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bidi="bg-BG"/>
              </w:rPr>
              <w:t>одитна цел 4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: одит на законосъобразността и редовността на разходите извън Стратегическия план и/или разходи по схеми и мерки, одобрени преди 01 януари 2023 г.</w:t>
            </w:r>
          </w:p>
          <w:p w14:paraId="505E7DAC" w14:textId="77777777" w:rsidR="009B6557" w:rsidRPr="00D148AB" w:rsidRDefault="009B6557" w:rsidP="009B6557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</w:p>
          <w:p w14:paraId="0D88A4BC" w14:textId="012DBB5D" w:rsidR="009B6557" w:rsidRPr="00D148AB" w:rsidRDefault="009B6557" w:rsidP="009B6557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В резултат на горното ще се увеличи обемът на одиторска работа, която следва да се извърши от дирекция </w:t>
            </w:r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„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Одитни дейности по европейските земеделски фондове</w:t>
            </w:r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“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, в ИА СОСЕЗФ, както по отношение на приключване на програмен период 2014</w:t>
            </w:r>
            <w:r w:rsidR="00A4268E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</w:t>
            </w:r>
            <w:r w:rsidR="00A4268E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2020 г., така и по отношение функции, отнасящи се за период 2021</w:t>
            </w:r>
            <w:r w:rsidR="00A4268E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</w:t>
            </w:r>
            <w:r w:rsidR="00A4268E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2027 г. В това число доразвиване на одитната методология и разработване на нови правила и процедури по отношение на изцяло новите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lastRenderedPageBreak/>
              <w:t>елементи, включващи проверките за съответствие с основните изисквания на Съюза, проверки, свързани с оценка на качеството на системата за мониторинг на площ и оценката на качеството на системата за заявяване по отношение на коректност на площта в заявлението и извършването на специализирани ИТ одити.</w:t>
            </w:r>
          </w:p>
          <w:p w14:paraId="2DCDEE19" w14:textId="45F9E40F" w:rsidR="009B6557" w:rsidRPr="00D148AB" w:rsidRDefault="009B6557" w:rsidP="009B6557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Със застъпването на одиторската работа по програмен период 2014</w:t>
            </w:r>
            <w:r w:rsidR="00A4268E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</w:t>
            </w:r>
            <w:r w:rsidR="00A4268E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2020 г. и по програмен период 2021</w:t>
            </w:r>
            <w:r w:rsidR="00A4268E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</w:t>
            </w:r>
            <w:r w:rsidR="00A4268E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2027 г., обемът на работа в ИА СОСЕЗФ по изпълнение на функциите на Одитен орган по Програмата за морско дело и рибарство 2014</w:t>
            </w:r>
            <w:r w:rsidR="00A4268E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</w:t>
            </w:r>
            <w:r w:rsidR="00A4268E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2020 (ПМДР) и Програмата за морско дело, рибарство и </w:t>
            </w:r>
            <w:proofErr w:type="spellStart"/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аквакултури</w:t>
            </w:r>
            <w:proofErr w:type="spellEnd"/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2021</w:t>
            </w:r>
            <w:r w:rsidR="00A4268E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</w:t>
            </w:r>
            <w:r w:rsidR="00A4268E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2027 (ПМДРА) ще се увеличи предвид следното:</w:t>
            </w:r>
          </w:p>
          <w:p w14:paraId="503400FC" w14:textId="77777777" w:rsidR="009B6557" w:rsidRPr="00D148AB" w:rsidRDefault="009B6557" w:rsidP="0088773C">
            <w:pPr>
              <w:pStyle w:val="ListParagraph"/>
              <w:widowControl w:val="0"/>
              <w:numPr>
                <w:ilvl w:val="0"/>
                <w:numId w:val="31"/>
              </w:num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ще се изпълняват дейности по приключване на ПМДР – системни одити на важните ключови изисквания и одити на операциите. В периода юли 2023 г. –  декември 2023 г. Управляващият орган на ПМДР е обявил прием на значителен брой процедури за предоставяне на безвъзмездна финансова помощ по ПМДР, което означава, че в одитните извадки за одитите на операциите ще попаднат значителен брой плащания.</w:t>
            </w:r>
          </w:p>
          <w:p w14:paraId="76169D75" w14:textId="699F41A9" w:rsidR="009B6557" w:rsidRPr="00D148AB" w:rsidRDefault="009B6557" w:rsidP="0088773C">
            <w:pPr>
              <w:pStyle w:val="ListParagraph"/>
              <w:widowControl w:val="0"/>
              <w:numPr>
                <w:ilvl w:val="0"/>
                <w:numId w:val="31"/>
              </w:num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с Регламент (ЕС) 2021/1060</w:t>
            </w:r>
            <w:r w:rsidRPr="00D148AB">
              <w:rPr>
                <w:lang w:val="bg-BG"/>
              </w:rPr>
              <w:t xml:space="preserve">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на Европейския парламент и на Съвета от 24 юни 2021 година за установяване на </w:t>
            </w:r>
            <w:proofErr w:type="spellStart"/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общоприложимите</w:t>
            </w:r>
            <w:proofErr w:type="spellEnd"/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разпоредби за Европейския фонд за регионално развитие, Европейския социален фонд плюс, Кохезионния фонд, Фонда за справедлив преход и Европейския фонд за морско дело, рибарство и </w:t>
            </w:r>
            <w:proofErr w:type="spellStart"/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аквакултури</w:t>
            </w:r>
            <w:proofErr w:type="spellEnd"/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, както и на финансовите правила за тях и за фонд </w:t>
            </w:r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„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Убежище, миграция и интеграция</w:t>
            </w:r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“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, фонд </w:t>
            </w:r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„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Вътрешна сигурност</w:t>
            </w:r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“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и Инструмента за финансова подкрепа за управлението на границите и визовата политика (ОВ L 231, 30.06.2021 г., стр. 159-706) са въведени промени в ключовите изисквания за системите за управление и контрол в отговорните органи. Това води до промяна на част от органите – вместо Сертифициращ орган в новия програмен период трябва да има орган, осъществяващ счетоводна функция. В допълнение, през месец ноември 2023 г. Управляващият орган на ПМДРА извърши промени в организационната си структура. Тези два фактора водят до необходимостта през 2024 г. да се извършат системни одити във всички органи, отговорни за управлението и прилагането на ПМДРА, по време на които да бъдат проверени всички ключови изисквания.</w:t>
            </w:r>
            <w:r w:rsidRPr="00D148AB">
              <w:rPr>
                <w:rFonts w:ascii="Calibri" w:eastAsia="Calibri" w:hAnsi="Calibri" w:cs="Times New Roman"/>
                <w:lang w:val="bg-BG"/>
              </w:rPr>
              <w:t xml:space="preserve"> </w:t>
            </w:r>
          </w:p>
          <w:p w14:paraId="5CA39082" w14:textId="39977DD5" w:rsidR="009B6557" w:rsidRPr="00D148AB" w:rsidRDefault="009B6557" w:rsidP="009B6557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Предвид изложеното ще се увеличи обемът от одиторска работа, която следва да се извърши от дирекция </w:t>
            </w:r>
            <w:r w:rsidR="00D148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bidi="bg-BG"/>
              </w:rPr>
              <w:t>„</w:t>
            </w:r>
            <w:r w:rsidRPr="00D148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bidi="bg-BG"/>
              </w:rPr>
              <w:t xml:space="preserve">Одитни дейности в областта на рибарството и </w:t>
            </w:r>
            <w:proofErr w:type="spellStart"/>
            <w:r w:rsidRPr="00D148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bidi="bg-BG"/>
              </w:rPr>
              <w:t>аквакултурите</w:t>
            </w:r>
            <w:proofErr w:type="spellEnd"/>
            <w:r w:rsidR="00D148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bidi="bg-BG"/>
              </w:rPr>
              <w:t>“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. </w:t>
            </w:r>
          </w:p>
          <w:p w14:paraId="2F7BD69C" w14:textId="77777777" w:rsidR="009B6557" w:rsidRPr="00D148AB" w:rsidRDefault="009B6557" w:rsidP="009B6557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14:paraId="3CE4E2C8" w14:textId="77777777" w:rsidR="009B6557" w:rsidRPr="00D148AB" w:rsidRDefault="009B6557" w:rsidP="009B6557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3E0D6E70" w14:textId="77777777" w:rsidR="009B6557" w:rsidRPr="00D148AB" w:rsidRDefault="009B6557" w:rsidP="009B6557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Проблемът не може да се реши в рамките на съществуващата нормативна уредба, чрез промяна в организацията на работа и/или чрез въвеждане на нови технологични възможности.</w:t>
            </w:r>
          </w:p>
          <w:p w14:paraId="2452935C" w14:textId="77777777" w:rsidR="009B6557" w:rsidRPr="00D148AB" w:rsidRDefault="009B6557" w:rsidP="009B6557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0EEBEDA4" w14:textId="77777777" w:rsidR="009B6557" w:rsidRPr="00D148AB" w:rsidRDefault="009B6557" w:rsidP="009B6557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1.3. Посочете защо действащата нормативна рамка не позволява решаване на проблема/проблемите.</w:t>
            </w:r>
          </w:p>
          <w:p w14:paraId="3AA7103F" w14:textId="31F52E4D" w:rsidR="009B6557" w:rsidRPr="00D148AB" w:rsidRDefault="009B6557" w:rsidP="009B6557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Необходимо е увеличаване на щатната численост на специализираната администрация</w:t>
            </w:r>
            <w:r w:rsidR="00A4268E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дирекция </w:t>
            </w:r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Одитни дейности по европейските земеделски фондове</w:t>
            </w:r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148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и</w:t>
            </w:r>
            <w:r w:rsidRPr="00D148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 xml:space="preserve">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дирекция </w:t>
            </w:r>
            <w:r w:rsidR="00D148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„</w:t>
            </w:r>
            <w:r w:rsidRPr="00D148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Одитни</w:t>
            </w:r>
            <w:r w:rsidR="00A4268E" w:rsidRPr="00D148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 w:rsidRPr="00D148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дейности в областта на рибарството и </w:t>
            </w:r>
            <w:proofErr w:type="spellStart"/>
            <w:r w:rsidRPr="00D148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аквакултурите</w:t>
            </w:r>
            <w:proofErr w:type="spellEnd"/>
            <w:r w:rsidR="00D148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“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ИА СОСЕЗФ. </w:t>
            </w:r>
            <w:r w:rsidRPr="003D5A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Промяна в щатната численост на Изпълнителна агенция </w:t>
            </w:r>
            <w:r w:rsidR="00D148AB" w:rsidRPr="003D5A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D5A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Сертификационен одит на средствата от европейските земеделски фондове</w:t>
            </w:r>
            <w:r w:rsidR="00D148AB" w:rsidRPr="003D5A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D5A2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може да се извърши единствено с промяна в Устройствения </w:t>
            </w:r>
            <w:r w:rsidRPr="009A7E6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правилник.</w:t>
            </w:r>
          </w:p>
          <w:p w14:paraId="36271974" w14:textId="77777777" w:rsidR="009B6557" w:rsidRPr="00D148AB" w:rsidRDefault="009B6557" w:rsidP="009B6557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15084572" w14:textId="77777777" w:rsidR="009B6557" w:rsidRPr="00D148AB" w:rsidRDefault="009B6557" w:rsidP="009B6557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1.4. Посочете задължителните действия, произтичащи от нормативни актове от по-висока степен или актове от правото на ЕС.</w:t>
            </w:r>
          </w:p>
          <w:p w14:paraId="54120BEB" w14:textId="77777777" w:rsidR="0088773C" w:rsidRPr="00D148AB" w:rsidRDefault="0088773C" w:rsidP="0088773C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проекта не се транспонират нормативни актове на институции на ЕС.</w:t>
            </w:r>
          </w:p>
          <w:p w14:paraId="53601F7F" w14:textId="77777777" w:rsidR="0088773C" w:rsidRPr="00D148AB" w:rsidRDefault="0088773C" w:rsidP="0088773C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5D7DA6EA" w14:textId="27951CD9" w:rsidR="0088773C" w:rsidRPr="00D148AB" w:rsidRDefault="0088773C" w:rsidP="0088773C">
            <w:pPr>
              <w:widowControl w:val="0"/>
              <w:tabs>
                <w:tab w:val="left" w:pos="462"/>
              </w:tabs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1.5. Посочете дали са извършени последващи оценки на нормативния акт или анализи за изпълнението на политиката и какви са резултатите от тях? </w:t>
            </w:r>
          </w:p>
          <w:p w14:paraId="6B9734CE" w14:textId="1D83CEA3" w:rsidR="009B6557" w:rsidRPr="00D148AB" w:rsidRDefault="0088773C" w:rsidP="0088773C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 w:bidi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Последваща оценка на въздействие не е извършвана, както и анализи за изпълнението на политиката.</w:t>
            </w:r>
          </w:p>
          <w:p w14:paraId="7098CB91" w14:textId="77777777" w:rsidR="00C81C62" w:rsidRPr="00D148AB" w:rsidRDefault="00C81C62" w:rsidP="009B6557">
            <w:pPr>
              <w:widowControl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076E63" w:rsidRPr="00D148AB" w14:paraId="32148836" w14:textId="77777777" w:rsidTr="007E40C0">
        <w:tc>
          <w:tcPr>
            <w:tcW w:w="9889" w:type="dxa"/>
            <w:gridSpan w:val="2"/>
          </w:tcPr>
          <w:p w14:paraId="45EBA4C4" w14:textId="77777777" w:rsidR="00076E63" w:rsidRPr="00D148AB" w:rsidRDefault="00076E63" w:rsidP="0088773C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14:paraId="5D402C3C" w14:textId="2613A93A" w:rsidR="0014390A" w:rsidRPr="00D148AB" w:rsidRDefault="00502BC1" w:rsidP="009B655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1</w:t>
            </w:r>
            <w:r w:rsidR="00D666A4" w:rsidRPr="00D148A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:</w:t>
            </w:r>
            <w:r w:rsidR="00E24CA0" w:rsidRPr="00D148AB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 </w:t>
            </w:r>
            <w:r w:rsidR="0014390A"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Представяне на </w:t>
            </w:r>
            <w:r w:rsidR="004C3A98"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Европейската к</w:t>
            </w:r>
            <w:r w:rsidR="0014390A"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омисията на независимо становище относно ефективното функциониране на сис</w:t>
            </w:r>
            <w:r w:rsidR="00207C57"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темите за управление и контрол, </w:t>
            </w:r>
            <w:r w:rsidR="0014390A"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законосъобразността и правилността на разходите, включени в представените на Комисията отчети по отношение на Европейския фонд за гарантиране в земеделието, Европейския земеделски фонд за развитие на селските райони, Европейския фонд за морско дело и рибарство и Европейския фонд за морско дело, рибарство и </w:t>
            </w:r>
            <w:proofErr w:type="spellStart"/>
            <w:r w:rsidR="0014390A"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аквакултури</w:t>
            </w:r>
            <w:proofErr w:type="spellEnd"/>
            <w:r w:rsidR="0014390A"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  <w:p w14:paraId="3C8D009C" w14:textId="424AD60B" w:rsidR="008770BE" w:rsidRPr="00D148AB" w:rsidRDefault="00D902FE" w:rsidP="009B655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 w:bidi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 w:bidi="bg-BG"/>
              </w:rPr>
              <w:t xml:space="preserve">Цел </w:t>
            </w:r>
            <w:r w:rsidR="006C6AD5" w:rsidRPr="00D14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 w:bidi="bg-BG"/>
              </w:rPr>
              <w:t>2</w:t>
            </w:r>
            <w:r w:rsidRPr="00D14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 w:bidi="bg-BG"/>
              </w:rPr>
              <w:t>:</w:t>
            </w:r>
            <w:r w:rsidR="002763B6" w:rsidRPr="00D14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 w:bidi="bg-BG"/>
              </w:rPr>
              <w:t xml:space="preserve"> </w:t>
            </w:r>
            <w:r w:rsidR="00967869" w:rsidRPr="00D148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 w:bidi="bg-BG"/>
              </w:rPr>
              <w:t xml:space="preserve"> </w:t>
            </w:r>
            <w:r w:rsidR="008770BE" w:rsidRPr="00D14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 xml:space="preserve">Повишаване на одиторския капацитет по отношение на европейските земеделски фондове и </w:t>
            </w:r>
            <w:r w:rsidR="00FC48B1" w:rsidRPr="00D14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 xml:space="preserve">фондовете </w:t>
            </w:r>
            <w:r w:rsidR="008770BE" w:rsidRPr="00D14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 xml:space="preserve">в областта на рибарството и </w:t>
            </w:r>
            <w:proofErr w:type="spellStart"/>
            <w:r w:rsidR="008770BE" w:rsidRPr="00D14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 w:bidi="bg-BG"/>
              </w:rPr>
              <w:t>аквакултурите</w:t>
            </w:r>
            <w:proofErr w:type="spellEnd"/>
          </w:p>
          <w:p w14:paraId="787DCCFC" w14:textId="77777777" w:rsidR="00975ECC" w:rsidRDefault="00975ECC" w:rsidP="009B655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14:paraId="7D27A196" w14:textId="77777777" w:rsidR="00AC3357" w:rsidRDefault="00AC3357" w:rsidP="009B655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Посочете определените цели за решаване на проблема/проблемите, по възможно най-конкретен и измерим начин, включително индикативен график за тяхното постигане. Целите е необходимо да са насочени към решаването на проблема/проблемите и да съответстват на действащите стратегически документи.</w:t>
            </w:r>
          </w:p>
          <w:p w14:paraId="3A322DD1" w14:textId="1C9437A6" w:rsidR="00087004" w:rsidRPr="00D148AB" w:rsidRDefault="00087004" w:rsidP="009B655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076E63" w:rsidRPr="00D148AB" w14:paraId="4FE641B0" w14:textId="77777777" w:rsidTr="007E40C0">
        <w:tc>
          <w:tcPr>
            <w:tcW w:w="9889" w:type="dxa"/>
            <w:gridSpan w:val="2"/>
          </w:tcPr>
          <w:p w14:paraId="58BA5EED" w14:textId="37F833EC" w:rsidR="00076E63" w:rsidRPr="00D148AB" w:rsidRDefault="00076E63" w:rsidP="00087004">
            <w:pPr>
              <w:widowControl w:val="0"/>
              <w:spacing w:before="120" w:after="0" w:line="34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3. </w:t>
            </w:r>
            <w:r w:rsidR="007108A0"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 </w:t>
            </w:r>
          </w:p>
          <w:p w14:paraId="47ECB548" w14:textId="449CD571" w:rsidR="008770BE" w:rsidRPr="00D148AB" w:rsidRDefault="008770BE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Министерски съвет на Република България</w:t>
            </w:r>
            <w:r w:rsidR="0088773C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00D885BD" w14:textId="7F04B5E4" w:rsidR="00076E63" w:rsidRPr="00D148AB" w:rsidRDefault="00145412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</w:t>
            </w:r>
            <w:r w:rsidR="00181F6C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храните</w:t>
            </w:r>
            <w:r w:rsidR="005345A1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796E12FB" w14:textId="3902EE33" w:rsidR="003639F0" w:rsidRPr="00D148AB" w:rsidRDefault="00AC3357" w:rsidP="00087004">
            <w:pPr>
              <w:widowControl w:val="0"/>
              <w:spacing w:after="0" w:line="343" w:lineRule="auto"/>
              <w:jc w:val="both"/>
              <w:rPr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Изпълнителна агенция </w:t>
            </w:r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Сертификационен одит на средствата от европейските земеделски фондове</w:t>
            </w:r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88773C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  <w:r w:rsidR="00E86D7F" w:rsidRPr="00D148AB">
              <w:rPr>
                <w:lang w:val="bg-BG"/>
              </w:rPr>
              <w:t xml:space="preserve"> </w:t>
            </w:r>
          </w:p>
          <w:p w14:paraId="360E731D" w14:textId="3F838F3D" w:rsidR="008770BE" w:rsidRPr="00D148AB" w:rsidRDefault="008770BE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Изпълнителната агенция по </w:t>
            </w:r>
            <w:proofErr w:type="spellStart"/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сортоизпитване</w:t>
            </w:r>
            <w:proofErr w:type="spellEnd"/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апробация и семеконтрол</w:t>
            </w:r>
            <w:r w:rsidR="0088773C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5275A1FD" w14:textId="77777777" w:rsidR="008770BE" w:rsidRPr="00D148AB" w:rsidRDefault="008770BE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Косвено заинтересовани страни</w:t>
            </w:r>
          </w:p>
          <w:p w14:paraId="0D8F5CC2" w14:textId="05D45655" w:rsidR="008770BE" w:rsidRPr="00D148AB" w:rsidRDefault="008770BE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Други административни органи и администрации</w:t>
            </w:r>
          </w:p>
        </w:tc>
      </w:tr>
      <w:tr w:rsidR="00076E63" w:rsidRPr="00D148AB" w14:paraId="04FB029B" w14:textId="77777777" w:rsidTr="007E40C0">
        <w:tc>
          <w:tcPr>
            <w:tcW w:w="9889" w:type="dxa"/>
            <w:gridSpan w:val="2"/>
          </w:tcPr>
          <w:p w14:paraId="4F72DFA8" w14:textId="77777777" w:rsidR="00076E63" w:rsidRPr="00D148AB" w:rsidRDefault="00076E63" w:rsidP="00087004">
            <w:pPr>
              <w:widowControl w:val="0"/>
              <w:spacing w:before="120" w:after="0" w:line="34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296501" w:rsidRPr="00D148AB" w14:paraId="1F9AFBA9" w14:textId="77777777" w:rsidTr="007E40C0">
        <w:tc>
          <w:tcPr>
            <w:tcW w:w="9889" w:type="dxa"/>
            <w:gridSpan w:val="2"/>
          </w:tcPr>
          <w:p w14:paraId="26D6F5A8" w14:textId="2B83ED67" w:rsidR="00296501" w:rsidRPr="00D148AB" w:rsidRDefault="005568B0" w:rsidP="00087004">
            <w:pPr>
              <w:widowControl w:val="0"/>
              <w:spacing w:before="120" w:after="0" w:line="34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  <w:r w:rsidR="00967869"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. По </w:t>
            </w:r>
            <w:r w:rsidR="007248D2"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проблем </w:t>
            </w:r>
            <w:r w:rsidR="00454870"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7248D2"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2711FC"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Необходимост от укрепване на одиторския капацитет на Изпълнителна агенция </w:t>
            </w:r>
            <w:r w:rsid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„</w:t>
            </w:r>
            <w:r w:rsidR="002711FC"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Сертификационен одит на средствата от европейските земеделски фондове</w:t>
            </w:r>
            <w:r w:rsid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“</w:t>
            </w:r>
            <w:r w:rsidR="00954A2C" w:rsidRPr="00D148AB">
              <w:rPr>
                <w:lang w:val="bg-BG"/>
              </w:rPr>
              <w:t xml:space="preserve"> </w:t>
            </w:r>
            <w:r w:rsidR="00954A2C"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по отношение на европейските земеделски фондове и </w:t>
            </w:r>
            <w:r w:rsidR="00967869"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фондовете </w:t>
            </w:r>
            <w:r w:rsidR="00954A2C"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в областта на рибарството и </w:t>
            </w:r>
            <w:proofErr w:type="spellStart"/>
            <w:r w:rsidR="00954A2C"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аквакултурите</w:t>
            </w:r>
            <w:proofErr w:type="spellEnd"/>
          </w:p>
        </w:tc>
      </w:tr>
      <w:tr w:rsidR="00B97A14" w:rsidRPr="00D148AB" w14:paraId="255690E6" w14:textId="77777777" w:rsidTr="007E40C0">
        <w:tc>
          <w:tcPr>
            <w:tcW w:w="9889" w:type="dxa"/>
            <w:gridSpan w:val="2"/>
          </w:tcPr>
          <w:p w14:paraId="17B53CC4" w14:textId="00E4F574" w:rsidR="00B97A14" w:rsidRPr="00D148AB" w:rsidRDefault="00B97A14" w:rsidP="00087004">
            <w:pPr>
              <w:widowControl w:val="0"/>
              <w:spacing w:before="120" w:after="0" w:line="34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1 </w:t>
            </w:r>
            <w:r w:rsid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Без действие</w:t>
            </w:r>
            <w:r w:rsid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1EE8F1CA" w14:textId="77777777" w:rsidR="00B97A14" w:rsidRPr="00D148AB" w:rsidRDefault="00B97A14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699089E7" w14:textId="4C145A42" w:rsidR="000D0E8B" w:rsidRPr="00461EEE" w:rsidRDefault="00B97A14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1E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се приема постановление на Министерския съвет за изменение и допълнение на </w:t>
            </w:r>
            <w:r w:rsidR="00504132" w:rsidRPr="00461E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g-BG"/>
              </w:rPr>
              <w:t>нормативни актове на Министерския съвет</w:t>
            </w:r>
            <w:r w:rsidRPr="00461E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в резултат на което не се </w:t>
            </w:r>
            <w:r w:rsidR="00207C57" w:rsidRPr="00461E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подобрява </w:t>
            </w:r>
            <w:r w:rsidR="008D284C" w:rsidRPr="00461E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административния</w:t>
            </w:r>
            <w:r w:rsidR="001D575F" w:rsidRPr="00461E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64437B" w:rsidRPr="00461E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(одиторския</w:t>
            </w:r>
            <w:r w:rsidR="001D575F" w:rsidRPr="00461E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64437B" w:rsidRPr="00461E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) </w:t>
            </w:r>
            <w:r w:rsidR="008D284C" w:rsidRPr="00461E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капацитет на </w:t>
            </w:r>
            <w:r w:rsidR="0064437B" w:rsidRPr="00461E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дирекция </w:t>
            </w:r>
            <w:r w:rsidR="00D148AB" w:rsidRPr="00461E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64437B" w:rsidRPr="00461E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Одитни дейности по европейските земеделски фондове</w:t>
            </w:r>
            <w:r w:rsidR="00D148AB" w:rsidRPr="00461E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AC69E9" w:rsidRPr="00461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AC69E9" w:rsidRPr="00461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и дирекция </w:t>
            </w:r>
            <w:r w:rsidR="00D148AB" w:rsidRPr="00461E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„</w:t>
            </w:r>
            <w:r w:rsidR="00AC69E9" w:rsidRPr="00461E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Одитни</w:t>
            </w:r>
            <w:r w:rsidR="0088773C" w:rsidRPr="00461E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 w:rsidR="00AC69E9" w:rsidRPr="00461E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дейности в областта на рибарството и </w:t>
            </w:r>
            <w:proofErr w:type="spellStart"/>
            <w:r w:rsidR="00AC69E9" w:rsidRPr="00461E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аквакултурите</w:t>
            </w:r>
            <w:proofErr w:type="spellEnd"/>
            <w:r w:rsidR="00D148AB" w:rsidRPr="00461E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“</w:t>
            </w:r>
            <w:r w:rsidR="008D284C" w:rsidRPr="00461E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6907539C" w14:textId="77777777" w:rsidR="00B97A14" w:rsidRPr="00D148AB" w:rsidRDefault="00B97A14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1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14:paraId="591F68B4" w14:textId="77777777" w:rsidR="00B97A14" w:rsidRPr="00D148AB" w:rsidRDefault="00B97A14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положително въздействие.</w:t>
            </w:r>
          </w:p>
          <w:p w14:paraId="2500A3D9" w14:textId="77777777" w:rsidR="00B97A14" w:rsidRPr="00D148AB" w:rsidRDefault="00B97A14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14:paraId="249A893C" w14:textId="77777777" w:rsidR="00163323" w:rsidRPr="00D148AB" w:rsidRDefault="00163323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се оптимизира работният процес и не се осигурява по-добра ефективност при осъществяване на </w:t>
            </w:r>
            <w:r w:rsidR="003D5631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одитната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дейност на агенцията.</w:t>
            </w:r>
          </w:p>
          <w:p w14:paraId="395F6312" w14:textId="77777777" w:rsidR="00B97A14" w:rsidRPr="00D148AB" w:rsidRDefault="00B97A14" w:rsidP="00087004">
            <w:pPr>
              <w:widowControl w:val="0"/>
              <w:spacing w:before="120"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Специфични въздействия: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Няма.</w:t>
            </w:r>
          </w:p>
          <w:p w14:paraId="1B68864E" w14:textId="77777777" w:rsidR="00B97A14" w:rsidRPr="00D148AB" w:rsidRDefault="00B97A14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Въздействия върху малките и средните предприятия: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влияние.</w:t>
            </w:r>
          </w:p>
          <w:p w14:paraId="13F50CDF" w14:textId="77777777" w:rsidR="00B97A14" w:rsidRPr="00D148AB" w:rsidRDefault="00B97A14" w:rsidP="00087004">
            <w:pPr>
              <w:widowControl w:val="0"/>
              <w:spacing w:after="0" w:line="34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Административна тежест: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влияние.</w:t>
            </w:r>
          </w:p>
          <w:p w14:paraId="3AFB72C5" w14:textId="77777777" w:rsidR="00B97A14" w:rsidRPr="00D148AB" w:rsidRDefault="00B97A14" w:rsidP="00087004">
            <w:pPr>
              <w:widowControl w:val="0"/>
              <w:pBdr>
                <w:bottom w:val="single" w:sz="6" w:space="1" w:color="auto"/>
              </w:pBdr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включително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14:paraId="5B6ECC67" w14:textId="77777777" w:rsidR="00B97A14" w:rsidRPr="00D148AB" w:rsidRDefault="00B97A14" w:rsidP="00087004">
            <w:pPr>
              <w:widowControl w:val="0"/>
              <w:pBdr>
                <w:bottom w:val="single" w:sz="6" w:space="1" w:color="auto"/>
              </w:pBdr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44A46748" w14:textId="59F1119D" w:rsidR="00B97A14" w:rsidRPr="00D148AB" w:rsidRDefault="00B97A14" w:rsidP="00087004">
            <w:pPr>
              <w:widowControl w:val="0"/>
              <w:spacing w:before="120" w:after="0" w:line="34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2 </w:t>
            </w:r>
            <w:r w:rsidR="00461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="00207C57" w:rsidRPr="00461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Проект на Постановление на Министерския съвет за изменение и допълнение на</w:t>
            </w:r>
            <w:r w:rsidR="009C25EC" w:rsidRPr="00461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нормативни актове на Министерския съвет</w:t>
            </w:r>
            <w:r w:rsidR="00D148AB" w:rsidRPr="00461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14:paraId="74033813" w14:textId="77777777" w:rsidR="00B95B91" w:rsidRPr="003C1B05" w:rsidRDefault="00B97A14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Описание: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приемане</w:t>
            </w:r>
            <w:r w:rsidR="00B95B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постановление на Министерския съвет за изменение и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допълнение </w:t>
            </w:r>
            <w:r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</w:t>
            </w:r>
            <w:r w:rsidR="00B95B91"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нормативни актове на Министерския съвет</w:t>
            </w:r>
            <w:r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95B91"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 изменят:</w:t>
            </w:r>
          </w:p>
          <w:p w14:paraId="721B0327" w14:textId="4C058C8D" w:rsidR="00BB63FA" w:rsidRPr="00D148AB" w:rsidRDefault="00910845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Устройствения правилник на Изпълнителна агенция „Сертификационен одит на средствата от европейските земеделски фондове“, приет с Постановление на Министерския съвет № 89 от 2016 г. (</w:t>
            </w:r>
            <w:proofErr w:type="spellStart"/>
            <w:r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обн</w:t>
            </w:r>
            <w:proofErr w:type="spellEnd"/>
            <w:r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., ДВ, бр. 32 от 2016 г.</w:t>
            </w:r>
            <w:r w:rsidR="004C31D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  <w:r w:rsidR="00B95B91"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за да се повиши </w:t>
            </w:r>
            <w:r w:rsidR="004D027A"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административния</w:t>
            </w:r>
            <w:r w:rsidR="00041454"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4D027A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капацитет</w:t>
            </w:r>
            <w:r w:rsidR="004B29F4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дирекция </w:t>
            </w:r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4B29F4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Одитни дейности по европейските земеделски фондове</w:t>
            </w:r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AC69E9" w:rsidRPr="00D1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AC69E9" w:rsidRPr="00D14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и дирекция </w:t>
            </w:r>
            <w:r w:rsidR="00D148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„</w:t>
            </w:r>
            <w:r w:rsidR="00AC69E9" w:rsidRPr="00D148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Одитни</w:t>
            </w:r>
            <w:r w:rsidR="0088773C" w:rsidRPr="00D148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 w:rsidR="00AC69E9" w:rsidRPr="00D148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 xml:space="preserve">дейности в областта на рибарството и </w:t>
            </w:r>
            <w:proofErr w:type="spellStart"/>
            <w:r w:rsidR="00AC69E9" w:rsidRPr="00D148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аквакултурите</w:t>
            </w:r>
            <w:proofErr w:type="spellEnd"/>
            <w:r w:rsidR="00D148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“</w:t>
            </w:r>
            <w:r w:rsidR="004D027A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B95B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което </w:t>
            </w:r>
            <w:r w:rsidR="004D027A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доведе до </w:t>
            </w:r>
            <w:r w:rsidR="00BB63FA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оптимизиран</w:t>
            </w:r>
            <w:r w:rsidR="004D027A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на</w:t>
            </w:r>
            <w:r w:rsidR="00BB63FA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работния процес и осигур</w:t>
            </w:r>
            <w:r w:rsidR="004D027A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яване </w:t>
            </w:r>
            <w:r w:rsidR="00BB63FA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по-добра ефективност при осъществяване на </w:t>
            </w:r>
            <w:r w:rsidR="003D5631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одитната</w:t>
            </w:r>
            <w:r w:rsidR="00BB63FA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дейност на агенцията.</w:t>
            </w:r>
          </w:p>
          <w:p w14:paraId="590EEEEA" w14:textId="7490E8C3" w:rsidR="007E3802" w:rsidRPr="00D148AB" w:rsidRDefault="007E3802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Със застъпването на одиторската работа по програмен период 2014</w:t>
            </w:r>
            <w:r w:rsidR="00A4268E"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4268E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2020 г. и по програмен период 2021</w:t>
            </w:r>
            <w:r w:rsidR="00A4268E"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2027 г., обемът на работа в ИА СОСЕЗФ по изпълнение на функциите на Одитен орган по Програмата за морско дело и рибарство 2014</w:t>
            </w:r>
            <w:r w:rsidR="00A4268E"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4268E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2020 (ПМДР) и Програмата за морско дело, рибарство и </w:t>
            </w:r>
            <w:proofErr w:type="spellStart"/>
            <w:r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аквакултури</w:t>
            </w:r>
            <w:proofErr w:type="spellEnd"/>
            <w:r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2021</w:t>
            </w:r>
            <w:r w:rsidR="006F4394"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F4394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 w:rsidRPr="00D148A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2027 (ПМДРА) ще се увеличи.</w:t>
            </w:r>
          </w:p>
          <w:p w14:paraId="5681581E" w14:textId="324496FB" w:rsidR="00C00334" w:rsidRPr="00D148AB" w:rsidRDefault="00C00334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допълнение, ИА СОСЕЗФ e бенефициент по Приоритет на съюза 5 </w:t>
            </w:r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Техническа помощ” по Програмата за морско дело, рибарство и </w:t>
            </w:r>
            <w:proofErr w:type="spellStart"/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аквакултури</w:t>
            </w:r>
            <w:proofErr w:type="spellEnd"/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2021</w:t>
            </w:r>
            <w:r w:rsidR="00A4268E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2027, съфинансирана от Европейския фонд за морско дело, рибарство и </w:t>
            </w:r>
            <w:proofErr w:type="spellStart"/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аквакултури</w:t>
            </w:r>
            <w:proofErr w:type="spellEnd"/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За програмен период 2014</w:t>
            </w:r>
            <w:r w:rsidR="00A4268E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2020 проектите по техническа помощ бяха със срок на изпълнение 1 година, допустимите за финансиране дейности бяха основно за обезпечаване на заплати, допълнителни възнаграждения и задължителни осигурителни вноски от работодателя. За програмен период 2021</w:t>
            </w:r>
            <w:r w:rsidR="00A4268E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2027 проектите по техническа помощ са със срок на изпълнение 3 години и ще включват допълнителни дейности, като обучения, контролни  проверки и др. </w:t>
            </w:r>
          </w:p>
          <w:p w14:paraId="3122F5B5" w14:textId="11BE410B" w:rsidR="00052F68" w:rsidRPr="00D148AB" w:rsidRDefault="00052F68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предложените изменения и допълнения се цели да бъде оптимизиран работният процес и да бъде осигурена по-добра ефективност при изпълнение на функциите на сертифициращ орган по Европейския фонд за гарантиране на земеделието и Европейския земеделски фонд за развитие на селските райони и одитен орган по Европейския фонд за морско дело и рибарство и Европейския фонд за морско дело, рибарство и </w:t>
            </w:r>
            <w:proofErr w:type="spellStart"/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аквакултури</w:t>
            </w:r>
            <w:proofErr w:type="spellEnd"/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както следва:</w:t>
            </w:r>
          </w:p>
          <w:p w14:paraId="2538E89D" w14:textId="110795F0" w:rsidR="00052F68" w:rsidRPr="00D148AB" w:rsidRDefault="00052F68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  <w:r w:rsidR="0088773C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увеличаване на числеността на дирекция </w:t>
            </w:r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Одитни дейности в областта на рибарството и </w:t>
            </w:r>
            <w:proofErr w:type="spellStart"/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аквакултурите</w:t>
            </w:r>
            <w:proofErr w:type="spellEnd"/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2 (две) бройки на основание § 16, ал. 7 от Преходните и заключителни разпоредби към Закона за изменение и допълнение на Закона за администрацията. </w:t>
            </w:r>
          </w:p>
          <w:p w14:paraId="134089EF" w14:textId="642971F9" w:rsidR="00052F68" w:rsidRPr="00D148AB" w:rsidRDefault="00052F68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  <w:r w:rsidR="0088773C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намаляване на числеността на дирекция </w:t>
            </w:r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Финансово-стопанска и административно-правна дейност</w:t>
            </w:r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ИА СОСЕЗФ с 1 (една) щатна бройка;</w:t>
            </w:r>
          </w:p>
          <w:p w14:paraId="2DF84076" w14:textId="1AFE7FA5" w:rsidR="00052F68" w:rsidRPr="00D148AB" w:rsidRDefault="00052F68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  <w:r w:rsidR="0088773C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увеличаване на числеността на дирекция </w:t>
            </w:r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Одитни дейности по европейските земеделски фондове</w:t>
            </w:r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3 (три) щатни бройки, формирани съответно:</w:t>
            </w:r>
          </w:p>
          <w:p w14:paraId="27CDAFE8" w14:textId="1724CBDE" w:rsidR="00052F68" w:rsidRPr="00D148AB" w:rsidRDefault="00052F68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•</w:t>
            </w:r>
            <w:r w:rsidR="0088773C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 (една) щатна бройка от дирекция </w:t>
            </w:r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Финансово-стопанска и административно-правна дейност</w:t>
            </w:r>
            <w:r w:rsid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ИА СОСЕЗФ;</w:t>
            </w:r>
          </w:p>
          <w:p w14:paraId="26F50420" w14:textId="77777777" w:rsidR="00B95B91" w:rsidRDefault="00052F68" w:rsidP="00B95B91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•</w:t>
            </w:r>
            <w:r w:rsidR="0088773C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 (две) щатни бройки от </w:t>
            </w:r>
            <w:r w:rsidR="00954A2C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Изпълнителната агенция по </w:t>
            </w:r>
            <w:proofErr w:type="spellStart"/>
            <w:r w:rsidR="00954A2C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сортоизп</w:t>
            </w:r>
            <w:r w:rsidR="00BA497C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итване</w:t>
            </w:r>
            <w:proofErr w:type="spellEnd"/>
            <w:r w:rsidR="00BA497C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апробация и семеконтрол.</w:t>
            </w:r>
          </w:p>
          <w:p w14:paraId="5F64E6F4" w14:textId="77777777" w:rsidR="00B95B91" w:rsidRPr="003C1B05" w:rsidRDefault="009C25EC" w:rsidP="00B95B91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1E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Постановление №</w:t>
            </w:r>
            <w:r w:rsidR="00821F4F" w:rsidRPr="00461EE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89 </w:t>
            </w:r>
            <w:r w:rsidR="00B95B91"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Министерския съвет </w:t>
            </w:r>
            <w:r w:rsidR="00821F4F"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2016 г. за създаване на И</w:t>
            </w:r>
            <w:r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зпълнителна агенция </w:t>
            </w:r>
            <w:r w:rsidR="00D148AB"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Сертификационен одит на средствата от европейските земеделски фондове</w:t>
            </w:r>
            <w:r w:rsidR="00D148AB"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за приемане на нейния устройствен правилник (</w:t>
            </w:r>
            <w:proofErr w:type="spellStart"/>
            <w:r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Обн</w:t>
            </w:r>
            <w:proofErr w:type="spellEnd"/>
            <w:r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8B0117"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ДВ</w:t>
            </w:r>
            <w:r w:rsidR="008B0117"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бр. 32 от 2016</w:t>
            </w:r>
            <w:r w:rsidR="00B95B91"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г.)</w:t>
            </w:r>
            <w:r w:rsidR="00B95B91"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03501EF1" w14:textId="77777777" w:rsidR="00B95B91" w:rsidRPr="003C1B05" w:rsidRDefault="009C25EC" w:rsidP="00B95B91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Постановление № 125 на Министерския съвет от 2006 г. за приемане на Устройствен правилник на Министерството на земеделието и храните (</w:t>
            </w:r>
            <w:proofErr w:type="spellStart"/>
            <w:r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обн</w:t>
            </w:r>
            <w:proofErr w:type="spellEnd"/>
            <w:r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., ДВ, бр. 48 от 2006 г.)</w:t>
            </w:r>
            <w:r w:rsidR="00B95B91"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7D12AD52" w14:textId="419A3CE9" w:rsidR="008B0117" w:rsidRPr="00461EEE" w:rsidRDefault="008B0117" w:rsidP="00B95B91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Устройствения правилник на Изпълнителната агенция по </w:t>
            </w:r>
            <w:proofErr w:type="spellStart"/>
            <w:r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сортоизпитване</w:t>
            </w:r>
            <w:proofErr w:type="spellEnd"/>
            <w:r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апробация и семеконтрол</w:t>
            </w:r>
            <w:r w:rsidR="00910845"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приет с Постановление № 85 на Министерския съвет от 2000 г. (</w:t>
            </w:r>
            <w:proofErr w:type="spellStart"/>
            <w:r w:rsidR="00910845"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обн</w:t>
            </w:r>
            <w:proofErr w:type="spellEnd"/>
            <w:r w:rsidR="00910845" w:rsidRPr="003C1B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., ДВ, бр. 43 от 2000 г.).</w:t>
            </w:r>
          </w:p>
          <w:p w14:paraId="1B8CC290" w14:textId="77777777" w:rsidR="008B0117" w:rsidRPr="00D148AB" w:rsidRDefault="008B0117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02F13B5E" w14:textId="77777777" w:rsidR="00B97A14" w:rsidRPr="00D148AB" w:rsidRDefault="00B97A14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14:paraId="7B7F3E8A" w14:textId="589C2A9D" w:rsidR="00B541FF" w:rsidRPr="00D148AB" w:rsidRDefault="00831F95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B541FF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о-ефективно осъществяване на </w:t>
            </w:r>
            <w:r w:rsidR="003D5631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одитната</w:t>
            </w:r>
            <w:r w:rsidR="00B541FF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дейност, повишаване качеството на </w:t>
            </w:r>
            <w:r w:rsidR="001C3799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формулираните </w:t>
            </w:r>
            <w:r w:rsidR="00B541FF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одитни констатации, което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допринесе </w:t>
            </w:r>
            <w:r w:rsidR="00B541FF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 по-голяма устойчивост на издаваните индивидуални административни актове вследствие на извършените одитни ангажименти.</w:t>
            </w:r>
          </w:p>
          <w:p w14:paraId="473776A5" w14:textId="77777777" w:rsidR="00142E4A" w:rsidRPr="00D148AB" w:rsidRDefault="00142E4A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20A0E6DE" w14:textId="07363FBA" w:rsidR="00B97A14" w:rsidRPr="00D148AB" w:rsidRDefault="00B97A14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Отрицателни (икономически/социални/екологични) въздействия: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Няма.</w:t>
            </w:r>
          </w:p>
          <w:p w14:paraId="510D5BE8" w14:textId="77777777" w:rsidR="00B97A14" w:rsidRPr="00D148AB" w:rsidRDefault="00B97A14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Специфични въздействия: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Няма.</w:t>
            </w:r>
          </w:p>
          <w:p w14:paraId="72AB225A" w14:textId="77777777" w:rsidR="00B97A14" w:rsidRPr="00D148AB" w:rsidRDefault="00B97A14" w:rsidP="00087004">
            <w:pPr>
              <w:widowControl w:val="0"/>
              <w:spacing w:after="0" w:line="34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Въздействия върху малките и средните предприятия: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влияние.</w:t>
            </w:r>
          </w:p>
          <w:p w14:paraId="1F01BAA6" w14:textId="77777777" w:rsidR="00B97A14" w:rsidRPr="00D148AB" w:rsidRDefault="00B97A14" w:rsidP="00087004">
            <w:pPr>
              <w:widowControl w:val="0"/>
              <w:spacing w:after="0" w:line="34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Административна тежест: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влияние.</w:t>
            </w:r>
          </w:p>
          <w:p w14:paraId="2062337F" w14:textId="77777777" w:rsidR="00B97A14" w:rsidRPr="00D148AB" w:rsidRDefault="00B97A14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включително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14:paraId="725E43A9" w14:textId="77777777" w:rsidR="00B97A14" w:rsidRPr="00D148AB" w:rsidRDefault="00B97A14" w:rsidP="00087004">
            <w:pPr>
              <w:widowControl w:val="0"/>
              <w:spacing w:after="0" w:line="34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</w:tc>
      </w:tr>
      <w:tr w:rsidR="00B97A14" w:rsidRPr="00D148AB" w14:paraId="34147C20" w14:textId="77777777" w:rsidTr="00087004">
        <w:tc>
          <w:tcPr>
            <w:tcW w:w="9889" w:type="dxa"/>
            <w:gridSpan w:val="2"/>
          </w:tcPr>
          <w:p w14:paraId="05018D9E" w14:textId="77777777" w:rsidR="00B97A14" w:rsidRPr="00D148AB" w:rsidRDefault="00B97A14" w:rsidP="008B0117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14:paraId="354269A7" w14:textId="72D76D0D" w:rsidR="00454870" w:rsidRPr="00D148AB" w:rsidRDefault="00B97A14" w:rsidP="009B65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Степени на изпълнение по критерии: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2280"/>
              <w:gridCol w:w="1973"/>
              <w:gridCol w:w="2126"/>
            </w:tblGrid>
            <w:tr w:rsidR="00454870" w:rsidRPr="00D148AB" w14:paraId="49D23F3D" w14:textId="77777777" w:rsidTr="00053CF7">
              <w:trPr>
                <w:trHeight w:val="517"/>
                <w:jc w:val="center"/>
              </w:trPr>
              <w:tc>
                <w:tcPr>
                  <w:tcW w:w="313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4FDBEF41" w14:textId="77777777" w:rsidR="00454870" w:rsidRPr="00D148AB" w:rsidRDefault="00454870" w:rsidP="009B6557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376644F" w14:textId="77777777" w:rsidR="00454870" w:rsidRPr="00D148AB" w:rsidRDefault="00454870" w:rsidP="009B6557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t>Вариант 1</w:t>
                  </w:r>
                </w:p>
                <w:p w14:paraId="2FF3006B" w14:textId="506460BA" w:rsidR="00454870" w:rsidRPr="00D148AB" w:rsidRDefault="00D148AB" w:rsidP="009B6557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t>„</w:t>
                  </w:r>
                  <w:r w:rsidR="00454870" w:rsidRPr="00D148AB"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t>Без действие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t>“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1863DAEC" w14:textId="77777777" w:rsidR="00454870" w:rsidRPr="00D148AB" w:rsidRDefault="00454870" w:rsidP="009B6557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t>Вариант 2</w:t>
                  </w:r>
                </w:p>
              </w:tc>
            </w:tr>
            <w:tr w:rsidR="00454870" w:rsidRPr="00D148AB" w14:paraId="05E7FBF6" w14:textId="77777777" w:rsidTr="00053CF7">
              <w:trPr>
                <w:trHeight w:val="851"/>
                <w:jc w:val="center"/>
              </w:trPr>
              <w:tc>
                <w:tcPr>
                  <w:tcW w:w="85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21D0E725" w14:textId="77777777" w:rsidR="00454870" w:rsidRPr="00D148AB" w:rsidRDefault="00454870" w:rsidP="000870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57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  <w:t>Ефективност</w:t>
                  </w: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6404411" w14:textId="77777777" w:rsidR="00454870" w:rsidRPr="00D148AB" w:rsidRDefault="00454870" w:rsidP="009B6557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Цел 1: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A8020E8" w14:textId="77777777" w:rsidR="00454870" w:rsidRPr="00D148AB" w:rsidRDefault="00454870" w:rsidP="009B655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07B513A" w14:textId="77777777" w:rsidR="00454870" w:rsidRPr="00D148AB" w:rsidRDefault="00454870" w:rsidP="009B655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Висока </w:t>
                  </w:r>
                </w:p>
              </w:tc>
            </w:tr>
            <w:tr w:rsidR="00454870" w:rsidRPr="00D148AB" w14:paraId="1E1BC7AA" w14:textId="77777777" w:rsidTr="00053CF7">
              <w:trPr>
                <w:trHeight w:val="851"/>
                <w:jc w:val="center"/>
              </w:trPr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B9B056" w14:textId="77777777" w:rsidR="00454870" w:rsidRPr="00D148AB" w:rsidRDefault="00454870" w:rsidP="009B655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1AE8DEA" w14:textId="77777777" w:rsidR="00454870" w:rsidRPr="00D148AB" w:rsidRDefault="00454870" w:rsidP="009B6557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Цел 2: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087061A" w14:textId="77777777" w:rsidR="00454870" w:rsidRPr="00D148AB" w:rsidRDefault="00454870" w:rsidP="009B655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701E0D8" w14:textId="77777777" w:rsidR="00454870" w:rsidRPr="00D148AB" w:rsidRDefault="00454870" w:rsidP="009B655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Висока </w:t>
                  </w:r>
                </w:p>
              </w:tc>
            </w:tr>
            <w:tr w:rsidR="00454870" w:rsidRPr="00D148AB" w14:paraId="5889FE61" w14:textId="77777777" w:rsidTr="00087004">
              <w:trPr>
                <w:trHeight w:val="794"/>
                <w:jc w:val="center"/>
              </w:trPr>
              <w:tc>
                <w:tcPr>
                  <w:tcW w:w="85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2AC78EB7" w14:textId="77777777" w:rsidR="00454870" w:rsidRPr="00D148AB" w:rsidRDefault="00454870" w:rsidP="000870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57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  <w:t>Ефикасност</w:t>
                  </w: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4BAC0AC" w14:textId="77777777" w:rsidR="00454870" w:rsidRPr="00D148AB" w:rsidRDefault="00454870" w:rsidP="009B6557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Цел 1: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B7E572F" w14:textId="77777777" w:rsidR="00454870" w:rsidRPr="00D148AB" w:rsidRDefault="00454870" w:rsidP="009B655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8E3719A" w14:textId="77777777" w:rsidR="00454870" w:rsidRPr="00D148AB" w:rsidRDefault="00454870" w:rsidP="009B655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Висока </w:t>
                  </w:r>
                </w:p>
              </w:tc>
            </w:tr>
            <w:tr w:rsidR="00454870" w:rsidRPr="00D148AB" w14:paraId="3A0F4899" w14:textId="77777777" w:rsidTr="00087004">
              <w:trPr>
                <w:trHeight w:val="794"/>
                <w:jc w:val="center"/>
              </w:trPr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0F0BC7C" w14:textId="77777777" w:rsidR="00454870" w:rsidRPr="00D148AB" w:rsidRDefault="00454870" w:rsidP="009B655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E7BB471" w14:textId="77777777" w:rsidR="00454870" w:rsidRPr="00D148AB" w:rsidRDefault="00454870" w:rsidP="009B6557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lang w:val="bg-BG"/>
                    </w:rPr>
                    <w:t>Цел 2: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AC63343" w14:textId="77777777" w:rsidR="00454870" w:rsidRPr="00D148AB" w:rsidRDefault="00454870" w:rsidP="009B655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0A94D82" w14:textId="77777777" w:rsidR="00454870" w:rsidRPr="00D148AB" w:rsidRDefault="00454870" w:rsidP="009B655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  <w:tr w:rsidR="00454870" w:rsidRPr="00D148AB" w14:paraId="1640A293" w14:textId="77777777" w:rsidTr="00D148AB">
              <w:trPr>
                <w:trHeight w:val="851"/>
                <w:jc w:val="center"/>
              </w:trPr>
              <w:tc>
                <w:tcPr>
                  <w:tcW w:w="85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7760DD49" w14:textId="77777777" w:rsidR="00454870" w:rsidRPr="00D148AB" w:rsidRDefault="00454870" w:rsidP="0008700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57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A163334" w14:textId="77777777" w:rsidR="00454870" w:rsidRPr="00D148AB" w:rsidRDefault="00454870" w:rsidP="009B6557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Цел 1: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0B72B22" w14:textId="77777777" w:rsidR="00454870" w:rsidRPr="00D148AB" w:rsidRDefault="00454870" w:rsidP="009B655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DFE77A4" w14:textId="77777777" w:rsidR="00454870" w:rsidRPr="00D148AB" w:rsidRDefault="00454870" w:rsidP="009B655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  <w:tr w:rsidR="00454870" w:rsidRPr="00D148AB" w14:paraId="0778115D" w14:textId="77777777" w:rsidTr="00D148AB">
              <w:trPr>
                <w:trHeight w:val="851"/>
                <w:jc w:val="center"/>
              </w:trPr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48A9ACA1" w14:textId="77777777" w:rsidR="00454870" w:rsidRPr="00D148AB" w:rsidRDefault="00454870" w:rsidP="009B655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050846A" w14:textId="77777777" w:rsidR="00454870" w:rsidRPr="00D148AB" w:rsidRDefault="00454870" w:rsidP="009B6557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Цел 2: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BF4ADE0" w14:textId="77777777" w:rsidR="00454870" w:rsidRPr="00D148AB" w:rsidRDefault="00454870" w:rsidP="009B655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4BF3C46" w14:textId="77777777" w:rsidR="00454870" w:rsidRPr="00D148AB" w:rsidRDefault="00454870" w:rsidP="009B655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D148AB">
                    <w:rPr>
                      <w:rFonts w:ascii="Times New Roman" w:eastAsia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</w:tbl>
          <w:p w14:paraId="3CA8D272" w14:textId="77777777" w:rsidR="00126C89" w:rsidRPr="00D148AB" w:rsidRDefault="00126C89" w:rsidP="009B655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14:paraId="28BE9338" w14:textId="54758CD6" w:rsidR="00B97A14" w:rsidRPr="00D148AB" w:rsidRDefault="00B97A14" w:rsidP="009B655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1.1. Сравнете вариантите чрез сравняване на ключовите им положителни и отрицателни въздействия.</w:t>
            </w:r>
          </w:p>
          <w:p w14:paraId="3222911A" w14:textId="77777777" w:rsidR="00B97A14" w:rsidRPr="00D148AB" w:rsidRDefault="00B97A14" w:rsidP="009B655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1.2. 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14:paraId="73257067" w14:textId="77777777" w:rsidR="00B97A14" w:rsidRPr="00D148AB" w:rsidRDefault="00B97A14" w:rsidP="009B655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14:paraId="7E561713" w14:textId="77777777" w:rsidR="00B97A14" w:rsidRPr="00D148AB" w:rsidRDefault="00B97A14" w:rsidP="009B655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14:paraId="47C03740" w14:textId="77777777" w:rsidR="00B97A14" w:rsidRPr="00D148AB" w:rsidRDefault="00B97A14" w:rsidP="009B655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съгласуваност, която показва степента, до която вариантите съответстват на действащите стратегически документи.</w:t>
            </w:r>
          </w:p>
        </w:tc>
      </w:tr>
      <w:tr w:rsidR="00B97A14" w:rsidRPr="00D148AB" w14:paraId="1D51D771" w14:textId="77777777" w:rsidTr="007E40C0">
        <w:trPr>
          <w:cantSplit/>
        </w:trPr>
        <w:tc>
          <w:tcPr>
            <w:tcW w:w="9889" w:type="dxa"/>
            <w:gridSpan w:val="2"/>
          </w:tcPr>
          <w:p w14:paraId="10EAA45B" w14:textId="77777777" w:rsidR="00B97A14" w:rsidRPr="00D148AB" w:rsidRDefault="00B97A14" w:rsidP="00087004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 Избор на препоръчителен вариант:</w:t>
            </w:r>
          </w:p>
          <w:p w14:paraId="3BC55B71" w14:textId="40BEA341" w:rsidR="00EA5E05" w:rsidRPr="00D148AB" w:rsidRDefault="00B97A14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1: Вариант 2 </w:t>
            </w:r>
            <w:r w:rsidR="009C25EC" w:rsidRPr="00E36F4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Проект на Постановление на Министерския съвет за изменение и допълнение на нормативни актове на Министерския съвет</w:t>
            </w:r>
          </w:p>
        </w:tc>
      </w:tr>
      <w:tr w:rsidR="00B97A14" w:rsidRPr="00D148AB" w14:paraId="0B3EB1A6" w14:textId="77777777" w:rsidTr="007E40C0">
        <w:tc>
          <w:tcPr>
            <w:tcW w:w="9889" w:type="dxa"/>
            <w:gridSpan w:val="2"/>
          </w:tcPr>
          <w:p w14:paraId="67C2D846" w14:textId="77777777" w:rsidR="00B97A14" w:rsidRPr="00D148AB" w:rsidRDefault="00B97A14" w:rsidP="00087004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14:paraId="38EFE78C" w14:textId="226FF5E3" w:rsidR="00B97A14" w:rsidRPr="00D148AB" w:rsidRDefault="00B97A14" w:rsidP="0008700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03F91D2">
                <v:shape id="_x0000_i1064" type="#_x0000_t75" style="width:108pt;height:18pt" o:ole="">
                  <v:imagedata r:id="rId14" o:title=""/>
                </v:shape>
                <w:control r:id="rId15" w:name="OptionButton3" w:shapeid="_x0000_i1064"/>
              </w:object>
            </w:r>
          </w:p>
          <w:p w14:paraId="6692B1D6" w14:textId="15E7E5B8" w:rsidR="00B97A14" w:rsidRPr="00D148AB" w:rsidRDefault="00B97A14" w:rsidP="0008700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1CA08B8">
                <v:shape id="_x0000_i1066" type="#_x0000_t75" style="width:108pt;height:18pt" o:ole="">
                  <v:imagedata r:id="rId16" o:title=""/>
                </v:shape>
                <w:control r:id="rId17" w:name="OptionButton4" w:shapeid="_x0000_i1066"/>
              </w:object>
            </w:r>
          </w:p>
          <w:p w14:paraId="24BD3FA0" w14:textId="5A1E5215" w:rsidR="00B97A14" w:rsidRPr="00D148AB" w:rsidRDefault="00B97A14" w:rsidP="0008700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EBD562E">
                <v:shape id="_x0000_i1068" type="#_x0000_t75" style="width:108pt;height:18pt" o:ole="">
                  <v:imagedata r:id="rId18" o:title=""/>
                </v:shape>
                <w:control r:id="rId19" w:name="OptionButton5" w:shapeid="_x0000_i1068"/>
              </w:object>
            </w:r>
          </w:p>
        </w:tc>
      </w:tr>
      <w:tr w:rsidR="00B97A14" w:rsidRPr="00D148AB" w14:paraId="70435A45" w14:textId="77777777" w:rsidTr="00A071EF">
        <w:tc>
          <w:tcPr>
            <w:tcW w:w="9889" w:type="dxa"/>
            <w:gridSpan w:val="2"/>
          </w:tcPr>
          <w:p w14:paraId="7F31DC95" w14:textId="77777777" w:rsidR="00B97A14" w:rsidRPr="00D148AB" w:rsidRDefault="00B97A14" w:rsidP="00087004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6.2. Създават ли се нови/засягат ли се съществуващи регулаторни режими и услуги от прилагането на препоръчителния вариант (включително по отделните проблеми)?</w:t>
            </w:r>
          </w:p>
          <w:p w14:paraId="36E83192" w14:textId="245E7432" w:rsidR="00B97A14" w:rsidRPr="00D148AB" w:rsidRDefault="00B97A14" w:rsidP="0008700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0A00CA9">
                <v:shape id="_x0000_i1070" type="#_x0000_t75" style="width:108pt;height:18pt" o:ole="">
                  <v:imagedata r:id="rId20" o:title=""/>
                </v:shape>
                <w:control r:id="rId21" w:name="OptionButton16" w:shapeid="_x0000_i1070"/>
              </w:object>
            </w:r>
          </w:p>
          <w:p w14:paraId="04C2882F" w14:textId="19ED83DA" w:rsidR="00B97A14" w:rsidRPr="00D148AB" w:rsidRDefault="00B97A14" w:rsidP="0008700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7128317">
                <v:shape id="_x0000_i1072" type="#_x0000_t75" style="width:108pt;height:18pt" o:ole="">
                  <v:imagedata r:id="rId22" o:title=""/>
                </v:shape>
                <w:control r:id="rId23" w:name="OptionButton17" w:shapeid="_x0000_i1072"/>
              </w:object>
            </w:r>
          </w:p>
          <w:p w14:paraId="35EF13E5" w14:textId="77777777" w:rsidR="00B97A14" w:rsidRPr="00D148AB" w:rsidRDefault="00B97A14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1.1. Изборът следва да е </w:t>
            </w:r>
            <w:proofErr w:type="spellStart"/>
            <w:r w:rsidRPr="00D14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съотносим</w:t>
            </w:r>
            <w:proofErr w:type="spellEnd"/>
            <w:r w:rsidRPr="00D14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с посочените специфични въздействия на избрания вариант.</w:t>
            </w:r>
          </w:p>
          <w:p w14:paraId="2FDB0119" w14:textId="77777777" w:rsidR="00B97A14" w:rsidRPr="00D148AB" w:rsidRDefault="00B97A14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1.2. В случай че се предвижда създаване нов регулаторен режим, посочете неговия вид (за стопанска дейност: лицензионен, регистрационен; за отделна стелка или действие: разрешителен, уведомителен; удостоверителен и по какъв начин това съответства с постигането на целите).</w:t>
            </w:r>
          </w:p>
          <w:p w14:paraId="7FC5EBCD" w14:textId="77777777" w:rsidR="00B97A14" w:rsidRPr="00D148AB" w:rsidRDefault="00B97A14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създава нов регулаторен режим.</w:t>
            </w:r>
          </w:p>
          <w:p w14:paraId="66F421DD" w14:textId="77777777" w:rsidR="00B97A14" w:rsidRPr="00D148AB" w:rsidRDefault="00B97A14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1.3.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14:paraId="3EC40802" w14:textId="77777777" w:rsidR="00B97A14" w:rsidRPr="00D148AB" w:rsidRDefault="00B97A14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1.4.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14:paraId="0173FDB6" w14:textId="244C51AF" w:rsidR="00B97A14" w:rsidRPr="00D148AB" w:rsidRDefault="00B97A14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1.5.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14:paraId="1EE661C5" w14:textId="38E9B01B" w:rsidR="00454870" w:rsidRPr="00D148AB" w:rsidRDefault="00454870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Проектът на постановление не се налага да бъде </w:t>
            </w:r>
            <w:proofErr w:type="spellStart"/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нотифициран</w:t>
            </w:r>
            <w:proofErr w:type="spellEnd"/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реда на Директива (ЕС) 2015/1535 на Европейския парламент и на Съвета от 9 септември 2015 година, установяваща процедура за предоставянето на информация в сферата на техническите регламенти и правила относно услугите на информационното общество.</w:t>
            </w:r>
          </w:p>
          <w:p w14:paraId="59D8DF72" w14:textId="77777777" w:rsidR="00B97A14" w:rsidRPr="00D148AB" w:rsidRDefault="00B97A14" w:rsidP="0008700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1.6. В случай че се изменят регулаторни режими или административни услуги, посочете промяната.</w:t>
            </w:r>
          </w:p>
          <w:p w14:paraId="37298D18" w14:textId="77777777" w:rsidR="00B97A14" w:rsidRDefault="00B97A14" w:rsidP="0008700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изменят регулаторни режими или административни услуги.</w:t>
            </w:r>
          </w:p>
          <w:p w14:paraId="7000F852" w14:textId="1EE0F527" w:rsidR="00087004" w:rsidRPr="00D148AB" w:rsidRDefault="00087004" w:rsidP="0008700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97A14" w:rsidRPr="00D148AB" w14:paraId="3614441A" w14:textId="77777777" w:rsidTr="007E40C0">
        <w:tc>
          <w:tcPr>
            <w:tcW w:w="9889" w:type="dxa"/>
            <w:gridSpan w:val="2"/>
          </w:tcPr>
          <w:p w14:paraId="62EB0C44" w14:textId="77777777" w:rsidR="00B97A14" w:rsidRPr="00D148AB" w:rsidRDefault="00B97A14" w:rsidP="00087004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14:paraId="6E4268A3" w14:textId="664F61A3" w:rsidR="00B97A14" w:rsidRPr="00D148AB" w:rsidRDefault="00B97A14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 w14:anchorId="0C3BDF14">
                <v:shape id="_x0000_i1074" type="#_x0000_t75" style="width:108pt;height:18pt" o:ole="">
                  <v:imagedata r:id="rId20" o:title=""/>
                </v:shape>
                <w:control r:id="rId24" w:name="OptionButton18" w:shapeid="_x0000_i1074"/>
              </w:object>
            </w:r>
          </w:p>
          <w:p w14:paraId="5495E600" w14:textId="54534FB1" w:rsidR="00B97A14" w:rsidRDefault="00B97A14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FE9ADF2">
                <v:shape id="_x0000_i1076" type="#_x0000_t75" style="width:108pt;height:18pt" o:ole="">
                  <v:imagedata r:id="rId22" o:title=""/>
                </v:shape>
                <w:control r:id="rId25" w:name="OptionButton19" w:shapeid="_x0000_i1076"/>
              </w:object>
            </w:r>
          </w:p>
          <w:p w14:paraId="04B5308D" w14:textId="578641C4" w:rsidR="00087004" w:rsidRPr="00D148AB" w:rsidRDefault="00087004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97A14" w:rsidRPr="00D148AB" w14:paraId="715DAEE1" w14:textId="77777777" w:rsidTr="007E40C0">
        <w:tc>
          <w:tcPr>
            <w:tcW w:w="9889" w:type="dxa"/>
            <w:gridSpan w:val="2"/>
          </w:tcPr>
          <w:p w14:paraId="428559BC" w14:textId="77777777" w:rsidR="00B97A14" w:rsidRPr="00D148AB" w:rsidRDefault="00B97A14" w:rsidP="00087004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препоръчителният вариант въздейства върху </w:t>
            </w:r>
            <w:proofErr w:type="spellStart"/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микро</w:t>
            </w:r>
            <w:proofErr w:type="spellEnd"/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-, малките и средните предприятия (МСП)(включително по отделните проблеми)?</w:t>
            </w:r>
          </w:p>
          <w:p w14:paraId="10D0554B" w14:textId="7ABFF685" w:rsidR="00B97A14" w:rsidRPr="00D148AB" w:rsidRDefault="00B97A14" w:rsidP="00087004">
            <w:pPr>
              <w:widowControl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MS Mincho" w:hAnsi="Times New Roman" w:cs="Times New Roman"/>
                <w:sz w:val="24"/>
                <w:szCs w:val="24"/>
              </w:rPr>
              <w:object w:dxaOrig="225" w:dyaOrig="225" w14:anchorId="72C31924">
                <v:shape id="_x0000_i1078" type="#_x0000_t75" style="width:259.5pt;height:18pt" o:ole="">
                  <v:imagedata r:id="rId26" o:title=""/>
                </v:shape>
                <w:control r:id="rId27" w:name="OptionButton6" w:shapeid="_x0000_i1078"/>
              </w:object>
            </w:r>
          </w:p>
          <w:p w14:paraId="284B9AED" w14:textId="4B26F328" w:rsidR="00B97A14" w:rsidRDefault="00B97A14" w:rsidP="00087004">
            <w:pPr>
              <w:widowControl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48AB">
              <w:rPr>
                <w:rFonts w:ascii="Times New Roman" w:eastAsia="MS Mincho" w:hAnsi="Times New Roman" w:cs="Times New Roman"/>
                <w:sz w:val="24"/>
                <w:szCs w:val="24"/>
              </w:rPr>
              <w:object w:dxaOrig="225" w:dyaOrig="225" w14:anchorId="41A88093">
                <v:shape id="_x0000_i1080" type="#_x0000_t75" style="width:161.25pt;height:18pt" o:ole="">
                  <v:imagedata r:id="rId28" o:title=""/>
                </v:shape>
                <w:control r:id="rId29" w:name="OptionButton7" w:shapeid="_x0000_i1080"/>
              </w:object>
            </w:r>
          </w:p>
          <w:p w14:paraId="2364E97A" w14:textId="3FB89C29" w:rsidR="00087004" w:rsidRPr="00D148AB" w:rsidRDefault="00087004" w:rsidP="00087004">
            <w:pPr>
              <w:widowControl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97A14" w:rsidRPr="00D148AB" w14:paraId="36D56572" w14:textId="77777777" w:rsidTr="007E40C0">
        <w:tc>
          <w:tcPr>
            <w:tcW w:w="9889" w:type="dxa"/>
            <w:gridSpan w:val="2"/>
          </w:tcPr>
          <w:p w14:paraId="320AEB78" w14:textId="77777777" w:rsidR="00B97A14" w:rsidRPr="00D148AB" w:rsidRDefault="00B97A14" w:rsidP="00087004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14:paraId="1E2003F8" w14:textId="77777777" w:rsidR="00B97A14" w:rsidRDefault="00B97A14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идентифицирани.</w:t>
            </w:r>
          </w:p>
          <w:p w14:paraId="67F82CA3" w14:textId="7E946628" w:rsidR="00087004" w:rsidRPr="00D148AB" w:rsidRDefault="00087004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97A14" w:rsidRPr="00D148AB" w14:paraId="5B1847F1" w14:textId="77777777" w:rsidTr="007E40C0">
        <w:tc>
          <w:tcPr>
            <w:tcW w:w="9889" w:type="dxa"/>
            <w:gridSpan w:val="2"/>
          </w:tcPr>
          <w:p w14:paraId="33A1A666" w14:textId="77777777" w:rsidR="00B97A14" w:rsidRPr="00D148AB" w:rsidRDefault="00B97A14" w:rsidP="00087004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14:paraId="74619DE1" w14:textId="710FB6FB" w:rsidR="00B97A14" w:rsidRDefault="00B97A14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8596309">
                <v:shape id="_x0000_i1082" type="#_x0000_t75" style="width:498.75pt;height:18pt" o:ole="">
                  <v:imagedata r:id="rId30" o:title=""/>
                </v:shape>
                <w:control r:id="rId31" w:name="OptionButton13" w:shapeid="_x0000_i1082"/>
              </w:object>
            </w:r>
            <w:r w:rsidRPr="00D148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 w14:anchorId="18395618">
                <v:shape id="_x0000_i1084" type="#_x0000_t75" style="width:502.5pt;height:18pt" o:ole="">
                  <v:imagedata r:id="rId32" o:title=""/>
                </v:shape>
                <w:control r:id="rId33" w:name="OptionButton15" w:shapeid="_x0000_i1084"/>
              </w:objec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Проектът на </w:t>
            </w:r>
            <w:r w:rsidRPr="00E36F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Постановление на Министерския съвет за </w:t>
            </w:r>
            <w:r w:rsidR="00A13617" w:rsidRPr="00E36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g-BG"/>
              </w:rPr>
              <w:t xml:space="preserve">изменение и допълнение на </w:t>
            </w:r>
            <w:r w:rsidR="009C25EC" w:rsidRPr="00E36F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g-BG"/>
              </w:rPr>
              <w:t>нормативни актове на Министерския съвет</w:t>
            </w:r>
            <w:r w:rsidR="00D8531F" w:rsidRPr="00D148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g-BG"/>
              </w:rPr>
              <w:t xml:space="preserve"> 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бъде публикуван на интернет страницата на Министерство</w:t>
            </w:r>
            <w:r w:rsidR="009C25EC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земеделието</w:t>
            </w:r>
            <w:r w:rsidR="00D8531F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храните</w:t>
            </w: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на Портала за обществени консултации за срок от 30 дни.</w:t>
            </w:r>
          </w:p>
          <w:p w14:paraId="5B7964AE" w14:textId="58F2C44D" w:rsidR="00087004" w:rsidRPr="00D148AB" w:rsidRDefault="00087004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B97A14" w:rsidRPr="00D148AB" w14:paraId="033B0B43" w14:textId="77777777" w:rsidTr="007E40C0">
        <w:tc>
          <w:tcPr>
            <w:tcW w:w="9889" w:type="dxa"/>
            <w:gridSpan w:val="2"/>
          </w:tcPr>
          <w:p w14:paraId="4D8CD57F" w14:textId="77777777" w:rsidR="00B97A14" w:rsidRPr="00D148AB" w:rsidRDefault="00B97A14" w:rsidP="00087004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14:paraId="2EE74706" w14:textId="6659377B" w:rsidR="00B97A14" w:rsidRPr="00D148AB" w:rsidRDefault="00B97A14" w:rsidP="00087004">
            <w:pPr>
              <w:widowControl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MS Mincho" w:hAnsi="Times New Roman" w:cs="Times New Roman"/>
                <w:sz w:val="24"/>
                <w:szCs w:val="24"/>
              </w:rPr>
              <w:object w:dxaOrig="225" w:dyaOrig="225" w14:anchorId="6AA89A14">
                <v:shape id="_x0000_i1086" type="#_x0000_t75" style="width:108pt;height:18pt" o:ole="">
                  <v:imagedata r:id="rId20" o:title=""/>
                </v:shape>
                <w:control r:id="rId34" w:name="OptionButton9" w:shapeid="_x0000_i1086"/>
              </w:object>
            </w:r>
          </w:p>
          <w:p w14:paraId="4D2D4DFF" w14:textId="0652E12E" w:rsidR="00B97A14" w:rsidRDefault="00B97A14" w:rsidP="00087004">
            <w:pPr>
              <w:widowControl w:val="0"/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148AB">
              <w:rPr>
                <w:rFonts w:ascii="Times New Roman" w:eastAsia="MS Mincho" w:hAnsi="Times New Roman" w:cs="Times New Roman"/>
                <w:sz w:val="24"/>
                <w:szCs w:val="24"/>
              </w:rPr>
              <w:object w:dxaOrig="225" w:dyaOrig="225" w14:anchorId="612BD66B">
                <v:shape id="_x0000_i1088" type="#_x0000_t75" style="width:108pt;height:18pt" o:ole="">
                  <v:imagedata r:id="rId22" o:title=""/>
                </v:shape>
                <w:control r:id="rId35" w:name="OptionButton10" w:shapeid="_x0000_i1088"/>
              </w:object>
            </w:r>
          </w:p>
          <w:p w14:paraId="799C7B81" w14:textId="393BFB87" w:rsidR="00087004" w:rsidRPr="00D148AB" w:rsidRDefault="00087004" w:rsidP="0008700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97A14" w:rsidRPr="00D148AB" w14:paraId="27D4A787" w14:textId="77777777" w:rsidTr="007E40C0">
        <w:tc>
          <w:tcPr>
            <w:tcW w:w="9889" w:type="dxa"/>
            <w:gridSpan w:val="2"/>
          </w:tcPr>
          <w:p w14:paraId="0B2BC583" w14:textId="77777777" w:rsidR="00B97A14" w:rsidRPr="00D148AB" w:rsidRDefault="00B97A14" w:rsidP="00087004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Изисква ли се извършване на цялостна предварителна оценка на въздействието поради очаквани значителни последици?</w:t>
            </w:r>
          </w:p>
          <w:p w14:paraId="2944E09A" w14:textId="2DD0D224" w:rsidR="00B97A14" w:rsidRPr="00D148AB" w:rsidRDefault="00B97A14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 w14:anchorId="69CDA8F3">
                <v:shape id="_x0000_i1090" type="#_x0000_t75" style="width:108pt;height:18pt" o:ole="">
                  <v:imagedata r:id="rId20" o:title=""/>
                </v:shape>
                <w:control r:id="rId36" w:name="OptionButton20" w:shapeid="_x0000_i1090"/>
              </w:object>
            </w:r>
          </w:p>
          <w:p w14:paraId="52692C48" w14:textId="0339C3C7" w:rsidR="00B97A14" w:rsidRPr="00D148AB" w:rsidRDefault="00B97A14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 w14:anchorId="11D76991">
                <v:shape id="_x0000_i1092" type="#_x0000_t75" style="width:108pt;height:18pt" o:ole="">
                  <v:imagedata r:id="rId22" o:title=""/>
                </v:shape>
                <w:control r:id="rId37" w:name="OptionButton21" w:shapeid="_x0000_i1092"/>
              </w:object>
            </w:r>
          </w:p>
        </w:tc>
      </w:tr>
      <w:tr w:rsidR="00B97A14" w:rsidRPr="00D148AB" w14:paraId="3AC9912A" w14:textId="77777777" w:rsidTr="007E40C0">
        <w:tc>
          <w:tcPr>
            <w:tcW w:w="9889" w:type="dxa"/>
            <w:gridSpan w:val="2"/>
          </w:tcPr>
          <w:p w14:paraId="242BAE47" w14:textId="77777777" w:rsidR="00B97A14" w:rsidRPr="00D148AB" w:rsidRDefault="00B97A14" w:rsidP="00087004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</w:tc>
      </w:tr>
      <w:tr w:rsidR="00B97A14" w:rsidRPr="00D148AB" w14:paraId="49DA307E" w14:textId="77777777" w:rsidTr="007E40C0">
        <w:tc>
          <w:tcPr>
            <w:tcW w:w="9889" w:type="dxa"/>
            <w:gridSpan w:val="2"/>
          </w:tcPr>
          <w:p w14:paraId="61D2DB03" w14:textId="77777777" w:rsidR="00B97A14" w:rsidRPr="00D148AB" w:rsidRDefault="00B97A14" w:rsidP="00087004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14:paraId="7128EB5D" w14:textId="7FDECF35" w:rsidR="00B97A14" w:rsidRPr="00D148AB" w:rsidRDefault="00F420D2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 (ЕС) № 2021/2116, Регламент (ЕС) № 2022/128</w:t>
            </w:r>
            <w:r w:rsidR="00142E4A" w:rsidRPr="00D148A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E13B3E" w:rsidRPr="00D14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Регламент (ЕС) 2021/1060</w:t>
            </w:r>
            <w:r w:rsidR="00142E4A" w:rsidRPr="00D14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="00E13B3E" w:rsidRPr="00D14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142E4A" w:rsidRPr="00D14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bidi="bg-BG"/>
              </w:rPr>
              <w:t>Регламент (ЕС) № 2020/2220</w:t>
            </w:r>
          </w:p>
        </w:tc>
      </w:tr>
      <w:tr w:rsidR="00B97A14" w:rsidRPr="00D148AB" w14:paraId="4DC02F11" w14:textId="77777777" w:rsidTr="007E40C0">
        <w:tc>
          <w:tcPr>
            <w:tcW w:w="9889" w:type="dxa"/>
            <w:gridSpan w:val="2"/>
          </w:tcPr>
          <w:p w14:paraId="52832638" w14:textId="77777777" w:rsidR="00B97A14" w:rsidRPr="00D148AB" w:rsidRDefault="00B97A14" w:rsidP="00087004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14:paraId="292FDC01" w14:textId="4FC6B2A3" w:rsidR="00FB0282" w:rsidRPr="00FC4C00" w:rsidRDefault="00B97A14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Теод</w:t>
            </w:r>
            <w:r w:rsidR="00FB0282"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ора Чавдарова – главен секретар</w:t>
            </w:r>
            <w:r w:rsidR="009B6557" w:rsidRPr="00D14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9B6557" w:rsidRPr="00E36F4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  <w:t xml:space="preserve">на Изпълнителна агенция </w:t>
            </w:r>
            <w:r w:rsidR="00D148AB" w:rsidRPr="00E36F4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  <w:t>„</w:t>
            </w:r>
            <w:r w:rsidR="009B6557" w:rsidRPr="00E36F4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  <w:t xml:space="preserve">Сертификационен одит на </w:t>
            </w:r>
            <w:r w:rsidR="009B6557" w:rsidRPr="00FC4C0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  <w:t>средствата от европейските земеделски фондове</w:t>
            </w:r>
            <w:r w:rsidR="00D148AB" w:rsidRPr="00FC4C0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  <w:t>“</w:t>
            </w:r>
          </w:p>
          <w:p w14:paraId="031D2C94" w14:textId="77CA65F1" w:rsidR="00B97A14" w:rsidRPr="00FC4C00" w:rsidRDefault="00B97A14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C4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Дата: </w:t>
            </w:r>
            <w:r w:rsidR="00B9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814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  <w:r w:rsidR="00E36F40" w:rsidRPr="00FC4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</w:t>
            </w:r>
            <w:r w:rsidR="00AF7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bookmarkStart w:id="0" w:name="_GoBack"/>
            <w:bookmarkEnd w:id="0"/>
            <w:r w:rsidR="00E36F40" w:rsidRPr="00FC4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.2024 г.</w:t>
            </w:r>
          </w:p>
          <w:p w14:paraId="24869D5A" w14:textId="77777777" w:rsidR="00FB0282" w:rsidRPr="00D148AB" w:rsidRDefault="00FB0282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108F5D3B" w14:textId="41C7CDCE" w:rsidR="00FB0282" w:rsidRDefault="00AF761C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pict w14:anchorId="26F67450">
                <v:shape id="_x0000_i1059" type="#_x0000_t75" alt="Microsoft Office Signature Line..." style="width:192pt;height:96pt">
                  <v:imagedata r:id="rId38" o:title=""/>
                  <o:lock v:ext="edit" ungrouping="t" rotation="t" cropping="t" verticies="t" text="t" grouping="t"/>
                  <o:signatureline v:ext="edit" id="{FE1E5CBE-A7A3-400C-9BBE-AF111DF7F6CE}" provid="{00000000-0000-0000-0000-000000000000}" issignatureline="t"/>
                </v:shape>
              </w:pict>
            </w:r>
          </w:p>
          <w:p w14:paraId="292F1CC6" w14:textId="0686A80C" w:rsidR="00087004" w:rsidRDefault="00087004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6E99B04" w14:textId="77777777" w:rsidR="00087004" w:rsidRPr="00D148AB" w:rsidRDefault="00087004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D59EC05" w14:textId="1D8EF666" w:rsidR="00FB0282" w:rsidRPr="00D148AB" w:rsidRDefault="00FB0282" w:rsidP="0008700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60DA824E" w14:textId="77777777" w:rsidR="005B1D6C" w:rsidRPr="00D148AB" w:rsidRDefault="005B1D6C" w:rsidP="009B655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sectPr w:rsidR="005B1D6C" w:rsidRPr="00D148AB" w:rsidSect="00166043">
      <w:headerReference w:type="even" r:id="rId39"/>
      <w:footerReference w:type="default" r:id="rId40"/>
      <w:headerReference w:type="first" r:id="rId41"/>
      <w:pgSz w:w="11906" w:h="16838" w:code="9"/>
      <w:pgMar w:top="1021" w:right="1021" w:bottom="454" w:left="158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93DC5" w14:textId="77777777" w:rsidR="00052F68" w:rsidRDefault="00052F68">
      <w:pPr>
        <w:spacing w:after="0" w:line="240" w:lineRule="auto"/>
      </w:pPr>
      <w:r>
        <w:separator/>
      </w:r>
    </w:p>
  </w:endnote>
  <w:endnote w:type="continuationSeparator" w:id="0">
    <w:p w14:paraId="54597114" w14:textId="77777777" w:rsidR="00052F68" w:rsidRDefault="0005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B23E" w14:textId="2F17B6F6" w:rsidR="00052F68" w:rsidRPr="006B51FC" w:rsidRDefault="00052F68" w:rsidP="0014689E">
    <w:pPr>
      <w:pStyle w:val="Footer"/>
      <w:jc w:val="right"/>
      <w:rPr>
        <w:rFonts w:ascii="Verdana" w:hAnsi="Verdana"/>
        <w:sz w:val="16"/>
        <w:szCs w:val="16"/>
      </w:rPr>
    </w:pPr>
    <w:r w:rsidRPr="006B51FC">
      <w:rPr>
        <w:rFonts w:ascii="Verdana" w:hAnsi="Verdana"/>
        <w:sz w:val="16"/>
        <w:szCs w:val="16"/>
      </w:rPr>
      <w:fldChar w:fldCharType="begin"/>
    </w:r>
    <w:r w:rsidRPr="006B51FC">
      <w:rPr>
        <w:rFonts w:ascii="Verdana" w:hAnsi="Verdana"/>
        <w:sz w:val="16"/>
        <w:szCs w:val="16"/>
      </w:rPr>
      <w:instrText xml:space="preserve"> PAGE   \* MERGEFORMAT </w:instrText>
    </w:r>
    <w:r w:rsidRPr="006B51FC">
      <w:rPr>
        <w:rFonts w:ascii="Verdana" w:hAnsi="Verdana"/>
        <w:sz w:val="16"/>
        <w:szCs w:val="16"/>
      </w:rPr>
      <w:fldChar w:fldCharType="separate"/>
    </w:r>
    <w:r w:rsidR="00AF761C">
      <w:rPr>
        <w:rFonts w:ascii="Verdana" w:hAnsi="Verdana"/>
        <w:noProof/>
        <w:sz w:val="16"/>
        <w:szCs w:val="16"/>
      </w:rPr>
      <w:t>10</w:t>
    </w:r>
    <w:r w:rsidRPr="006B51FC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C0575" w14:textId="77777777" w:rsidR="00052F68" w:rsidRDefault="00052F68">
      <w:pPr>
        <w:spacing w:after="0" w:line="240" w:lineRule="auto"/>
      </w:pPr>
      <w:r>
        <w:separator/>
      </w:r>
    </w:p>
  </w:footnote>
  <w:footnote w:type="continuationSeparator" w:id="0">
    <w:p w14:paraId="60642547" w14:textId="77777777" w:rsidR="00052F68" w:rsidRDefault="0005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6B0E9" w14:textId="77777777" w:rsidR="00052F68" w:rsidRDefault="00052F68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5C2DC7AA" w14:textId="77777777" w:rsidR="00052F68" w:rsidRDefault="00052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EA65" w14:textId="77777777" w:rsidR="00052F68" w:rsidRPr="00A441C3" w:rsidRDefault="00052F68" w:rsidP="009C03D9">
    <w:pPr>
      <w:overflowPunct w:val="0"/>
      <w:autoSpaceDE w:val="0"/>
      <w:autoSpaceDN w:val="0"/>
      <w:spacing w:after="0" w:line="276" w:lineRule="auto"/>
      <w:jc w:val="right"/>
      <w:textAlignment w:val="baseline"/>
      <w:rPr>
        <w:rFonts w:ascii="Times New Roman" w:eastAsia="Calibri" w:hAnsi="Times New Roman" w:cs="Times New Roman"/>
        <w:sz w:val="20"/>
        <w:szCs w:val="20"/>
        <w:lang w:val="bg-BG"/>
      </w:rPr>
    </w:pPr>
    <w:r w:rsidRPr="00A441C3">
      <w:rPr>
        <w:rFonts w:ascii="Times New Roman" w:eastAsia="Calibri" w:hAnsi="Times New Roman" w:cs="Times New Roman"/>
        <w:sz w:val="20"/>
        <w:szCs w:val="20"/>
        <w:lang w:val="bg-BG"/>
      </w:rPr>
      <w:t>Класификация на информацията:</w:t>
    </w:r>
  </w:p>
  <w:p w14:paraId="52C203D9" w14:textId="77777777" w:rsidR="00052F68" w:rsidRPr="00A441C3" w:rsidRDefault="00052F68" w:rsidP="009C03D9">
    <w:pPr>
      <w:overflowPunct w:val="0"/>
      <w:autoSpaceDE w:val="0"/>
      <w:autoSpaceDN w:val="0"/>
      <w:spacing w:after="0" w:line="276" w:lineRule="auto"/>
      <w:jc w:val="right"/>
      <w:textAlignment w:val="baseline"/>
      <w:rPr>
        <w:rFonts w:ascii="Verdana" w:eastAsia="Calibri" w:hAnsi="Verdana" w:cs="Calibri"/>
        <w:sz w:val="16"/>
        <w:szCs w:val="16"/>
        <w:lang w:val="ru-RU"/>
      </w:rPr>
    </w:pPr>
    <w:r w:rsidRPr="00A441C3">
      <w:rPr>
        <w:rFonts w:ascii="Times New Roman" w:eastAsia="Calibri" w:hAnsi="Times New Roman" w:cs="Times New Roman"/>
        <w:sz w:val="20"/>
        <w:szCs w:val="20"/>
        <w:lang w:val="bg-BG"/>
      </w:rPr>
      <w:t>Ниво 0,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B3F"/>
    <w:multiLevelType w:val="multilevel"/>
    <w:tmpl w:val="87986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FC4AC1"/>
    <w:multiLevelType w:val="hybridMultilevel"/>
    <w:tmpl w:val="36C2FBE6"/>
    <w:lvl w:ilvl="0" w:tplc="3842B9E0">
      <w:start w:val="1"/>
      <w:numFmt w:val="decimal"/>
      <w:lvlText w:val="%1."/>
      <w:lvlJc w:val="left"/>
      <w:pPr>
        <w:ind w:left="47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BB00DB4"/>
    <w:multiLevelType w:val="hybridMultilevel"/>
    <w:tmpl w:val="B67E88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F4E"/>
    <w:multiLevelType w:val="multilevel"/>
    <w:tmpl w:val="053E9C3A"/>
    <w:lvl w:ilvl="0">
      <w:numFmt w:val="bullet"/>
      <w:suff w:val="space"/>
      <w:lvlText w:val="-"/>
      <w:lvlJc w:val="left"/>
      <w:pPr>
        <w:ind w:left="454" w:hanging="17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A816F53"/>
    <w:multiLevelType w:val="hybridMultilevel"/>
    <w:tmpl w:val="255C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0218C"/>
    <w:multiLevelType w:val="hybridMultilevel"/>
    <w:tmpl w:val="459E2B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879EE"/>
    <w:multiLevelType w:val="hybridMultilevel"/>
    <w:tmpl w:val="97B6A34A"/>
    <w:lvl w:ilvl="0" w:tplc="DACC4C5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8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9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A4A89"/>
    <w:multiLevelType w:val="hybridMultilevel"/>
    <w:tmpl w:val="B8646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12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3" w15:restartNumberingAfterBreak="0">
    <w:nsid w:val="42BA1637"/>
    <w:multiLevelType w:val="hybridMultilevel"/>
    <w:tmpl w:val="BC5E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31408"/>
    <w:multiLevelType w:val="multilevel"/>
    <w:tmpl w:val="1DB2A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3717D09"/>
    <w:multiLevelType w:val="hybridMultilevel"/>
    <w:tmpl w:val="D5D60252"/>
    <w:lvl w:ilvl="0" w:tplc="CCF2162C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7" w15:restartNumberingAfterBreak="0">
    <w:nsid w:val="46FE41EF"/>
    <w:multiLevelType w:val="multilevel"/>
    <w:tmpl w:val="7A8A6A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02437D"/>
    <w:multiLevelType w:val="hybridMultilevel"/>
    <w:tmpl w:val="BB5AE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826707"/>
    <w:multiLevelType w:val="multilevel"/>
    <w:tmpl w:val="D97A9EE2"/>
    <w:lvl w:ilvl="0">
      <w:start w:val="1"/>
      <w:numFmt w:val="bullet"/>
      <w:suff w:val="space"/>
      <w:lvlText w:val="-"/>
      <w:lvlJc w:val="left"/>
      <w:pPr>
        <w:ind w:left="454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0325D"/>
    <w:multiLevelType w:val="multilevel"/>
    <w:tmpl w:val="94EC9B3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2AB0CBB"/>
    <w:multiLevelType w:val="hybridMultilevel"/>
    <w:tmpl w:val="09C06B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01D89"/>
    <w:multiLevelType w:val="hybridMultilevel"/>
    <w:tmpl w:val="6C08FC38"/>
    <w:lvl w:ilvl="0" w:tplc="B9EAC5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B821640"/>
    <w:multiLevelType w:val="hybridMultilevel"/>
    <w:tmpl w:val="6D32B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36BF9"/>
    <w:multiLevelType w:val="multilevel"/>
    <w:tmpl w:val="EBC0B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27" w15:restartNumberingAfterBreak="0">
    <w:nsid w:val="750C1F63"/>
    <w:multiLevelType w:val="hybridMultilevel"/>
    <w:tmpl w:val="BB1A4A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29" w15:restartNumberingAfterBreak="0">
    <w:nsid w:val="7BB82658"/>
    <w:multiLevelType w:val="hybridMultilevel"/>
    <w:tmpl w:val="03F637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C272A"/>
    <w:multiLevelType w:val="hybridMultilevel"/>
    <w:tmpl w:val="4718F528"/>
    <w:lvl w:ilvl="0" w:tplc="723E31F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1"/>
  </w:num>
  <w:num w:numId="4">
    <w:abstractNumId w:val="16"/>
  </w:num>
  <w:num w:numId="5">
    <w:abstractNumId w:val="12"/>
  </w:num>
  <w:num w:numId="6">
    <w:abstractNumId w:val="7"/>
  </w:num>
  <w:num w:numId="7">
    <w:abstractNumId w:val="8"/>
  </w:num>
  <w:num w:numId="8">
    <w:abstractNumId w:val="20"/>
  </w:num>
  <w:num w:numId="9">
    <w:abstractNumId w:val="9"/>
  </w:num>
  <w:num w:numId="10">
    <w:abstractNumId w:val="27"/>
  </w:num>
  <w:num w:numId="11">
    <w:abstractNumId w:val="22"/>
  </w:num>
  <w:num w:numId="12">
    <w:abstractNumId w:val="5"/>
  </w:num>
  <w:num w:numId="13">
    <w:abstractNumId w:val="23"/>
  </w:num>
  <w:num w:numId="14">
    <w:abstractNumId w:val="1"/>
  </w:num>
  <w:num w:numId="15">
    <w:abstractNumId w:val="15"/>
  </w:num>
  <w:num w:numId="16">
    <w:abstractNumId w:val="2"/>
  </w:num>
  <w:num w:numId="17">
    <w:abstractNumId w:val="29"/>
  </w:num>
  <w:num w:numId="18">
    <w:abstractNumId w:val="10"/>
  </w:num>
  <w:num w:numId="19">
    <w:abstractNumId w:val="21"/>
  </w:num>
  <w:num w:numId="20">
    <w:abstractNumId w:val="6"/>
  </w:num>
  <w:num w:numId="21">
    <w:abstractNumId w:val="17"/>
  </w:num>
  <w:num w:numId="22">
    <w:abstractNumId w:val="30"/>
  </w:num>
  <w:num w:numId="23">
    <w:abstractNumId w:val="19"/>
  </w:num>
  <w:num w:numId="24">
    <w:abstractNumId w:val="14"/>
  </w:num>
  <w:num w:numId="25">
    <w:abstractNumId w:val="0"/>
  </w:num>
  <w:num w:numId="26">
    <w:abstractNumId w:val="4"/>
  </w:num>
  <w:num w:numId="27">
    <w:abstractNumId w:val="24"/>
  </w:num>
  <w:num w:numId="28">
    <w:abstractNumId w:val="25"/>
  </w:num>
  <w:num w:numId="29">
    <w:abstractNumId w:val="18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17FD"/>
    <w:rsid w:val="000026DA"/>
    <w:rsid w:val="00002AC4"/>
    <w:rsid w:val="00002C2B"/>
    <w:rsid w:val="00004B97"/>
    <w:rsid w:val="00007FF4"/>
    <w:rsid w:val="0001036C"/>
    <w:rsid w:val="00012355"/>
    <w:rsid w:val="00015348"/>
    <w:rsid w:val="00015CD1"/>
    <w:rsid w:val="00015D35"/>
    <w:rsid w:val="0001657B"/>
    <w:rsid w:val="00017802"/>
    <w:rsid w:val="000200F4"/>
    <w:rsid w:val="0002021F"/>
    <w:rsid w:val="00020BE8"/>
    <w:rsid w:val="00022F9C"/>
    <w:rsid w:val="00023C31"/>
    <w:rsid w:val="00024C1A"/>
    <w:rsid w:val="00025131"/>
    <w:rsid w:val="00025DA9"/>
    <w:rsid w:val="000262A4"/>
    <w:rsid w:val="00026C12"/>
    <w:rsid w:val="00027B92"/>
    <w:rsid w:val="000304E1"/>
    <w:rsid w:val="00031D3A"/>
    <w:rsid w:val="000322A7"/>
    <w:rsid w:val="00033428"/>
    <w:rsid w:val="000335D6"/>
    <w:rsid w:val="0003404F"/>
    <w:rsid w:val="000345D8"/>
    <w:rsid w:val="0003481F"/>
    <w:rsid w:val="000413D2"/>
    <w:rsid w:val="00041454"/>
    <w:rsid w:val="000425B2"/>
    <w:rsid w:val="00042D08"/>
    <w:rsid w:val="000435FE"/>
    <w:rsid w:val="00044065"/>
    <w:rsid w:val="000447DC"/>
    <w:rsid w:val="00044ECA"/>
    <w:rsid w:val="00045EB0"/>
    <w:rsid w:val="00046CD7"/>
    <w:rsid w:val="0004787D"/>
    <w:rsid w:val="00050815"/>
    <w:rsid w:val="0005107A"/>
    <w:rsid w:val="00052320"/>
    <w:rsid w:val="00052F68"/>
    <w:rsid w:val="00055CC3"/>
    <w:rsid w:val="000577DF"/>
    <w:rsid w:val="00061326"/>
    <w:rsid w:val="00062A85"/>
    <w:rsid w:val="00064387"/>
    <w:rsid w:val="00064CC7"/>
    <w:rsid w:val="0006727F"/>
    <w:rsid w:val="000679F8"/>
    <w:rsid w:val="00067A54"/>
    <w:rsid w:val="0007087F"/>
    <w:rsid w:val="0007111F"/>
    <w:rsid w:val="00071953"/>
    <w:rsid w:val="000763BA"/>
    <w:rsid w:val="00076E63"/>
    <w:rsid w:val="00077DAA"/>
    <w:rsid w:val="00080A99"/>
    <w:rsid w:val="00080F1D"/>
    <w:rsid w:val="000825A3"/>
    <w:rsid w:val="000836A2"/>
    <w:rsid w:val="0008483E"/>
    <w:rsid w:val="0008515F"/>
    <w:rsid w:val="0008606D"/>
    <w:rsid w:val="00087004"/>
    <w:rsid w:val="00091D82"/>
    <w:rsid w:val="00091E1B"/>
    <w:rsid w:val="00092A3B"/>
    <w:rsid w:val="00097917"/>
    <w:rsid w:val="000A040C"/>
    <w:rsid w:val="000A0B8A"/>
    <w:rsid w:val="000A1BC7"/>
    <w:rsid w:val="000A2E06"/>
    <w:rsid w:val="000A7123"/>
    <w:rsid w:val="000A7DF6"/>
    <w:rsid w:val="000B1A54"/>
    <w:rsid w:val="000B2791"/>
    <w:rsid w:val="000B2AB4"/>
    <w:rsid w:val="000B354C"/>
    <w:rsid w:val="000B38BE"/>
    <w:rsid w:val="000B5669"/>
    <w:rsid w:val="000B6522"/>
    <w:rsid w:val="000B76B8"/>
    <w:rsid w:val="000C2A74"/>
    <w:rsid w:val="000C322A"/>
    <w:rsid w:val="000C4467"/>
    <w:rsid w:val="000C6F79"/>
    <w:rsid w:val="000C71CD"/>
    <w:rsid w:val="000D0E8B"/>
    <w:rsid w:val="000D15AB"/>
    <w:rsid w:val="000D232E"/>
    <w:rsid w:val="000D3001"/>
    <w:rsid w:val="000D3344"/>
    <w:rsid w:val="000D69AA"/>
    <w:rsid w:val="000E022B"/>
    <w:rsid w:val="000E2B19"/>
    <w:rsid w:val="000E52CB"/>
    <w:rsid w:val="000E5A53"/>
    <w:rsid w:val="000E5D9B"/>
    <w:rsid w:val="000E690A"/>
    <w:rsid w:val="000E6DB9"/>
    <w:rsid w:val="000E6F87"/>
    <w:rsid w:val="000E7240"/>
    <w:rsid w:val="000F3382"/>
    <w:rsid w:val="000F3D78"/>
    <w:rsid w:val="000F5DB5"/>
    <w:rsid w:val="001006F8"/>
    <w:rsid w:val="00103D01"/>
    <w:rsid w:val="001053D9"/>
    <w:rsid w:val="001116B5"/>
    <w:rsid w:val="00111B25"/>
    <w:rsid w:val="00111EEB"/>
    <w:rsid w:val="001123E6"/>
    <w:rsid w:val="0011313A"/>
    <w:rsid w:val="001138D1"/>
    <w:rsid w:val="001155AA"/>
    <w:rsid w:val="0011581C"/>
    <w:rsid w:val="0011582B"/>
    <w:rsid w:val="00117243"/>
    <w:rsid w:val="00120A8E"/>
    <w:rsid w:val="001217A2"/>
    <w:rsid w:val="00121A9B"/>
    <w:rsid w:val="00125E95"/>
    <w:rsid w:val="00126C89"/>
    <w:rsid w:val="001303A3"/>
    <w:rsid w:val="00131549"/>
    <w:rsid w:val="001327B2"/>
    <w:rsid w:val="001334A7"/>
    <w:rsid w:val="001339B1"/>
    <w:rsid w:val="001343FC"/>
    <w:rsid w:val="0013582C"/>
    <w:rsid w:val="00137518"/>
    <w:rsid w:val="00140381"/>
    <w:rsid w:val="00140CB0"/>
    <w:rsid w:val="00142E4A"/>
    <w:rsid w:val="0014390A"/>
    <w:rsid w:val="00143AEA"/>
    <w:rsid w:val="0014489E"/>
    <w:rsid w:val="00145412"/>
    <w:rsid w:val="0014689E"/>
    <w:rsid w:val="00151EB1"/>
    <w:rsid w:val="001538E7"/>
    <w:rsid w:val="00153946"/>
    <w:rsid w:val="00155A1C"/>
    <w:rsid w:val="00157820"/>
    <w:rsid w:val="0015791B"/>
    <w:rsid w:val="00157C07"/>
    <w:rsid w:val="00161058"/>
    <w:rsid w:val="00161402"/>
    <w:rsid w:val="001615DF"/>
    <w:rsid w:val="00162D50"/>
    <w:rsid w:val="00163323"/>
    <w:rsid w:val="00165A2C"/>
    <w:rsid w:val="00166043"/>
    <w:rsid w:val="0016789E"/>
    <w:rsid w:val="0017094F"/>
    <w:rsid w:val="00170CBC"/>
    <w:rsid w:val="00170F1F"/>
    <w:rsid w:val="00173089"/>
    <w:rsid w:val="00173A1E"/>
    <w:rsid w:val="001747FD"/>
    <w:rsid w:val="00174DC7"/>
    <w:rsid w:val="00175C26"/>
    <w:rsid w:val="00176595"/>
    <w:rsid w:val="00176EE8"/>
    <w:rsid w:val="001816CC"/>
    <w:rsid w:val="00181F6C"/>
    <w:rsid w:val="00185708"/>
    <w:rsid w:val="00186320"/>
    <w:rsid w:val="001905A5"/>
    <w:rsid w:val="00191001"/>
    <w:rsid w:val="00192681"/>
    <w:rsid w:val="00192DFC"/>
    <w:rsid w:val="0019516C"/>
    <w:rsid w:val="00195580"/>
    <w:rsid w:val="001A0022"/>
    <w:rsid w:val="001A0EAE"/>
    <w:rsid w:val="001A22EA"/>
    <w:rsid w:val="001A2D3D"/>
    <w:rsid w:val="001A36FF"/>
    <w:rsid w:val="001A3FAC"/>
    <w:rsid w:val="001A409A"/>
    <w:rsid w:val="001A4F49"/>
    <w:rsid w:val="001A6D53"/>
    <w:rsid w:val="001A6E0E"/>
    <w:rsid w:val="001B0F74"/>
    <w:rsid w:val="001B1DD3"/>
    <w:rsid w:val="001B2027"/>
    <w:rsid w:val="001B48BA"/>
    <w:rsid w:val="001B79CA"/>
    <w:rsid w:val="001C23FE"/>
    <w:rsid w:val="001C3799"/>
    <w:rsid w:val="001C3A75"/>
    <w:rsid w:val="001D0F78"/>
    <w:rsid w:val="001D2839"/>
    <w:rsid w:val="001D5357"/>
    <w:rsid w:val="001D575F"/>
    <w:rsid w:val="001D7365"/>
    <w:rsid w:val="001D7508"/>
    <w:rsid w:val="001D7CEC"/>
    <w:rsid w:val="001E0651"/>
    <w:rsid w:val="001E0D0D"/>
    <w:rsid w:val="001E0E50"/>
    <w:rsid w:val="001E2AA7"/>
    <w:rsid w:val="001E2C26"/>
    <w:rsid w:val="001E3BB5"/>
    <w:rsid w:val="001E3F62"/>
    <w:rsid w:val="001E44FB"/>
    <w:rsid w:val="001E572E"/>
    <w:rsid w:val="001E62F4"/>
    <w:rsid w:val="001E7153"/>
    <w:rsid w:val="001F1E0E"/>
    <w:rsid w:val="001F3E2F"/>
    <w:rsid w:val="001F41FD"/>
    <w:rsid w:val="001F57B8"/>
    <w:rsid w:val="001F619A"/>
    <w:rsid w:val="001F6B60"/>
    <w:rsid w:val="001F6E28"/>
    <w:rsid w:val="001F7596"/>
    <w:rsid w:val="00201FE9"/>
    <w:rsid w:val="00202FC5"/>
    <w:rsid w:val="00206732"/>
    <w:rsid w:val="00206A8F"/>
    <w:rsid w:val="00207AB9"/>
    <w:rsid w:val="00207C57"/>
    <w:rsid w:val="00214818"/>
    <w:rsid w:val="00214C19"/>
    <w:rsid w:val="00220256"/>
    <w:rsid w:val="0022161A"/>
    <w:rsid w:val="00223370"/>
    <w:rsid w:val="0022635A"/>
    <w:rsid w:val="0023070A"/>
    <w:rsid w:val="00231CC3"/>
    <w:rsid w:val="0023249D"/>
    <w:rsid w:val="00232B1C"/>
    <w:rsid w:val="0023687A"/>
    <w:rsid w:val="002404A1"/>
    <w:rsid w:val="00241006"/>
    <w:rsid w:val="002411E5"/>
    <w:rsid w:val="00242C15"/>
    <w:rsid w:val="0024368A"/>
    <w:rsid w:val="00250573"/>
    <w:rsid w:val="00250D2A"/>
    <w:rsid w:val="00254BC8"/>
    <w:rsid w:val="00260189"/>
    <w:rsid w:val="00260918"/>
    <w:rsid w:val="00263930"/>
    <w:rsid w:val="00264192"/>
    <w:rsid w:val="00264D24"/>
    <w:rsid w:val="00267CA1"/>
    <w:rsid w:val="00270CDC"/>
    <w:rsid w:val="002711FC"/>
    <w:rsid w:val="002713B1"/>
    <w:rsid w:val="002730D0"/>
    <w:rsid w:val="00275556"/>
    <w:rsid w:val="002763B6"/>
    <w:rsid w:val="00280600"/>
    <w:rsid w:val="00280EBF"/>
    <w:rsid w:val="002900BA"/>
    <w:rsid w:val="00291E82"/>
    <w:rsid w:val="002949F7"/>
    <w:rsid w:val="00295C1F"/>
    <w:rsid w:val="00295CA5"/>
    <w:rsid w:val="00296501"/>
    <w:rsid w:val="00297053"/>
    <w:rsid w:val="002972D7"/>
    <w:rsid w:val="00297392"/>
    <w:rsid w:val="002A088D"/>
    <w:rsid w:val="002A2010"/>
    <w:rsid w:val="002A3CCB"/>
    <w:rsid w:val="002A3E62"/>
    <w:rsid w:val="002A4515"/>
    <w:rsid w:val="002A52B2"/>
    <w:rsid w:val="002A5895"/>
    <w:rsid w:val="002A7CED"/>
    <w:rsid w:val="002B07AD"/>
    <w:rsid w:val="002B1908"/>
    <w:rsid w:val="002B2837"/>
    <w:rsid w:val="002B3093"/>
    <w:rsid w:val="002B4063"/>
    <w:rsid w:val="002B4DFF"/>
    <w:rsid w:val="002B5BE9"/>
    <w:rsid w:val="002B5CB9"/>
    <w:rsid w:val="002B6135"/>
    <w:rsid w:val="002B70CB"/>
    <w:rsid w:val="002C4A5E"/>
    <w:rsid w:val="002C572A"/>
    <w:rsid w:val="002C62CA"/>
    <w:rsid w:val="002C68EF"/>
    <w:rsid w:val="002D16B9"/>
    <w:rsid w:val="002D1E2B"/>
    <w:rsid w:val="002D29F9"/>
    <w:rsid w:val="002D2E98"/>
    <w:rsid w:val="002D4B84"/>
    <w:rsid w:val="002D647A"/>
    <w:rsid w:val="002D71D0"/>
    <w:rsid w:val="002E049A"/>
    <w:rsid w:val="002E1C53"/>
    <w:rsid w:val="002E352C"/>
    <w:rsid w:val="002E7CE8"/>
    <w:rsid w:val="002F1C80"/>
    <w:rsid w:val="002F209D"/>
    <w:rsid w:val="002F26D3"/>
    <w:rsid w:val="002F278C"/>
    <w:rsid w:val="002F6C1B"/>
    <w:rsid w:val="002F6C24"/>
    <w:rsid w:val="002F6CA1"/>
    <w:rsid w:val="002F7179"/>
    <w:rsid w:val="002F72BB"/>
    <w:rsid w:val="00300E5F"/>
    <w:rsid w:val="003021B0"/>
    <w:rsid w:val="00307A8B"/>
    <w:rsid w:val="00310E55"/>
    <w:rsid w:val="00311248"/>
    <w:rsid w:val="00312F53"/>
    <w:rsid w:val="00313222"/>
    <w:rsid w:val="003172E4"/>
    <w:rsid w:val="00317B0B"/>
    <w:rsid w:val="0032070B"/>
    <w:rsid w:val="00320C65"/>
    <w:rsid w:val="0032120A"/>
    <w:rsid w:val="00325CB6"/>
    <w:rsid w:val="00326997"/>
    <w:rsid w:val="0032719D"/>
    <w:rsid w:val="00327E6C"/>
    <w:rsid w:val="00332B67"/>
    <w:rsid w:val="003341D7"/>
    <w:rsid w:val="00334AE0"/>
    <w:rsid w:val="00335398"/>
    <w:rsid w:val="00337B12"/>
    <w:rsid w:val="00345AF5"/>
    <w:rsid w:val="0034616B"/>
    <w:rsid w:val="0034619C"/>
    <w:rsid w:val="0034644B"/>
    <w:rsid w:val="00346754"/>
    <w:rsid w:val="00346AF0"/>
    <w:rsid w:val="0034741F"/>
    <w:rsid w:val="003476D6"/>
    <w:rsid w:val="00347FA3"/>
    <w:rsid w:val="003505BA"/>
    <w:rsid w:val="00353F74"/>
    <w:rsid w:val="003567CD"/>
    <w:rsid w:val="003576AA"/>
    <w:rsid w:val="00360451"/>
    <w:rsid w:val="003616B1"/>
    <w:rsid w:val="00361843"/>
    <w:rsid w:val="0036263D"/>
    <w:rsid w:val="00362DFE"/>
    <w:rsid w:val="00362EB2"/>
    <w:rsid w:val="003631DC"/>
    <w:rsid w:val="003639F0"/>
    <w:rsid w:val="00364FFC"/>
    <w:rsid w:val="00365405"/>
    <w:rsid w:val="00365C07"/>
    <w:rsid w:val="0036659C"/>
    <w:rsid w:val="003669F8"/>
    <w:rsid w:val="00370625"/>
    <w:rsid w:val="003753EC"/>
    <w:rsid w:val="0037663F"/>
    <w:rsid w:val="00380F7B"/>
    <w:rsid w:val="0038307F"/>
    <w:rsid w:val="003837DA"/>
    <w:rsid w:val="003864D0"/>
    <w:rsid w:val="00387B18"/>
    <w:rsid w:val="00391CAB"/>
    <w:rsid w:val="003953E8"/>
    <w:rsid w:val="00395CD8"/>
    <w:rsid w:val="00396BAD"/>
    <w:rsid w:val="003A0203"/>
    <w:rsid w:val="003A2029"/>
    <w:rsid w:val="003A210D"/>
    <w:rsid w:val="003A2FA1"/>
    <w:rsid w:val="003A5DEE"/>
    <w:rsid w:val="003B05D4"/>
    <w:rsid w:val="003B1265"/>
    <w:rsid w:val="003B1556"/>
    <w:rsid w:val="003B1A55"/>
    <w:rsid w:val="003B1E81"/>
    <w:rsid w:val="003B4515"/>
    <w:rsid w:val="003B4756"/>
    <w:rsid w:val="003B4804"/>
    <w:rsid w:val="003B4E56"/>
    <w:rsid w:val="003C124D"/>
    <w:rsid w:val="003C1B05"/>
    <w:rsid w:val="003C35E8"/>
    <w:rsid w:val="003C3A16"/>
    <w:rsid w:val="003C3F1E"/>
    <w:rsid w:val="003C5FAD"/>
    <w:rsid w:val="003C64D3"/>
    <w:rsid w:val="003C7AD8"/>
    <w:rsid w:val="003D2124"/>
    <w:rsid w:val="003D5631"/>
    <w:rsid w:val="003D5A27"/>
    <w:rsid w:val="003D6C70"/>
    <w:rsid w:val="003E1D9D"/>
    <w:rsid w:val="003E26E3"/>
    <w:rsid w:val="003E5603"/>
    <w:rsid w:val="003E59E4"/>
    <w:rsid w:val="003E5EE5"/>
    <w:rsid w:val="003F0D4B"/>
    <w:rsid w:val="003F294F"/>
    <w:rsid w:val="003F60B4"/>
    <w:rsid w:val="003F643C"/>
    <w:rsid w:val="003F7763"/>
    <w:rsid w:val="00401DBA"/>
    <w:rsid w:val="00403873"/>
    <w:rsid w:val="00404443"/>
    <w:rsid w:val="00404667"/>
    <w:rsid w:val="00404B19"/>
    <w:rsid w:val="0040587B"/>
    <w:rsid w:val="004067F0"/>
    <w:rsid w:val="00406963"/>
    <w:rsid w:val="004072BA"/>
    <w:rsid w:val="004076B8"/>
    <w:rsid w:val="004101A3"/>
    <w:rsid w:val="00410505"/>
    <w:rsid w:val="00410B29"/>
    <w:rsid w:val="00413E87"/>
    <w:rsid w:val="0041498D"/>
    <w:rsid w:val="004150FE"/>
    <w:rsid w:val="00415BE4"/>
    <w:rsid w:val="00416913"/>
    <w:rsid w:val="00416A64"/>
    <w:rsid w:val="00422CB2"/>
    <w:rsid w:val="004230B1"/>
    <w:rsid w:val="00423562"/>
    <w:rsid w:val="00424DEF"/>
    <w:rsid w:val="00424E1B"/>
    <w:rsid w:val="00425400"/>
    <w:rsid w:val="00425749"/>
    <w:rsid w:val="00425845"/>
    <w:rsid w:val="00425EB8"/>
    <w:rsid w:val="00430CDB"/>
    <w:rsid w:val="00431353"/>
    <w:rsid w:val="0043182C"/>
    <w:rsid w:val="004336DF"/>
    <w:rsid w:val="004344E3"/>
    <w:rsid w:val="00437E10"/>
    <w:rsid w:val="00440895"/>
    <w:rsid w:val="00441931"/>
    <w:rsid w:val="00444816"/>
    <w:rsid w:val="00445FED"/>
    <w:rsid w:val="00446FAC"/>
    <w:rsid w:val="00447CD7"/>
    <w:rsid w:val="004518FE"/>
    <w:rsid w:val="00451AF0"/>
    <w:rsid w:val="00451FD9"/>
    <w:rsid w:val="00452ACC"/>
    <w:rsid w:val="00453F13"/>
    <w:rsid w:val="00454870"/>
    <w:rsid w:val="00455C43"/>
    <w:rsid w:val="00460B86"/>
    <w:rsid w:val="0046103C"/>
    <w:rsid w:val="00461EEE"/>
    <w:rsid w:val="00464CF4"/>
    <w:rsid w:val="0046642F"/>
    <w:rsid w:val="00473162"/>
    <w:rsid w:val="004738D2"/>
    <w:rsid w:val="00474FE9"/>
    <w:rsid w:val="00477D06"/>
    <w:rsid w:val="00480F10"/>
    <w:rsid w:val="00481ACF"/>
    <w:rsid w:val="0048387A"/>
    <w:rsid w:val="004848FB"/>
    <w:rsid w:val="0048577E"/>
    <w:rsid w:val="00485F5C"/>
    <w:rsid w:val="004868DA"/>
    <w:rsid w:val="0049070A"/>
    <w:rsid w:val="004910F7"/>
    <w:rsid w:val="00491CEE"/>
    <w:rsid w:val="00493916"/>
    <w:rsid w:val="00494A87"/>
    <w:rsid w:val="00494B28"/>
    <w:rsid w:val="00494DD3"/>
    <w:rsid w:val="00497971"/>
    <w:rsid w:val="004A0915"/>
    <w:rsid w:val="004A1176"/>
    <w:rsid w:val="004A14DB"/>
    <w:rsid w:val="004A2C74"/>
    <w:rsid w:val="004A3540"/>
    <w:rsid w:val="004A3BDF"/>
    <w:rsid w:val="004A5324"/>
    <w:rsid w:val="004A5578"/>
    <w:rsid w:val="004B24EC"/>
    <w:rsid w:val="004B29F4"/>
    <w:rsid w:val="004B3B45"/>
    <w:rsid w:val="004B72B4"/>
    <w:rsid w:val="004B7E66"/>
    <w:rsid w:val="004C2853"/>
    <w:rsid w:val="004C31DC"/>
    <w:rsid w:val="004C394F"/>
    <w:rsid w:val="004C3A98"/>
    <w:rsid w:val="004C4240"/>
    <w:rsid w:val="004C4752"/>
    <w:rsid w:val="004C5B6B"/>
    <w:rsid w:val="004D027A"/>
    <w:rsid w:val="004D39F7"/>
    <w:rsid w:val="004D3B6F"/>
    <w:rsid w:val="004D40D2"/>
    <w:rsid w:val="004D4B75"/>
    <w:rsid w:val="004D53B5"/>
    <w:rsid w:val="004E24D0"/>
    <w:rsid w:val="004E348E"/>
    <w:rsid w:val="004E4FD6"/>
    <w:rsid w:val="004E735F"/>
    <w:rsid w:val="004F1553"/>
    <w:rsid w:val="004F16FF"/>
    <w:rsid w:val="004F1C8E"/>
    <w:rsid w:val="004F3BF2"/>
    <w:rsid w:val="004F4496"/>
    <w:rsid w:val="004F70A7"/>
    <w:rsid w:val="00500670"/>
    <w:rsid w:val="00502714"/>
    <w:rsid w:val="00502BC1"/>
    <w:rsid w:val="00503482"/>
    <w:rsid w:val="0050400D"/>
    <w:rsid w:val="00504132"/>
    <w:rsid w:val="00504D14"/>
    <w:rsid w:val="005108ED"/>
    <w:rsid w:val="00511C5F"/>
    <w:rsid w:val="00511D80"/>
    <w:rsid w:val="00512211"/>
    <w:rsid w:val="00512BE8"/>
    <w:rsid w:val="0051369A"/>
    <w:rsid w:val="00513AA8"/>
    <w:rsid w:val="00517633"/>
    <w:rsid w:val="005208C1"/>
    <w:rsid w:val="00522388"/>
    <w:rsid w:val="00523600"/>
    <w:rsid w:val="005255E1"/>
    <w:rsid w:val="005268F4"/>
    <w:rsid w:val="005305F7"/>
    <w:rsid w:val="005307D5"/>
    <w:rsid w:val="00532886"/>
    <w:rsid w:val="00532CB4"/>
    <w:rsid w:val="005345A1"/>
    <w:rsid w:val="00535458"/>
    <w:rsid w:val="0053612F"/>
    <w:rsid w:val="005362D4"/>
    <w:rsid w:val="005401FE"/>
    <w:rsid w:val="00540CCA"/>
    <w:rsid w:val="00540E81"/>
    <w:rsid w:val="005412AA"/>
    <w:rsid w:val="00541350"/>
    <w:rsid w:val="005428F9"/>
    <w:rsid w:val="00542937"/>
    <w:rsid w:val="00542BD0"/>
    <w:rsid w:val="00544B54"/>
    <w:rsid w:val="00545C29"/>
    <w:rsid w:val="00545E90"/>
    <w:rsid w:val="00551DEC"/>
    <w:rsid w:val="00553228"/>
    <w:rsid w:val="005568B0"/>
    <w:rsid w:val="00556C98"/>
    <w:rsid w:val="00560DAE"/>
    <w:rsid w:val="00561DB6"/>
    <w:rsid w:val="005620AE"/>
    <w:rsid w:val="0056327C"/>
    <w:rsid w:val="005650C3"/>
    <w:rsid w:val="005658C8"/>
    <w:rsid w:val="005658E4"/>
    <w:rsid w:val="0056674A"/>
    <w:rsid w:val="0056776F"/>
    <w:rsid w:val="00567D36"/>
    <w:rsid w:val="00571725"/>
    <w:rsid w:val="0057175A"/>
    <w:rsid w:val="00571EB2"/>
    <w:rsid w:val="005721BC"/>
    <w:rsid w:val="00572ED1"/>
    <w:rsid w:val="00573C38"/>
    <w:rsid w:val="00575F73"/>
    <w:rsid w:val="005803C1"/>
    <w:rsid w:val="00583163"/>
    <w:rsid w:val="00583A18"/>
    <w:rsid w:val="0058521D"/>
    <w:rsid w:val="0058559D"/>
    <w:rsid w:val="00590DBC"/>
    <w:rsid w:val="0059138E"/>
    <w:rsid w:val="00592609"/>
    <w:rsid w:val="00594220"/>
    <w:rsid w:val="005954B3"/>
    <w:rsid w:val="005A04BC"/>
    <w:rsid w:val="005A0E1D"/>
    <w:rsid w:val="005A0F6E"/>
    <w:rsid w:val="005A1FB2"/>
    <w:rsid w:val="005A20A9"/>
    <w:rsid w:val="005A21CE"/>
    <w:rsid w:val="005A3192"/>
    <w:rsid w:val="005A654B"/>
    <w:rsid w:val="005A6B91"/>
    <w:rsid w:val="005A7E4B"/>
    <w:rsid w:val="005B1D6C"/>
    <w:rsid w:val="005B3313"/>
    <w:rsid w:val="005B4E53"/>
    <w:rsid w:val="005C167B"/>
    <w:rsid w:val="005C3E28"/>
    <w:rsid w:val="005C4886"/>
    <w:rsid w:val="005C6113"/>
    <w:rsid w:val="005C68B4"/>
    <w:rsid w:val="005D0211"/>
    <w:rsid w:val="005D28F8"/>
    <w:rsid w:val="005D30B1"/>
    <w:rsid w:val="005D3D5B"/>
    <w:rsid w:val="005D55CF"/>
    <w:rsid w:val="005E59CD"/>
    <w:rsid w:val="005E5E29"/>
    <w:rsid w:val="005E6EB0"/>
    <w:rsid w:val="005E768F"/>
    <w:rsid w:val="005E76F4"/>
    <w:rsid w:val="005E7833"/>
    <w:rsid w:val="005E7C63"/>
    <w:rsid w:val="005E7F4E"/>
    <w:rsid w:val="005F2C2A"/>
    <w:rsid w:val="005F2F2E"/>
    <w:rsid w:val="005F3B14"/>
    <w:rsid w:val="005F4B6D"/>
    <w:rsid w:val="005F5068"/>
    <w:rsid w:val="005F649A"/>
    <w:rsid w:val="005F74A3"/>
    <w:rsid w:val="0060089B"/>
    <w:rsid w:val="00600E07"/>
    <w:rsid w:val="0060360B"/>
    <w:rsid w:val="00604A22"/>
    <w:rsid w:val="00605FE6"/>
    <w:rsid w:val="00606179"/>
    <w:rsid w:val="00607055"/>
    <w:rsid w:val="00607240"/>
    <w:rsid w:val="00611492"/>
    <w:rsid w:val="00612129"/>
    <w:rsid w:val="00612E14"/>
    <w:rsid w:val="00613021"/>
    <w:rsid w:val="006145CC"/>
    <w:rsid w:val="0061490F"/>
    <w:rsid w:val="00615612"/>
    <w:rsid w:val="00622936"/>
    <w:rsid w:val="0062427C"/>
    <w:rsid w:val="006243AB"/>
    <w:rsid w:val="00625FBF"/>
    <w:rsid w:val="00627B07"/>
    <w:rsid w:val="00627F53"/>
    <w:rsid w:val="006301CC"/>
    <w:rsid w:val="006309A7"/>
    <w:rsid w:val="0063116B"/>
    <w:rsid w:val="00631A20"/>
    <w:rsid w:val="00632AA5"/>
    <w:rsid w:val="006348F0"/>
    <w:rsid w:val="00634E92"/>
    <w:rsid w:val="00635E93"/>
    <w:rsid w:val="00636B30"/>
    <w:rsid w:val="00636C0F"/>
    <w:rsid w:val="00637D48"/>
    <w:rsid w:val="00641FAA"/>
    <w:rsid w:val="00643F60"/>
    <w:rsid w:val="0064437B"/>
    <w:rsid w:val="00645994"/>
    <w:rsid w:val="00645FAC"/>
    <w:rsid w:val="00646DC3"/>
    <w:rsid w:val="00647DDE"/>
    <w:rsid w:val="00650739"/>
    <w:rsid w:val="006528A2"/>
    <w:rsid w:val="00652C2D"/>
    <w:rsid w:val="006568FB"/>
    <w:rsid w:val="00657F38"/>
    <w:rsid w:val="0066065C"/>
    <w:rsid w:val="00660675"/>
    <w:rsid w:val="00660EF9"/>
    <w:rsid w:val="00661EEE"/>
    <w:rsid w:val="00664B3A"/>
    <w:rsid w:val="0066611C"/>
    <w:rsid w:val="00671C37"/>
    <w:rsid w:val="00673715"/>
    <w:rsid w:val="00674742"/>
    <w:rsid w:val="0067515B"/>
    <w:rsid w:val="0068119A"/>
    <w:rsid w:val="006837C3"/>
    <w:rsid w:val="00683A31"/>
    <w:rsid w:val="006854CD"/>
    <w:rsid w:val="00686666"/>
    <w:rsid w:val="0068737F"/>
    <w:rsid w:val="006906BD"/>
    <w:rsid w:val="00691866"/>
    <w:rsid w:val="00692A02"/>
    <w:rsid w:val="00693818"/>
    <w:rsid w:val="00693CE4"/>
    <w:rsid w:val="00693E93"/>
    <w:rsid w:val="00695947"/>
    <w:rsid w:val="006A03FF"/>
    <w:rsid w:val="006A2B0D"/>
    <w:rsid w:val="006A57CE"/>
    <w:rsid w:val="006A6A9B"/>
    <w:rsid w:val="006A723A"/>
    <w:rsid w:val="006B07D8"/>
    <w:rsid w:val="006B19F6"/>
    <w:rsid w:val="006B1BFE"/>
    <w:rsid w:val="006B2FC6"/>
    <w:rsid w:val="006B39E8"/>
    <w:rsid w:val="006B51FC"/>
    <w:rsid w:val="006C18C8"/>
    <w:rsid w:val="006C22D8"/>
    <w:rsid w:val="006C23EA"/>
    <w:rsid w:val="006C2B6B"/>
    <w:rsid w:val="006C2D04"/>
    <w:rsid w:val="006C307B"/>
    <w:rsid w:val="006C492E"/>
    <w:rsid w:val="006C5776"/>
    <w:rsid w:val="006C6AD5"/>
    <w:rsid w:val="006C755E"/>
    <w:rsid w:val="006C7D4B"/>
    <w:rsid w:val="006D0CA0"/>
    <w:rsid w:val="006D0ED3"/>
    <w:rsid w:val="006D1864"/>
    <w:rsid w:val="006D2317"/>
    <w:rsid w:val="006D3650"/>
    <w:rsid w:val="006D4816"/>
    <w:rsid w:val="006D7984"/>
    <w:rsid w:val="006E403B"/>
    <w:rsid w:val="006E5AE0"/>
    <w:rsid w:val="006E5DDA"/>
    <w:rsid w:val="006E7D4E"/>
    <w:rsid w:val="006F2565"/>
    <w:rsid w:val="006F2F81"/>
    <w:rsid w:val="006F4394"/>
    <w:rsid w:val="006F4C77"/>
    <w:rsid w:val="006F637C"/>
    <w:rsid w:val="006F6AAC"/>
    <w:rsid w:val="0070250B"/>
    <w:rsid w:val="007026A1"/>
    <w:rsid w:val="00703DF1"/>
    <w:rsid w:val="007049F4"/>
    <w:rsid w:val="0070576B"/>
    <w:rsid w:val="007074DC"/>
    <w:rsid w:val="0070761F"/>
    <w:rsid w:val="007108A0"/>
    <w:rsid w:val="00710976"/>
    <w:rsid w:val="00714211"/>
    <w:rsid w:val="00715D5D"/>
    <w:rsid w:val="00716395"/>
    <w:rsid w:val="007178AC"/>
    <w:rsid w:val="00723C68"/>
    <w:rsid w:val="00723D3B"/>
    <w:rsid w:val="00724282"/>
    <w:rsid w:val="007248D2"/>
    <w:rsid w:val="00724BD2"/>
    <w:rsid w:val="00732575"/>
    <w:rsid w:val="007335A3"/>
    <w:rsid w:val="007419CB"/>
    <w:rsid w:val="007423D5"/>
    <w:rsid w:val="00743E50"/>
    <w:rsid w:val="00744A52"/>
    <w:rsid w:val="00744E16"/>
    <w:rsid w:val="0074571C"/>
    <w:rsid w:val="00746C0F"/>
    <w:rsid w:val="00746E30"/>
    <w:rsid w:val="0074766E"/>
    <w:rsid w:val="0075185E"/>
    <w:rsid w:val="0075438D"/>
    <w:rsid w:val="007559FD"/>
    <w:rsid w:val="00755C91"/>
    <w:rsid w:val="00757328"/>
    <w:rsid w:val="00761975"/>
    <w:rsid w:val="00764703"/>
    <w:rsid w:val="00765AE1"/>
    <w:rsid w:val="00765C4A"/>
    <w:rsid w:val="00766A4E"/>
    <w:rsid w:val="007700BD"/>
    <w:rsid w:val="007700E1"/>
    <w:rsid w:val="007706EE"/>
    <w:rsid w:val="00773D16"/>
    <w:rsid w:val="00774186"/>
    <w:rsid w:val="00774572"/>
    <w:rsid w:val="007749C6"/>
    <w:rsid w:val="0077598E"/>
    <w:rsid w:val="0078311F"/>
    <w:rsid w:val="0078672B"/>
    <w:rsid w:val="00786B5C"/>
    <w:rsid w:val="00786FDD"/>
    <w:rsid w:val="00792AA3"/>
    <w:rsid w:val="00795452"/>
    <w:rsid w:val="007958EF"/>
    <w:rsid w:val="007960AA"/>
    <w:rsid w:val="00797B86"/>
    <w:rsid w:val="007A1110"/>
    <w:rsid w:val="007A19DF"/>
    <w:rsid w:val="007A1E5F"/>
    <w:rsid w:val="007A1F08"/>
    <w:rsid w:val="007A4815"/>
    <w:rsid w:val="007A4972"/>
    <w:rsid w:val="007A5209"/>
    <w:rsid w:val="007A5DDB"/>
    <w:rsid w:val="007B2596"/>
    <w:rsid w:val="007B3066"/>
    <w:rsid w:val="007B3EFD"/>
    <w:rsid w:val="007B5735"/>
    <w:rsid w:val="007B576A"/>
    <w:rsid w:val="007B6A0F"/>
    <w:rsid w:val="007B6C56"/>
    <w:rsid w:val="007C2993"/>
    <w:rsid w:val="007C5BF4"/>
    <w:rsid w:val="007C737E"/>
    <w:rsid w:val="007C750E"/>
    <w:rsid w:val="007C7789"/>
    <w:rsid w:val="007D30E1"/>
    <w:rsid w:val="007D371E"/>
    <w:rsid w:val="007D3DF1"/>
    <w:rsid w:val="007D7302"/>
    <w:rsid w:val="007E07E3"/>
    <w:rsid w:val="007E2574"/>
    <w:rsid w:val="007E371B"/>
    <w:rsid w:val="007E3802"/>
    <w:rsid w:val="007E40C0"/>
    <w:rsid w:val="007E5DDB"/>
    <w:rsid w:val="007E6590"/>
    <w:rsid w:val="007E7C8E"/>
    <w:rsid w:val="007F0EE8"/>
    <w:rsid w:val="007F7F9F"/>
    <w:rsid w:val="008005B8"/>
    <w:rsid w:val="00801158"/>
    <w:rsid w:val="00803669"/>
    <w:rsid w:val="00804D43"/>
    <w:rsid w:val="00806CA5"/>
    <w:rsid w:val="00810AE1"/>
    <w:rsid w:val="00812309"/>
    <w:rsid w:val="00814CFE"/>
    <w:rsid w:val="00815B51"/>
    <w:rsid w:val="008204DB"/>
    <w:rsid w:val="00820D51"/>
    <w:rsid w:val="00821F4F"/>
    <w:rsid w:val="0082223D"/>
    <w:rsid w:val="00822AC6"/>
    <w:rsid w:val="00823A25"/>
    <w:rsid w:val="00825900"/>
    <w:rsid w:val="0082665B"/>
    <w:rsid w:val="008266AC"/>
    <w:rsid w:val="00826CDB"/>
    <w:rsid w:val="00830844"/>
    <w:rsid w:val="00830A29"/>
    <w:rsid w:val="00830C69"/>
    <w:rsid w:val="008316DF"/>
    <w:rsid w:val="00831F95"/>
    <w:rsid w:val="00833BF8"/>
    <w:rsid w:val="008356D8"/>
    <w:rsid w:val="00836C4B"/>
    <w:rsid w:val="008373D4"/>
    <w:rsid w:val="008376D4"/>
    <w:rsid w:val="00837F79"/>
    <w:rsid w:val="00841391"/>
    <w:rsid w:val="00841880"/>
    <w:rsid w:val="00841DDA"/>
    <w:rsid w:val="00842FBD"/>
    <w:rsid w:val="00843293"/>
    <w:rsid w:val="008455A9"/>
    <w:rsid w:val="00845646"/>
    <w:rsid w:val="008467CA"/>
    <w:rsid w:val="00846C3D"/>
    <w:rsid w:val="00855E56"/>
    <w:rsid w:val="0086029F"/>
    <w:rsid w:val="00860E40"/>
    <w:rsid w:val="00860E7A"/>
    <w:rsid w:val="00862FA3"/>
    <w:rsid w:val="00863301"/>
    <w:rsid w:val="0086442E"/>
    <w:rsid w:val="00864B34"/>
    <w:rsid w:val="008660C5"/>
    <w:rsid w:val="00866C74"/>
    <w:rsid w:val="00870852"/>
    <w:rsid w:val="00871026"/>
    <w:rsid w:val="008727E0"/>
    <w:rsid w:val="00872AEE"/>
    <w:rsid w:val="0087387B"/>
    <w:rsid w:val="008742F0"/>
    <w:rsid w:val="008770BE"/>
    <w:rsid w:val="00877223"/>
    <w:rsid w:val="0088018B"/>
    <w:rsid w:val="00881BBC"/>
    <w:rsid w:val="00886C06"/>
    <w:rsid w:val="0088773C"/>
    <w:rsid w:val="00890269"/>
    <w:rsid w:val="008A2BC6"/>
    <w:rsid w:val="008A40D2"/>
    <w:rsid w:val="008A58C4"/>
    <w:rsid w:val="008A679B"/>
    <w:rsid w:val="008A7B98"/>
    <w:rsid w:val="008B0117"/>
    <w:rsid w:val="008B090E"/>
    <w:rsid w:val="008B0AE5"/>
    <w:rsid w:val="008B0EDA"/>
    <w:rsid w:val="008B15D9"/>
    <w:rsid w:val="008B2268"/>
    <w:rsid w:val="008B2BC4"/>
    <w:rsid w:val="008B4961"/>
    <w:rsid w:val="008C1217"/>
    <w:rsid w:val="008C157A"/>
    <w:rsid w:val="008C238D"/>
    <w:rsid w:val="008C2F75"/>
    <w:rsid w:val="008C307E"/>
    <w:rsid w:val="008C5C7F"/>
    <w:rsid w:val="008C5D7D"/>
    <w:rsid w:val="008C729E"/>
    <w:rsid w:val="008C73AB"/>
    <w:rsid w:val="008D1806"/>
    <w:rsid w:val="008D1F39"/>
    <w:rsid w:val="008D20FE"/>
    <w:rsid w:val="008D2401"/>
    <w:rsid w:val="008D284C"/>
    <w:rsid w:val="008D2B77"/>
    <w:rsid w:val="008D58FA"/>
    <w:rsid w:val="008D5B3F"/>
    <w:rsid w:val="008D5E54"/>
    <w:rsid w:val="008D748E"/>
    <w:rsid w:val="008E0DF3"/>
    <w:rsid w:val="008E1A97"/>
    <w:rsid w:val="008E328B"/>
    <w:rsid w:val="008E5BEE"/>
    <w:rsid w:val="008E61DD"/>
    <w:rsid w:val="008F12A9"/>
    <w:rsid w:val="008F138B"/>
    <w:rsid w:val="008F2CF2"/>
    <w:rsid w:val="008F7BAC"/>
    <w:rsid w:val="0090345C"/>
    <w:rsid w:val="0091035E"/>
    <w:rsid w:val="00910480"/>
    <w:rsid w:val="00910845"/>
    <w:rsid w:val="00913563"/>
    <w:rsid w:val="00913BCF"/>
    <w:rsid w:val="00914418"/>
    <w:rsid w:val="009145A5"/>
    <w:rsid w:val="009149EC"/>
    <w:rsid w:val="00914C8E"/>
    <w:rsid w:val="0091503E"/>
    <w:rsid w:val="00917663"/>
    <w:rsid w:val="00920619"/>
    <w:rsid w:val="00920C66"/>
    <w:rsid w:val="00920E95"/>
    <w:rsid w:val="00923590"/>
    <w:rsid w:val="00924E00"/>
    <w:rsid w:val="009257DF"/>
    <w:rsid w:val="00925D87"/>
    <w:rsid w:val="00925F27"/>
    <w:rsid w:val="00925FBB"/>
    <w:rsid w:val="009303B4"/>
    <w:rsid w:val="0093137A"/>
    <w:rsid w:val="0093283D"/>
    <w:rsid w:val="0093292F"/>
    <w:rsid w:val="009333C4"/>
    <w:rsid w:val="00933C83"/>
    <w:rsid w:val="00935BFC"/>
    <w:rsid w:val="0094097D"/>
    <w:rsid w:val="0094317C"/>
    <w:rsid w:val="00943365"/>
    <w:rsid w:val="00943906"/>
    <w:rsid w:val="00944667"/>
    <w:rsid w:val="00944CB8"/>
    <w:rsid w:val="00944F9B"/>
    <w:rsid w:val="00945CC4"/>
    <w:rsid w:val="00945F73"/>
    <w:rsid w:val="00950CF6"/>
    <w:rsid w:val="00950DCD"/>
    <w:rsid w:val="0095104C"/>
    <w:rsid w:val="00952E52"/>
    <w:rsid w:val="009546F1"/>
    <w:rsid w:val="00954A2C"/>
    <w:rsid w:val="00954A50"/>
    <w:rsid w:val="00955381"/>
    <w:rsid w:val="0095668D"/>
    <w:rsid w:val="009602B0"/>
    <w:rsid w:val="00961711"/>
    <w:rsid w:val="00963FD0"/>
    <w:rsid w:val="00964B1F"/>
    <w:rsid w:val="009654E9"/>
    <w:rsid w:val="009668CE"/>
    <w:rsid w:val="009675F2"/>
    <w:rsid w:val="00967869"/>
    <w:rsid w:val="00971218"/>
    <w:rsid w:val="00971E38"/>
    <w:rsid w:val="00973A50"/>
    <w:rsid w:val="00973EE8"/>
    <w:rsid w:val="009752B4"/>
    <w:rsid w:val="00975470"/>
    <w:rsid w:val="00975ECC"/>
    <w:rsid w:val="00976959"/>
    <w:rsid w:val="00976992"/>
    <w:rsid w:val="00993E44"/>
    <w:rsid w:val="009A0746"/>
    <w:rsid w:val="009A6EBC"/>
    <w:rsid w:val="009A7E60"/>
    <w:rsid w:val="009B13A5"/>
    <w:rsid w:val="009B22E7"/>
    <w:rsid w:val="009B3110"/>
    <w:rsid w:val="009B44A8"/>
    <w:rsid w:val="009B48C3"/>
    <w:rsid w:val="009B5C9F"/>
    <w:rsid w:val="009B6557"/>
    <w:rsid w:val="009B658F"/>
    <w:rsid w:val="009C03D9"/>
    <w:rsid w:val="009C09A1"/>
    <w:rsid w:val="009C25EC"/>
    <w:rsid w:val="009C3FF2"/>
    <w:rsid w:val="009D12A9"/>
    <w:rsid w:val="009D1E7F"/>
    <w:rsid w:val="009D4DA5"/>
    <w:rsid w:val="009D4E6E"/>
    <w:rsid w:val="009D548A"/>
    <w:rsid w:val="009D7CAD"/>
    <w:rsid w:val="009E0D72"/>
    <w:rsid w:val="009E1A45"/>
    <w:rsid w:val="009E20F7"/>
    <w:rsid w:val="009E425F"/>
    <w:rsid w:val="009E5A2E"/>
    <w:rsid w:val="009E5C08"/>
    <w:rsid w:val="009F426B"/>
    <w:rsid w:val="009F52C9"/>
    <w:rsid w:val="009F53C8"/>
    <w:rsid w:val="009F569D"/>
    <w:rsid w:val="009F5C80"/>
    <w:rsid w:val="009F68BB"/>
    <w:rsid w:val="009F70E1"/>
    <w:rsid w:val="009F71C6"/>
    <w:rsid w:val="009F7BF6"/>
    <w:rsid w:val="00A00860"/>
    <w:rsid w:val="00A0159F"/>
    <w:rsid w:val="00A015BF"/>
    <w:rsid w:val="00A018CF"/>
    <w:rsid w:val="00A071EF"/>
    <w:rsid w:val="00A1191E"/>
    <w:rsid w:val="00A13617"/>
    <w:rsid w:val="00A13FB6"/>
    <w:rsid w:val="00A16575"/>
    <w:rsid w:val="00A203FB"/>
    <w:rsid w:val="00A22D9E"/>
    <w:rsid w:val="00A271AC"/>
    <w:rsid w:val="00A2759E"/>
    <w:rsid w:val="00A277B3"/>
    <w:rsid w:val="00A277DF"/>
    <w:rsid w:val="00A27F52"/>
    <w:rsid w:val="00A3000F"/>
    <w:rsid w:val="00A327D5"/>
    <w:rsid w:val="00A339BA"/>
    <w:rsid w:val="00A34930"/>
    <w:rsid w:val="00A37F4B"/>
    <w:rsid w:val="00A408B7"/>
    <w:rsid w:val="00A41072"/>
    <w:rsid w:val="00A42087"/>
    <w:rsid w:val="00A4268E"/>
    <w:rsid w:val="00A42C57"/>
    <w:rsid w:val="00A441C3"/>
    <w:rsid w:val="00A451D0"/>
    <w:rsid w:val="00A45A16"/>
    <w:rsid w:val="00A5308A"/>
    <w:rsid w:val="00A533D1"/>
    <w:rsid w:val="00A54C1C"/>
    <w:rsid w:val="00A56857"/>
    <w:rsid w:val="00A61841"/>
    <w:rsid w:val="00A6224A"/>
    <w:rsid w:val="00A6254A"/>
    <w:rsid w:val="00A67215"/>
    <w:rsid w:val="00A71567"/>
    <w:rsid w:val="00A71A0E"/>
    <w:rsid w:val="00A72236"/>
    <w:rsid w:val="00A7228C"/>
    <w:rsid w:val="00A72A7C"/>
    <w:rsid w:val="00A73204"/>
    <w:rsid w:val="00A73597"/>
    <w:rsid w:val="00A73A18"/>
    <w:rsid w:val="00A7445D"/>
    <w:rsid w:val="00A75F21"/>
    <w:rsid w:val="00A76368"/>
    <w:rsid w:val="00A77670"/>
    <w:rsid w:val="00A83FF2"/>
    <w:rsid w:val="00A84529"/>
    <w:rsid w:val="00A85F93"/>
    <w:rsid w:val="00A86CC7"/>
    <w:rsid w:val="00A902E8"/>
    <w:rsid w:val="00A91006"/>
    <w:rsid w:val="00A939B1"/>
    <w:rsid w:val="00A95180"/>
    <w:rsid w:val="00A97B51"/>
    <w:rsid w:val="00AA0D32"/>
    <w:rsid w:val="00AA1879"/>
    <w:rsid w:val="00AA54AF"/>
    <w:rsid w:val="00AA6606"/>
    <w:rsid w:val="00AA6F06"/>
    <w:rsid w:val="00AB1166"/>
    <w:rsid w:val="00AB1436"/>
    <w:rsid w:val="00AB24CB"/>
    <w:rsid w:val="00AB3140"/>
    <w:rsid w:val="00AB4B7E"/>
    <w:rsid w:val="00AB5362"/>
    <w:rsid w:val="00AB6154"/>
    <w:rsid w:val="00AC0399"/>
    <w:rsid w:val="00AC0FEC"/>
    <w:rsid w:val="00AC120A"/>
    <w:rsid w:val="00AC1BD3"/>
    <w:rsid w:val="00AC2FF3"/>
    <w:rsid w:val="00AC3356"/>
    <w:rsid w:val="00AC3357"/>
    <w:rsid w:val="00AC3BD1"/>
    <w:rsid w:val="00AC5401"/>
    <w:rsid w:val="00AC69E9"/>
    <w:rsid w:val="00AC743F"/>
    <w:rsid w:val="00AD346E"/>
    <w:rsid w:val="00AD4408"/>
    <w:rsid w:val="00AE18AF"/>
    <w:rsid w:val="00AE4D3A"/>
    <w:rsid w:val="00AE4D44"/>
    <w:rsid w:val="00AE54BF"/>
    <w:rsid w:val="00AE601E"/>
    <w:rsid w:val="00AF03EC"/>
    <w:rsid w:val="00AF0845"/>
    <w:rsid w:val="00AF1535"/>
    <w:rsid w:val="00AF1D8D"/>
    <w:rsid w:val="00AF386E"/>
    <w:rsid w:val="00AF48F6"/>
    <w:rsid w:val="00AF59DC"/>
    <w:rsid w:val="00AF7592"/>
    <w:rsid w:val="00AF761C"/>
    <w:rsid w:val="00AF787C"/>
    <w:rsid w:val="00B01864"/>
    <w:rsid w:val="00B108FA"/>
    <w:rsid w:val="00B10D56"/>
    <w:rsid w:val="00B11569"/>
    <w:rsid w:val="00B132C1"/>
    <w:rsid w:val="00B16218"/>
    <w:rsid w:val="00B1728F"/>
    <w:rsid w:val="00B208F4"/>
    <w:rsid w:val="00B21EAE"/>
    <w:rsid w:val="00B22379"/>
    <w:rsid w:val="00B244D1"/>
    <w:rsid w:val="00B25263"/>
    <w:rsid w:val="00B25608"/>
    <w:rsid w:val="00B27B14"/>
    <w:rsid w:val="00B309D2"/>
    <w:rsid w:val="00B36D5A"/>
    <w:rsid w:val="00B37981"/>
    <w:rsid w:val="00B422AD"/>
    <w:rsid w:val="00B4238A"/>
    <w:rsid w:val="00B505EF"/>
    <w:rsid w:val="00B50915"/>
    <w:rsid w:val="00B53257"/>
    <w:rsid w:val="00B53821"/>
    <w:rsid w:val="00B541FF"/>
    <w:rsid w:val="00B5456B"/>
    <w:rsid w:val="00B550C8"/>
    <w:rsid w:val="00B572AA"/>
    <w:rsid w:val="00B577D7"/>
    <w:rsid w:val="00B61093"/>
    <w:rsid w:val="00B62B22"/>
    <w:rsid w:val="00B66FC9"/>
    <w:rsid w:val="00B70441"/>
    <w:rsid w:val="00B70C59"/>
    <w:rsid w:val="00B71C75"/>
    <w:rsid w:val="00B722F7"/>
    <w:rsid w:val="00B725E5"/>
    <w:rsid w:val="00B72CEC"/>
    <w:rsid w:val="00B7564E"/>
    <w:rsid w:val="00B76453"/>
    <w:rsid w:val="00B77D1B"/>
    <w:rsid w:val="00B81E10"/>
    <w:rsid w:val="00B83497"/>
    <w:rsid w:val="00B84769"/>
    <w:rsid w:val="00B866FD"/>
    <w:rsid w:val="00B91283"/>
    <w:rsid w:val="00B9520A"/>
    <w:rsid w:val="00B953E7"/>
    <w:rsid w:val="00B95B91"/>
    <w:rsid w:val="00B960CF"/>
    <w:rsid w:val="00B97A14"/>
    <w:rsid w:val="00BA15E1"/>
    <w:rsid w:val="00BA497C"/>
    <w:rsid w:val="00BA52E8"/>
    <w:rsid w:val="00BA5D30"/>
    <w:rsid w:val="00BA60F7"/>
    <w:rsid w:val="00BA66EB"/>
    <w:rsid w:val="00BB1E97"/>
    <w:rsid w:val="00BB5639"/>
    <w:rsid w:val="00BB63FA"/>
    <w:rsid w:val="00BB67E6"/>
    <w:rsid w:val="00BB7303"/>
    <w:rsid w:val="00BB77DA"/>
    <w:rsid w:val="00BB7BAD"/>
    <w:rsid w:val="00BC3E5D"/>
    <w:rsid w:val="00BC58C5"/>
    <w:rsid w:val="00BC5FFF"/>
    <w:rsid w:val="00BC6594"/>
    <w:rsid w:val="00BC7B6D"/>
    <w:rsid w:val="00BD1679"/>
    <w:rsid w:val="00BD1A67"/>
    <w:rsid w:val="00BD2BF4"/>
    <w:rsid w:val="00BD3985"/>
    <w:rsid w:val="00BD4428"/>
    <w:rsid w:val="00BD45C1"/>
    <w:rsid w:val="00BD5620"/>
    <w:rsid w:val="00BD63F6"/>
    <w:rsid w:val="00BD77FF"/>
    <w:rsid w:val="00BE0BB5"/>
    <w:rsid w:val="00BE2EC7"/>
    <w:rsid w:val="00BE5CA2"/>
    <w:rsid w:val="00BE6ADB"/>
    <w:rsid w:val="00BE718E"/>
    <w:rsid w:val="00BE7AE9"/>
    <w:rsid w:val="00BE7E09"/>
    <w:rsid w:val="00BF285F"/>
    <w:rsid w:val="00BF2BA1"/>
    <w:rsid w:val="00BF4B2C"/>
    <w:rsid w:val="00BF61C6"/>
    <w:rsid w:val="00BF6348"/>
    <w:rsid w:val="00BF6A71"/>
    <w:rsid w:val="00BF6BC8"/>
    <w:rsid w:val="00C00334"/>
    <w:rsid w:val="00C014D9"/>
    <w:rsid w:val="00C02F30"/>
    <w:rsid w:val="00C02FD7"/>
    <w:rsid w:val="00C035CD"/>
    <w:rsid w:val="00C07D2A"/>
    <w:rsid w:val="00C07F1C"/>
    <w:rsid w:val="00C104EA"/>
    <w:rsid w:val="00C11726"/>
    <w:rsid w:val="00C12DCE"/>
    <w:rsid w:val="00C15769"/>
    <w:rsid w:val="00C15A14"/>
    <w:rsid w:val="00C16089"/>
    <w:rsid w:val="00C16BF4"/>
    <w:rsid w:val="00C16E45"/>
    <w:rsid w:val="00C17725"/>
    <w:rsid w:val="00C258B6"/>
    <w:rsid w:val="00C33798"/>
    <w:rsid w:val="00C343AD"/>
    <w:rsid w:val="00C34F96"/>
    <w:rsid w:val="00C37777"/>
    <w:rsid w:val="00C40BCF"/>
    <w:rsid w:val="00C40C1C"/>
    <w:rsid w:val="00C452E2"/>
    <w:rsid w:val="00C45F82"/>
    <w:rsid w:val="00C47C95"/>
    <w:rsid w:val="00C50847"/>
    <w:rsid w:val="00C51AE7"/>
    <w:rsid w:val="00C51B3E"/>
    <w:rsid w:val="00C52E65"/>
    <w:rsid w:val="00C538F9"/>
    <w:rsid w:val="00C54AAE"/>
    <w:rsid w:val="00C552E9"/>
    <w:rsid w:val="00C5704D"/>
    <w:rsid w:val="00C607BC"/>
    <w:rsid w:val="00C60ED9"/>
    <w:rsid w:val="00C6132E"/>
    <w:rsid w:val="00C62B74"/>
    <w:rsid w:val="00C70C93"/>
    <w:rsid w:val="00C70CB5"/>
    <w:rsid w:val="00C7118F"/>
    <w:rsid w:val="00C71561"/>
    <w:rsid w:val="00C7609A"/>
    <w:rsid w:val="00C76C53"/>
    <w:rsid w:val="00C81C62"/>
    <w:rsid w:val="00C83C44"/>
    <w:rsid w:val="00C856D5"/>
    <w:rsid w:val="00C860B8"/>
    <w:rsid w:val="00C87012"/>
    <w:rsid w:val="00C87252"/>
    <w:rsid w:val="00C87546"/>
    <w:rsid w:val="00C877B2"/>
    <w:rsid w:val="00C879CF"/>
    <w:rsid w:val="00C9068C"/>
    <w:rsid w:val="00C912CE"/>
    <w:rsid w:val="00C915BA"/>
    <w:rsid w:val="00C93956"/>
    <w:rsid w:val="00C93DF1"/>
    <w:rsid w:val="00C97159"/>
    <w:rsid w:val="00CA0369"/>
    <w:rsid w:val="00CA116F"/>
    <w:rsid w:val="00CA12B0"/>
    <w:rsid w:val="00CA3097"/>
    <w:rsid w:val="00CA5928"/>
    <w:rsid w:val="00CA5C6B"/>
    <w:rsid w:val="00CA75B1"/>
    <w:rsid w:val="00CA7836"/>
    <w:rsid w:val="00CB22CE"/>
    <w:rsid w:val="00CB2597"/>
    <w:rsid w:val="00CB38B6"/>
    <w:rsid w:val="00CB3A1C"/>
    <w:rsid w:val="00CB454F"/>
    <w:rsid w:val="00CC0AC8"/>
    <w:rsid w:val="00CC3372"/>
    <w:rsid w:val="00CC3CEC"/>
    <w:rsid w:val="00CC3E88"/>
    <w:rsid w:val="00CD1486"/>
    <w:rsid w:val="00CD18AA"/>
    <w:rsid w:val="00CD3477"/>
    <w:rsid w:val="00CD3FEB"/>
    <w:rsid w:val="00CD6092"/>
    <w:rsid w:val="00CD7D87"/>
    <w:rsid w:val="00CE000D"/>
    <w:rsid w:val="00CE01A5"/>
    <w:rsid w:val="00CE42C6"/>
    <w:rsid w:val="00CE7DF9"/>
    <w:rsid w:val="00CF3310"/>
    <w:rsid w:val="00D03EC0"/>
    <w:rsid w:val="00D05842"/>
    <w:rsid w:val="00D05989"/>
    <w:rsid w:val="00D05CE6"/>
    <w:rsid w:val="00D071CF"/>
    <w:rsid w:val="00D148AB"/>
    <w:rsid w:val="00D20159"/>
    <w:rsid w:val="00D213C5"/>
    <w:rsid w:val="00D21D68"/>
    <w:rsid w:val="00D2200E"/>
    <w:rsid w:val="00D23E7C"/>
    <w:rsid w:val="00D24FDF"/>
    <w:rsid w:val="00D27740"/>
    <w:rsid w:val="00D27EBB"/>
    <w:rsid w:val="00D32050"/>
    <w:rsid w:val="00D33362"/>
    <w:rsid w:val="00D347B1"/>
    <w:rsid w:val="00D410EE"/>
    <w:rsid w:val="00D41234"/>
    <w:rsid w:val="00D43A0E"/>
    <w:rsid w:val="00D43C07"/>
    <w:rsid w:val="00D475A3"/>
    <w:rsid w:val="00D4771D"/>
    <w:rsid w:val="00D47B1D"/>
    <w:rsid w:val="00D51226"/>
    <w:rsid w:val="00D51464"/>
    <w:rsid w:val="00D52B91"/>
    <w:rsid w:val="00D53669"/>
    <w:rsid w:val="00D5408A"/>
    <w:rsid w:val="00D57418"/>
    <w:rsid w:val="00D602F2"/>
    <w:rsid w:val="00D61AB4"/>
    <w:rsid w:val="00D643A2"/>
    <w:rsid w:val="00D65C0D"/>
    <w:rsid w:val="00D65F24"/>
    <w:rsid w:val="00D666A4"/>
    <w:rsid w:val="00D67643"/>
    <w:rsid w:val="00D74C58"/>
    <w:rsid w:val="00D77A58"/>
    <w:rsid w:val="00D82CFB"/>
    <w:rsid w:val="00D82CFD"/>
    <w:rsid w:val="00D834FA"/>
    <w:rsid w:val="00D835F5"/>
    <w:rsid w:val="00D8531F"/>
    <w:rsid w:val="00D874BE"/>
    <w:rsid w:val="00D87A85"/>
    <w:rsid w:val="00D902FE"/>
    <w:rsid w:val="00D908DE"/>
    <w:rsid w:val="00D90FFC"/>
    <w:rsid w:val="00D91B0B"/>
    <w:rsid w:val="00D9285B"/>
    <w:rsid w:val="00D92BFB"/>
    <w:rsid w:val="00D94F8D"/>
    <w:rsid w:val="00D95D32"/>
    <w:rsid w:val="00D961C8"/>
    <w:rsid w:val="00DA12F0"/>
    <w:rsid w:val="00DA1A30"/>
    <w:rsid w:val="00DA3091"/>
    <w:rsid w:val="00DA4075"/>
    <w:rsid w:val="00DA5015"/>
    <w:rsid w:val="00DA66FB"/>
    <w:rsid w:val="00DB15DA"/>
    <w:rsid w:val="00DB201A"/>
    <w:rsid w:val="00DB4149"/>
    <w:rsid w:val="00DB5149"/>
    <w:rsid w:val="00DB6432"/>
    <w:rsid w:val="00DB68FA"/>
    <w:rsid w:val="00DC12E6"/>
    <w:rsid w:val="00DC24C8"/>
    <w:rsid w:val="00DC2E29"/>
    <w:rsid w:val="00DC3D68"/>
    <w:rsid w:val="00DC411C"/>
    <w:rsid w:val="00DC446E"/>
    <w:rsid w:val="00DC45C1"/>
    <w:rsid w:val="00DD0FDC"/>
    <w:rsid w:val="00DD146C"/>
    <w:rsid w:val="00DD38ED"/>
    <w:rsid w:val="00DD3A72"/>
    <w:rsid w:val="00DD67F0"/>
    <w:rsid w:val="00DE50B1"/>
    <w:rsid w:val="00DE59ED"/>
    <w:rsid w:val="00DE5F0E"/>
    <w:rsid w:val="00DE795C"/>
    <w:rsid w:val="00DF08B9"/>
    <w:rsid w:val="00DF0CEA"/>
    <w:rsid w:val="00DF1B3E"/>
    <w:rsid w:val="00DF2D10"/>
    <w:rsid w:val="00DF42A0"/>
    <w:rsid w:val="00DF542A"/>
    <w:rsid w:val="00DF761E"/>
    <w:rsid w:val="00E020BA"/>
    <w:rsid w:val="00E022C3"/>
    <w:rsid w:val="00E04F99"/>
    <w:rsid w:val="00E06092"/>
    <w:rsid w:val="00E1223B"/>
    <w:rsid w:val="00E13AF4"/>
    <w:rsid w:val="00E13B3E"/>
    <w:rsid w:val="00E14FA6"/>
    <w:rsid w:val="00E15CD9"/>
    <w:rsid w:val="00E16D01"/>
    <w:rsid w:val="00E174BA"/>
    <w:rsid w:val="00E2229F"/>
    <w:rsid w:val="00E24CA0"/>
    <w:rsid w:val="00E25EC1"/>
    <w:rsid w:val="00E26DA4"/>
    <w:rsid w:val="00E2701D"/>
    <w:rsid w:val="00E3087B"/>
    <w:rsid w:val="00E3303B"/>
    <w:rsid w:val="00E346E1"/>
    <w:rsid w:val="00E34918"/>
    <w:rsid w:val="00E367A0"/>
    <w:rsid w:val="00E36831"/>
    <w:rsid w:val="00E36F40"/>
    <w:rsid w:val="00E37807"/>
    <w:rsid w:val="00E439AF"/>
    <w:rsid w:val="00E44D4B"/>
    <w:rsid w:val="00E44DE0"/>
    <w:rsid w:val="00E45635"/>
    <w:rsid w:val="00E461CA"/>
    <w:rsid w:val="00E50918"/>
    <w:rsid w:val="00E55718"/>
    <w:rsid w:val="00E56A0A"/>
    <w:rsid w:val="00E56DA5"/>
    <w:rsid w:val="00E57194"/>
    <w:rsid w:val="00E57E9E"/>
    <w:rsid w:val="00E615E8"/>
    <w:rsid w:val="00E62226"/>
    <w:rsid w:val="00E636CB"/>
    <w:rsid w:val="00E6484C"/>
    <w:rsid w:val="00E653D3"/>
    <w:rsid w:val="00E65509"/>
    <w:rsid w:val="00E6699F"/>
    <w:rsid w:val="00E709D7"/>
    <w:rsid w:val="00E70A62"/>
    <w:rsid w:val="00E71D24"/>
    <w:rsid w:val="00E72E13"/>
    <w:rsid w:val="00E749A6"/>
    <w:rsid w:val="00E7570F"/>
    <w:rsid w:val="00E75EFD"/>
    <w:rsid w:val="00E77800"/>
    <w:rsid w:val="00E77B1A"/>
    <w:rsid w:val="00E8207D"/>
    <w:rsid w:val="00E82CB8"/>
    <w:rsid w:val="00E833B4"/>
    <w:rsid w:val="00E86D7F"/>
    <w:rsid w:val="00E86EB3"/>
    <w:rsid w:val="00E91E1A"/>
    <w:rsid w:val="00E93016"/>
    <w:rsid w:val="00E946B1"/>
    <w:rsid w:val="00E96158"/>
    <w:rsid w:val="00EA005F"/>
    <w:rsid w:val="00EA0C7A"/>
    <w:rsid w:val="00EA2858"/>
    <w:rsid w:val="00EA5AD2"/>
    <w:rsid w:val="00EA5E05"/>
    <w:rsid w:val="00EB12CB"/>
    <w:rsid w:val="00EB1F76"/>
    <w:rsid w:val="00EB2091"/>
    <w:rsid w:val="00EB2B3D"/>
    <w:rsid w:val="00EB50E6"/>
    <w:rsid w:val="00EB5464"/>
    <w:rsid w:val="00EB5641"/>
    <w:rsid w:val="00EB771F"/>
    <w:rsid w:val="00EB7DBD"/>
    <w:rsid w:val="00EC0EDF"/>
    <w:rsid w:val="00EC1D6A"/>
    <w:rsid w:val="00EC30E9"/>
    <w:rsid w:val="00EC3567"/>
    <w:rsid w:val="00EC35A2"/>
    <w:rsid w:val="00EC3CE1"/>
    <w:rsid w:val="00EC6885"/>
    <w:rsid w:val="00EC6CEB"/>
    <w:rsid w:val="00EC7498"/>
    <w:rsid w:val="00ED13FE"/>
    <w:rsid w:val="00ED31D5"/>
    <w:rsid w:val="00ED4744"/>
    <w:rsid w:val="00ED6158"/>
    <w:rsid w:val="00ED63A9"/>
    <w:rsid w:val="00ED7EE9"/>
    <w:rsid w:val="00EE14E4"/>
    <w:rsid w:val="00EE264A"/>
    <w:rsid w:val="00EE419E"/>
    <w:rsid w:val="00EF2A18"/>
    <w:rsid w:val="00EF30E6"/>
    <w:rsid w:val="00EF3250"/>
    <w:rsid w:val="00EF543D"/>
    <w:rsid w:val="00EF5F2C"/>
    <w:rsid w:val="00EF6740"/>
    <w:rsid w:val="00EF6C07"/>
    <w:rsid w:val="00F01A65"/>
    <w:rsid w:val="00F03446"/>
    <w:rsid w:val="00F0373A"/>
    <w:rsid w:val="00F03C3B"/>
    <w:rsid w:val="00F03E1D"/>
    <w:rsid w:val="00F04B4E"/>
    <w:rsid w:val="00F05F73"/>
    <w:rsid w:val="00F072C6"/>
    <w:rsid w:val="00F1235E"/>
    <w:rsid w:val="00F124F9"/>
    <w:rsid w:val="00F14AD4"/>
    <w:rsid w:val="00F154CC"/>
    <w:rsid w:val="00F15FE2"/>
    <w:rsid w:val="00F160A1"/>
    <w:rsid w:val="00F16241"/>
    <w:rsid w:val="00F16E3F"/>
    <w:rsid w:val="00F2159D"/>
    <w:rsid w:val="00F218B3"/>
    <w:rsid w:val="00F21B2D"/>
    <w:rsid w:val="00F223DB"/>
    <w:rsid w:val="00F22887"/>
    <w:rsid w:val="00F2478D"/>
    <w:rsid w:val="00F24EBC"/>
    <w:rsid w:val="00F24F74"/>
    <w:rsid w:val="00F27B8A"/>
    <w:rsid w:val="00F31C6A"/>
    <w:rsid w:val="00F32D02"/>
    <w:rsid w:val="00F36030"/>
    <w:rsid w:val="00F36038"/>
    <w:rsid w:val="00F420D2"/>
    <w:rsid w:val="00F426CA"/>
    <w:rsid w:val="00F433A2"/>
    <w:rsid w:val="00F46163"/>
    <w:rsid w:val="00F465D0"/>
    <w:rsid w:val="00F476A0"/>
    <w:rsid w:val="00F4799C"/>
    <w:rsid w:val="00F47ACD"/>
    <w:rsid w:val="00F51456"/>
    <w:rsid w:val="00F51681"/>
    <w:rsid w:val="00F51A4A"/>
    <w:rsid w:val="00F51BC5"/>
    <w:rsid w:val="00F51F3E"/>
    <w:rsid w:val="00F523EC"/>
    <w:rsid w:val="00F5354D"/>
    <w:rsid w:val="00F54C96"/>
    <w:rsid w:val="00F622D0"/>
    <w:rsid w:val="00F64724"/>
    <w:rsid w:val="00F6621A"/>
    <w:rsid w:val="00F67832"/>
    <w:rsid w:val="00F72A4C"/>
    <w:rsid w:val="00F768C7"/>
    <w:rsid w:val="00F803BB"/>
    <w:rsid w:val="00F805B3"/>
    <w:rsid w:val="00F80A9C"/>
    <w:rsid w:val="00F82903"/>
    <w:rsid w:val="00F831D9"/>
    <w:rsid w:val="00F83D1D"/>
    <w:rsid w:val="00F84656"/>
    <w:rsid w:val="00F84763"/>
    <w:rsid w:val="00F84EF3"/>
    <w:rsid w:val="00F8508C"/>
    <w:rsid w:val="00F86E71"/>
    <w:rsid w:val="00F876DB"/>
    <w:rsid w:val="00F878E1"/>
    <w:rsid w:val="00F87A8F"/>
    <w:rsid w:val="00F87F7B"/>
    <w:rsid w:val="00F900FE"/>
    <w:rsid w:val="00F91487"/>
    <w:rsid w:val="00F92F8A"/>
    <w:rsid w:val="00F93E0F"/>
    <w:rsid w:val="00F96721"/>
    <w:rsid w:val="00F96E25"/>
    <w:rsid w:val="00F97013"/>
    <w:rsid w:val="00F97AFA"/>
    <w:rsid w:val="00FA21E8"/>
    <w:rsid w:val="00FA41D2"/>
    <w:rsid w:val="00FA557D"/>
    <w:rsid w:val="00FA67F1"/>
    <w:rsid w:val="00FB0282"/>
    <w:rsid w:val="00FB0658"/>
    <w:rsid w:val="00FB29A2"/>
    <w:rsid w:val="00FB2F47"/>
    <w:rsid w:val="00FB4C40"/>
    <w:rsid w:val="00FB57F5"/>
    <w:rsid w:val="00FB5ED6"/>
    <w:rsid w:val="00FB69C8"/>
    <w:rsid w:val="00FB7422"/>
    <w:rsid w:val="00FC00DE"/>
    <w:rsid w:val="00FC2654"/>
    <w:rsid w:val="00FC34D8"/>
    <w:rsid w:val="00FC4097"/>
    <w:rsid w:val="00FC48B1"/>
    <w:rsid w:val="00FC4C00"/>
    <w:rsid w:val="00FC5087"/>
    <w:rsid w:val="00FD2173"/>
    <w:rsid w:val="00FD2A53"/>
    <w:rsid w:val="00FD3827"/>
    <w:rsid w:val="00FD4573"/>
    <w:rsid w:val="00FE002C"/>
    <w:rsid w:val="00FE0702"/>
    <w:rsid w:val="00FE0D5F"/>
    <w:rsid w:val="00FE483E"/>
    <w:rsid w:val="00FE55C5"/>
    <w:rsid w:val="00FE6630"/>
    <w:rsid w:val="00FE7692"/>
    <w:rsid w:val="00FF0D55"/>
    <w:rsid w:val="00FF10C2"/>
    <w:rsid w:val="00FF1FDA"/>
    <w:rsid w:val="00FF22B4"/>
    <w:rsid w:val="00FF3181"/>
    <w:rsid w:val="00FF31A9"/>
    <w:rsid w:val="00FF325D"/>
    <w:rsid w:val="00FF4115"/>
    <w:rsid w:val="00FF5E74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69B98EED"/>
  <w15:docId w15:val="{F530F21A-E7F8-4F3E-B3FA-5BC03697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FC9"/>
    <w:rPr>
      <w:color w:val="0563C1" w:themeColor="hyperlink"/>
      <w:u w:val="single"/>
    </w:rPr>
  </w:style>
  <w:style w:type="character" w:customStyle="1" w:styleId="search23">
    <w:name w:val="search23"/>
    <w:basedOn w:val="DefaultParagraphFont"/>
    <w:rsid w:val="00425749"/>
    <w:rPr>
      <w:shd w:val="clear" w:color="auto" w:fill="FF9999"/>
    </w:rPr>
  </w:style>
  <w:style w:type="character" w:customStyle="1" w:styleId="search33">
    <w:name w:val="search33"/>
    <w:basedOn w:val="DefaultParagraphFont"/>
    <w:rsid w:val="00425749"/>
    <w:rPr>
      <w:shd w:val="clear" w:color="auto" w:fill="EBBE51"/>
    </w:rPr>
  </w:style>
  <w:style w:type="character" w:customStyle="1" w:styleId="search43">
    <w:name w:val="search43"/>
    <w:basedOn w:val="DefaultParagraphFont"/>
    <w:rsid w:val="00425749"/>
    <w:rPr>
      <w:shd w:val="clear" w:color="auto" w:fill="A0FFFF"/>
    </w:rPr>
  </w:style>
  <w:style w:type="character" w:customStyle="1" w:styleId="search53">
    <w:name w:val="search53"/>
    <w:basedOn w:val="DefaultParagraphFont"/>
    <w:rsid w:val="00425749"/>
    <w:rPr>
      <w:shd w:val="clear" w:color="auto" w:fill="CCFF99"/>
    </w:rPr>
  </w:style>
  <w:style w:type="character" w:customStyle="1" w:styleId="search63">
    <w:name w:val="search63"/>
    <w:basedOn w:val="DefaultParagraphFont"/>
    <w:rsid w:val="00425749"/>
    <w:rPr>
      <w:shd w:val="clear" w:color="auto" w:fill="FFCCCC"/>
    </w:rPr>
  </w:style>
  <w:style w:type="character" w:customStyle="1" w:styleId="search73">
    <w:name w:val="search73"/>
    <w:basedOn w:val="DefaultParagraphFont"/>
    <w:rsid w:val="00425749"/>
    <w:rPr>
      <w:shd w:val="clear" w:color="auto" w:fill="99CCFF"/>
    </w:rPr>
  </w:style>
  <w:style w:type="character" w:customStyle="1" w:styleId="search83">
    <w:name w:val="search83"/>
    <w:basedOn w:val="DefaultParagraphFont"/>
    <w:rsid w:val="00425749"/>
    <w:rPr>
      <w:shd w:val="clear" w:color="auto" w:fill="AA99AA"/>
    </w:rPr>
  </w:style>
  <w:style w:type="character" w:customStyle="1" w:styleId="search93">
    <w:name w:val="search93"/>
    <w:basedOn w:val="DefaultParagraphFont"/>
    <w:rsid w:val="00425749"/>
    <w:rPr>
      <w:shd w:val="clear" w:color="auto" w:fill="FFBBFF"/>
    </w:rPr>
  </w:style>
  <w:style w:type="character" w:customStyle="1" w:styleId="search103">
    <w:name w:val="search103"/>
    <w:basedOn w:val="DefaultParagraphFont"/>
    <w:rsid w:val="00425749"/>
    <w:rPr>
      <w:shd w:val="clear" w:color="auto" w:fill="FFFF66"/>
    </w:rPr>
  </w:style>
  <w:style w:type="character" w:customStyle="1" w:styleId="search113">
    <w:name w:val="search113"/>
    <w:basedOn w:val="DefaultParagraphFont"/>
    <w:rsid w:val="00425749"/>
    <w:rPr>
      <w:shd w:val="clear" w:color="auto" w:fill="99FF99"/>
    </w:rPr>
  </w:style>
  <w:style w:type="character" w:styleId="FollowedHyperlink">
    <w:name w:val="FollowedHyperlink"/>
    <w:basedOn w:val="DefaultParagraphFont"/>
    <w:uiPriority w:val="99"/>
    <w:semiHidden/>
    <w:unhideWhenUsed/>
    <w:rsid w:val="000335D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D5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_marinov@caaf.bg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header" Target="header1.xml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1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image" Target="media/image11.wmf"/><Relationship Id="rId37" Type="http://schemas.openxmlformats.org/officeDocument/2006/relationships/control" Target="activeX/activeX17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9.wmf"/><Relationship Id="rId36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image" Target="media/image10.wmf"/><Relationship Id="rId35" Type="http://schemas.openxmlformats.org/officeDocument/2006/relationships/control" Target="activeX/activeX15.xml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hyperlink" Target="mailto:t_chavdarova@caaf.bg" TargetMode="Externa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/wr6HhFBv70bmBYdlFX1BLH/m1wqVacaC/1Jfzg7sJI=</DigestValue>
    </Reference>
    <Reference Type="http://www.w3.org/2000/09/xmldsig#Object" URI="#idOfficeObject">
      <DigestMethod Algorithm="http://www.w3.org/2001/04/xmlenc#sha256"/>
      <DigestValue>MKJPT8bXpkH1+zTasnBzk4jIC7+wNwC+7dNDRoTc0Co=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ctG+CtaOQk0Ost8+Vdu+CpegHlmeD2L2graGQ3RGowI=</DigestValue>
    </Reference>
    <Reference Type="http://www.w3.org/2000/09/xmldsig#Object" URI="#idValidSigLnImg">
      <DigestMethod Algorithm="http://www.w3.org/2001/04/xmlenc#sha256"/>
      <DigestValue>3dxlLVslVLWQ2VTL1PpCV+dC200P8NztgKwoJlB+4Wk=</DigestValue>
    </Reference>
    <Reference Type="http://www.w3.org/2000/09/xmldsig#Object" URI="#idInvalidSigLnImg">
      <DigestMethod Algorithm="http://www.w3.org/2001/04/xmlenc#sha256"/>
      <DigestValue>2nwwgDHeHyIechixK8gmH5p7CZWnQWZN42n/alCvNNs=</DigestValue>
    </Reference>
  </SignedInfo>
  <SignatureValue>beHxEuO3pJd7ssskupQX1K7s0dpFzz+S3UVA5XFwD35+5B86590AuLd9XRq/hU0F6WXyKL80qtaz
MTgrLTD5ApGhBFnjzjZxw/ASpQINu+/lNCPG91ZT9gqA5AIIifc5qhTXf0g9xr0y/FHp9zfqH7Sr
rMG2SgUnIx5XX/U11kZcv9ReE8p8HhjgJ+lPEnY1Ohuvn9c2GsZloIyvGx2eGujdvhKiN0ZZOYUs
B3TrLXEQ7l3IPYj/okZQkXp31wZYnRHAgstR4NLtpaGWyJQjPAg+y49SJDG7FIX7+uSdGQz8uA6i
sbCX1hUdZBsiPzVLp0k0rEhQR3Iai/CUL8p1/w==</SignatureValue>
  <KeyInfo>
    <X509Data>
      <X509Certificate>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4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ZTOZskdHQdYGKFH38h3csXztHVJrtfDXKd+KRGbV3Eo=</DigestValue>
      </Reference>
      <Reference URI="/word/activeX/_rels/activeX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hsV3Xog90E9eQtXG+YC0WcR9d3wrwb6g/wxIwR+r/9g=</DigestValue>
      </Reference>
      <Reference URI="/word/activeX/_rels/activeX10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98/1s6+Eg4rJAIjnAxVbOHkTDQAEmg+VYPsm0JUJvJc=</DigestValue>
      </Reference>
      <Reference URI="/word/activeX/_rels/activeX1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HcCwNxlpmJUyZrMP3bj1vLc2Nf3Q1IkV98wcRayklxg=</DigestValue>
      </Reference>
      <Reference URI="/word/activeX/_rels/activeX1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pIOiiXMXhzjuvlg+5mdEDhPC1zJgfG81ryhgqKcP0+k=</DigestValue>
      </Reference>
      <Reference URI="/word/activeX/_rels/activeX1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s6eySr2hxUSbPuW8H/I7JdAx8EtvZFP9U9eQ/mLDYoU=</DigestValue>
      </Reference>
      <Reference URI="/word/activeX/_rels/activeX1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X315TDtF7GT3WTWeiNwo7qpWBGkr4IU7T0ZX6+m/hAw=</DigestValue>
      </Reference>
      <Reference URI="/word/activeX/_rels/activeX1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RtVlYkNeWjoxEWwNhyIH1yaJd8QBM/j6Xk/cNHiMdOs=</DigestValue>
      </Reference>
      <Reference URI="/word/activeX/_rels/activeX1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RgWg3qKh5KACjXwXvuCqPIURX5cHjlZnuTcwAt3nZpA=</DigestValue>
      </Reference>
      <Reference URI="/word/activeX/_rels/activeX1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rSbom0QJuTOphqhvsc7KOuTcXEvrdo5JwxvEIp9TWWc=</DigestValue>
      </Reference>
      <Reference URI="/word/activeX/_rels/activeX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Na8rQHTGX8KiWW/l6Pmum8K6lrz0jG8mZMCyVqD5mgk=</DigestValue>
      </Reference>
      <Reference URI="/word/activeX/_rels/activeX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YxuGX9EkNh3oqpgbYQab1JEzvT5xgt0HvE7fLbcFfds=</DigestValue>
      </Reference>
      <Reference URI="/word/activeX/_rels/activeX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2vtkDafQsog4uZCp9NWqJ5JI49GHyQQfr3+LbCGZKMw=</DigestValue>
      </Reference>
      <Reference URI="/word/activeX/_rels/activeX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mtQSxbIe5XzKZOgNxkeV7RECJN1+mDwMMEp/dGID2ck=</DigestValue>
      </Reference>
      <Reference URI="/word/activeX/_rels/activeX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YbJieJk8b/eaycENjg7tRPhzZ8IkO+YK3Ymk6xtFi4E=</DigestValue>
      </Reference>
      <Reference URI="/word/activeX/_rels/activeX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dFAvl6pHOWJv/vlu7jzxJzPl4xlAvk0B5SUfnyLVF9c=</DigestValue>
      </Reference>
      <Reference URI="/word/activeX/_rels/activeX8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G5PoMsakN75zfOvNJSYvvgNrsEFb0jGzn21uTi/UW5w=</DigestValue>
      </Reference>
      <Reference URI="/word/activeX/_rels/activeX9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PmACQ+WUS+sRQKCpFHTk2c7rUntxLLVOQZzhmJvsHcM=</DigestValue>
      </Reference>
      <Reference URI="/word/activeX/activeX1.bin?ContentType=application/vnd.ms-office.activeX">
        <DigestMethod Algorithm="http://www.w3.org/2001/04/xmlenc#sha256"/>
        <DigestValue>WMruW5ampRuUrlIde9LD46cYNCi1mKkH8CH+GsJoZVE=</DigestValue>
      </Reference>
      <Reference URI="/word/activeX/activeX1.xml?ContentType=application/vnd.ms-office.activeX+xml">
        <DigestMethod Algorithm="http://www.w3.org/2001/04/xmlenc#sha256"/>
        <DigestValue>7HOpPlg95BzO7xFK3coUAFSJFOESRfyyL8QEprnpfmw=</DigestValue>
      </Reference>
      <Reference URI="/word/activeX/activeX10.bin?ContentType=application/vnd.ms-office.activeX">
        <DigestMethod Algorithm="http://www.w3.org/2001/04/xmlenc#sha256"/>
        <DigestValue>yKs954SPRuRBY+S04jm1cr2poVSMjm/A9d4xfDuSLkU=</DigestValue>
      </Reference>
      <Reference URI="/word/activeX/activeX10.xml?ContentType=application/vnd.ms-office.activeX+xml">
        <DigestMethod Algorithm="http://www.w3.org/2001/04/xmlenc#sha256"/>
        <DigestValue>7HOpPlg95BzO7xFK3coUAFSJFOESRfyyL8QEprnpfmw=</DigestValue>
      </Reference>
      <Reference URI="/word/activeX/activeX11.bin?ContentType=application/vnd.ms-office.activeX">
        <DigestMethod Algorithm="http://www.w3.org/2001/04/xmlenc#sha256"/>
        <DigestValue>Br5usK9e1Sfhr/WKqndeEp2I4j/leGVi8oBbVjvKVxA=</DigestValue>
      </Reference>
      <Reference URI="/word/activeX/activeX11.xml?ContentType=application/vnd.ms-office.activeX+xml">
        <DigestMethod Algorithm="http://www.w3.org/2001/04/xmlenc#sha256"/>
        <DigestValue>7HOpPlg95BzO7xFK3coUAFSJFOESRfyyL8QEprnpfmw=</DigestValue>
      </Reference>
      <Reference URI="/word/activeX/activeX12.bin?ContentType=application/vnd.ms-office.activeX">
        <DigestMethod Algorithm="http://www.w3.org/2001/04/xmlenc#sha256"/>
        <DigestValue>O5GD5Gcl6FE3kfyxJhJ3k5UgNNVfZjB5Wu2iONMofK0=</DigestValue>
      </Reference>
      <Reference URI="/word/activeX/activeX12.xml?ContentType=application/vnd.ms-office.activeX+xml">
        <DigestMethod Algorithm="http://www.w3.org/2001/04/xmlenc#sha256"/>
        <DigestValue>7HOpPlg95BzO7xFK3coUAFSJFOESRfyyL8QEprnpfmw=</DigestValue>
      </Reference>
      <Reference URI="/word/activeX/activeX13.bin?ContentType=application/vnd.ms-office.activeX">
        <DigestMethod Algorithm="http://www.w3.org/2001/04/xmlenc#sha256"/>
        <DigestValue>SpfrC8A53FcLLP5eoS80PNNBajYYmzg6q93yd9bCaqs=</DigestValue>
      </Reference>
      <Reference URI="/word/activeX/activeX13.xml?ContentType=application/vnd.ms-office.activeX+xml">
        <DigestMethod Algorithm="http://www.w3.org/2001/04/xmlenc#sha256"/>
        <DigestValue>7HOpPlg95BzO7xFK3coUAFSJFOESRfyyL8QEprnpfmw=</DigestValue>
      </Reference>
      <Reference URI="/word/activeX/activeX14.bin?ContentType=application/vnd.ms-office.activeX">
        <DigestMethod Algorithm="http://www.w3.org/2001/04/xmlenc#sha256"/>
        <DigestValue>KZP24K9v5C8vAgix+EO7l+GNNswf2APDo0v7ieyeAXY=</DigestValue>
      </Reference>
      <Reference URI="/word/activeX/activeX14.xml?ContentType=application/vnd.ms-office.activeX+xml">
        <DigestMethod Algorithm="http://www.w3.org/2001/04/xmlenc#sha256"/>
        <DigestValue>7HOpPlg95BzO7xFK3coUAFSJFOESRfyyL8QEprnpfmw=</DigestValue>
      </Reference>
      <Reference URI="/word/activeX/activeX15.bin?ContentType=application/vnd.ms-office.activeX">
        <DigestMethod Algorithm="http://www.w3.org/2001/04/xmlenc#sha256"/>
        <DigestValue>uwVNNrr+UoKD0YCQJA2raguxp10gZJRMG0PfIYRSlQ8=</DigestValue>
      </Reference>
      <Reference URI="/word/activeX/activeX15.xml?ContentType=application/vnd.ms-office.activeX+xml">
        <DigestMethod Algorithm="http://www.w3.org/2001/04/xmlenc#sha256"/>
        <DigestValue>7HOpPlg95BzO7xFK3coUAFSJFOESRfyyL8QEprnpfmw=</DigestValue>
      </Reference>
      <Reference URI="/word/activeX/activeX16.bin?ContentType=application/vnd.ms-office.activeX">
        <DigestMethod Algorithm="http://www.w3.org/2001/04/xmlenc#sha256"/>
        <DigestValue>47w77EWQU8rP5TVRXB5RyZ3rlsu7pCmb5ihcYQsstfg=</DigestValue>
      </Reference>
      <Reference URI="/word/activeX/activeX16.xml?ContentType=application/vnd.ms-office.activeX+xml">
        <DigestMethod Algorithm="http://www.w3.org/2001/04/xmlenc#sha256"/>
        <DigestValue>7HOpPlg95BzO7xFK3coUAFSJFOESRfyyL8QEprnpfmw=</DigestValue>
      </Reference>
      <Reference URI="/word/activeX/activeX17.bin?ContentType=application/vnd.ms-office.activeX">
        <DigestMethod Algorithm="http://www.w3.org/2001/04/xmlenc#sha256"/>
        <DigestValue>Sie3935ffJ1ctX07mLjU4qa9N5fInHugbogOgEeP/k0=</DigestValue>
      </Reference>
      <Reference URI="/word/activeX/activeX17.xml?ContentType=application/vnd.ms-office.activeX+xml">
        <DigestMethod Algorithm="http://www.w3.org/2001/04/xmlenc#sha256"/>
        <DigestValue>7HOpPlg95BzO7xFK3coUAFSJFOESRfyyL8QEprnpfmw=</DigestValue>
      </Reference>
      <Reference URI="/word/activeX/activeX2.bin?ContentType=application/vnd.ms-office.activeX">
        <DigestMethod Algorithm="http://www.w3.org/2001/04/xmlenc#sha256"/>
        <DigestValue>P7JnLPOXKodKRK/yqPpPyr+B6cTUOWp/rZ8eGiqgi60=</DigestValue>
      </Reference>
      <Reference URI="/word/activeX/activeX2.xml?ContentType=application/vnd.ms-office.activeX+xml">
        <DigestMethod Algorithm="http://www.w3.org/2001/04/xmlenc#sha256"/>
        <DigestValue>7HOpPlg95BzO7xFK3coUAFSJFOESRfyyL8QEprnpfmw=</DigestValue>
      </Reference>
      <Reference URI="/word/activeX/activeX3.bin?ContentType=application/vnd.ms-office.activeX">
        <DigestMethod Algorithm="http://www.w3.org/2001/04/xmlenc#sha256"/>
        <DigestValue>Nu4zCUBDN2MwBJIIeiql64s8OFfwsuk5sCwWnlRNqbc=</DigestValue>
      </Reference>
      <Reference URI="/word/activeX/activeX3.xml?ContentType=application/vnd.ms-office.activeX+xml">
        <DigestMethod Algorithm="http://www.w3.org/2001/04/xmlenc#sha256"/>
        <DigestValue>7HOpPlg95BzO7xFK3coUAFSJFOESRfyyL8QEprnpfmw=</DigestValue>
      </Reference>
      <Reference URI="/word/activeX/activeX4.bin?ContentType=application/vnd.ms-office.activeX">
        <DigestMethod Algorithm="http://www.w3.org/2001/04/xmlenc#sha256"/>
        <DigestValue>tKmlzAa25i2Rb1+LSsLWxlUxBWiLazqOOPZa+lbsRFw=</DigestValue>
      </Reference>
      <Reference URI="/word/activeX/activeX4.xml?ContentType=application/vnd.ms-office.activeX+xml">
        <DigestMethod Algorithm="http://www.w3.org/2001/04/xmlenc#sha256"/>
        <DigestValue>7HOpPlg95BzO7xFK3coUAFSJFOESRfyyL8QEprnpfmw=</DigestValue>
      </Reference>
      <Reference URI="/word/activeX/activeX5.bin?ContentType=application/vnd.ms-office.activeX">
        <DigestMethod Algorithm="http://www.w3.org/2001/04/xmlenc#sha256"/>
        <DigestValue>KMGQJ4FSb71fKAYHbW2oSRdYG9XyAwrPgXn0Gh6ecNY=</DigestValue>
      </Reference>
      <Reference URI="/word/activeX/activeX5.xml?ContentType=application/vnd.ms-office.activeX+xml">
        <DigestMethod Algorithm="http://www.w3.org/2001/04/xmlenc#sha256"/>
        <DigestValue>7HOpPlg95BzO7xFK3coUAFSJFOESRfyyL8QEprnpfmw=</DigestValue>
      </Reference>
      <Reference URI="/word/activeX/activeX6.bin?ContentType=application/vnd.ms-office.activeX">
        <DigestMethod Algorithm="http://www.w3.org/2001/04/xmlenc#sha256"/>
        <DigestValue>W/jjdq1A1HCGCwLt0Z1SQJmTBU4Bat6MdYDuo7zZMlU=</DigestValue>
      </Reference>
      <Reference URI="/word/activeX/activeX6.xml?ContentType=application/vnd.ms-office.activeX+xml">
        <DigestMethod Algorithm="http://www.w3.org/2001/04/xmlenc#sha256"/>
        <DigestValue>7HOpPlg95BzO7xFK3coUAFSJFOESRfyyL8QEprnpfmw=</DigestValue>
      </Reference>
      <Reference URI="/word/activeX/activeX7.bin?ContentType=application/vnd.ms-office.activeX">
        <DigestMethod Algorithm="http://www.w3.org/2001/04/xmlenc#sha256"/>
        <DigestValue>2znc9DC8KRJI8LA01cQbifY3dyjHYT+wcvoqNaxnhfg=</DigestValue>
      </Reference>
      <Reference URI="/word/activeX/activeX7.xml?ContentType=application/vnd.ms-office.activeX+xml">
        <DigestMethod Algorithm="http://www.w3.org/2001/04/xmlenc#sha256"/>
        <DigestValue>7HOpPlg95BzO7xFK3coUAFSJFOESRfyyL8QEprnpfmw=</DigestValue>
      </Reference>
      <Reference URI="/word/activeX/activeX8.bin?ContentType=application/vnd.ms-office.activeX">
        <DigestMethod Algorithm="http://www.w3.org/2001/04/xmlenc#sha256"/>
        <DigestValue>SlmuWMD3R3OjWpVjCgZljYyBL4ncqgkokSJU2T8jp0Q=</DigestValue>
      </Reference>
      <Reference URI="/word/activeX/activeX8.xml?ContentType=application/vnd.ms-office.activeX+xml">
        <DigestMethod Algorithm="http://www.w3.org/2001/04/xmlenc#sha256"/>
        <DigestValue>7HOpPlg95BzO7xFK3coUAFSJFOESRfyyL8QEprnpfmw=</DigestValue>
      </Reference>
      <Reference URI="/word/activeX/activeX9.bin?ContentType=application/vnd.ms-office.activeX">
        <DigestMethod Algorithm="http://www.w3.org/2001/04/xmlenc#sha256"/>
        <DigestValue>2/1Ek2JsfJCV9nCT//VGJKi99XRvuxgdlU7QXoHVvGI=</DigestValue>
      </Reference>
      <Reference URI="/word/activeX/activeX9.xml?ContentType=application/vnd.ms-office.activeX+xml">
        <DigestMethod Algorithm="http://www.w3.org/2001/04/xmlenc#sha256"/>
        <DigestValue>7HOpPlg95BzO7xFK3coUAFSJFOESRfyyL8QEprnpfmw=</DigestValue>
      </Reference>
      <Reference URI="/word/document.xml?ContentType=application/vnd.openxmlformats-officedocument.wordprocessingml.document.main+xml">
        <DigestMethod Algorithm="http://www.w3.org/2001/04/xmlenc#sha256"/>
        <DigestValue>TvEE8TnCAdjos9m/aPoH4PmYk7J5o1/Pyy047gzjT8Q=</DigestValue>
      </Reference>
      <Reference URI="/word/endnotes.xml?ContentType=application/vnd.openxmlformats-officedocument.wordprocessingml.endnotes+xml">
        <DigestMethod Algorithm="http://www.w3.org/2001/04/xmlenc#sha256"/>
        <DigestValue>y8m9zj/7LFgi9BwnLk2DqiydQe9JZkdokRUHnQj1RB8=</DigestValue>
      </Reference>
      <Reference URI="/word/fontTable.xml?ContentType=application/vnd.openxmlformats-officedocument.wordprocessingml.fontTable+xml">
        <DigestMethod Algorithm="http://www.w3.org/2001/04/xmlenc#sha256"/>
        <DigestValue>Ycmw19PFmrTy4Nd1rKlzeG5e8/i78DBxC6HhlkznfIk=</DigestValue>
      </Reference>
      <Reference URI="/word/footer1.xml?ContentType=application/vnd.openxmlformats-officedocument.wordprocessingml.footer+xml">
        <DigestMethod Algorithm="http://www.w3.org/2001/04/xmlenc#sha256"/>
        <DigestValue>Qm6B4G0e/1kfMiRd4OTe+wiwgGEy2vgUDnvIHCOF3RQ=</DigestValue>
      </Reference>
      <Reference URI="/word/footnotes.xml?ContentType=application/vnd.openxmlformats-officedocument.wordprocessingml.footnotes+xml">
        <DigestMethod Algorithm="http://www.w3.org/2001/04/xmlenc#sha256"/>
        <DigestValue>GKWtVzhjoI7s0fxPEeAPwBT0mA/LnFiVljJhUDj0XNM=</DigestValue>
      </Reference>
      <Reference URI="/word/header1.xml?ContentType=application/vnd.openxmlformats-officedocument.wordprocessingml.header+xml">
        <DigestMethod Algorithm="http://www.w3.org/2001/04/xmlenc#sha256"/>
        <DigestValue>BSE56hZwd3REfVjuNiebjvYWh85Kz5wBJMDFGYkLj50=</DigestValue>
      </Reference>
      <Reference URI="/word/header2.xml?ContentType=application/vnd.openxmlformats-officedocument.wordprocessingml.header+xml">
        <DigestMethod Algorithm="http://www.w3.org/2001/04/xmlenc#sha256"/>
        <DigestValue>7HBvKpRoUa2CZiebG2NHNP7VotK5L7q/2y8+h6FlUZY=</DigestValue>
      </Reference>
      <Reference URI="/word/media/image1.wmf?ContentType=image/x-wmf">
        <DigestMethod Algorithm="http://www.w3.org/2001/04/xmlenc#sha256"/>
        <DigestValue>g1h7gEHx+x2fjqTx1IM1gacmSjYg9Y4ZaF5fTzdv4Cs=</DigestValue>
      </Reference>
      <Reference URI="/word/media/image10.wmf?ContentType=image/x-wmf">
        <DigestMethod Algorithm="http://www.w3.org/2001/04/xmlenc#sha256"/>
        <DigestValue>Cf3KFJPJ1eHvV2juoRKCKafebVpnNWOhjOtiAQG4z5E=</DigestValue>
      </Reference>
      <Reference URI="/word/media/image11.wmf?ContentType=image/x-wmf">
        <DigestMethod Algorithm="http://www.w3.org/2001/04/xmlenc#sha256"/>
        <DigestValue>+MLtKzWGWrhbbmuchxMSNkBlQILlTjBoI+reFVO6U1o=</DigestValue>
      </Reference>
      <Reference URI="/word/media/image12.emf?ContentType=image/x-emf">
        <DigestMethod Algorithm="http://www.w3.org/2001/04/xmlenc#sha256"/>
        <DigestValue>4ZR84N/Lk6QjFPXDw7BVXlgNX2t49QJj/uYHohmeeKw=</DigestValue>
      </Reference>
      <Reference URI="/word/media/image2.wmf?ContentType=image/x-wmf">
        <DigestMethod Algorithm="http://www.w3.org/2001/04/xmlenc#sha256"/>
        <DigestValue>3U7sL3A72+LuV2bDLE627IfYEF3fWFBnCUe9zGPyRoY=</DigestValue>
      </Reference>
      <Reference URI="/word/media/image3.wmf?ContentType=image/x-wmf">
        <DigestMethod Algorithm="http://www.w3.org/2001/04/xmlenc#sha256"/>
        <DigestValue>BwQRQwQbybSdgQ5+R4bgDTHEDd1lw4LBaPd2hFgA8RM=</DigestValue>
      </Reference>
      <Reference URI="/word/media/image4.wmf?ContentType=image/x-wmf">
        <DigestMethod Algorithm="http://www.w3.org/2001/04/xmlenc#sha256"/>
        <DigestValue>sQWG+yWqzZm91rK9fA6CPY1pdzthMZECYymmdYJAeEM=</DigestValue>
      </Reference>
      <Reference URI="/word/media/image5.wmf?ContentType=image/x-wmf">
        <DigestMethod Algorithm="http://www.w3.org/2001/04/xmlenc#sha256"/>
        <DigestValue>PNxD3Xom91xT6qY7iWmLhrPReRkFCCu1uu3Z3b5ZZ8s=</DigestValue>
      </Reference>
      <Reference URI="/word/media/image6.wmf?ContentType=image/x-wmf">
        <DigestMethod Algorithm="http://www.w3.org/2001/04/xmlenc#sha256"/>
        <DigestValue>YWU7a+uNox365TV2741rreQDvkQC0q1cIor0rC3Ojjk=</DigestValue>
      </Reference>
      <Reference URI="/word/media/image7.wmf?ContentType=image/x-wmf">
        <DigestMethod Algorithm="http://www.w3.org/2001/04/xmlenc#sha256"/>
        <DigestValue>dhY9/ZR3StIQeqE4+8tR7Nd1986R+GMmWxoPfdTSe/k=</DigestValue>
      </Reference>
      <Reference URI="/word/media/image8.wmf?ContentType=image/x-wmf">
        <DigestMethod Algorithm="http://www.w3.org/2001/04/xmlenc#sha256"/>
        <DigestValue>qUxfvJS5MHz7/BObShZHQsO+zbVJEpIxe6whHIdu7WM=</DigestValue>
      </Reference>
      <Reference URI="/word/media/image9.wmf?ContentType=image/x-wmf">
        <DigestMethod Algorithm="http://www.w3.org/2001/04/xmlenc#sha256"/>
        <DigestValue>u01ek3bG02pGL7yfiJSwuvG4qkSxrVinrIvOQurM+kk=</DigestValue>
      </Reference>
      <Reference URI="/word/numbering.xml?ContentType=application/vnd.openxmlformats-officedocument.wordprocessingml.numbering+xml">
        <DigestMethod Algorithm="http://www.w3.org/2001/04/xmlenc#sha256"/>
        <DigestValue>rpHPJ9/YsJuSIojUCM6PMP02BGFacombG6rmHAjTrfI=</DigestValue>
      </Reference>
      <Reference URI="/word/settings.xml?ContentType=application/vnd.openxmlformats-officedocument.wordprocessingml.settings+xml">
        <DigestMethod Algorithm="http://www.w3.org/2001/04/xmlenc#sha256"/>
        <DigestValue>onxNSo0HP7Vj43xaHaOcdjAxOz48x9uXFXcWBPY+Xh8=</DigestValue>
      </Reference>
      <Reference URI="/word/styles.xml?ContentType=application/vnd.openxmlformats-officedocument.wordprocessingml.styles+xml">
        <DigestMethod Algorithm="http://www.w3.org/2001/04/xmlenc#sha256"/>
        <DigestValue>keaJlskTtnGjj5OKR+BH/ModiAfrYG00dbr8Ni7FeHU=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aIzvAgYPm3odkb+uP34CRxtJiX/VwzXZGGBbH+aMz24=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2024-02-16T07:35:16Z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{FE1E5CBE-A7A3-400C-9BBE-AF111DF7F6CE}</SetupID>
          <SignatureText>Теодора Чавдарова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2024-02-16T07:35:16Z</xd:SigningTime>
          <xd:SigningCertificate>
            <xd:Cert>
              <xd:CertDigest>
                <DigestMethod Algorithm="http://www.w3.org/2001/04/xmlenc#sha256"/>
                <DigestValue>O240kALNbwFeH7jSZSULPH/GILRN5lKp2aBmwMaJxtM=</DigestValue>
              </xd:CertDigest>
              <xd:IssuerSerial>
                <X509IssuerName>CN=B-Trust Operational Qualified CA, OU=B-Trust, O=BORICA AD, OID.2.5.4.97=NTRBG-201230426, C=BG</X509IssuerName>
                <X509SerialNumber>600112527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CoGwAA2A0AACBFTUYAAAEAWBkAAJoAAAAGAAAAAAAAAAAAAAAAAAAAgAcAADgEAAATAgAAKwEAAAAAAAAAAAAAAAAAADgaCAD4j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pWT6ZAAAAsD9TIPx/AAAJAAAAAQAAANBu5h78fwAAAAAAAAAAAACHpE7H+38AAOAFU1RyAgAAAAAAAAAAAAAAAAAAAAAAAAAAAAAAAAAAlxR/1HXOAAAAAAAAAAAAAP////9yAgAAAAAAAAAAAACQc05fcgIAAFDpWT4AAAAAoAOIX3ICAAAHAAAAAAAAADAuRl9yAgAAjOhZPpkAAADg6Fk+mQAAANHNvB78fwAAHgAAAAAAAABinCQSAAAAAB4AAAAAAAAA4Ko0XnICAACQc05fcgIAAKsywB78fwAAMOhZPpkAAADg6Fk+m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CzSanICAAAQ6LvG+38AAMDkGVxyAgAA0G7mHvx/AAAAAAAAAAAAAAGn88b7fwAAAgAAAAAAAAACAAAAAAAAAAAAAAAAAAAAAAAAAAAAAABnMn/Udc4AAFDgJlxyAgAAQN6ya3ICAAAAAAAAAAAAAJBzTl9yAgAAWMdZPgAAAADg////AAAAAAYAAAAAAAAAAgAAAAAAAAB8xlk+mQAAANDGWT6ZAAAA0c28Hvx/AAAAAAAAAAAAAADpkB4AAAAAAAAAAAAAAAD/oMPG+38AAJBzTl9yAgAAqzLAHvx/AAAgxlk+mQAAANDGWT6ZAAAAAAAAAAAAAAAAAAAAZHYACAAAAAAlAAAADAAAAAMAAAAYAAAADAAAAAAAAAISAAAADAAAAAEAAAAWAAAADAAAAAgAAABUAAAAVAAAAAoAAAAnAAAAHgAAAEoAAAABAAAAAEDdQUJ73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</Object>
  <Object Id="idInvalidSigLnImg">AQAAAGwAAAAAAAAAAAAAAP8AAAB/AAAAAAAAAAAAAACoGwAA2A0AACBFTUYAAAEA9BwAAKAAAAAGAAAAAAAAAAAAAAAAAAAAgAcAADgEAAATAgAAKwEAAAAAAAAAAAAAAAAAADgaCAD4j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7fwAAh6ROx/t/AAAKAAsAAAAAANBu5h78fwAAAAAAAAAAAACspE7H+38AAAAAAAAAAAAAMHNYIPx/AAAAAAAAAAAAAAAAAAAAAAAAp1V/1HXOAADTZ8jG+38AAEgAAAByAgAAAAAAAAAAAACQc05fcgIAAJioWT4AAAAA9f///wAAAAAJAAAAAAAAAAAAAAAAAAAAvKdZPpkAAAAQqFk+mQAAANHNvB78fwAAAAAAAAAAAAAAAAAAAAAAAJBzTl9yAgAAmKhZPpkAAACQc05fcgIAAKsywB78fwAAYKdZPpkAAAAQqFk+mQAAAAAAAAAAAAAAAAAAAGR2AAgAAAAAJQAAAAwAAAABAAAAGAAAAAwAAAD/AAACEgAAAAwAAAABAAAAHgAAABgAAAAiAAAABAAAAHoAAAARAAAAJQAAAAwAAAABAAAAVAAAALQAAAAjAAAABAAAAHgAAAAQAAAAAQAAAABA3UFCe91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pWT6ZAAAAsD9TIPx/AAAJAAAAAQAAANBu5h78fwAAAAAAAAAAAACHpE7H+38AAOAFU1RyAgAAAAAAAAAAAAAAAAAAAAAAAAAAAAAAAAAAlxR/1HXOAAAAAAAAAAAAAP////9yAgAAAAAAAAAAAACQc05fcgIAAFDpWT4AAAAAoAOIX3ICAAAHAAAAAAAAADAuRl9yAgAAjOhZPpkAAADg6Fk+mQAAANHNvB78fwAAHgAAAAAAAABinCQSAAAAAB4AAAAAAAAA4Ko0XnICAACQc05fcgIAAKsywB78fwAAMOhZPpkAAADg6Fk+m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CzSanICAAAQ6LvG+38AAMDkGVxyAgAA0G7mHvx/AAAAAAAAAAAAAAGn88b7fwAAAgAAAAAAAAACAAAAAAAAAAAAAAAAAAAAAAAAAAAAAABnMn/Udc4AAFDgJlxyAgAAQN6ya3ICAAAAAAAAAAAAAJBzTl9yAgAAWMdZPgAAAADg////AAAAAAYAAAAAAAAAAgAAAAAAAAB8xlk+mQAAANDGWT6ZAAAA0c28Hvx/AAAAAAAAAAAAAADpkB4AAAAAAAAAAAAAAAD/oMPG+38AAJBzTl9yAgAAqzLAHvx/AAAgxlk+mQAAANDGWT6ZAAAAAAAAAAAAAAAAAAAAZHYACAAAAAAlAAAADAAAAAMAAAAYAAAADAAAAAAAAAISAAAADAAAAAEAAAAWAAAADAAAAAgAAABUAAAAVAAAAAoAAAAnAAAAHgAAAEoAAAABAAAAAEDdQUJ73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EC6C-F5F8-4BED-B755-B51301E8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3009</Words>
  <Characters>17157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IsIv</dc:creator>
  <cp:lastModifiedBy>Мартин Маринов</cp:lastModifiedBy>
  <cp:revision>7</cp:revision>
  <cp:lastPrinted>2024-01-29T08:31:00Z</cp:lastPrinted>
  <dcterms:created xsi:type="dcterms:W3CDTF">2024-01-29T08:38:00Z</dcterms:created>
  <dcterms:modified xsi:type="dcterms:W3CDTF">2024-02-15T14:37:00Z</dcterms:modified>
</cp:coreProperties>
</file>